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 Intelligensi.Deploy New Build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Purpose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Build a new version of Intelligensi.Deploy as a clear, non-technical model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deployment product.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product should let an operator choose an AI model, choose where to run it,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press one large deploy button, watch understandable progress logs, preview the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deployed model, and receive guided recovery if deployment fails.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current dashboard has useful deployment logic, presets, Lambda availability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checks, logs, preview plumbing, and repair classification, but the interface has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become too operational and fragile. The new build should preserve the useful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backend concepts while replacing the interface with a guided workflow.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Strategic Product Direction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Intelligensi.Deploy should evolve beyond a deployment dashboard into a curated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AI runtime platform for deploying, previewing, operating, and consuming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generative AI models through standardized workflows.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product should abstract infrastructure complexity away from users and focus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primary experience on the outcomes users care about: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deployable AI runtimes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guided previews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temporary inference sessions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healing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 portability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verified deployment profiles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standardized AI appliance experiences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long-term product direction is: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1. Deploy a model.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2. Use the model immediately through a generated UI.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3. Shut the model down automatically when finished.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Users should interact primarily with: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prompts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outputs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costs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health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Users should not need to understand: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- Docker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- SSH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CUDA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inference servers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cloud GPU infrastructure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container orchestration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platform should progressively hide operational complexity while retaining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optional advanced controls for technical users. Advanced controls should 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available when needed, but they should not be required for the happy path.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This means the product should not present itself as a generic cloud deployment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console. It should present itself as a runtime control plane for AI workloads,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where the user chooses what they want to run, sees whether it is ready, deploys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it, uses it, and receives guided recovery if anything fails.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Runtime Profile Architecture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platform should standardize deployable AI runtimes through a normalized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 profile system.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platform should not treat Docker images as isolated technical artifacts.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Instead, each deployable runtime should represent a complete verified AI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appliance. A runtime profile should describe not only how to start a container,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but also what the runtime does, how it is previewed, what inputs it accepts, what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outputs it produces, how health is checked, how failures are repaired, and how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confident the platform is that deployment will succeed.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Each runtime profile may include: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s-ES_tradnl"/>
          <w14:textFill>
            <w14:solidFill>
              <w14:srgbClr w14:val="6688CC"/>
            </w14:solidFill>
          </w14:textFill>
        </w:rPr>
        <w:t>- model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schema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health contract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GPU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startup lifecycle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inference capabilities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supported inputs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supported outputs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repair strategies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confidence score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Example runtime categories: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- Flux Fashion Studio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LTX Music Video Generator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DeepSeek Coding Assistant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Whisper Audio Transcriber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workflow itself may be more commercially important than the underlying base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model. For example, a packaged video generation workflow with the right preview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form, prompt controls, seed image handling, resolution options, health checks,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and repair recipes may be more valuable to a user than simply exposing the raw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model name.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 profiles should therefore become the core product object. Hugging Face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models, Docker images, GitHub repositories, presets, and provider settings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should be normalized into runtime profiles before they appear in the user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interface.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Minimum runtime profile requirements for the first build: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stable runtime 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display 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plain-language description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model source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image or deployment preset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supported provider, initially Lambda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recommended instance 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required secrets and environment variables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startup command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health check path or command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schema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estimated hourly cost where known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verification level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confidence score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ComfyUI Runtime Export Pipeline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ComfyUI workflows should become first-class deployable assets.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Target pipeline: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```text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ComfyUI Workflow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 w:hint="default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Workflow Validator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 w:hint="default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Inference Schema Generator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 w:hint="default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Container Builder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 w:hint="default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 Profile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 w:hint="default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Deployable Marketplace Item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ru-RU"/>
          <w14:textFill>
            <w14:solidFill>
              <w14:srgbClr w14:val="6688CC"/>
            </w14:solidFill>
          </w14:textFill>
        </w:rPr>
        <w:t>```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export pipeline should: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validate required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detect incompatible or custom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generate preview schemas automatically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estimate GPU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generate health contracts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build standardized inference containers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produce deployment 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generate deployment confidence scoring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resulting runtime should be reproducible and portable across providers.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workflow exported from ComfyUI should not remain a local-only graph that requires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manual interpretation. It should become a packaged runtime with a clear preview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UI, defined inputs, predictable outputs, known hardware requirements, and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repeatable deployment path.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first implementation does not need to build the full ComfyUI exporter, but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data model should leave room for it. Runtime profiles should be able to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reference a source workflow, generated inference schema, container build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metadata, required custom nodes, and portability warnings.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For the first build, ComfyUI runtime export can be represented as: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manual or scripted workflow import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validation report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generated preview schema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generated runtime profile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readiness score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unsupported node warnings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Preview-Driven Architecture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Preview is a core product capability and a potential standalone commercial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product.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preview layer should: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dynamically generate user interfaces from runtime 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 temporary inference sessions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support deploy-use-shutdown workflows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store preview history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 artifact download and sharing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expose only workflow-relevant controls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preview schema should drive: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UI generation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validation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inference payload generation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capability discovery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compatibility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persistence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 portability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preview layer should eventually support: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image generation studios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video generation studios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LLM playgrounds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embedding explorers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audio generation and transcription interfaces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 templates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collaborative sessions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first build should use preview schemas to generate practical forms for each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runtime. For example, an LTX 2.3 image or video runtime may expose prompt, seed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image, resolution, duration, guidance, and seed controls. A DeepSeek runtime may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expose a prompt, system instruction, temperature, max tokens, and conversation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Preview should only become available after a deployment is healthy, unless the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 supports a local or mocked preview mode. If deployment fails, the preview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area should clearly explain that the runtime is not available and link the user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to the log and healing recommendation.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Preview sessions should be designed as temporary inference sessions. The user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should be encouraged to deploy, generate the needed outputs, download or share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artifacts, and shut the runtime down when finished. The interface should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make cost visible throughout this flow.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Runtime Verification Levels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platform should support runtime trust tiers.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Initial trust levels: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verified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community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pt-PT"/>
          <w14:textFill>
            <w14:solidFill>
              <w14:srgbClr w14:val="6688CC"/>
            </w14:solidFill>
          </w14:textFill>
        </w:rPr>
        <w:t>- experimental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- unsafe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Definitions: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`verified`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fully tested by Intelligensi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and preview validated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repair flows 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recommended for production usage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`community`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community-submitted runtime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partially validated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limited guarantees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suitable for users who accept some operational risk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pt-PT"/>
          <w14:textFill>
            <w14:solidFill>
              <w14:srgbClr w14:val="9966B8"/>
            </w14:solidFill>
          </w14:textFill>
        </w:rPr>
        <w:t>`experimental`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unstable or partially working runtime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limited healing support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useful for testing, research, and early integrations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`unsafe`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unsupported or unverified runtime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manual deployment risk accepted by user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should require explicit confirmation before deployment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verification system should become a core trust and ecosystem mechanism. 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should influence search ranking, deployment warnings, preview availability,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repair confidence, and marketplace eligibility.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 cards should show verification level clearly, but without overwhelming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non-technical users. The UI should translate verification into plain language,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such as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`Ready`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`Community tested`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pt-PT"/>
          <w14:textFill>
            <w14:solidFill>
              <w14:srgbClr w14:val="9966B8"/>
            </w14:solidFill>
          </w14:textFill>
        </w:rPr>
        <w:t>`Experimental`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, or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`Manual risk`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Healing Intelligence Layer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Healing and deployment recovery are strategic intellectual property.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healing layer should: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classify deployment failures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detect recurring runtime patterns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 bounded safe repairs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learn from deployment outcomes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accumulate provider reliability metrics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accumulate runtime compatibility intelligence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improve deployment confidence scoring over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healing system should evolve into: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repair intelligence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optimization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provider recommendation intelligence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startup failure prediction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automated recovery orchestration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platform should treat deployment telemetry as structured operational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intelligence. Logs should not only be displayed to users; they should also 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classified into machine-readable events that can improve future deployments.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Examples of structured healing events: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missing required 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invalid Hugging Face token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Docker image unavailable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image pull authentication failure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CUDA mismatch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insufficient GPU memory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port did not open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health check timeout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model download failed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Lambda capacity unavailable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startup command exited early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first build should support deterministic diagnosis for known failure cases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and explain them in plain language. Later builds should use accumulated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deployment outcomes to recommend better instances, better provider regions,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runtime-specific fixes, and pre-deployment warnings.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Repairs should be bounded and safe. The system may apply automatic fixes only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when the action is low risk and clearly understood, such as adding a missing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non-secret environment variable from a verified profile, retrying a transient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provider error, or switching to an equivalent available instance type after user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confirmation.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Open Source Strategy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platform should support an open-core development model.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Potential open-source scope: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UI shell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 schemas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provider adapters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orchestration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profile specifications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local deployment support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community runtime registry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Potential proprietary or commercial scope: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healing intelligence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verification pipeline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optimization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warm-pool orchestration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telemetry intelligence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scoring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commercial runtime marketplace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enterprise operational tooling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open-source ecosystem should encourage: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runtime contributions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provider integrations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workflow packaging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schemas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profiles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repair recipes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open-core model should make it easy for developers and model creators to add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new runtime profiles while allowing Intelligensi to build a defensible commercial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layer around verification, healing, optimization, telemetry intelligence, 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managed runtime operations.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Product Goals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Make deployment understandable for non-technical users.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Reduce the primary workflow to: choose model, choose platform/instance,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deploy, preview, fix if needed.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Make logs visible by default during every deployment.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Detect missing or incorrect settings before deployment starts.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 model metadata to generate the correct preview form.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 self-healing guidance and safe automatic repair where possible.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Start with Lambda as the only deployment platform, but design the model so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Nebius, GCP, and other providers can be added later.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Technology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Frontend: TypeScript, React, Tailwind CSS.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App structure: component-based workflow UI.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State: local-first state persistence for settings, selected model, selected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platform, deployment state, logs, and preview config.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Backend/control plane: TypeScript preferred for the new build.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Existing scripts, presets, and service containers may be reused where they 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still reliable.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Secrets must not be committed to git or exposed in browser local storage.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Logs must be written to an operator-visible deployment log and streamed to the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UI.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Primary User Workflow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1. User opens Intelligensi.Deploy.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2. User searches or browses available models.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3. User selects a model from a Hugging Face scanned list.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4. System shows what the model does, what hardware it needs, and whether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 compatible Docker image or preset exists.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5. User chooses a deployment platform.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6. Initial platform scope is Lambda only.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7. User chooses an available Lambda instance type.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8. System validates required settings.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9. User clicks a large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`Deploy`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button.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10. UI opens the deployment log automatically.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11. System streams every deployment step and validation result.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12. If deployment succeeds, a model-specific preview panel becomes available.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13. User submits a preview request.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14. UI displays the result and stores preview 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15. If deployment fails, the self-healing agent explains the failure and either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  applies a safe fix or gives the exact manual fix required.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## Main Screens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1. Model Selection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This is the first screen, not an admin dashboard.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Search Hugging Face models.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a curated/scored top list when search is empty.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model cards with: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nl-NL"/>
          <w14:textFill>
            <w14:solidFill>
              <w14:srgbClr w14:val="6688CC"/>
            </w14:solidFill>
          </w14:textFill>
        </w:rPr>
        <w:t xml:space="preserve">  - model 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task 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source/provider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downloads/likes when 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model family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deployment readiness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linked GitHub or Docker image when 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required secrets, such as Hugging Face token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recommended hardware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Mark models as: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ready to deploy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needs Docker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needs token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experimental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unsupported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 fallback curated data if Hugging Face scanning is unavailable.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Fallback data must be clearly marked.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2. Model Detail / Deployment Setup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After a model is selected, show a simple setup screen.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model purpose in plain language.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deployment 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  - Docker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health path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environment variables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required tokens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  - minimum GPU memory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recommended Lambda instance 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deployment target: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Platform: Lambda initially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Region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Instance 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Estimated cost per hour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Availability 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Hide low-level fields by default.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- Provide an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`Advanced settings`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section for technical users.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Save selected settings locally.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Validate required settings before deployment.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3. Deployment Screen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This screen opens automatically after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`Deploy`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 single large deploy CTA.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When clicked, immediately write a deployment event to the log.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Open the log panel automatically.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Stream all activity: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frontend click received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settings validation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selected model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selected Docker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selected Lambda region and instance 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availability check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instance launch request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SSH readiness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Docker pull/build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container 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health checks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preview endpoint readiness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failure classification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repair actions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Logs must use human-readable language.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- Raw technical logs can be shown under an expandable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`Technical details`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section.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 user must never be left with a silent button click.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4. Preview Screen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Preview becomes available only after a deployment is healthy.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 preview form is generated from model/task metadata.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- Image generation models: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negative prompt when 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steps/quality mode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Video generation models such as LTX 2.3: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optional seed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duration/frames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quality mode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guidance/steps where 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LLM models such as DeepSeek: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system prompt if 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temperature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nl-NL"/>
          <w14:textFill>
            <w14:solidFill>
              <w14:srgbClr w14:val="6688CC"/>
            </w14:solidFill>
          </w14:textFill>
        </w:rPr>
        <w:t xml:space="preserve">  - max tokens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Embedding models: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text 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output vector preview or similarity test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output should show: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model used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endpoint used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render/inference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key settings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link to generated artifact when applicable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5. Failure And Self-Healing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If deployment fails, the UI should change from deployment progress to recovery.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Classify failures from logs and structured errors.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a simple failure summary first.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evidence from logs second.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exact next action third.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Safe automatic repair is allowed for: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Lambda capacity fallback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refreshing instance type availability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SSH readiness retry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health check retry with longer timeout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one container restart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one Docker rebuild or pull retry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 system must not automatically: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overwrite secrets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delete cloud instances without confirmation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change billing-sensitive provider settings without confirmation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run destructive commands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retry endlessly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Manual-only failures include: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missing Lambda API key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invalid Lambda API key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nl-NL"/>
          <w14:textFill>
            <w14:solidFill>
              <w14:srgbClr w14:val="6688CC"/>
            </w14:solidFill>
          </w14:textFill>
        </w:rPr>
        <w:t xml:space="preserve">  - missing GHCR token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missing Hugging Face token for gated model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missing SSH key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unavailable Docker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model license/access blocked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Recovery UI should include: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suggested fix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whether the fix can be auto-applied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`Apply fix and retry`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`Retry`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`Edit settings`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`Cancel deployment`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Model Metadata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Each deployable model should resolve to a normalized deployment profile.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Required fields: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```text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ModelDeploymentProfile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ru-RU"/>
          <w14:textFill>
            <w14:solidFill>
              <w14:srgbClr w14:val="6688CC"/>
            </w14:solidFill>
          </w14:textFill>
        </w:rPr>
        <w:t>- 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displayName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source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huggingFaceModelId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taskType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suitability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description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dockerImage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dockerImageSourceUrl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githubRepoUrl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providerSupport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requiredSecrets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requiredEnv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- defaultEnv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- 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healthPath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previewSchema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minimumGpuMemoryGb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recommendedInstanceTypes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estimatedCostPerHour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readinessStatus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warnings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ru-RU"/>
          <w14:textFill>
            <w14:solidFill>
              <w14:srgbClr w14:val="6688CC"/>
            </w14:solidFill>
          </w14:textFill>
        </w:rPr>
        <w:t>```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Task types: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image_generation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video_generation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s-ES_tradnl"/>
          <w14:textFill>
            <w14:solidFill>
              <w14:srgbClr w14:val="6688CC"/>
            </w14:solidFill>
          </w14:textFill>
        </w:rPr>
        <w:t>- llm_inference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embeddings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audio_transcription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custom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Readiness statuses: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needs_secret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needs_docker_image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needs_model_access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pt-PT"/>
          <w14:textFill>
            <w14:solidFill>
              <w14:srgbClr w14:val="6688CC"/>
            </w14:solidFill>
          </w14:textFill>
        </w:rPr>
        <w:t>- experimental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unsupported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Initial Model Examples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### LTX 2.3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Task: video generation.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- Model: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`Lightricks/LTX-2.3`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- Docker image: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`ghcr.io/intelligensi-ai/ltx-2.3-worker:experimental`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Initial platform: Lambda.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Recommended hardware: A100 class or better.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input: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optional seed image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duration/frames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quality mode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Status: experimental until real inference is wired and smoke-tested.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LTX Video Worker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Task: video generation.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- Model: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`Lightricks/LTX-Video`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- Docker image: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`ghcr.io/intelligensi-ai/ltx-worker:latest`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Initial platform: Lambda.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Recommended hardware: A10 or better.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input: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optional seed image if 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duration/frames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quality mode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### Flux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Task: image generation.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 xml:space="preserve">- Model: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de-DE"/>
          <w14:textFill>
            <w14:solidFill>
              <w14:srgbClr w14:val="9966B8"/>
            </w14:solidFill>
          </w14:textFill>
        </w:rPr>
        <w:t>`black-forest-labs/FLUX.1-schnell`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de-DE"/>
          <w14:textFill>
            <w14:solidFill>
              <w14:srgbClr w14:val="6688CC"/>
            </w14:solidFill>
          </w14:textFill>
        </w:rPr>
        <w:t>- Docker image: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14:textFill>
            <w14:solidFill>
              <w14:srgbClr w14:val="9966B8"/>
            </w14:solidFill>
          </w14:textFill>
        </w:rPr>
        <w:t>`ghcr.io/intelligensi-ai/intelligensi-image-server:latest`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Initial platform: Lambda.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Recommended hardware: A10 or better.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input: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seed/settings where 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DeepSeek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Task: LLM inference.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Model source: Hugging Face or compatible runtime.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 input: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 xml:space="preserve">  - prompt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system prompt when supported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temperature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nl-NL"/>
          <w14:textFill>
            <w14:solidFill>
              <w14:srgbClr w14:val="6688CC"/>
            </w14:solidFill>
          </w14:textFill>
        </w:rPr>
        <w:t xml:space="preserve">  - max tokens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profile requires a compatible runtime image before it can be marked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ready.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Platform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Lambda Initial Scope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The first production path should support Lambda only.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Save Lambda API key securely in local secret storage.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Query Lambda instance availability.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available regions and GPU types.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Recommend a suitable instance based on model requirements.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Re-check availability immediately before launch.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Handle insufficient capacity by trying the next ranked compatible option.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Show hourly cost.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Store selected platform settings locally.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Stop and explain when no compatible instance is available.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Future platforms: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- Nebius.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pt-PT"/>
          <w14:textFill>
            <w14:solidFill>
              <w14:srgbClr w14:val="6688CC"/>
            </w14:solidFill>
          </w14:textFill>
        </w:rPr>
        <w:t>- GCP.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Existing/manual GPU VM.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Hugging Face endpoints if appropriate.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Logging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Logging is a core product feature, not an afterthought.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Every user action that can start a deployment must write a log event.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Every backend deployment stage must write a log event.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Logs must stream into the UI.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Logs must persist locally.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 log view must open automatically during deployment.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 log view must show: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timestamp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 xml:space="preserve">  - stage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plain-English message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severity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optional raw details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 UI must show a visible error if log streaming fails.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There must be no silent launch failures.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Required deployment stages: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```text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clicked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validated_settings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checked_availability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selected_instance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launch_requested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instance_booting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ssh_waiting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ssh_ready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docker_pull_or_build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container_starting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health_checking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healthy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preview_ready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failed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repair_suggested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repair_applied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retrying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cancelled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ru-RU"/>
          <w14:textFill>
            <w14:solidFill>
              <w14:srgbClr w14:val="6688CC"/>
            </w14:solidFill>
          </w14:textFill>
        </w:rPr>
        <w:t>```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Local Persistence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Local-first persistence is required before Supabase.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Requirements: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selected model.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selected platform.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selected Lambda region and instance type.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non-secret advanced settings.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deployment 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preview 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repair 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- Persist logs.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Persist secrets only in local secret storage, not browser local storage.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Refreshing the page must not wipe entered settings.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Storage options: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Browser localStorage for non-secret UI drafts.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Local JSON files for deployment config and local runtime state.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Local secret JSON files only for operator convenience during development.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Later: Supabase for shared team state, audit trail, and deployment 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## Supabase Future Scope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Supabase is not required for the first rebuild, but the data model should 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compatible with 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Candidate tables: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workspaces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model_profiles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deployment_profiles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deployment_events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provider_credentials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preview_runs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repair_actions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audit_events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Secrets should use a proper secret manager or encrypted storage, not plaintext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database rows.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Non-Technical UX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 plain language.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Avoid raw endpoint URLs unless copied or expanded.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Avoid showing shell commands by default.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 clear states: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nl-NL"/>
          <w14:textFill>
            <w14:solidFill>
              <w14:srgbClr w14:val="6688CC"/>
            </w14:solidFill>
          </w14:textFill>
        </w:rPr>
        <w:t xml:space="preserve">  - Needs setting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Checking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Deploying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Healthy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Preview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Failed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 - Fix 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Use one obvious primary action per step.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Hide advanced settings until requested.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Make missing settings actionable.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Make costs visible before deploy.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Make cloud billing stop/cancel actions explicit.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Out Of Scope For First Build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Multi-user Supabase deployment state.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Full provider marketplace.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Automatic Docker image creation for arbitrary Hugging Face models.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Fully autonomous destructive repair actions.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fr-FR"/>
          <w14:textFill>
            <w14:solidFill>
              <w14:srgbClr w14:val="6688CC"/>
            </w14:solidFill>
          </w14:textFill>
        </w:rPr>
        <w:t>- Production secret management.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Billing reconciliation.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Complex workflow builder.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Suggested Build Phases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Phase 1: Product Skeleton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Create TypeScript React Tailwind app.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route/layout structure.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local state model.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guided workflow screens.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local persistence for drafts.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Add mock model profiles.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Phase 2: Model Discovery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Add Hugging Face scanning.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curated fallback profiles.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- Add normalized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`ModelDeploymentProfile`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14:textFill>
            <w14:solidFill>
              <w14:srgbClr w14:val="6688CC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model readiness scoring.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pt-PT"/>
          <w14:textFill>
            <w14:solidFill>
              <w14:srgbClr w14:val="6688CC"/>
            </w14:solidFill>
          </w14:textFill>
        </w:rPr>
        <w:t>- Add Docker/GitHub metadata links.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Phase 3: Lambda Deployment Path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it-IT"/>
          <w14:textFill>
            <w14:solidFill>
              <w14:srgbClr w14:val="6688CC"/>
            </w14:solidFill>
          </w14:textFill>
        </w:rPr>
        <w:t>- Add Lambda config.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Lambda availability.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instance recommendation.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deploy button.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deployment event stream.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Reuse existing Lambda launch logic where reliable.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Phase 4: Preview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task-specific preview schema.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preview forms for image, video, and LLM models.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preview result history.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endpoint health gating.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Phase 5: Self-Healing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failure classification.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repair suggestions.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bounded safe repair actions.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manual action UI.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retry flow.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### Phase 6: Production Hardening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Replace local secret storage with secure secret management.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structured deployment event store.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tests for all workflows.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Add real launch smoke tests.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Prepare Supabase integration if team/shared state is required.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## Acceptance Criteria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A non-technical user can deploy a ready model without reading a shell command.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Selecting a model automatically shows compatible platform and instance choices.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Missing settings are shown before deployment starts.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- Pressing </w:t>
      </w:r>
      <w:r>
        <w:rPr>
          <w:rFonts w:ascii="Menlo Regular" w:hAnsi="Menlo Regular"/>
          <w:outline w:val="0"/>
          <w:color w:val="9966b8"/>
          <w:shd w:val="clear" w:color="auto" w:fill="000c18"/>
          <w:rtl w:val="0"/>
          <w:lang w:val="en-US"/>
          <w14:textFill>
            <w14:solidFill>
              <w14:srgbClr w14:val="9966B8"/>
            </w14:solidFill>
          </w14:textFill>
        </w:rPr>
        <w:t>`Deploy`</w:t>
      </w: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 xml:space="preserve"> always produces visible log feedback.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Deployment logs stream until success or failure.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Successful deployments unlock a model-specific preview.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Failed deployments show a classified cause and next action.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Safe repairs are bounded and visible.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Refreshing the page does not lose settings.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pPr>
      <w:r>
        <w:rPr>
          <w:rFonts w:ascii="Menlo Regular" w:hAnsi="Menlo Regular"/>
          <w:outline w:val="0"/>
          <w:color w:val="6688cc"/>
          <w:shd w:val="clear" w:color="auto" w:fill="000c18"/>
          <w:rtl w:val="0"/>
          <w:lang w:val="en-US"/>
          <w14:textFill>
            <w14:solidFill>
              <w14:srgbClr w14:val="6688CC"/>
            </w14:solidFill>
          </w14:textFill>
        </w:rPr>
        <w:t>- Lambda is the first fully supported provider.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cs="Menlo Regular" w:hAnsi="Menlo Regular" w:eastAsia="Menlo Regular"/>
          <w:outline w:val="0"/>
          <w:color w:val="6688cc"/>
          <w:shd w:val="clear" w:color="auto" w:fill="ffffff"/>
          <w:rtl w:val="0"/>
          <w14:textFill>
            <w14:solidFill>
              <w14:srgbClr w14:val="6688C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