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C8D54" w14:textId="72EE11A8" w:rsidR="00EE6B47" w:rsidRDefault="00BA06B7" w:rsidP="00BA06B7">
      <w:pPr>
        <w:pStyle w:val="Heading1"/>
      </w:pPr>
      <w:r>
        <w:t>Log File</w:t>
      </w:r>
    </w:p>
    <w:p w14:paraId="32285CC8" w14:textId="31190EDA" w:rsidR="00BA06B7" w:rsidRDefault="00BA06B7" w:rsidP="00BA06B7">
      <w:r>
        <w:t xml:space="preserve">Since the sensors require different versions of python to work correctly, we will have to develop two types of log.py files that will run in parallel with each other at the </w:t>
      </w:r>
      <w:proofErr w:type="spellStart"/>
      <w:r>
        <w:t>start up</w:t>
      </w:r>
      <w:proofErr w:type="spellEnd"/>
      <w:r>
        <w:t xml:space="preserve"> of the Raspberry Pi (</w:t>
      </w:r>
      <w:proofErr w:type="spellStart"/>
      <w:r>
        <w:t>RPi</w:t>
      </w:r>
      <w:proofErr w:type="spellEnd"/>
      <w:r>
        <w:t xml:space="preserve">). </w:t>
      </w:r>
    </w:p>
    <w:p w14:paraId="295B7E1D" w14:textId="3601EBDD" w:rsidR="00BA06B7" w:rsidRDefault="00BA06B7" w:rsidP="00BA06B7"/>
    <w:p w14:paraId="02C24226" w14:textId="3893659C" w:rsidR="00BA06B7" w:rsidRDefault="00BA06B7" w:rsidP="00BA06B7">
      <w:pPr>
        <w:pStyle w:val="Heading2"/>
      </w:pPr>
      <w:r>
        <w:t>log_2.py</w:t>
      </w:r>
    </w:p>
    <w:p w14:paraId="5520FA69" w14:textId="6DE8B184" w:rsidR="00BA06B7" w:rsidRDefault="00BA06B7" w:rsidP="00BA06B7">
      <w:r>
        <w:t xml:space="preserve">This is the log file that runs the two </w:t>
      </w:r>
      <w:proofErr w:type="spellStart"/>
      <w:r>
        <w:t>Sensirion</w:t>
      </w:r>
      <w:proofErr w:type="spellEnd"/>
      <w:r>
        <w:t xml:space="preserve"> sensors (SPS30 and SCD30) with python2 – to be further developed by Hagen.</w:t>
      </w:r>
    </w:p>
    <w:p w14:paraId="7CFAE7BC" w14:textId="409920DE" w:rsidR="00BA06B7" w:rsidRDefault="00BA06B7" w:rsidP="00BA06B7"/>
    <w:p w14:paraId="4D8EAB01" w14:textId="31FD64A2" w:rsidR="00BA06B7" w:rsidRDefault="00BA06B7" w:rsidP="00BA06B7">
      <w:pPr>
        <w:pStyle w:val="Heading2"/>
      </w:pPr>
      <w:r>
        <w:t>Log_3.py</w:t>
      </w:r>
    </w:p>
    <w:p w14:paraId="334BFB19" w14:textId="72659A7E" w:rsidR="00C27305" w:rsidRDefault="00BA06B7" w:rsidP="00BA06B7">
      <w:r>
        <w:t>This is the log file that runs the Adafruit sensors with python3 – to be developed by Pearl.</w:t>
      </w:r>
      <w:r w:rsidR="00C27305">
        <w:t xml:space="preserve"> The Adafruit sensors are: </w:t>
      </w:r>
    </w:p>
    <w:p w14:paraId="40CB1C7E" w14:textId="77777777" w:rsidR="00C27305" w:rsidRDefault="00C27305" w:rsidP="00C27305">
      <w:pPr>
        <w:pStyle w:val="ListParagraph"/>
        <w:numPr>
          <w:ilvl w:val="0"/>
          <w:numId w:val="1"/>
        </w:numPr>
      </w:pPr>
      <w:r>
        <w:t>SGP30</w:t>
      </w:r>
    </w:p>
    <w:p w14:paraId="65D8E3DA" w14:textId="77777777" w:rsidR="00C27305" w:rsidRDefault="00C27305" w:rsidP="00C27305">
      <w:pPr>
        <w:pStyle w:val="ListParagraph"/>
        <w:numPr>
          <w:ilvl w:val="0"/>
          <w:numId w:val="1"/>
        </w:numPr>
      </w:pPr>
      <w:r>
        <w:t>TSL</w:t>
      </w:r>
    </w:p>
    <w:p w14:paraId="610A688D" w14:textId="4CAA046D" w:rsidR="00BA06B7" w:rsidRDefault="00C27305" w:rsidP="00C27305">
      <w:pPr>
        <w:pStyle w:val="ListParagraph"/>
        <w:numPr>
          <w:ilvl w:val="0"/>
          <w:numId w:val="1"/>
        </w:numPr>
      </w:pPr>
      <w:r>
        <w:t>RTC</w:t>
      </w:r>
    </w:p>
    <w:p w14:paraId="2B13F3A9" w14:textId="66A6C56B" w:rsidR="006960B0" w:rsidRDefault="006960B0" w:rsidP="00BA06B7"/>
    <w:p w14:paraId="26F094FB" w14:textId="705DAFB4" w:rsidR="00C27305" w:rsidRDefault="00C27305" w:rsidP="00BA06B7">
      <w:r>
        <w:t xml:space="preserve">The log file should import functions for each of the sensors </w:t>
      </w:r>
      <w:r w:rsidR="00335F80">
        <w:t>listed above. Since the Adafruit sensors are simple</w:t>
      </w:r>
      <w:r w:rsidR="00185D3E">
        <w:t>r</w:t>
      </w:r>
      <w:r w:rsidR="00335F80">
        <w:t>, the only two functions that need to be included (that I can think of) are:</w:t>
      </w:r>
    </w:p>
    <w:p w14:paraId="769575BA" w14:textId="0431FA7C" w:rsidR="00335F80" w:rsidRPr="005D3856" w:rsidRDefault="00335F80" w:rsidP="00335F80">
      <w:pPr>
        <w:pStyle w:val="ListParagraph"/>
        <w:numPr>
          <w:ilvl w:val="0"/>
          <w:numId w:val="1"/>
        </w:numPr>
        <w:rPr>
          <w:b/>
          <w:bCs/>
        </w:rPr>
      </w:pPr>
      <w:proofErr w:type="spellStart"/>
      <w:proofErr w:type="gramStart"/>
      <w:r w:rsidRPr="00335F80">
        <w:rPr>
          <w:b/>
          <w:bCs/>
        </w:rPr>
        <w:t>createSensor</w:t>
      </w:r>
      <w:proofErr w:type="spellEnd"/>
      <w:r w:rsidRPr="00335F80">
        <w:rPr>
          <w:b/>
          <w:bCs/>
        </w:rPr>
        <w:t>(</w:t>
      </w:r>
      <w:proofErr w:type="gramEnd"/>
      <w:r w:rsidRPr="00335F80">
        <w:rPr>
          <w:b/>
          <w:bCs/>
        </w:rPr>
        <w:t>)</w:t>
      </w:r>
      <w:r>
        <w:rPr>
          <w:b/>
          <w:bCs/>
        </w:rPr>
        <w:t xml:space="preserve">: </w:t>
      </w:r>
      <w:r w:rsidR="005D3856">
        <w:t>creates an i2c object and returns it</w:t>
      </w:r>
    </w:p>
    <w:p w14:paraId="016D3742" w14:textId="3FEB3E50" w:rsidR="005D3856" w:rsidRPr="004821CF" w:rsidRDefault="005D3856" w:rsidP="00335F80">
      <w:pPr>
        <w:pStyle w:val="ListParagraph"/>
        <w:numPr>
          <w:ilvl w:val="0"/>
          <w:numId w:val="1"/>
        </w:numPr>
        <w:rPr>
          <w:b/>
          <w:bCs/>
        </w:rPr>
      </w:pPr>
      <w:proofErr w:type="spellStart"/>
      <w:proofErr w:type="gramStart"/>
      <w:r>
        <w:rPr>
          <w:b/>
          <w:bCs/>
        </w:rPr>
        <w:t>takeMeasurement</w:t>
      </w:r>
      <w:proofErr w:type="spellEnd"/>
      <w:r>
        <w:rPr>
          <w:b/>
          <w:bCs/>
        </w:rPr>
        <w:t>(</w:t>
      </w:r>
      <w:proofErr w:type="gramEnd"/>
      <w:r>
        <w:rPr>
          <w:b/>
          <w:bCs/>
        </w:rPr>
        <w:t>):</w:t>
      </w:r>
      <w:r>
        <w:t xml:space="preserve"> reads the value from the i2c object and returns the values</w:t>
      </w:r>
    </w:p>
    <w:p w14:paraId="3EC25C01" w14:textId="4B53C91A" w:rsidR="004821CF" w:rsidRDefault="004821CF" w:rsidP="004821CF"/>
    <w:p w14:paraId="6856BA04" w14:textId="33AAD990" w:rsidR="004821CF" w:rsidRDefault="004821CF" w:rsidP="004821CF">
      <w:r>
        <w:t>The log file should create instances of the sensors, and in an infinite loop, read in measurement values every so often (every 30 seconds should work)</w:t>
      </w:r>
      <w:r w:rsidR="00185D3E">
        <w:t xml:space="preserve"> through the use of the libraries that we created</w:t>
      </w:r>
      <w:bookmarkStart w:id="0" w:name="_GoBack"/>
      <w:bookmarkEnd w:id="0"/>
      <w:r>
        <w:t xml:space="preserve">, and write the output to a csv file that is stored locally (for now). </w:t>
      </w:r>
      <w:r w:rsidR="006C3053">
        <w:t>The values that should be written to the output file are:</w:t>
      </w:r>
    </w:p>
    <w:p w14:paraId="7F2129EA" w14:textId="121DC938" w:rsidR="006C3053" w:rsidRPr="006C3053" w:rsidRDefault="006C3053" w:rsidP="006C3053">
      <w:pPr>
        <w:pStyle w:val="ListParagraph"/>
        <w:numPr>
          <w:ilvl w:val="0"/>
          <w:numId w:val="1"/>
        </w:numPr>
        <w:rPr>
          <w:b/>
          <w:bCs/>
        </w:rPr>
      </w:pPr>
      <w:r>
        <w:t>SGP30</w:t>
      </w:r>
    </w:p>
    <w:p w14:paraId="1BBD3240" w14:textId="3B3D2386" w:rsidR="006C3053" w:rsidRPr="006C3053" w:rsidRDefault="006C3053" w:rsidP="006C3053">
      <w:pPr>
        <w:pStyle w:val="ListParagraph"/>
        <w:numPr>
          <w:ilvl w:val="1"/>
          <w:numId w:val="1"/>
        </w:numPr>
        <w:rPr>
          <w:b/>
          <w:bCs/>
        </w:rPr>
      </w:pPr>
      <w:r>
        <w:t>TVOC concentration</w:t>
      </w:r>
    </w:p>
    <w:p w14:paraId="279B6FE4" w14:textId="1D6B0549" w:rsidR="006C3053" w:rsidRPr="006C3053" w:rsidRDefault="006C3053" w:rsidP="006C3053">
      <w:pPr>
        <w:pStyle w:val="ListParagraph"/>
        <w:numPr>
          <w:ilvl w:val="1"/>
          <w:numId w:val="1"/>
        </w:numPr>
        <w:rPr>
          <w:b/>
          <w:bCs/>
        </w:rPr>
      </w:pPr>
      <w:r>
        <w:t>Equivalent carbon dioxide concentration</w:t>
      </w:r>
    </w:p>
    <w:p w14:paraId="2DB681BC" w14:textId="498B70C3" w:rsidR="006C3053" w:rsidRPr="006C3053" w:rsidRDefault="006C3053" w:rsidP="006C3053">
      <w:pPr>
        <w:pStyle w:val="ListParagraph"/>
        <w:numPr>
          <w:ilvl w:val="0"/>
          <w:numId w:val="1"/>
        </w:numPr>
        <w:rPr>
          <w:b/>
          <w:bCs/>
        </w:rPr>
      </w:pPr>
      <w:r>
        <w:t>TSL</w:t>
      </w:r>
    </w:p>
    <w:p w14:paraId="0571B6EB" w14:textId="71302221" w:rsidR="006C3053" w:rsidRPr="006C3053" w:rsidRDefault="006C3053" w:rsidP="006C3053">
      <w:pPr>
        <w:pStyle w:val="ListParagraph"/>
        <w:numPr>
          <w:ilvl w:val="1"/>
          <w:numId w:val="1"/>
        </w:numPr>
        <w:rPr>
          <w:b/>
          <w:bCs/>
        </w:rPr>
      </w:pPr>
      <w:r>
        <w:t>Lux value</w:t>
      </w:r>
    </w:p>
    <w:p w14:paraId="5E9A31E4" w14:textId="238D1692" w:rsidR="006C3053" w:rsidRPr="006C3053" w:rsidRDefault="006C3053" w:rsidP="006C3053">
      <w:pPr>
        <w:pStyle w:val="ListParagraph"/>
        <w:numPr>
          <w:ilvl w:val="1"/>
          <w:numId w:val="1"/>
        </w:numPr>
        <w:rPr>
          <w:b/>
          <w:bCs/>
        </w:rPr>
      </w:pPr>
      <w:r>
        <w:t>Visible level</w:t>
      </w:r>
    </w:p>
    <w:p w14:paraId="5DFD4E58" w14:textId="310DF494" w:rsidR="006C3053" w:rsidRPr="006C3053" w:rsidRDefault="006C3053" w:rsidP="006C3053">
      <w:pPr>
        <w:pStyle w:val="ListParagraph"/>
        <w:numPr>
          <w:ilvl w:val="1"/>
          <w:numId w:val="1"/>
        </w:numPr>
        <w:rPr>
          <w:b/>
          <w:bCs/>
        </w:rPr>
      </w:pPr>
      <w:r>
        <w:t>Infrared level</w:t>
      </w:r>
    </w:p>
    <w:p w14:paraId="7F6C9905" w14:textId="1AB3F584" w:rsidR="006C3053" w:rsidRPr="006C3053" w:rsidRDefault="006C3053" w:rsidP="006C3053">
      <w:pPr>
        <w:pStyle w:val="ListParagraph"/>
        <w:numPr>
          <w:ilvl w:val="0"/>
          <w:numId w:val="1"/>
        </w:numPr>
        <w:rPr>
          <w:b/>
          <w:bCs/>
        </w:rPr>
      </w:pPr>
      <w:r>
        <w:t>RTC</w:t>
      </w:r>
    </w:p>
    <w:p w14:paraId="04DE771D" w14:textId="496EB55D" w:rsidR="006C3053" w:rsidRPr="00C52BC8" w:rsidRDefault="006C3053" w:rsidP="006C3053">
      <w:pPr>
        <w:pStyle w:val="ListParagraph"/>
        <w:numPr>
          <w:ilvl w:val="1"/>
          <w:numId w:val="1"/>
        </w:numPr>
        <w:rPr>
          <w:b/>
          <w:bCs/>
        </w:rPr>
      </w:pPr>
      <w:r>
        <w:t xml:space="preserve">Time of measurement in UTC (ideally) </w:t>
      </w:r>
    </w:p>
    <w:p w14:paraId="37308681" w14:textId="13DD4974" w:rsidR="00C52BC8" w:rsidRDefault="00C52BC8" w:rsidP="00C52BC8">
      <w:pPr>
        <w:rPr>
          <w:b/>
          <w:bCs/>
        </w:rPr>
      </w:pPr>
    </w:p>
    <w:p w14:paraId="2B57A5A2" w14:textId="07D43A04" w:rsidR="00C52BC8" w:rsidRPr="00C52BC8" w:rsidRDefault="00C52BC8" w:rsidP="00C52BC8">
      <w:r>
        <w:t xml:space="preserve">Each of the variables above should represent one column of data and the name of the file should be in the following format: </w:t>
      </w:r>
      <w:r w:rsidR="002D77A5">
        <w:t>log3_</w:t>
      </w:r>
      <w:r>
        <w:t>yyyy-mm-dd_hh:</w:t>
      </w:r>
      <w:proofErr w:type="gramStart"/>
      <w:r>
        <w:t>mm:ss</w:t>
      </w:r>
      <w:r w:rsidR="002D77A5">
        <w:t>.</w:t>
      </w:r>
      <w:proofErr w:type="gramEnd"/>
      <w:r w:rsidR="002D77A5">
        <w:t xml:space="preserve"> The datetime values in the format should be the datetime corresponding to the start of measurement. </w:t>
      </w:r>
    </w:p>
    <w:sectPr w:rsidR="00C52BC8" w:rsidRPr="00C52BC8" w:rsidSect="00D5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51B6"/>
    <w:multiLevelType w:val="hybridMultilevel"/>
    <w:tmpl w:val="9940D242"/>
    <w:lvl w:ilvl="0" w:tplc="AE28D7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32"/>
    <w:rsid w:val="00185D3E"/>
    <w:rsid w:val="002D77A5"/>
    <w:rsid w:val="00335F80"/>
    <w:rsid w:val="00397A32"/>
    <w:rsid w:val="004821CF"/>
    <w:rsid w:val="005D3856"/>
    <w:rsid w:val="006960B0"/>
    <w:rsid w:val="006C3053"/>
    <w:rsid w:val="00AB615C"/>
    <w:rsid w:val="00BA06B7"/>
    <w:rsid w:val="00C27305"/>
    <w:rsid w:val="00C52BC8"/>
    <w:rsid w:val="00D52576"/>
    <w:rsid w:val="00F4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188EB"/>
  <w15:chartTrackingRefBased/>
  <w15:docId w15:val="{7435322A-2A8F-5142-944C-A1EC15F3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6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6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6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6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7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Fritz</dc:creator>
  <cp:keywords/>
  <dc:description/>
  <cp:lastModifiedBy>Hagen Fritz</cp:lastModifiedBy>
  <cp:revision>10</cp:revision>
  <dcterms:created xsi:type="dcterms:W3CDTF">2019-10-21T22:00:00Z</dcterms:created>
  <dcterms:modified xsi:type="dcterms:W3CDTF">2019-10-22T03:54:00Z</dcterms:modified>
</cp:coreProperties>
</file>