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15CD7" w14:textId="14F81E0D" w:rsidR="00922037" w:rsidRPr="00C51C48" w:rsidRDefault="00922037" w:rsidP="00B86EFF">
      <w:pPr>
        <w:shd w:val="clear" w:color="auto" w:fill="FFFFFF" w:themeFill="background1"/>
        <w:spacing w:before="72"/>
        <w:contextualSpacing/>
        <w:outlineLvl w:val="2"/>
        <w:rPr>
          <w:rFonts w:ascii="Arial" w:eastAsia="Times New Roman" w:hAnsi="Arial" w:cs="Arial"/>
          <w:b/>
          <w:bCs/>
          <w:color w:val="000000" w:themeColor="text1"/>
          <w:sz w:val="22"/>
          <w:szCs w:val="22"/>
        </w:rPr>
      </w:pPr>
    </w:p>
    <w:p w14:paraId="1D8D1E4E" w14:textId="4DD37383" w:rsidR="003A534F" w:rsidRPr="00C51C48" w:rsidRDefault="0030298B" w:rsidP="003A534F">
      <w:pPr>
        <w:pStyle w:val="Title"/>
        <w:jc w:val="center"/>
        <w:rPr>
          <w:rFonts w:ascii="Arial" w:hAnsi="Arial" w:cs="Arial"/>
          <w:snapToGrid w:val="0"/>
          <w:color w:val="000000"/>
          <w:w w:val="0"/>
          <w:sz w:val="0"/>
          <w:szCs w:val="0"/>
          <w:u w:color="000000"/>
          <w:bdr w:val="none" w:sz="0" w:space="0" w:color="000000"/>
          <w:shd w:val="clear" w:color="000000" w:fill="000000"/>
          <w:lang w:val="x-none" w:eastAsia="x-none" w:bidi="x-none"/>
        </w:rPr>
      </w:pPr>
      <w:r>
        <w:rPr>
          <w:rFonts w:ascii="Arial" w:hAnsi="Arial" w:cs="Arial"/>
        </w:rPr>
        <w:t>BEVO</w:t>
      </w:r>
      <w:r w:rsidR="00440948" w:rsidRPr="00C51C48">
        <w:rPr>
          <w:rFonts w:ascii="Arial" w:hAnsi="Arial" w:cs="Arial"/>
        </w:rPr>
        <w:t xml:space="preserve"> Beacon</w:t>
      </w:r>
      <w:r w:rsidR="003A534F" w:rsidRPr="00C51C48">
        <w:rPr>
          <w:rFonts w:ascii="Arial" w:hAnsi="Arial" w:cs="Arial"/>
        </w:rPr>
        <w:t>: Air Quality Monitor</w:t>
      </w:r>
    </w:p>
    <w:p w14:paraId="59B9C7C6" w14:textId="154FC3F0" w:rsidR="003A534F" w:rsidRPr="00C51C48" w:rsidRDefault="003A534F" w:rsidP="003A534F">
      <w:pPr>
        <w:pStyle w:val="ListParagraph"/>
        <w:ind w:left="360"/>
        <w:jc w:val="center"/>
        <w:rPr>
          <w:rFonts w:ascii="Arial" w:eastAsia="Times New Roman" w:hAnsi="Arial" w:cs="Arial"/>
          <w:sz w:val="22"/>
          <w:szCs w:val="22"/>
        </w:rPr>
      </w:pPr>
      <w:r w:rsidRPr="00C51C48">
        <w:rPr>
          <w:rFonts w:ascii="Arial" w:hAnsi="Arial" w:cs="Arial"/>
          <w:noProof/>
        </w:rPr>
        <w:drawing>
          <wp:inline distT="0" distB="0" distL="0" distR="0" wp14:anchorId="301C8FC0" wp14:editId="2A6B2E7F">
            <wp:extent cx="3589507" cy="3266608"/>
            <wp:effectExtent l="0" t="0" r="0" b="0"/>
            <wp:docPr id="2" name="Picture 2" descr="A picture containing text, containe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ontainer, box&#10;&#10;Description automatically generated"/>
                    <pic:cNvPicPr/>
                  </pic:nvPicPr>
                  <pic:blipFill rotWithShape="1">
                    <a:blip r:embed="rId7"/>
                    <a:srcRect t="10336" b="19265"/>
                    <a:stretch/>
                  </pic:blipFill>
                  <pic:spPr bwMode="auto">
                    <a:xfrm>
                      <a:off x="0" y="0"/>
                      <a:ext cx="3602659" cy="3278577"/>
                    </a:xfrm>
                    <a:prstGeom prst="rect">
                      <a:avLst/>
                    </a:prstGeom>
                    <a:ln>
                      <a:noFill/>
                    </a:ln>
                    <a:extLst>
                      <a:ext uri="{53640926-AAD7-44D8-BBD7-CCE9431645EC}">
                        <a14:shadowObscured xmlns:a14="http://schemas.microsoft.com/office/drawing/2010/main"/>
                      </a:ext>
                    </a:extLst>
                  </pic:spPr>
                </pic:pic>
              </a:graphicData>
            </a:graphic>
          </wp:inline>
        </w:drawing>
      </w:r>
    </w:p>
    <w:p w14:paraId="1C11E5FB" w14:textId="6EE452B3" w:rsidR="00654DD4" w:rsidRPr="00C51C48" w:rsidRDefault="003A534F" w:rsidP="003A534F">
      <w:pPr>
        <w:pStyle w:val="Heading1"/>
        <w:rPr>
          <w:rFonts w:ascii="Arial" w:hAnsi="Arial" w:cs="Arial"/>
          <w:sz w:val="36"/>
          <w:szCs w:val="36"/>
        </w:rPr>
      </w:pPr>
      <w:r w:rsidRPr="00C51C48">
        <w:rPr>
          <w:rFonts w:ascii="Arial" w:hAnsi="Arial" w:cs="Arial"/>
          <w:sz w:val="36"/>
          <w:szCs w:val="36"/>
        </w:rPr>
        <w:t>Instructions to Setup</w:t>
      </w:r>
    </w:p>
    <w:p w14:paraId="51AD1467" w14:textId="0489474B" w:rsidR="003A534F" w:rsidRPr="00C51C48" w:rsidRDefault="00440948" w:rsidP="003A534F">
      <w:pPr>
        <w:pStyle w:val="ListParagraph"/>
        <w:numPr>
          <w:ilvl w:val="0"/>
          <w:numId w:val="21"/>
        </w:numPr>
        <w:spacing w:after="120"/>
        <w:rPr>
          <w:rFonts w:ascii="Arial" w:eastAsia="Times New Roman" w:hAnsi="Arial" w:cs="Arial"/>
        </w:rPr>
      </w:pPr>
      <w:r w:rsidRPr="00C51C48">
        <w:rPr>
          <w:rFonts w:ascii="Arial" w:eastAsia="Times New Roman" w:hAnsi="Arial" w:cs="Arial"/>
          <w:bCs/>
          <w:color w:val="222222"/>
        </w:rPr>
        <w:t xml:space="preserve">Place the device in your </w:t>
      </w:r>
      <w:r w:rsidR="003A534F" w:rsidRPr="00C51C48">
        <w:rPr>
          <w:rFonts w:ascii="Arial" w:eastAsia="Times New Roman" w:hAnsi="Arial" w:cs="Arial"/>
          <w:b/>
          <w:bCs/>
          <w:color w:val="222222"/>
        </w:rPr>
        <w:t>Living Room</w:t>
      </w:r>
      <w:r w:rsidRPr="00C51C48">
        <w:rPr>
          <w:rFonts w:ascii="Arial" w:eastAsia="Times New Roman" w:hAnsi="Arial" w:cs="Arial"/>
          <w:bCs/>
          <w:color w:val="222222"/>
        </w:rPr>
        <w:t xml:space="preserve"> </w:t>
      </w:r>
      <w:r w:rsidRPr="00C51C48">
        <w:rPr>
          <w:rFonts w:ascii="Arial" w:eastAsia="Times New Roman" w:hAnsi="Arial" w:cs="Arial"/>
          <w:b/>
          <w:bCs/>
          <w:color w:val="222222"/>
        </w:rPr>
        <w:t>away from major sources of heat or humidity</w:t>
      </w:r>
      <w:r w:rsidRPr="00C51C48">
        <w:rPr>
          <w:rFonts w:ascii="Arial" w:eastAsia="Times New Roman" w:hAnsi="Arial" w:cs="Arial"/>
          <w:bCs/>
          <w:color w:val="222222"/>
        </w:rPr>
        <w:t xml:space="preserve"> such as </w:t>
      </w:r>
      <w:r w:rsidR="003A534F" w:rsidRPr="00C51C48">
        <w:rPr>
          <w:rFonts w:ascii="Arial" w:eastAsia="Times New Roman" w:hAnsi="Arial" w:cs="Arial"/>
          <w:bCs/>
          <w:color w:val="222222"/>
        </w:rPr>
        <w:t>a</w:t>
      </w:r>
      <w:r w:rsidRPr="00C51C48">
        <w:rPr>
          <w:rFonts w:ascii="Arial" w:eastAsia="Times New Roman" w:hAnsi="Arial" w:cs="Arial"/>
          <w:bCs/>
          <w:color w:val="222222"/>
        </w:rPr>
        <w:t xml:space="preserve"> window or bathroom.</w:t>
      </w:r>
    </w:p>
    <w:p w14:paraId="2C401129" w14:textId="02DA427D" w:rsidR="003A534F" w:rsidRPr="00C51C48" w:rsidRDefault="001E61DF" w:rsidP="003A534F">
      <w:pPr>
        <w:pStyle w:val="ListParagraph"/>
        <w:numPr>
          <w:ilvl w:val="0"/>
          <w:numId w:val="21"/>
        </w:numPr>
        <w:spacing w:after="120"/>
        <w:rPr>
          <w:rFonts w:ascii="Arial" w:eastAsia="Times New Roman" w:hAnsi="Arial" w:cs="Arial"/>
        </w:rPr>
      </w:pPr>
      <w:r w:rsidRPr="00C51C48">
        <w:rPr>
          <w:rFonts w:ascii="Arial" w:eastAsia="Times New Roman" w:hAnsi="Arial" w:cs="Arial"/>
        </w:rPr>
        <w:t xml:space="preserve">Please </w:t>
      </w:r>
      <w:r w:rsidRPr="00C51C48">
        <w:rPr>
          <w:rFonts w:ascii="Arial" w:eastAsia="Times New Roman" w:hAnsi="Arial" w:cs="Arial"/>
          <w:b/>
        </w:rPr>
        <w:t>do not cover or place objects directly next</w:t>
      </w:r>
      <w:r w:rsidRPr="00C51C48">
        <w:rPr>
          <w:rFonts w:ascii="Arial" w:eastAsia="Times New Roman" w:hAnsi="Arial" w:cs="Arial"/>
        </w:rPr>
        <w:t xml:space="preserve"> to the device.</w:t>
      </w:r>
    </w:p>
    <w:p w14:paraId="79BD6510" w14:textId="4205FF2C" w:rsidR="00440948" w:rsidRPr="00C51C48" w:rsidRDefault="001E61DF" w:rsidP="003A534F">
      <w:pPr>
        <w:pStyle w:val="ListParagraph"/>
        <w:numPr>
          <w:ilvl w:val="0"/>
          <w:numId w:val="21"/>
        </w:numPr>
        <w:spacing w:after="120"/>
        <w:rPr>
          <w:rFonts w:ascii="Arial" w:eastAsia="Times New Roman" w:hAnsi="Arial" w:cs="Arial"/>
          <w:bCs/>
          <w:color w:val="222222"/>
        </w:rPr>
      </w:pPr>
      <w:r w:rsidRPr="00C51C48">
        <w:rPr>
          <w:rFonts w:ascii="Arial" w:eastAsia="Times New Roman" w:hAnsi="Arial" w:cs="Arial"/>
          <w:b/>
          <w:bCs/>
          <w:color w:val="222222"/>
        </w:rPr>
        <w:t>Power on the device</w:t>
      </w:r>
      <w:r w:rsidRPr="00C51C48">
        <w:rPr>
          <w:rFonts w:ascii="Arial" w:eastAsia="Times New Roman" w:hAnsi="Arial" w:cs="Arial"/>
          <w:bCs/>
          <w:color w:val="222222"/>
        </w:rPr>
        <w:t xml:space="preserve"> </w:t>
      </w:r>
      <w:r w:rsidRPr="00C51C48">
        <w:rPr>
          <w:rFonts w:ascii="Arial" w:eastAsia="Times New Roman" w:hAnsi="Arial" w:cs="Arial"/>
          <w:b/>
          <w:bCs/>
          <w:color w:val="222222"/>
        </w:rPr>
        <w:t>by plugging it directly into the outlet</w:t>
      </w:r>
      <w:r w:rsidRPr="00C51C48">
        <w:rPr>
          <w:rFonts w:ascii="Arial" w:eastAsia="Times New Roman" w:hAnsi="Arial" w:cs="Arial"/>
          <w:bCs/>
          <w:color w:val="222222"/>
        </w:rPr>
        <w:t xml:space="preserve">. Please avoid plugging the device into a power strip with other connected devices if possible. </w:t>
      </w:r>
      <w:r w:rsidR="003A534F" w:rsidRPr="00C51C48">
        <w:rPr>
          <w:rFonts w:ascii="Arial" w:eastAsia="Times New Roman" w:hAnsi="Arial" w:cs="Arial"/>
          <w:bCs/>
          <w:color w:val="222222"/>
        </w:rPr>
        <w:t>Y</w:t>
      </w:r>
      <w:r w:rsidRPr="00C51C48">
        <w:rPr>
          <w:rFonts w:ascii="Arial" w:eastAsia="Times New Roman" w:hAnsi="Arial" w:cs="Arial"/>
          <w:bCs/>
          <w:color w:val="222222"/>
        </w:rPr>
        <w:t xml:space="preserve">ou should hear a </w:t>
      </w:r>
      <w:r w:rsidR="00C51C48">
        <w:rPr>
          <w:rFonts w:ascii="Arial" w:eastAsia="Times New Roman" w:hAnsi="Arial" w:cs="Arial"/>
          <w:bCs/>
          <w:color w:val="222222"/>
        </w:rPr>
        <w:t>low</w:t>
      </w:r>
      <w:r w:rsidRPr="00C51C48">
        <w:rPr>
          <w:rFonts w:ascii="Arial" w:eastAsia="Times New Roman" w:hAnsi="Arial" w:cs="Arial"/>
          <w:bCs/>
          <w:color w:val="222222"/>
        </w:rPr>
        <w:t xml:space="preserve"> </w:t>
      </w:r>
      <w:r w:rsidRPr="00C51C48">
        <w:rPr>
          <w:rFonts w:ascii="Arial" w:eastAsia="Times New Roman" w:hAnsi="Arial" w:cs="Arial"/>
          <w:b/>
          <w:bCs/>
          <w:color w:val="222222"/>
        </w:rPr>
        <w:t>humming noise</w:t>
      </w:r>
      <w:r w:rsidRPr="00C51C48">
        <w:rPr>
          <w:rFonts w:ascii="Arial" w:eastAsia="Times New Roman" w:hAnsi="Arial" w:cs="Arial"/>
          <w:bCs/>
          <w:color w:val="222222"/>
        </w:rPr>
        <w:t xml:space="preserve"> when the device is powered on</w:t>
      </w:r>
      <w:r w:rsidR="003A534F" w:rsidRPr="00C51C48">
        <w:rPr>
          <w:rFonts w:ascii="Arial" w:eastAsia="Times New Roman" w:hAnsi="Arial" w:cs="Arial"/>
          <w:bCs/>
          <w:color w:val="222222"/>
        </w:rPr>
        <w:t xml:space="preserve"> and see </w:t>
      </w:r>
    </w:p>
    <w:p w14:paraId="3B79D949" w14:textId="4228663C" w:rsidR="001E61DF" w:rsidRPr="00C51C48" w:rsidRDefault="001E61DF" w:rsidP="003A534F">
      <w:pPr>
        <w:spacing w:after="120"/>
        <w:contextualSpacing/>
        <w:rPr>
          <w:rFonts w:ascii="Arial" w:eastAsia="Times New Roman" w:hAnsi="Arial" w:cs="Arial"/>
          <w:b/>
          <w:bCs/>
          <w:color w:val="222222"/>
          <w:sz w:val="22"/>
          <w:szCs w:val="22"/>
        </w:rPr>
      </w:pPr>
    </w:p>
    <w:p w14:paraId="71DB16CA" w14:textId="0095416D" w:rsidR="00440948" w:rsidRPr="00C51C48" w:rsidRDefault="003A534F" w:rsidP="003A534F">
      <w:pPr>
        <w:pStyle w:val="Heading1"/>
        <w:rPr>
          <w:rFonts w:ascii="Arial" w:hAnsi="Arial" w:cs="Arial"/>
          <w:sz w:val="36"/>
          <w:szCs w:val="36"/>
        </w:rPr>
      </w:pPr>
      <w:r w:rsidRPr="00C51C48">
        <w:rPr>
          <w:rFonts w:ascii="Arial" w:hAnsi="Arial" w:cs="Arial"/>
          <w:sz w:val="36"/>
          <w:szCs w:val="36"/>
        </w:rPr>
        <w:t>Notes on Use</w:t>
      </w:r>
    </w:p>
    <w:p w14:paraId="6750533F" w14:textId="752BDDC3" w:rsidR="008A31D9" w:rsidRPr="00C51C48" w:rsidRDefault="00440948" w:rsidP="00CC4A4D">
      <w:pPr>
        <w:pStyle w:val="ListParagraph"/>
        <w:numPr>
          <w:ilvl w:val="0"/>
          <w:numId w:val="22"/>
        </w:numPr>
        <w:rPr>
          <w:rFonts w:ascii="Arial" w:eastAsia="Times New Roman" w:hAnsi="Arial" w:cs="Arial"/>
          <w:b/>
          <w:bCs/>
          <w:color w:val="222222"/>
        </w:rPr>
      </w:pPr>
      <w:r w:rsidRPr="00C51C48">
        <w:rPr>
          <w:rFonts w:ascii="Arial" w:eastAsia="Times New Roman" w:hAnsi="Arial" w:cs="Arial"/>
          <w:b/>
          <w:bCs/>
          <w:color w:val="222222"/>
        </w:rPr>
        <w:t>Avoid placing open containers of fluids or contaminants near the box to avoid damage.</w:t>
      </w:r>
    </w:p>
    <w:p w14:paraId="2EE77AB3" w14:textId="15B4E12D" w:rsidR="003A534F" w:rsidRPr="00C51C48" w:rsidRDefault="003A534F" w:rsidP="00CC4A4D">
      <w:pPr>
        <w:pStyle w:val="ListParagraph"/>
        <w:numPr>
          <w:ilvl w:val="0"/>
          <w:numId w:val="22"/>
        </w:numPr>
        <w:rPr>
          <w:rFonts w:ascii="Arial" w:eastAsia="Times New Roman" w:hAnsi="Arial" w:cs="Arial"/>
          <w:b/>
          <w:bCs/>
          <w:color w:val="222222"/>
        </w:rPr>
      </w:pPr>
      <w:r w:rsidRPr="00C51C48">
        <w:rPr>
          <w:rFonts w:ascii="Arial" w:eastAsia="Times New Roman" w:hAnsi="Arial" w:cs="Arial"/>
          <w:b/>
          <w:bCs/>
          <w:color w:val="222222"/>
        </w:rPr>
        <w:t xml:space="preserve">Keep out of reach of small children </w:t>
      </w:r>
      <w:r w:rsidRPr="00C51C48">
        <w:rPr>
          <w:rFonts w:ascii="Arial" w:eastAsia="Times New Roman" w:hAnsi="Arial" w:cs="Arial"/>
          <w:color w:val="222222"/>
        </w:rPr>
        <w:t>if possible. Sensors are delicate and may break if the device is dropped.</w:t>
      </w:r>
    </w:p>
    <w:p w14:paraId="572F290E" w14:textId="7B4DB740" w:rsidR="003A534F" w:rsidRPr="00C51C48" w:rsidRDefault="003A534F" w:rsidP="003A534F">
      <w:pPr>
        <w:rPr>
          <w:rFonts w:ascii="Arial" w:eastAsia="Times New Roman" w:hAnsi="Arial" w:cs="Arial"/>
          <w:b/>
          <w:bCs/>
          <w:color w:val="222222"/>
          <w:sz w:val="22"/>
          <w:szCs w:val="22"/>
        </w:rPr>
      </w:pPr>
    </w:p>
    <w:p w14:paraId="6F7C1B11" w14:textId="7AE3073E" w:rsidR="003A534F" w:rsidRPr="00C51C48" w:rsidRDefault="003A534F" w:rsidP="003A534F">
      <w:pPr>
        <w:pStyle w:val="Heading1"/>
        <w:rPr>
          <w:rFonts w:ascii="Arial" w:hAnsi="Arial" w:cs="Arial"/>
          <w:sz w:val="36"/>
          <w:szCs w:val="36"/>
        </w:rPr>
      </w:pPr>
      <w:r w:rsidRPr="00C51C48">
        <w:rPr>
          <w:rFonts w:ascii="Arial" w:hAnsi="Arial" w:cs="Arial"/>
          <w:sz w:val="36"/>
          <w:szCs w:val="36"/>
        </w:rPr>
        <w:t>What is the device measuring?</w:t>
      </w:r>
    </w:p>
    <w:p w14:paraId="42ED8E0B" w14:textId="011F8189" w:rsidR="008C4944" w:rsidRDefault="003A534F" w:rsidP="003A534F">
      <w:pPr>
        <w:shd w:val="clear" w:color="auto" w:fill="FFFFFF" w:themeFill="background1"/>
        <w:spacing w:before="72"/>
        <w:outlineLvl w:val="2"/>
        <w:rPr>
          <w:rFonts w:ascii="Arial" w:eastAsia="Times New Roman" w:hAnsi="Arial" w:cs="Arial"/>
          <w:bCs/>
          <w:color w:val="222222"/>
        </w:rPr>
      </w:pPr>
      <w:r w:rsidRPr="00C51C48">
        <w:rPr>
          <w:rFonts w:ascii="Arial" w:eastAsia="Times New Roman" w:hAnsi="Arial" w:cs="Arial"/>
          <w:bCs/>
          <w:color w:val="222222"/>
        </w:rPr>
        <w:t xml:space="preserve">The BEVO Beacon has multiple sensors that measure temperature, relative humidity, and various air pollutants. </w:t>
      </w:r>
      <w:r w:rsidR="00B33B8E" w:rsidRPr="00C51C48">
        <w:rPr>
          <w:rFonts w:ascii="Arial" w:eastAsia="Times New Roman" w:hAnsi="Arial" w:cs="Arial"/>
          <w:bCs/>
          <w:color w:val="222222"/>
        </w:rPr>
        <w:t>D</w:t>
      </w:r>
      <w:r w:rsidR="008A31D9" w:rsidRPr="00C51C48">
        <w:rPr>
          <w:rFonts w:ascii="Arial" w:eastAsia="Times New Roman" w:hAnsi="Arial" w:cs="Arial"/>
          <w:bCs/>
          <w:color w:val="222222"/>
        </w:rPr>
        <w:t xml:space="preserve">evices have a small screen </w:t>
      </w:r>
      <w:r w:rsidR="00C51C48" w:rsidRPr="00C51C48">
        <w:rPr>
          <w:rFonts w:ascii="Arial" w:eastAsia="Times New Roman" w:hAnsi="Arial" w:cs="Arial"/>
          <w:bCs/>
          <w:color w:val="222222"/>
        </w:rPr>
        <w:t>that displays the latest measurements from each of the sensors. The backside of this document summarizes the readings that you should see on your device.</w:t>
      </w:r>
    </w:p>
    <w:p w14:paraId="30B905F7" w14:textId="77777777" w:rsidR="008C4944" w:rsidRDefault="008C4944">
      <w:pPr>
        <w:rPr>
          <w:rFonts w:ascii="Arial" w:eastAsia="Times New Roman" w:hAnsi="Arial" w:cs="Arial"/>
          <w:bCs/>
          <w:color w:val="222222"/>
        </w:rPr>
      </w:pPr>
      <w:r>
        <w:rPr>
          <w:rFonts w:ascii="Arial" w:eastAsia="Times New Roman" w:hAnsi="Arial" w:cs="Arial"/>
          <w:bCs/>
          <w:color w:val="222222"/>
        </w:rPr>
        <w:br w:type="page"/>
      </w:r>
    </w:p>
    <w:p w14:paraId="272C669C" w14:textId="182D0205" w:rsidR="008C4944" w:rsidRDefault="008C4944" w:rsidP="008C4944">
      <w:r w:rsidRPr="008C4944">
        <w:rPr>
          <w:b/>
          <w:bCs/>
        </w:rPr>
        <w:lastRenderedPageBreak/>
        <w:t>Volatile Organic Compounds</w:t>
      </w:r>
      <w:r>
        <w:t xml:space="preserve"> (VOCs)</w:t>
      </w:r>
      <w:r>
        <w:t>:</w:t>
      </w:r>
      <w:r>
        <w:t xml:space="preserve"> </w:t>
      </w:r>
      <w:r>
        <w:t>a large and diverse collection of</w:t>
      </w:r>
      <w:r>
        <w:t xml:space="preserve"> </w:t>
      </w:r>
      <w:r>
        <w:t xml:space="preserve">pollutants with short- and long-term health effects. These health effects are typically minor and include </w:t>
      </w:r>
      <w:r w:rsidR="00C541D5">
        <w:t xml:space="preserve">eye, nose, and throat irritation. </w:t>
      </w:r>
      <w:r>
        <w:t xml:space="preserve">Typical sources of VOCs include: </w:t>
      </w:r>
    </w:p>
    <w:p w14:paraId="70848104" w14:textId="77777777" w:rsidR="008C4944" w:rsidRPr="008C4944" w:rsidRDefault="008C4944" w:rsidP="008C4944">
      <w:pPr>
        <w:numPr>
          <w:ilvl w:val="0"/>
          <w:numId w:val="26"/>
        </w:numPr>
      </w:pPr>
      <w:r w:rsidRPr="008C4944">
        <w:t>paints, paint strippers and other solvents</w:t>
      </w:r>
    </w:p>
    <w:p w14:paraId="26567562" w14:textId="77777777" w:rsidR="008C4944" w:rsidRPr="008C4944" w:rsidRDefault="008C4944" w:rsidP="008C4944">
      <w:pPr>
        <w:numPr>
          <w:ilvl w:val="0"/>
          <w:numId w:val="26"/>
        </w:numPr>
      </w:pPr>
      <w:r w:rsidRPr="008C4944">
        <w:t>wood preservatives</w:t>
      </w:r>
    </w:p>
    <w:p w14:paraId="5DE1FF0D" w14:textId="77777777" w:rsidR="008C4944" w:rsidRPr="008C4944" w:rsidRDefault="008C4944" w:rsidP="008C4944">
      <w:pPr>
        <w:numPr>
          <w:ilvl w:val="0"/>
          <w:numId w:val="26"/>
        </w:numPr>
      </w:pPr>
      <w:r w:rsidRPr="008C4944">
        <w:t>aerosol sprays</w:t>
      </w:r>
    </w:p>
    <w:p w14:paraId="42027661" w14:textId="77777777" w:rsidR="008C4944" w:rsidRPr="008C4944" w:rsidRDefault="008C4944" w:rsidP="008C4944">
      <w:pPr>
        <w:numPr>
          <w:ilvl w:val="0"/>
          <w:numId w:val="26"/>
        </w:numPr>
      </w:pPr>
      <w:r w:rsidRPr="008C4944">
        <w:t>cleansers and disinfectants</w:t>
      </w:r>
    </w:p>
    <w:p w14:paraId="73844D36" w14:textId="77777777" w:rsidR="008C4944" w:rsidRPr="008C4944" w:rsidRDefault="008C4944" w:rsidP="008C4944">
      <w:pPr>
        <w:numPr>
          <w:ilvl w:val="0"/>
          <w:numId w:val="26"/>
        </w:numPr>
      </w:pPr>
      <w:r w:rsidRPr="008C4944">
        <w:t>moth repellents and air fresheners</w:t>
      </w:r>
    </w:p>
    <w:p w14:paraId="359318FD" w14:textId="77777777" w:rsidR="008C4944" w:rsidRPr="008C4944" w:rsidRDefault="008C4944" w:rsidP="008C4944">
      <w:pPr>
        <w:numPr>
          <w:ilvl w:val="0"/>
          <w:numId w:val="26"/>
        </w:numPr>
      </w:pPr>
      <w:r w:rsidRPr="008C4944">
        <w:t>stored fuels and automotive products</w:t>
      </w:r>
    </w:p>
    <w:p w14:paraId="67326BDD" w14:textId="77777777" w:rsidR="008C4944" w:rsidRPr="008C4944" w:rsidRDefault="008C4944" w:rsidP="008C4944">
      <w:pPr>
        <w:numPr>
          <w:ilvl w:val="0"/>
          <w:numId w:val="26"/>
        </w:numPr>
      </w:pPr>
      <w:r w:rsidRPr="008C4944">
        <w:t>hobby supplies</w:t>
      </w:r>
    </w:p>
    <w:p w14:paraId="1460E1D8" w14:textId="77777777" w:rsidR="008C4944" w:rsidRPr="008C4944" w:rsidRDefault="008C4944" w:rsidP="008C4944">
      <w:pPr>
        <w:numPr>
          <w:ilvl w:val="0"/>
          <w:numId w:val="26"/>
        </w:numPr>
      </w:pPr>
      <w:r w:rsidRPr="008C4944">
        <w:t>dry-cleaned clothing</w:t>
      </w:r>
    </w:p>
    <w:p w14:paraId="096A6372" w14:textId="486094C3" w:rsidR="008C4944" w:rsidRDefault="008C4944" w:rsidP="008C4944">
      <w:pPr>
        <w:numPr>
          <w:ilvl w:val="0"/>
          <w:numId w:val="26"/>
        </w:numPr>
      </w:pPr>
      <w:r w:rsidRPr="008C4944">
        <w:t>pesticide</w:t>
      </w:r>
    </w:p>
    <w:p w14:paraId="3C37C991" w14:textId="77777777" w:rsidR="00C541D5" w:rsidRDefault="00C541D5" w:rsidP="00C541D5">
      <w:pPr>
        <w:ind w:left="720"/>
      </w:pPr>
    </w:p>
    <w:p w14:paraId="58A1D708" w14:textId="3B74F153" w:rsidR="00C541D5" w:rsidRDefault="008C4944" w:rsidP="008C4944">
      <w:r w:rsidRPr="00FC627F">
        <w:rPr>
          <w:b/>
          <w:bCs/>
        </w:rPr>
        <w:t>Carbon Dioxide</w:t>
      </w:r>
      <w:r>
        <w:t xml:space="preserve"> (CO</w:t>
      </w:r>
      <w:r>
        <w:rPr>
          <w:vertAlign w:val="subscript"/>
        </w:rPr>
        <w:t>2</w:t>
      </w:r>
      <w:r>
        <w:t>)</w:t>
      </w:r>
      <w:r w:rsidR="00C541D5">
        <w:t>: CO</w:t>
      </w:r>
      <w:r w:rsidR="00C541D5">
        <w:rPr>
          <w:vertAlign w:val="subscript"/>
        </w:rPr>
        <w:t>2</w:t>
      </w:r>
      <w:r w:rsidR="00C541D5">
        <w:t xml:space="preserve"> is </w:t>
      </w:r>
      <w:r w:rsidR="00C541D5">
        <w:rPr>
          <w:b/>
          <w:bCs/>
        </w:rPr>
        <w:t>not</w:t>
      </w:r>
      <w:r w:rsidR="00C541D5">
        <w:t xml:space="preserve"> a dangerous indoor pollutant but measuring this compound helps to understand ventilation and occupancy since indoor CO</w:t>
      </w:r>
      <w:r w:rsidR="00C541D5">
        <w:rPr>
          <w:vertAlign w:val="subscript"/>
        </w:rPr>
        <w:t xml:space="preserve">2 </w:t>
      </w:r>
      <w:r w:rsidR="00C541D5">
        <w:t xml:space="preserve">is created when </w:t>
      </w:r>
      <w:r w:rsidR="00F779B6">
        <w:t>people</w:t>
      </w:r>
      <w:r>
        <w:t xml:space="preserve"> </w:t>
      </w:r>
      <w:r w:rsidR="00C541D5">
        <w:t>breath.</w:t>
      </w:r>
      <w:r>
        <w:t xml:space="preserve"> </w:t>
      </w:r>
    </w:p>
    <w:p w14:paraId="698A4BA6" w14:textId="77777777" w:rsidR="00C541D5" w:rsidRDefault="00C541D5" w:rsidP="008C4944"/>
    <w:p w14:paraId="31A5B78B" w14:textId="53C32C3D" w:rsidR="008C4944" w:rsidRDefault="008C4944" w:rsidP="00C541D5">
      <w:r w:rsidRPr="00C541D5">
        <w:rPr>
          <w:b/>
          <w:bCs/>
        </w:rPr>
        <w:t>Particulate Matter</w:t>
      </w:r>
      <w:r>
        <w:t xml:space="preserve"> (PM)</w:t>
      </w:r>
      <w:r w:rsidR="00C541D5">
        <w:t>:</w:t>
      </w:r>
      <w:r>
        <w:t xml:space="preserve"> </w:t>
      </w:r>
      <w:r w:rsidR="00C541D5">
        <w:t>M</w:t>
      </w:r>
      <w:r>
        <w:t>ore typically referred to as “dust”</w:t>
      </w:r>
      <w:r w:rsidR="00C541D5">
        <w:t xml:space="preserve"> that is</w:t>
      </w:r>
      <w:r>
        <w:t xml:space="preserve"> associated with many indoor and outdoor sources like smoking, candles, cooking, traffic, construction, etc. </w:t>
      </w:r>
      <w:r w:rsidR="00C541D5">
        <w:t xml:space="preserve">There are many sizes of PM, but the smaller particles are more dangerous since they can get deep into your lungs. PM causes both minor and serious heart and lung issues from irritation of the throat, to aggravated asthma, and even premature heart attacks. </w:t>
      </w:r>
    </w:p>
    <w:p w14:paraId="0185144E" w14:textId="77777777" w:rsidR="00C541D5" w:rsidRDefault="00C541D5" w:rsidP="00C541D5"/>
    <w:p w14:paraId="471F5C7F" w14:textId="77777777" w:rsidR="00C541D5" w:rsidRDefault="008C4944" w:rsidP="00C541D5">
      <w:r w:rsidRPr="00C541D5">
        <w:rPr>
          <w:b/>
          <w:bCs/>
        </w:rPr>
        <w:t xml:space="preserve">Carbon Monoxide </w:t>
      </w:r>
      <w:r>
        <w:t>(CO)</w:t>
      </w:r>
      <w:r w:rsidR="00C541D5">
        <w:t>: CO concentrations are</w:t>
      </w:r>
      <w:r>
        <w:t xml:space="preserve"> typically </w:t>
      </w:r>
      <w:r w:rsidR="00C541D5">
        <w:t xml:space="preserve">low indoors and are </w:t>
      </w:r>
      <w:r>
        <w:t xml:space="preserve">associated with natural gas/petroleum burning in homes and vehicles. </w:t>
      </w:r>
      <w:r w:rsidR="00C541D5">
        <w:t>If you have a gas stove, the CO levels are most likely higher in your home. Prolonged exposure to high levels of CO can lead to headaches and dizziness.</w:t>
      </w:r>
      <w:r w:rsidRPr="00C541D5">
        <w:rPr>
          <w:b/>
          <w:bCs/>
        </w:rPr>
        <w:t xml:space="preserve"> </w:t>
      </w:r>
    </w:p>
    <w:p w14:paraId="55089DD3" w14:textId="77777777" w:rsidR="00C541D5" w:rsidRDefault="00C541D5" w:rsidP="00C541D5"/>
    <w:p w14:paraId="05113B60" w14:textId="430420EA" w:rsidR="000B332B" w:rsidRPr="00F779B6" w:rsidRDefault="008C4944" w:rsidP="00C541D5">
      <w:r w:rsidRPr="00FC627F">
        <w:rPr>
          <w:b/>
          <w:bCs/>
        </w:rPr>
        <w:t>Nitrogen Dioxide</w:t>
      </w:r>
      <w:r>
        <w:t xml:space="preserve"> (NO</w:t>
      </w:r>
      <w:r w:rsidRPr="00FC627F">
        <w:rPr>
          <w:vertAlign w:val="subscript"/>
        </w:rPr>
        <w:t>2</w:t>
      </w:r>
      <w:r>
        <w:t>)</w:t>
      </w:r>
      <w:r w:rsidR="00F779B6">
        <w:t>: A</w:t>
      </w:r>
      <w:r>
        <w:t xml:space="preserve"> pollutant typically generated outdoors from </w:t>
      </w:r>
      <w:r w:rsidR="00F779B6">
        <w:t>cars, buses, power plants and off-road equipment</w:t>
      </w:r>
      <w:r>
        <w:t>.</w:t>
      </w:r>
      <w:r w:rsidRPr="00FC627F">
        <w:t xml:space="preserve"> </w:t>
      </w:r>
      <w:r w:rsidR="00F779B6">
        <w:t>Breathing in NO</w:t>
      </w:r>
      <w:r w:rsidR="00F779B6">
        <w:rPr>
          <w:vertAlign w:val="subscript"/>
        </w:rPr>
        <w:t>2</w:t>
      </w:r>
      <w:r w:rsidR="00F779B6">
        <w:t xml:space="preserve"> can irritate airways and aggravate respiratory issues like asthma. Long-term exposure to NO</w:t>
      </w:r>
      <w:r w:rsidR="00F779B6">
        <w:rPr>
          <w:vertAlign w:val="subscript"/>
        </w:rPr>
        <w:t>2</w:t>
      </w:r>
      <w:r w:rsidR="00F779B6">
        <w:t xml:space="preserve"> can even lead to the development of asthma. </w:t>
      </w:r>
    </w:p>
    <w:sectPr w:rsidR="000B332B" w:rsidRPr="00F779B6" w:rsidSect="002E20F1">
      <w:headerReference w:type="default" r:id="rId8"/>
      <w:foot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653B0" w14:textId="77777777" w:rsidR="003B7575" w:rsidRDefault="003B7575" w:rsidP="005A584F">
      <w:r>
        <w:separator/>
      </w:r>
    </w:p>
  </w:endnote>
  <w:endnote w:type="continuationSeparator" w:id="0">
    <w:p w14:paraId="4F7EB5A0" w14:textId="77777777" w:rsidR="003B7575" w:rsidRDefault="003B7575" w:rsidP="005A5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Yu Mincho">
    <w:panose1 w:val="020204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7254"/>
      <w:docPartObj>
        <w:docPartGallery w:val="Page Numbers (Bottom of Page)"/>
        <w:docPartUnique/>
      </w:docPartObj>
    </w:sdtPr>
    <w:sdtEndPr>
      <w:rPr>
        <w:noProof/>
      </w:rPr>
    </w:sdtEndPr>
    <w:sdtContent>
      <w:p w14:paraId="54DDE895" w14:textId="4FD94A31" w:rsidR="005A584F" w:rsidRDefault="005A584F">
        <w:pPr>
          <w:pStyle w:val="Footer"/>
          <w:jc w:val="right"/>
        </w:pPr>
        <w:r>
          <w:fldChar w:fldCharType="begin"/>
        </w:r>
        <w:r>
          <w:instrText xml:space="preserve"> PAGE   \* MERGEFORMAT </w:instrText>
        </w:r>
        <w:r>
          <w:fldChar w:fldCharType="separate"/>
        </w:r>
        <w:r w:rsidR="00181BE0">
          <w:rPr>
            <w:noProof/>
          </w:rPr>
          <w:t>1</w:t>
        </w:r>
        <w:r>
          <w:rPr>
            <w:noProof/>
          </w:rPr>
          <w:fldChar w:fldCharType="end"/>
        </w:r>
      </w:p>
    </w:sdtContent>
  </w:sdt>
  <w:p w14:paraId="597154B5" w14:textId="77777777" w:rsidR="005A584F" w:rsidRDefault="005A5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9375E" w14:textId="77777777" w:rsidR="003B7575" w:rsidRDefault="003B7575" w:rsidP="005A584F">
      <w:r>
        <w:separator/>
      </w:r>
    </w:p>
  </w:footnote>
  <w:footnote w:type="continuationSeparator" w:id="0">
    <w:p w14:paraId="31912D8C" w14:textId="77777777" w:rsidR="003B7575" w:rsidRDefault="003B7575" w:rsidP="005A58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69D04" w14:textId="76C12DC2" w:rsidR="005C5427" w:rsidRPr="005C5427" w:rsidRDefault="005C5427" w:rsidP="005C5427">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0300"/>
    <w:multiLevelType w:val="multilevel"/>
    <w:tmpl w:val="9CF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7710F"/>
    <w:multiLevelType w:val="hybridMultilevel"/>
    <w:tmpl w:val="3DDC9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E67E9"/>
    <w:multiLevelType w:val="multilevel"/>
    <w:tmpl w:val="4672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53117D"/>
    <w:multiLevelType w:val="hybridMultilevel"/>
    <w:tmpl w:val="5C5A439E"/>
    <w:lvl w:ilvl="0" w:tplc="7602B016">
      <w:start w:val="1"/>
      <w:numFmt w:val="upperLetter"/>
      <w:lvlText w:val="%1."/>
      <w:lvlJc w:val="left"/>
      <w:pPr>
        <w:ind w:left="720" w:hanging="360"/>
      </w:pPr>
    </w:lvl>
    <w:lvl w:ilvl="1" w:tplc="DF4CEDEE">
      <w:start w:val="1"/>
      <w:numFmt w:val="lowerLetter"/>
      <w:lvlText w:val="%2."/>
      <w:lvlJc w:val="left"/>
      <w:pPr>
        <w:ind w:left="1440" w:hanging="360"/>
      </w:pPr>
    </w:lvl>
    <w:lvl w:ilvl="2" w:tplc="4BE4FB1A">
      <w:start w:val="1"/>
      <w:numFmt w:val="lowerRoman"/>
      <w:lvlText w:val="%3."/>
      <w:lvlJc w:val="right"/>
      <w:pPr>
        <w:ind w:left="2160" w:hanging="180"/>
      </w:pPr>
    </w:lvl>
    <w:lvl w:ilvl="3" w:tplc="99107C30">
      <w:start w:val="1"/>
      <w:numFmt w:val="decimal"/>
      <w:lvlText w:val="%4."/>
      <w:lvlJc w:val="left"/>
      <w:pPr>
        <w:ind w:left="2880" w:hanging="360"/>
      </w:pPr>
    </w:lvl>
    <w:lvl w:ilvl="4" w:tplc="B04E38B6">
      <w:start w:val="1"/>
      <w:numFmt w:val="lowerLetter"/>
      <w:lvlText w:val="%5."/>
      <w:lvlJc w:val="left"/>
      <w:pPr>
        <w:ind w:left="3600" w:hanging="360"/>
      </w:pPr>
    </w:lvl>
    <w:lvl w:ilvl="5" w:tplc="E6480DB6">
      <w:start w:val="1"/>
      <w:numFmt w:val="lowerRoman"/>
      <w:lvlText w:val="%6."/>
      <w:lvlJc w:val="right"/>
      <w:pPr>
        <w:ind w:left="4320" w:hanging="180"/>
      </w:pPr>
    </w:lvl>
    <w:lvl w:ilvl="6" w:tplc="64BE5BD8">
      <w:start w:val="1"/>
      <w:numFmt w:val="decimal"/>
      <w:lvlText w:val="%7."/>
      <w:lvlJc w:val="left"/>
      <w:pPr>
        <w:ind w:left="5040" w:hanging="360"/>
      </w:pPr>
    </w:lvl>
    <w:lvl w:ilvl="7" w:tplc="C14C102E">
      <w:start w:val="1"/>
      <w:numFmt w:val="lowerLetter"/>
      <w:lvlText w:val="%8."/>
      <w:lvlJc w:val="left"/>
      <w:pPr>
        <w:ind w:left="5760" w:hanging="360"/>
      </w:pPr>
    </w:lvl>
    <w:lvl w:ilvl="8" w:tplc="32C620CC">
      <w:start w:val="1"/>
      <w:numFmt w:val="lowerRoman"/>
      <w:lvlText w:val="%9."/>
      <w:lvlJc w:val="right"/>
      <w:pPr>
        <w:ind w:left="6480" w:hanging="180"/>
      </w:pPr>
    </w:lvl>
  </w:abstractNum>
  <w:abstractNum w:abstractNumId="4" w15:restartNumberingAfterBreak="0">
    <w:nsid w:val="1EBD60DD"/>
    <w:multiLevelType w:val="multilevel"/>
    <w:tmpl w:val="8A86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983B25"/>
    <w:multiLevelType w:val="hybridMultilevel"/>
    <w:tmpl w:val="830E2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B329A"/>
    <w:multiLevelType w:val="hybridMultilevel"/>
    <w:tmpl w:val="D63C5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E51F3"/>
    <w:multiLevelType w:val="multilevel"/>
    <w:tmpl w:val="4DD6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CF6729"/>
    <w:multiLevelType w:val="multilevel"/>
    <w:tmpl w:val="9670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CC5846"/>
    <w:multiLevelType w:val="hybridMultilevel"/>
    <w:tmpl w:val="5FF82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B4AB2"/>
    <w:multiLevelType w:val="hybridMultilevel"/>
    <w:tmpl w:val="002E5D50"/>
    <w:lvl w:ilvl="0" w:tplc="04090001">
      <w:start w:val="1"/>
      <w:numFmt w:val="bullet"/>
      <w:lvlText w:val=""/>
      <w:lvlJc w:val="left"/>
      <w:pPr>
        <w:ind w:left="360" w:hanging="360"/>
      </w:pPr>
      <w:rPr>
        <w:rFonts w:ascii="Symbol" w:hAnsi="Symbol" w:hint="default"/>
      </w:rPr>
    </w:lvl>
    <w:lvl w:ilvl="1" w:tplc="FC7A876A">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971A59"/>
    <w:multiLevelType w:val="multilevel"/>
    <w:tmpl w:val="DD4C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7C6F53"/>
    <w:multiLevelType w:val="hybridMultilevel"/>
    <w:tmpl w:val="6C1845E0"/>
    <w:lvl w:ilvl="0" w:tplc="0409000F">
      <w:start w:val="1"/>
      <w:numFmt w:val="decimal"/>
      <w:lvlText w:val="%1."/>
      <w:lvlJc w:val="left"/>
      <w:pPr>
        <w:ind w:left="360" w:hanging="360"/>
      </w:pPr>
    </w:lvl>
    <w:lvl w:ilvl="1" w:tplc="FC7A876A">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640F6F"/>
    <w:multiLevelType w:val="hybridMultilevel"/>
    <w:tmpl w:val="8E8AB9BC"/>
    <w:lvl w:ilvl="0" w:tplc="EDC2CD5E">
      <w:start w:val="1"/>
      <w:numFmt w:val="upperLetter"/>
      <w:lvlText w:val="%1."/>
      <w:lvlJc w:val="left"/>
      <w:pPr>
        <w:ind w:left="720" w:hanging="360"/>
      </w:pPr>
    </w:lvl>
    <w:lvl w:ilvl="1" w:tplc="4E403E18">
      <w:start w:val="1"/>
      <w:numFmt w:val="lowerLetter"/>
      <w:lvlText w:val="%2."/>
      <w:lvlJc w:val="left"/>
      <w:pPr>
        <w:ind w:left="1440" w:hanging="360"/>
      </w:pPr>
    </w:lvl>
    <w:lvl w:ilvl="2" w:tplc="77E877DC">
      <w:start w:val="1"/>
      <w:numFmt w:val="lowerRoman"/>
      <w:lvlText w:val="%3."/>
      <w:lvlJc w:val="right"/>
      <w:pPr>
        <w:ind w:left="2160" w:hanging="180"/>
      </w:pPr>
    </w:lvl>
    <w:lvl w:ilvl="3" w:tplc="AFC82D4E">
      <w:start w:val="1"/>
      <w:numFmt w:val="decimal"/>
      <w:lvlText w:val="%4."/>
      <w:lvlJc w:val="left"/>
      <w:pPr>
        <w:ind w:left="2880" w:hanging="360"/>
      </w:pPr>
    </w:lvl>
    <w:lvl w:ilvl="4" w:tplc="80F230B0">
      <w:start w:val="1"/>
      <w:numFmt w:val="lowerLetter"/>
      <w:lvlText w:val="%5."/>
      <w:lvlJc w:val="left"/>
      <w:pPr>
        <w:ind w:left="3600" w:hanging="360"/>
      </w:pPr>
    </w:lvl>
    <w:lvl w:ilvl="5" w:tplc="38D805DE">
      <w:start w:val="1"/>
      <w:numFmt w:val="lowerRoman"/>
      <w:lvlText w:val="%6."/>
      <w:lvlJc w:val="right"/>
      <w:pPr>
        <w:ind w:left="4320" w:hanging="180"/>
      </w:pPr>
    </w:lvl>
    <w:lvl w:ilvl="6" w:tplc="6A247F7A">
      <w:start w:val="1"/>
      <w:numFmt w:val="decimal"/>
      <w:lvlText w:val="%7."/>
      <w:lvlJc w:val="left"/>
      <w:pPr>
        <w:ind w:left="5040" w:hanging="360"/>
      </w:pPr>
    </w:lvl>
    <w:lvl w:ilvl="7" w:tplc="CA10593C">
      <w:start w:val="1"/>
      <w:numFmt w:val="lowerLetter"/>
      <w:lvlText w:val="%8."/>
      <w:lvlJc w:val="left"/>
      <w:pPr>
        <w:ind w:left="5760" w:hanging="360"/>
      </w:pPr>
    </w:lvl>
    <w:lvl w:ilvl="8" w:tplc="B38A4AB2">
      <w:start w:val="1"/>
      <w:numFmt w:val="lowerRoman"/>
      <w:lvlText w:val="%9."/>
      <w:lvlJc w:val="right"/>
      <w:pPr>
        <w:ind w:left="6480" w:hanging="180"/>
      </w:pPr>
    </w:lvl>
  </w:abstractNum>
  <w:abstractNum w:abstractNumId="14" w15:restartNumberingAfterBreak="0">
    <w:nsid w:val="4CB44789"/>
    <w:multiLevelType w:val="multilevel"/>
    <w:tmpl w:val="1048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D771B7"/>
    <w:multiLevelType w:val="hybridMultilevel"/>
    <w:tmpl w:val="89F641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8F12E9"/>
    <w:multiLevelType w:val="multilevel"/>
    <w:tmpl w:val="4BC0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C87500"/>
    <w:multiLevelType w:val="multilevel"/>
    <w:tmpl w:val="99A6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6F4A6C"/>
    <w:multiLevelType w:val="multilevel"/>
    <w:tmpl w:val="941E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3A53D0"/>
    <w:multiLevelType w:val="hybridMultilevel"/>
    <w:tmpl w:val="6FD4AA80"/>
    <w:lvl w:ilvl="0" w:tplc="6BD8A63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0781F87"/>
    <w:multiLevelType w:val="hybridMultilevel"/>
    <w:tmpl w:val="489E3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C6312E"/>
    <w:multiLevelType w:val="hybridMultilevel"/>
    <w:tmpl w:val="C86A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D27BB1"/>
    <w:multiLevelType w:val="hybridMultilevel"/>
    <w:tmpl w:val="7FE87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1C3900"/>
    <w:multiLevelType w:val="hybridMultilevel"/>
    <w:tmpl w:val="E5349D90"/>
    <w:lvl w:ilvl="0" w:tplc="4796D36C">
      <w:start w:val="1"/>
      <w:numFmt w:val="upperLetter"/>
      <w:lvlText w:val="%1."/>
      <w:lvlJc w:val="left"/>
      <w:pPr>
        <w:ind w:left="720" w:hanging="360"/>
      </w:pPr>
    </w:lvl>
    <w:lvl w:ilvl="1" w:tplc="860E658C">
      <w:start w:val="1"/>
      <w:numFmt w:val="lowerLetter"/>
      <w:lvlText w:val="%2."/>
      <w:lvlJc w:val="left"/>
      <w:pPr>
        <w:ind w:left="1440" w:hanging="360"/>
      </w:pPr>
    </w:lvl>
    <w:lvl w:ilvl="2" w:tplc="08F29CBA">
      <w:start w:val="1"/>
      <w:numFmt w:val="lowerRoman"/>
      <w:lvlText w:val="%3."/>
      <w:lvlJc w:val="right"/>
      <w:pPr>
        <w:ind w:left="2160" w:hanging="180"/>
      </w:pPr>
    </w:lvl>
    <w:lvl w:ilvl="3" w:tplc="3A88DC76">
      <w:start w:val="1"/>
      <w:numFmt w:val="decimal"/>
      <w:lvlText w:val="%4."/>
      <w:lvlJc w:val="left"/>
      <w:pPr>
        <w:ind w:left="2880" w:hanging="360"/>
      </w:pPr>
    </w:lvl>
    <w:lvl w:ilvl="4" w:tplc="22FC6318">
      <w:start w:val="1"/>
      <w:numFmt w:val="lowerLetter"/>
      <w:lvlText w:val="%5."/>
      <w:lvlJc w:val="left"/>
      <w:pPr>
        <w:ind w:left="3600" w:hanging="360"/>
      </w:pPr>
    </w:lvl>
    <w:lvl w:ilvl="5" w:tplc="2700B816">
      <w:start w:val="1"/>
      <w:numFmt w:val="lowerRoman"/>
      <w:lvlText w:val="%6."/>
      <w:lvlJc w:val="right"/>
      <w:pPr>
        <w:ind w:left="4320" w:hanging="180"/>
      </w:pPr>
    </w:lvl>
    <w:lvl w:ilvl="6" w:tplc="D6C605C6">
      <w:start w:val="1"/>
      <w:numFmt w:val="decimal"/>
      <w:lvlText w:val="%7."/>
      <w:lvlJc w:val="left"/>
      <w:pPr>
        <w:ind w:left="5040" w:hanging="360"/>
      </w:pPr>
    </w:lvl>
    <w:lvl w:ilvl="7" w:tplc="DC706148">
      <w:start w:val="1"/>
      <w:numFmt w:val="lowerLetter"/>
      <w:lvlText w:val="%8."/>
      <w:lvlJc w:val="left"/>
      <w:pPr>
        <w:ind w:left="5760" w:hanging="360"/>
      </w:pPr>
    </w:lvl>
    <w:lvl w:ilvl="8" w:tplc="972C001C">
      <w:start w:val="1"/>
      <w:numFmt w:val="lowerRoman"/>
      <w:lvlText w:val="%9."/>
      <w:lvlJc w:val="right"/>
      <w:pPr>
        <w:ind w:left="6480" w:hanging="180"/>
      </w:pPr>
    </w:lvl>
  </w:abstractNum>
  <w:abstractNum w:abstractNumId="24" w15:restartNumberingAfterBreak="0">
    <w:nsid w:val="74774901"/>
    <w:multiLevelType w:val="hybridMultilevel"/>
    <w:tmpl w:val="0416333A"/>
    <w:lvl w:ilvl="0" w:tplc="8E526A60">
      <w:start w:val="1"/>
      <w:numFmt w:val="upperLetter"/>
      <w:lvlText w:val="%1."/>
      <w:lvlJc w:val="left"/>
      <w:pPr>
        <w:ind w:left="720" w:hanging="360"/>
      </w:pPr>
    </w:lvl>
    <w:lvl w:ilvl="1" w:tplc="47948AA0">
      <w:start w:val="1"/>
      <w:numFmt w:val="lowerLetter"/>
      <w:lvlText w:val="%2."/>
      <w:lvlJc w:val="left"/>
      <w:pPr>
        <w:ind w:left="1440" w:hanging="360"/>
      </w:pPr>
    </w:lvl>
    <w:lvl w:ilvl="2" w:tplc="9C5C1568">
      <w:start w:val="1"/>
      <w:numFmt w:val="lowerRoman"/>
      <w:lvlText w:val="%3."/>
      <w:lvlJc w:val="right"/>
      <w:pPr>
        <w:ind w:left="2160" w:hanging="180"/>
      </w:pPr>
    </w:lvl>
    <w:lvl w:ilvl="3" w:tplc="7758EAF0">
      <w:start w:val="1"/>
      <w:numFmt w:val="decimal"/>
      <w:lvlText w:val="%4."/>
      <w:lvlJc w:val="left"/>
      <w:pPr>
        <w:ind w:left="2880" w:hanging="360"/>
      </w:pPr>
    </w:lvl>
    <w:lvl w:ilvl="4" w:tplc="9FEE19F2">
      <w:start w:val="1"/>
      <w:numFmt w:val="lowerLetter"/>
      <w:lvlText w:val="%5."/>
      <w:lvlJc w:val="left"/>
      <w:pPr>
        <w:ind w:left="3600" w:hanging="360"/>
      </w:pPr>
    </w:lvl>
    <w:lvl w:ilvl="5" w:tplc="D5EA1C04">
      <w:start w:val="1"/>
      <w:numFmt w:val="lowerRoman"/>
      <w:lvlText w:val="%6."/>
      <w:lvlJc w:val="right"/>
      <w:pPr>
        <w:ind w:left="4320" w:hanging="180"/>
      </w:pPr>
    </w:lvl>
    <w:lvl w:ilvl="6" w:tplc="33049002">
      <w:start w:val="1"/>
      <w:numFmt w:val="decimal"/>
      <w:lvlText w:val="%7."/>
      <w:lvlJc w:val="left"/>
      <w:pPr>
        <w:ind w:left="5040" w:hanging="360"/>
      </w:pPr>
    </w:lvl>
    <w:lvl w:ilvl="7" w:tplc="31284664">
      <w:start w:val="1"/>
      <w:numFmt w:val="lowerLetter"/>
      <w:lvlText w:val="%8."/>
      <w:lvlJc w:val="left"/>
      <w:pPr>
        <w:ind w:left="5760" w:hanging="360"/>
      </w:pPr>
    </w:lvl>
    <w:lvl w:ilvl="8" w:tplc="E55CB31E">
      <w:start w:val="1"/>
      <w:numFmt w:val="lowerRoman"/>
      <w:lvlText w:val="%9."/>
      <w:lvlJc w:val="right"/>
      <w:pPr>
        <w:ind w:left="6480" w:hanging="180"/>
      </w:pPr>
    </w:lvl>
  </w:abstractNum>
  <w:abstractNum w:abstractNumId="25" w15:restartNumberingAfterBreak="0">
    <w:nsid w:val="76AA1BDB"/>
    <w:multiLevelType w:val="hybridMultilevel"/>
    <w:tmpl w:val="A42C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13"/>
  </w:num>
  <w:num w:numId="4">
    <w:abstractNumId w:val="23"/>
  </w:num>
  <w:num w:numId="5">
    <w:abstractNumId w:val="14"/>
  </w:num>
  <w:num w:numId="6">
    <w:abstractNumId w:val="16"/>
  </w:num>
  <w:num w:numId="7">
    <w:abstractNumId w:val="7"/>
  </w:num>
  <w:num w:numId="8">
    <w:abstractNumId w:val="18"/>
  </w:num>
  <w:num w:numId="9">
    <w:abstractNumId w:val="4"/>
  </w:num>
  <w:num w:numId="10">
    <w:abstractNumId w:val="2"/>
  </w:num>
  <w:num w:numId="11">
    <w:abstractNumId w:val="17"/>
  </w:num>
  <w:num w:numId="12">
    <w:abstractNumId w:val="0"/>
  </w:num>
  <w:num w:numId="13">
    <w:abstractNumId w:val="8"/>
  </w:num>
  <w:num w:numId="14">
    <w:abstractNumId w:val="1"/>
  </w:num>
  <w:num w:numId="15">
    <w:abstractNumId w:val="5"/>
  </w:num>
  <w:num w:numId="16">
    <w:abstractNumId w:val="19"/>
  </w:num>
  <w:num w:numId="17">
    <w:abstractNumId w:val="21"/>
  </w:num>
  <w:num w:numId="18">
    <w:abstractNumId w:val="12"/>
  </w:num>
  <w:num w:numId="19">
    <w:abstractNumId w:val="6"/>
  </w:num>
  <w:num w:numId="20">
    <w:abstractNumId w:val="22"/>
  </w:num>
  <w:num w:numId="21">
    <w:abstractNumId w:val="15"/>
  </w:num>
  <w:num w:numId="22">
    <w:abstractNumId w:val="20"/>
  </w:num>
  <w:num w:numId="23">
    <w:abstractNumId w:val="10"/>
  </w:num>
  <w:num w:numId="24">
    <w:abstractNumId w:val="25"/>
  </w:num>
  <w:num w:numId="25">
    <w:abstractNumId w:val="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5B3"/>
    <w:rsid w:val="0000596D"/>
    <w:rsid w:val="00017B8E"/>
    <w:rsid w:val="00023109"/>
    <w:rsid w:val="00023F85"/>
    <w:rsid w:val="00044AA8"/>
    <w:rsid w:val="0005070F"/>
    <w:rsid w:val="00055E26"/>
    <w:rsid w:val="0009098C"/>
    <w:rsid w:val="000929EA"/>
    <w:rsid w:val="000958B5"/>
    <w:rsid w:val="000B332B"/>
    <w:rsid w:val="000B4FD8"/>
    <w:rsid w:val="000D597C"/>
    <w:rsid w:val="000D6B9E"/>
    <w:rsid w:val="00100A77"/>
    <w:rsid w:val="00107737"/>
    <w:rsid w:val="00161840"/>
    <w:rsid w:val="00164A98"/>
    <w:rsid w:val="00177EA4"/>
    <w:rsid w:val="00181BE0"/>
    <w:rsid w:val="0019200B"/>
    <w:rsid w:val="00196E68"/>
    <w:rsid w:val="001A14B2"/>
    <w:rsid w:val="001B03E8"/>
    <w:rsid w:val="001E61DF"/>
    <w:rsid w:val="001F1948"/>
    <w:rsid w:val="001F6268"/>
    <w:rsid w:val="001F7581"/>
    <w:rsid w:val="0020795D"/>
    <w:rsid w:val="00214B62"/>
    <w:rsid w:val="00215C2F"/>
    <w:rsid w:val="00225C97"/>
    <w:rsid w:val="00257002"/>
    <w:rsid w:val="0027079F"/>
    <w:rsid w:val="00273D7A"/>
    <w:rsid w:val="002923A3"/>
    <w:rsid w:val="002A12A7"/>
    <w:rsid w:val="002B7A8E"/>
    <w:rsid w:val="002C5914"/>
    <w:rsid w:val="002E20F1"/>
    <w:rsid w:val="002E3D7D"/>
    <w:rsid w:val="002E4E70"/>
    <w:rsid w:val="002F6495"/>
    <w:rsid w:val="002F6724"/>
    <w:rsid w:val="0030298B"/>
    <w:rsid w:val="00326863"/>
    <w:rsid w:val="00327EF9"/>
    <w:rsid w:val="003302FA"/>
    <w:rsid w:val="00350645"/>
    <w:rsid w:val="003539A5"/>
    <w:rsid w:val="003612BC"/>
    <w:rsid w:val="00363BBD"/>
    <w:rsid w:val="0039094B"/>
    <w:rsid w:val="0039418C"/>
    <w:rsid w:val="003968E5"/>
    <w:rsid w:val="003A3970"/>
    <w:rsid w:val="003A534F"/>
    <w:rsid w:val="003B7575"/>
    <w:rsid w:val="003C5C0C"/>
    <w:rsid w:val="003E1255"/>
    <w:rsid w:val="004072B5"/>
    <w:rsid w:val="00411677"/>
    <w:rsid w:val="00411ED8"/>
    <w:rsid w:val="00416895"/>
    <w:rsid w:val="004237B9"/>
    <w:rsid w:val="00423E65"/>
    <w:rsid w:val="004400BD"/>
    <w:rsid w:val="00440948"/>
    <w:rsid w:val="0044231C"/>
    <w:rsid w:val="00442D79"/>
    <w:rsid w:val="004438CF"/>
    <w:rsid w:val="00454173"/>
    <w:rsid w:val="0045651D"/>
    <w:rsid w:val="0046398C"/>
    <w:rsid w:val="004907E0"/>
    <w:rsid w:val="00490F38"/>
    <w:rsid w:val="004A35E4"/>
    <w:rsid w:val="004B4366"/>
    <w:rsid w:val="004D397F"/>
    <w:rsid w:val="004F700E"/>
    <w:rsid w:val="005223F8"/>
    <w:rsid w:val="005429BB"/>
    <w:rsid w:val="0056620E"/>
    <w:rsid w:val="00576015"/>
    <w:rsid w:val="00581A4A"/>
    <w:rsid w:val="005A38E1"/>
    <w:rsid w:val="005A40A0"/>
    <w:rsid w:val="005A500A"/>
    <w:rsid w:val="005A584F"/>
    <w:rsid w:val="005C29CA"/>
    <w:rsid w:val="005C5427"/>
    <w:rsid w:val="005D4C86"/>
    <w:rsid w:val="0061012E"/>
    <w:rsid w:val="00621394"/>
    <w:rsid w:val="00622975"/>
    <w:rsid w:val="006431EE"/>
    <w:rsid w:val="00654DD4"/>
    <w:rsid w:val="006754F7"/>
    <w:rsid w:val="00682CAA"/>
    <w:rsid w:val="006953F6"/>
    <w:rsid w:val="00696C5D"/>
    <w:rsid w:val="006A2A0B"/>
    <w:rsid w:val="006A6AF0"/>
    <w:rsid w:val="006B4776"/>
    <w:rsid w:val="006D78B7"/>
    <w:rsid w:val="006F0A79"/>
    <w:rsid w:val="006F1B2A"/>
    <w:rsid w:val="00740BC5"/>
    <w:rsid w:val="00742E04"/>
    <w:rsid w:val="00762698"/>
    <w:rsid w:val="007723C8"/>
    <w:rsid w:val="00787602"/>
    <w:rsid w:val="00790F34"/>
    <w:rsid w:val="00792059"/>
    <w:rsid w:val="007C113F"/>
    <w:rsid w:val="007C5740"/>
    <w:rsid w:val="007E168F"/>
    <w:rsid w:val="007E56E9"/>
    <w:rsid w:val="007F4823"/>
    <w:rsid w:val="0080526D"/>
    <w:rsid w:val="008269FA"/>
    <w:rsid w:val="00831B9D"/>
    <w:rsid w:val="008714B6"/>
    <w:rsid w:val="00872337"/>
    <w:rsid w:val="00892D4D"/>
    <w:rsid w:val="008A05A8"/>
    <w:rsid w:val="008A31D9"/>
    <w:rsid w:val="008C2D69"/>
    <w:rsid w:val="008C398D"/>
    <w:rsid w:val="008C4944"/>
    <w:rsid w:val="008C5D9C"/>
    <w:rsid w:val="008E4AED"/>
    <w:rsid w:val="00902AFC"/>
    <w:rsid w:val="009147BF"/>
    <w:rsid w:val="00920D09"/>
    <w:rsid w:val="00922037"/>
    <w:rsid w:val="00966526"/>
    <w:rsid w:val="00973160"/>
    <w:rsid w:val="009C624A"/>
    <w:rsid w:val="009D240C"/>
    <w:rsid w:val="009E793A"/>
    <w:rsid w:val="00A200F5"/>
    <w:rsid w:val="00A22C67"/>
    <w:rsid w:val="00A24924"/>
    <w:rsid w:val="00A43C37"/>
    <w:rsid w:val="00A50A41"/>
    <w:rsid w:val="00A51B35"/>
    <w:rsid w:val="00A70F0E"/>
    <w:rsid w:val="00AC50DD"/>
    <w:rsid w:val="00AD219B"/>
    <w:rsid w:val="00AF28BD"/>
    <w:rsid w:val="00AF5127"/>
    <w:rsid w:val="00AF648F"/>
    <w:rsid w:val="00B064EC"/>
    <w:rsid w:val="00B33B8E"/>
    <w:rsid w:val="00B467CE"/>
    <w:rsid w:val="00B668CD"/>
    <w:rsid w:val="00B70248"/>
    <w:rsid w:val="00B71ADD"/>
    <w:rsid w:val="00B86EFF"/>
    <w:rsid w:val="00B94306"/>
    <w:rsid w:val="00BB00C1"/>
    <w:rsid w:val="00BB1993"/>
    <w:rsid w:val="00BB1FCF"/>
    <w:rsid w:val="00BB4669"/>
    <w:rsid w:val="00BD2B8E"/>
    <w:rsid w:val="00BD5780"/>
    <w:rsid w:val="00BE5365"/>
    <w:rsid w:val="00BE6DB9"/>
    <w:rsid w:val="00C109AF"/>
    <w:rsid w:val="00C135B3"/>
    <w:rsid w:val="00C43B5A"/>
    <w:rsid w:val="00C50FC1"/>
    <w:rsid w:val="00C51C48"/>
    <w:rsid w:val="00C541D5"/>
    <w:rsid w:val="00C55D82"/>
    <w:rsid w:val="00C72796"/>
    <w:rsid w:val="00C7341C"/>
    <w:rsid w:val="00C743E8"/>
    <w:rsid w:val="00C74BF9"/>
    <w:rsid w:val="00C824F0"/>
    <w:rsid w:val="00CB2908"/>
    <w:rsid w:val="00CC4A4D"/>
    <w:rsid w:val="00CC4C77"/>
    <w:rsid w:val="00CE4CF6"/>
    <w:rsid w:val="00CF2948"/>
    <w:rsid w:val="00D03F09"/>
    <w:rsid w:val="00D23FF8"/>
    <w:rsid w:val="00D300DC"/>
    <w:rsid w:val="00D35614"/>
    <w:rsid w:val="00D43392"/>
    <w:rsid w:val="00D5308B"/>
    <w:rsid w:val="00D671A6"/>
    <w:rsid w:val="00D67489"/>
    <w:rsid w:val="00D773E4"/>
    <w:rsid w:val="00D77488"/>
    <w:rsid w:val="00DB0D89"/>
    <w:rsid w:val="00DB17BE"/>
    <w:rsid w:val="00DB1FCE"/>
    <w:rsid w:val="00DC074D"/>
    <w:rsid w:val="00DC6CF9"/>
    <w:rsid w:val="00DD49DB"/>
    <w:rsid w:val="00E009D6"/>
    <w:rsid w:val="00E2128A"/>
    <w:rsid w:val="00E33EA4"/>
    <w:rsid w:val="00E42653"/>
    <w:rsid w:val="00E43F54"/>
    <w:rsid w:val="00E50906"/>
    <w:rsid w:val="00E53FDF"/>
    <w:rsid w:val="00E70F8F"/>
    <w:rsid w:val="00E72211"/>
    <w:rsid w:val="00E73CF8"/>
    <w:rsid w:val="00E8424E"/>
    <w:rsid w:val="00EA2BCA"/>
    <w:rsid w:val="00EC5B47"/>
    <w:rsid w:val="00ED1089"/>
    <w:rsid w:val="00ED6CC8"/>
    <w:rsid w:val="00EE3198"/>
    <w:rsid w:val="00EF15AF"/>
    <w:rsid w:val="00F01324"/>
    <w:rsid w:val="00F24039"/>
    <w:rsid w:val="00F27609"/>
    <w:rsid w:val="00F35F23"/>
    <w:rsid w:val="00F37282"/>
    <w:rsid w:val="00F46B79"/>
    <w:rsid w:val="00F477AB"/>
    <w:rsid w:val="00F61FC5"/>
    <w:rsid w:val="00F6548E"/>
    <w:rsid w:val="00F70349"/>
    <w:rsid w:val="00F70457"/>
    <w:rsid w:val="00F779B6"/>
    <w:rsid w:val="00F77CE9"/>
    <w:rsid w:val="00F8064A"/>
    <w:rsid w:val="00F81679"/>
    <w:rsid w:val="00F87490"/>
    <w:rsid w:val="00F9775C"/>
    <w:rsid w:val="00FA3735"/>
    <w:rsid w:val="00FD72C7"/>
    <w:rsid w:val="00FE3DA0"/>
    <w:rsid w:val="00FE7869"/>
    <w:rsid w:val="00FF16BB"/>
    <w:rsid w:val="00FF3D8C"/>
    <w:rsid w:val="00FF4162"/>
    <w:rsid w:val="00FF4AA7"/>
    <w:rsid w:val="4211DE80"/>
    <w:rsid w:val="5AB051E4"/>
    <w:rsid w:val="61873264"/>
    <w:rsid w:val="78CCA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1EED39"/>
  <w14:defaultImageDpi w14:val="32767"/>
  <w15:docId w15:val="{2617B7CF-9B64-E14F-A224-001ED4FC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5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135B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D4C8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35B3"/>
    <w:rPr>
      <w:rFonts w:ascii="Times New Roman" w:eastAsia="Times New Roman" w:hAnsi="Times New Roman" w:cs="Times New Roman"/>
      <w:b/>
      <w:bCs/>
      <w:sz w:val="27"/>
      <w:szCs w:val="27"/>
    </w:rPr>
  </w:style>
  <w:style w:type="character" w:customStyle="1" w:styleId="mw-headline">
    <w:name w:val="mw-headline"/>
    <w:basedOn w:val="DefaultParagraphFont"/>
    <w:rsid w:val="00C135B3"/>
  </w:style>
  <w:style w:type="paragraph" w:styleId="NormalWeb">
    <w:name w:val="Normal (Web)"/>
    <w:basedOn w:val="Normal"/>
    <w:uiPriority w:val="99"/>
    <w:semiHidden/>
    <w:unhideWhenUsed/>
    <w:rsid w:val="00C135B3"/>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135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35B3"/>
    <w:pPr>
      <w:ind w:left="720"/>
      <w:contextualSpacing/>
    </w:pPr>
  </w:style>
  <w:style w:type="character" w:customStyle="1" w:styleId="Heading4Char">
    <w:name w:val="Heading 4 Char"/>
    <w:basedOn w:val="DefaultParagraphFont"/>
    <w:link w:val="Heading4"/>
    <w:uiPriority w:val="9"/>
    <w:semiHidden/>
    <w:rsid w:val="005D4C86"/>
    <w:rPr>
      <w:rFonts w:asciiTheme="majorHAnsi" w:eastAsiaTheme="majorEastAsia" w:hAnsiTheme="majorHAnsi" w:cstheme="majorBidi"/>
      <w:i/>
      <w:iCs/>
      <w:color w:val="2F5496" w:themeColor="accent1" w:themeShade="BF"/>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73160"/>
    <w:rPr>
      <w:rFonts w:ascii="Lucida Grande" w:hAnsi="Lucida Grande"/>
      <w:sz w:val="18"/>
      <w:szCs w:val="18"/>
    </w:rPr>
  </w:style>
  <w:style w:type="character" w:customStyle="1" w:styleId="BalloonTextChar">
    <w:name w:val="Balloon Text Char"/>
    <w:basedOn w:val="DefaultParagraphFont"/>
    <w:link w:val="BalloonText"/>
    <w:uiPriority w:val="99"/>
    <w:semiHidden/>
    <w:rsid w:val="00973160"/>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215C2F"/>
    <w:rPr>
      <w:b/>
      <w:bCs/>
      <w:sz w:val="20"/>
      <w:szCs w:val="20"/>
    </w:rPr>
  </w:style>
  <w:style w:type="character" w:customStyle="1" w:styleId="CommentSubjectChar">
    <w:name w:val="Comment Subject Char"/>
    <w:basedOn w:val="CommentTextChar"/>
    <w:link w:val="CommentSubject"/>
    <w:uiPriority w:val="99"/>
    <w:semiHidden/>
    <w:rsid w:val="00215C2F"/>
    <w:rPr>
      <w:b/>
      <w:bCs/>
      <w:sz w:val="20"/>
      <w:szCs w:val="20"/>
    </w:rPr>
  </w:style>
  <w:style w:type="paragraph" w:customStyle="1" w:styleId="Default">
    <w:name w:val="Default"/>
    <w:rsid w:val="00A24924"/>
    <w:pPr>
      <w:autoSpaceDE w:val="0"/>
      <w:autoSpaceDN w:val="0"/>
      <w:adjustRightInd w:val="0"/>
    </w:pPr>
    <w:rPr>
      <w:rFonts w:ascii="Arial" w:hAnsi="Arial" w:cs="Arial"/>
      <w:color w:val="000000"/>
    </w:rPr>
  </w:style>
  <w:style w:type="paragraph" w:styleId="Header">
    <w:name w:val="header"/>
    <w:basedOn w:val="Normal"/>
    <w:link w:val="HeaderChar"/>
    <w:uiPriority w:val="99"/>
    <w:unhideWhenUsed/>
    <w:rsid w:val="005A584F"/>
    <w:pPr>
      <w:tabs>
        <w:tab w:val="center" w:pos="4680"/>
        <w:tab w:val="right" w:pos="9360"/>
      </w:tabs>
    </w:pPr>
  </w:style>
  <w:style w:type="character" w:customStyle="1" w:styleId="HeaderChar">
    <w:name w:val="Header Char"/>
    <w:basedOn w:val="DefaultParagraphFont"/>
    <w:link w:val="Header"/>
    <w:uiPriority w:val="99"/>
    <w:rsid w:val="005A584F"/>
  </w:style>
  <w:style w:type="paragraph" w:styleId="Footer">
    <w:name w:val="footer"/>
    <w:basedOn w:val="Normal"/>
    <w:link w:val="FooterChar"/>
    <w:uiPriority w:val="99"/>
    <w:unhideWhenUsed/>
    <w:rsid w:val="005A584F"/>
    <w:pPr>
      <w:tabs>
        <w:tab w:val="center" w:pos="4680"/>
        <w:tab w:val="right" w:pos="9360"/>
      </w:tabs>
    </w:pPr>
  </w:style>
  <w:style w:type="character" w:customStyle="1" w:styleId="FooterChar">
    <w:name w:val="Footer Char"/>
    <w:basedOn w:val="DefaultParagraphFont"/>
    <w:link w:val="Footer"/>
    <w:uiPriority w:val="99"/>
    <w:rsid w:val="005A584F"/>
  </w:style>
  <w:style w:type="paragraph" w:styleId="Title">
    <w:name w:val="Title"/>
    <w:basedOn w:val="Normal"/>
    <w:next w:val="Normal"/>
    <w:link w:val="TitleChar"/>
    <w:uiPriority w:val="10"/>
    <w:qFormat/>
    <w:rsid w:val="003A53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3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133618">
      <w:bodyDiv w:val="1"/>
      <w:marLeft w:val="0"/>
      <w:marRight w:val="0"/>
      <w:marTop w:val="0"/>
      <w:marBottom w:val="0"/>
      <w:divBdr>
        <w:top w:val="none" w:sz="0" w:space="0" w:color="auto"/>
        <w:left w:val="none" w:sz="0" w:space="0" w:color="auto"/>
        <w:bottom w:val="none" w:sz="0" w:space="0" w:color="auto"/>
        <w:right w:val="none" w:sz="0" w:space="0" w:color="auto"/>
      </w:divBdr>
    </w:div>
    <w:div w:id="856164386">
      <w:bodyDiv w:val="1"/>
      <w:marLeft w:val="0"/>
      <w:marRight w:val="0"/>
      <w:marTop w:val="0"/>
      <w:marBottom w:val="0"/>
      <w:divBdr>
        <w:top w:val="none" w:sz="0" w:space="0" w:color="auto"/>
        <w:left w:val="none" w:sz="0" w:space="0" w:color="auto"/>
        <w:bottom w:val="none" w:sz="0" w:space="0" w:color="auto"/>
        <w:right w:val="none" w:sz="0" w:space="0" w:color="auto"/>
      </w:divBdr>
    </w:div>
    <w:div w:id="1224290036">
      <w:bodyDiv w:val="1"/>
      <w:marLeft w:val="0"/>
      <w:marRight w:val="0"/>
      <w:marTop w:val="0"/>
      <w:marBottom w:val="0"/>
      <w:divBdr>
        <w:top w:val="none" w:sz="0" w:space="0" w:color="auto"/>
        <w:left w:val="none" w:sz="0" w:space="0" w:color="auto"/>
        <w:bottom w:val="none" w:sz="0" w:space="0" w:color="auto"/>
        <w:right w:val="none" w:sz="0" w:space="0" w:color="auto"/>
      </w:divBdr>
      <w:divsChild>
        <w:div w:id="363991018">
          <w:marLeft w:val="336"/>
          <w:marRight w:val="0"/>
          <w:marTop w:val="120"/>
          <w:marBottom w:val="312"/>
          <w:divBdr>
            <w:top w:val="none" w:sz="0" w:space="0" w:color="auto"/>
            <w:left w:val="none" w:sz="0" w:space="0" w:color="auto"/>
            <w:bottom w:val="none" w:sz="0" w:space="0" w:color="auto"/>
            <w:right w:val="none" w:sz="0" w:space="0" w:color="auto"/>
          </w:divBdr>
          <w:divsChild>
            <w:div w:id="79301459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657107037">
      <w:bodyDiv w:val="1"/>
      <w:marLeft w:val="0"/>
      <w:marRight w:val="0"/>
      <w:marTop w:val="0"/>
      <w:marBottom w:val="0"/>
      <w:divBdr>
        <w:top w:val="none" w:sz="0" w:space="0" w:color="auto"/>
        <w:left w:val="none" w:sz="0" w:space="0" w:color="auto"/>
        <w:bottom w:val="none" w:sz="0" w:space="0" w:color="auto"/>
        <w:right w:val="none" w:sz="0" w:space="0" w:color="auto"/>
      </w:divBdr>
      <w:divsChild>
        <w:div w:id="1030640510">
          <w:marLeft w:val="0"/>
          <w:marRight w:val="0"/>
          <w:marTop w:val="0"/>
          <w:marBottom w:val="0"/>
          <w:divBdr>
            <w:top w:val="none" w:sz="0" w:space="0" w:color="auto"/>
            <w:left w:val="none" w:sz="0" w:space="0" w:color="auto"/>
            <w:bottom w:val="none" w:sz="0" w:space="0" w:color="auto"/>
            <w:right w:val="none" w:sz="0" w:space="0" w:color="auto"/>
          </w:divBdr>
          <w:divsChild>
            <w:div w:id="1406873575">
              <w:marLeft w:val="0"/>
              <w:marRight w:val="0"/>
              <w:marTop w:val="0"/>
              <w:marBottom w:val="0"/>
              <w:divBdr>
                <w:top w:val="none" w:sz="0" w:space="0" w:color="auto"/>
                <w:left w:val="none" w:sz="0" w:space="0" w:color="auto"/>
                <w:bottom w:val="none" w:sz="0" w:space="0" w:color="auto"/>
                <w:right w:val="none" w:sz="0" w:space="0" w:color="auto"/>
              </w:divBdr>
            </w:div>
          </w:divsChild>
        </w:div>
        <w:div w:id="1002203389">
          <w:marLeft w:val="0"/>
          <w:marRight w:val="0"/>
          <w:marTop w:val="0"/>
          <w:marBottom w:val="0"/>
          <w:divBdr>
            <w:top w:val="none" w:sz="0" w:space="0" w:color="auto"/>
            <w:left w:val="none" w:sz="0" w:space="0" w:color="auto"/>
            <w:bottom w:val="none" w:sz="0" w:space="0" w:color="auto"/>
            <w:right w:val="none" w:sz="0" w:space="0" w:color="auto"/>
          </w:divBdr>
          <w:divsChild>
            <w:div w:id="841968145">
              <w:marLeft w:val="0"/>
              <w:marRight w:val="0"/>
              <w:marTop w:val="0"/>
              <w:marBottom w:val="0"/>
              <w:divBdr>
                <w:top w:val="none" w:sz="0" w:space="0" w:color="auto"/>
                <w:left w:val="none" w:sz="0" w:space="0" w:color="auto"/>
                <w:bottom w:val="none" w:sz="0" w:space="0" w:color="auto"/>
                <w:right w:val="none" w:sz="0" w:space="0" w:color="auto"/>
              </w:divBdr>
              <w:divsChild>
                <w:div w:id="10134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8015">
      <w:bodyDiv w:val="1"/>
      <w:marLeft w:val="0"/>
      <w:marRight w:val="0"/>
      <w:marTop w:val="0"/>
      <w:marBottom w:val="0"/>
      <w:divBdr>
        <w:top w:val="none" w:sz="0" w:space="0" w:color="auto"/>
        <w:left w:val="none" w:sz="0" w:space="0" w:color="auto"/>
        <w:bottom w:val="none" w:sz="0" w:space="0" w:color="auto"/>
        <w:right w:val="none" w:sz="0" w:space="0" w:color="auto"/>
      </w:divBdr>
    </w:div>
    <w:div w:id="213667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Schnyer, David M</dc:creator>
  <cp:keywords/>
  <dc:description/>
  <cp:lastModifiedBy>Hagen Fritz</cp:lastModifiedBy>
  <cp:revision>4</cp:revision>
  <cp:lastPrinted>2020-01-16T15:32:00Z</cp:lastPrinted>
  <dcterms:created xsi:type="dcterms:W3CDTF">2021-08-20T22:48:00Z</dcterms:created>
  <dcterms:modified xsi:type="dcterms:W3CDTF">2021-08-20T23:14:00Z</dcterms:modified>
</cp:coreProperties>
</file>