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9447BD" w14:textId="77777777" w:rsidR="00C658AC" w:rsidRPr="0033109F" w:rsidRDefault="00C658AC" w:rsidP="006A42F1">
      <w:pPr>
        <w:pStyle w:val="Heading1"/>
        <w:spacing w:before="0" w:after="0"/>
      </w:pPr>
      <w:r w:rsidRPr="0033109F">
        <w:t>Data Descriptor Template</w:t>
      </w:r>
    </w:p>
    <w:p w14:paraId="7290F494" w14:textId="77777777" w:rsidR="001C5C17" w:rsidRPr="0033109F" w:rsidRDefault="004D20F9" w:rsidP="006A42F1">
      <w:r>
        <w:rPr>
          <w:noProof/>
          <w:lang w:val="en-US" w:eastAsia="en-US"/>
        </w:rPr>
        <mc:AlternateContent>
          <mc:Choice Requires="wps">
            <w:drawing>
              <wp:anchor distT="0" distB="0" distL="114300" distR="114300" simplePos="0" relativeHeight="251657728" behindDoc="0" locked="0" layoutInCell="1" allowOverlap="1" wp14:anchorId="056E1103" wp14:editId="6A8F4FE4">
                <wp:simplePos x="0" y="0"/>
                <wp:positionH relativeFrom="column">
                  <wp:posOffset>0</wp:posOffset>
                </wp:positionH>
                <wp:positionV relativeFrom="paragraph">
                  <wp:posOffset>147320</wp:posOffset>
                </wp:positionV>
                <wp:extent cx="5300980" cy="1883410"/>
                <wp:effectExtent l="0" t="0" r="13970" b="190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0980" cy="1883410"/>
                        </a:xfrm>
                        <a:prstGeom prst="rect">
                          <a:avLst/>
                        </a:prstGeom>
                        <a:solidFill>
                          <a:srgbClr val="CCFFFF"/>
                        </a:solidFill>
                        <a:ln w="9525">
                          <a:solidFill>
                            <a:srgbClr val="000000"/>
                          </a:solidFill>
                          <a:miter lim="800000"/>
                          <a:headEnd/>
                          <a:tailEnd/>
                        </a:ln>
                      </wps:spPr>
                      <wps:txbx>
                        <w:txbxContent>
                          <w:p w14:paraId="16F8D9B0" w14:textId="77777777" w:rsidR="009878A9" w:rsidRPr="003A5F03" w:rsidRDefault="009878A9" w:rsidP="003A5F03">
                            <w:pPr>
                              <w:rPr>
                                <w:b/>
                                <w:sz w:val="28"/>
                                <w:szCs w:val="28"/>
                              </w:rPr>
                            </w:pPr>
                            <w:r w:rsidRPr="003A5F03">
                              <w:rPr>
                                <w:b/>
                                <w:sz w:val="28"/>
                                <w:szCs w:val="28"/>
                              </w:rPr>
                              <w:t>Scope Guidelines</w:t>
                            </w:r>
                          </w:p>
                          <w:p w14:paraId="63C3F214" w14:textId="77777777" w:rsidR="009878A9" w:rsidRDefault="009878A9" w:rsidP="003A5F03"/>
                          <w:p w14:paraId="6F2ACB7E" w14:textId="4FC224FC" w:rsidR="009878A9" w:rsidRPr="003A5F03" w:rsidRDefault="009878A9" w:rsidP="003A5F03">
                            <w:pPr>
                              <w:rPr>
                                <w:sz w:val="20"/>
                                <w:szCs w:val="20"/>
                              </w:rPr>
                            </w:pPr>
                            <w:r w:rsidRPr="003A5F03">
                              <w:rPr>
                                <w:b/>
                                <w:sz w:val="20"/>
                                <w:szCs w:val="20"/>
                              </w:rPr>
                              <w:t>Data Descriptors</w:t>
                            </w:r>
                            <w:r w:rsidRPr="003A5F03">
                              <w:rPr>
                                <w:sz w:val="20"/>
                                <w:szCs w:val="20"/>
                              </w:rPr>
                              <w:t xml:space="preserve"> submitted to </w:t>
                            </w:r>
                            <w:r w:rsidRPr="004356F6">
                              <w:rPr>
                                <w:i/>
                                <w:sz w:val="20"/>
                                <w:szCs w:val="20"/>
                              </w:rPr>
                              <w:t>Scientific Data</w:t>
                            </w:r>
                            <w:r w:rsidRPr="003A5F03">
                              <w:rPr>
                                <w:sz w:val="20"/>
                                <w:szCs w:val="20"/>
                              </w:rPr>
                              <w:t xml:space="preserve"> </w:t>
                            </w:r>
                            <w:r>
                              <w:rPr>
                                <w:sz w:val="20"/>
                                <w:szCs w:val="20"/>
                              </w:rPr>
                              <w:t xml:space="preserve">should </w:t>
                            </w:r>
                            <w:r w:rsidRPr="003A5F03">
                              <w:rPr>
                                <w:sz w:val="20"/>
                                <w:szCs w:val="20"/>
                              </w:rPr>
                              <w:t>provide detailed descri</w:t>
                            </w:r>
                            <w:r>
                              <w:rPr>
                                <w:sz w:val="20"/>
                                <w:szCs w:val="20"/>
                              </w:rPr>
                              <w:t>ptions of valuable research</w:t>
                            </w:r>
                            <w:r w:rsidRPr="003A5F03">
                              <w:rPr>
                                <w:sz w:val="20"/>
                                <w:szCs w:val="20"/>
                              </w:rPr>
                              <w:t xml:space="preserve"> datasets, including the methods used to collect the data and technical analyses supporting the quality of the measurements.</w:t>
                            </w:r>
                            <w:r>
                              <w:rPr>
                                <w:sz w:val="20"/>
                                <w:szCs w:val="20"/>
                              </w:rPr>
                              <w:t xml:space="preserve"> </w:t>
                            </w:r>
                            <w:r w:rsidRPr="007D356C">
                              <w:rPr>
                                <w:sz w:val="20"/>
                                <w:szCs w:val="20"/>
                              </w:rPr>
                              <w:t>Data Descriptors focus on helping others reuse data, rather than testing hypotheses, or presenting new interpretations, methods or in-depth analyses.</w:t>
                            </w:r>
                            <w:r w:rsidRPr="003A5F03">
                              <w:rPr>
                                <w:sz w:val="20"/>
                                <w:szCs w:val="20"/>
                              </w:rPr>
                              <w:t xml:space="preserve"> Relevant datasets must be deposited in an appropriate public repository prior to Data Descriptor submission, and the</w:t>
                            </w:r>
                            <w:r>
                              <w:rPr>
                                <w:sz w:val="20"/>
                                <w:szCs w:val="20"/>
                              </w:rPr>
                              <w:t>ir</w:t>
                            </w:r>
                            <w:r w:rsidRPr="003A5F03">
                              <w:rPr>
                                <w:sz w:val="20"/>
                                <w:szCs w:val="20"/>
                              </w:rPr>
                              <w:t xml:space="preserve"> completeness will be considered during editorial evaluation and peer review.</w:t>
                            </w:r>
                            <w:r>
                              <w:rPr>
                                <w:sz w:val="20"/>
                                <w:szCs w:val="20"/>
                              </w:rPr>
                              <w:t xml:space="preserve"> </w:t>
                            </w:r>
                            <w:r w:rsidRPr="003A5F03">
                              <w:rPr>
                                <w:sz w:val="20"/>
                                <w:szCs w:val="20"/>
                              </w:rPr>
                              <w:t>The</w:t>
                            </w:r>
                            <w:r>
                              <w:rPr>
                                <w:sz w:val="20"/>
                                <w:szCs w:val="20"/>
                              </w:rPr>
                              <w:t xml:space="preserve"> data must be made public</w:t>
                            </w:r>
                            <w:r w:rsidRPr="003A5F03">
                              <w:rPr>
                                <w:sz w:val="20"/>
                                <w:szCs w:val="20"/>
                              </w:rPr>
                              <w:t>ly available without restriction in the event that the Data Descriptor is accepted for publication (excepting reasonable controls related to human privacy issues or public safety).</w:t>
                            </w:r>
                            <w:r>
                              <w:rPr>
                                <w:sz w:val="20"/>
                                <w:szCs w:val="20"/>
                              </w:rPr>
                              <w:t xml:space="preserve">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56E1103" id="_x0000_t202" coordsize="21600,21600" o:spt="202" path="m,l,21600r21600,l21600,xe">
                <v:stroke joinstyle="miter"/>
                <v:path gradientshapeok="t" o:connecttype="rect"/>
              </v:shapetype>
              <v:shape id="Text Box 2" o:spid="_x0000_s1026" type="#_x0000_t202" style="position:absolute;left:0;text-align:left;margin-left:0;margin-top:11.6pt;width:417.4pt;height:148.3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" fillcolor="#cff">
                <v:textbox style="mso-fit-shape-to-text:t">
                  <w:txbxContent>
                    <w:p w14:paraId="16F8D9B0" w14:textId="77777777" w:rsidR="009878A9" w:rsidRPr="003A5F03" w:rsidRDefault="009878A9" w:rsidP="003A5F03">
                      <w:pPr>
                        <w:rPr>
                          <w:b/>
                          <w:sz w:val="28"/>
                          <w:szCs w:val="28"/>
                        </w:rPr>
                      </w:pPr>
                      <w:r w:rsidRPr="003A5F03">
                        <w:rPr>
                          <w:b/>
                          <w:sz w:val="28"/>
                          <w:szCs w:val="28"/>
                        </w:rPr>
                        <w:t>Scope Guidelines</w:t>
                      </w:r>
                    </w:p>
                    <w:p w14:paraId="63C3F214" w14:textId="77777777" w:rsidR="009878A9" w:rsidRDefault="009878A9" w:rsidP="003A5F03"/>
                    <w:p w14:paraId="6F2ACB7E" w14:textId="4FC224FC" w:rsidR="009878A9" w:rsidRPr="003A5F03" w:rsidRDefault="009878A9" w:rsidP="003A5F03">
                      <w:pPr>
                        <w:rPr>
                          <w:sz w:val="20"/>
                          <w:szCs w:val="20"/>
                        </w:rPr>
                      </w:pPr>
                      <w:r w:rsidRPr="003A5F03">
                        <w:rPr>
                          <w:b/>
                          <w:sz w:val="20"/>
                          <w:szCs w:val="20"/>
                        </w:rPr>
                        <w:t>Data Descriptors</w:t>
                      </w:r>
                      <w:r w:rsidRPr="003A5F03">
                        <w:rPr>
                          <w:sz w:val="20"/>
                          <w:szCs w:val="20"/>
                        </w:rPr>
                        <w:t xml:space="preserve"> submitted to </w:t>
                      </w:r>
                      <w:r w:rsidRPr="004356F6">
                        <w:rPr>
                          <w:i/>
                          <w:sz w:val="20"/>
                          <w:szCs w:val="20"/>
                        </w:rPr>
                        <w:t>Scientific Data</w:t>
                      </w:r>
                      <w:r w:rsidRPr="003A5F03">
                        <w:rPr>
                          <w:sz w:val="20"/>
                          <w:szCs w:val="20"/>
                        </w:rPr>
                        <w:t xml:space="preserve"> </w:t>
                      </w:r>
                      <w:r>
                        <w:rPr>
                          <w:sz w:val="20"/>
                          <w:szCs w:val="20"/>
                        </w:rPr>
                        <w:t xml:space="preserve">should </w:t>
                      </w:r>
                      <w:r w:rsidRPr="003A5F03">
                        <w:rPr>
                          <w:sz w:val="20"/>
                          <w:szCs w:val="20"/>
                        </w:rPr>
                        <w:t>provide detailed descri</w:t>
                      </w:r>
                      <w:r>
                        <w:rPr>
                          <w:sz w:val="20"/>
                          <w:szCs w:val="20"/>
                        </w:rPr>
                        <w:t>ptions of valuable research</w:t>
                      </w:r>
                      <w:r w:rsidRPr="003A5F03">
                        <w:rPr>
                          <w:sz w:val="20"/>
                          <w:szCs w:val="20"/>
                        </w:rPr>
                        <w:t xml:space="preserve"> datasets, including the methods used to collect the data and technical analyses supporting the quality of the measurements.</w:t>
                      </w:r>
                      <w:r>
                        <w:rPr>
                          <w:sz w:val="20"/>
                          <w:szCs w:val="20"/>
                        </w:rPr>
                        <w:t xml:space="preserve"> </w:t>
                      </w:r>
                      <w:r w:rsidRPr="007D356C">
                        <w:rPr>
                          <w:sz w:val="20"/>
                          <w:szCs w:val="20"/>
                        </w:rPr>
                        <w:t>Data Descriptors focus on helping others reuse data, rather than testing hypotheses, or presenting new interpretations, methods or in-depth analyses.</w:t>
                      </w:r>
                      <w:r w:rsidRPr="003A5F03">
                        <w:rPr>
                          <w:sz w:val="20"/>
                          <w:szCs w:val="20"/>
                        </w:rPr>
                        <w:t xml:space="preserve"> Relevant datasets must be deposited in an appropriate public repository prior to Data Descriptor submission, and the</w:t>
                      </w:r>
                      <w:r>
                        <w:rPr>
                          <w:sz w:val="20"/>
                          <w:szCs w:val="20"/>
                        </w:rPr>
                        <w:t>ir</w:t>
                      </w:r>
                      <w:r w:rsidRPr="003A5F03">
                        <w:rPr>
                          <w:sz w:val="20"/>
                          <w:szCs w:val="20"/>
                        </w:rPr>
                        <w:t xml:space="preserve"> completeness will be considered during editorial evaluation and peer review.</w:t>
                      </w:r>
                      <w:r>
                        <w:rPr>
                          <w:sz w:val="20"/>
                          <w:szCs w:val="20"/>
                        </w:rPr>
                        <w:t xml:space="preserve"> </w:t>
                      </w:r>
                      <w:r w:rsidRPr="003A5F03">
                        <w:rPr>
                          <w:sz w:val="20"/>
                          <w:szCs w:val="20"/>
                        </w:rPr>
                        <w:t>The</w:t>
                      </w:r>
                      <w:r>
                        <w:rPr>
                          <w:sz w:val="20"/>
                          <w:szCs w:val="20"/>
                        </w:rPr>
                        <w:t xml:space="preserve"> data must be made public</w:t>
                      </w:r>
                      <w:r w:rsidRPr="003A5F03">
                        <w:rPr>
                          <w:sz w:val="20"/>
                          <w:szCs w:val="20"/>
                        </w:rPr>
                        <w:t>ly available without restriction in the event that the Data Descriptor is accepted for publication (excepting reasonable controls related to human privacy issues or public safety).</w:t>
                      </w:r>
                      <w:r>
                        <w:rPr>
                          <w:sz w:val="20"/>
                          <w:szCs w:val="20"/>
                        </w:rPr>
                        <w:t xml:space="preserve"> </w:t>
                      </w:r>
                    </w:p>
                  </w:txbxContent>
                </v:textbox>
                <w10:wrap type="square"/>
              </v:shape>
            </w:pict>
          </mc:Fallback>
        </mc:AlternateContent>
      </w:r>
    </w:p>
    <w:p w14:paraId="3E03B738" w14:textId="77777777" w:rsidR="00C658AC" w:rsidRPr="0033109F" w:rsidRDefault="00C658AC" w:rsidP="006A42F1">
      <w:pPr>
        <w:pStyle w:val="Heading3"/>
        <w:spacing w:before="0" w:after="0"/>
      </w:pPr>
      <w:r w:rsidRPr="0033109F">
        <w:t>Title</w:t>
      </w:r>
    </w:p>
    <w:p w14:paraId="2F98B716" w14:textId="78EFB2FE" w:rsidR="003A5F03" w:rsidRDefault="006648D7" w:rsidP="006648D7">
      <w:pPr>
        <w:autoSpaceDE w:val="0"/>
        <w:autoSpaceDN w:val="0"/>
        <w:adjustRightInd w:val="0"/>
        <w:jc w:val="left"/>
        <w:rPr>
          <w:i/>
        </w:rPr>
      </w:pPr>
      <w:r w:rsidRPr="006648D7">
        <w:rPr>
          <w:i/>
        </w:rPr>
        <w:t>Compilation of Meteorological Dataset for Suva,</w:t>
      </w:r>
      <w:r>
        <w:rPr>
          <w:i/>
        </w:rPr>
        <w:t xml:space="preserve"> </w:t>
      </w:r>
      <w:r w:rsidRPr="006648D7">
        <w:rPr>
          <w:i/>
        </w:rPr>
        <w:t>Fiji 2013-2019</w:t>
      </w:r>
      <w:r w:rsidR="007879D9" w:rsidRPr="0033109F">
        <w:rPr>
          <w:i/>
        </w:rPr>
        <w:t xml:space="preserve"> </w:t>
      </w:r>
    </w:p>
    <w:p w14:paraId="10B4955F" w14:textId="3DC877C6" w:rsidR="006A42F1" w:rsidRPr="0033109F" w:rsidRDefault="006A42F1" w:rsidP="006A42F1">
      <w:pPr>
        <w:rPr>
          <w:i/>
        </w:rPr>
      </w:pPr>
    </w:p>
    <w:p w14:paraId="7AD310D6" w14:textId="77777777" w:rsidR="003A5F03" w:rsidRPr="0033109F" w:rsidRDefault="003A5F03" w:rsidP="006A42F1">
      <w:pPr>
        <w:pStyle w:val="Heading3"/>
        <w:spacing w:before="0" w:after="0"/>
      </w:pPr>
      <w:r w:rsidRPr="0033109F">
        <w:t>Authors</w:t>
      </w:r>
    </w:p>
    <w:p w14:paraId="0E39CBD8" w14:textId="0AD7355F" w:rsidR="00B2161C" w:rsidRPr="006648D7" w:rsidRDefault="006648D7" w:rsidP="006A42F1">
      <w:pPr>
        <w:rPr>
          <w:vertAlign w:val="superscript"/>
        </w:rPr>
      </w:pPr>
      <w:r>
        <w:t>Ravinesh Chand</w:t>
      </w:r>
      <w:r w:rsidR="00B2161C" w:rsidRPr="0033109F">
        <w:rPr>
          <w:vertAlign w:val="superscript"/>
        </w:rPr>
        <w:t>1</w:t>
      </w:r>
      <w:r>
        <w:t>, Ajal Kumar</w:t>
      </w:r>
      <w:r w:rsidR="00B2161C" w:rsidRPr="0033109F">
        <w:rPr>
          <w:vertAlign w:val="superscript"/>
        </w:rPr>
        <w:t>2</w:t>
      </w:r>
      <w:r>
        <w:t>, Dinesh Rao</w:t>
      </w:r>
      <w:r>
        <w:rPr>
          <w:vertAlign w:val="superscript"/>
        </w:rPr>
        <w:t>1</w:t>
      </w:r>
      <w:r>
        <w:t xml:space="preserve"> &amp; Rohitash Chandra</w:t>
      </w:r>
      <w:r>
        <w:rPr>
          <w:vertAlign w:val="superscript"/>
        </w:rPr>
        <w:t>3</w:t>
      </w:r>
    </w:p>
    <w:p w14:paraId="5A4DD8BC" w14:textId="77777777" w:rsidR="00B2161C" w:rsidRPr="0033109F" w:rsidRDefault="00B2161C" w:rsidP="006A42F1"/>
    <w:p w14:paraId="77809822" w14:textId="77777777" w:rsidR="00B2161C" w:rsidRPr="0033109F" w:rsidRDefault="00B2161C" w:rsidP="006A42F1">
      <w:pPr>
        <w:rPr>
          <w:b/>
        </w:rPr>
      </w:pPr>
      <w:r w:rsidRPr="0033109F">
        <w:rPr>
          <w:b/>
        </w:rPr>
        <w:t>Affiliations</w:t>
      </w:r>
    </w:p>
    <w:p w14:paraId="1B594983" w14:textId="13F719B5" w:rsidR="00B2161C" w:rsidRPr="0033109F" w:rsidRDefault="00B2161C" w:rsidP="00962FC0">
      <w:pPr>
        <w:autoSpaceDE w:val="0"/>
        <w:autoSpaceDN w:val="0"/>
        <w:adjustRightInd w:val="0"/>
      </w:pPr>
      <w:r w:rsidRPr="0033109F">
        <w:t xml:space="preserve">1. </w:t>
      </w:r>
      <w:r w:rsidR="006648D7" w:rsidRPr="006648D7">
        <w:t>School of Computing, Information &amp; Mathematical Sciences, The University</w:t>
      </w:r>
      <w:r w:rsidR="006648D7">
        <w:t xml:space="preserve"> </w:t>
      </w:r>
      <w:r w:rsidR="00962FC0">
        <w:t xml:space="preserve">of the South </w:t>
      </w:r>
      <w:r w:rsidR="006648D7" w:rsidRPr="006648D7">
        <w:t>Pacific, Suva, Fiji.</w:t>
      </w:r>
    </w:p>
    <w:p w14:paraId="222A31E6" w14:textId="0C656034" w:rsidR="006648D7" w:rsidRDefault="00B2161C" w:rsidP="006648D7">
      <w:r w:rsidRPr="0033109F">
        <w:t xml:space="preserve">2. </w:t>
      </w:r>
      <w:r w:rsidR="006648D7" w:rsidRPr="006648D7">
        <w:t>School of Engineering &amp; Physics,</w:t>
      </w:r>
      <w:r w:rsidR="006648D7">
        <w:t xml:space="preserve"> </w:t>
      </w:r>
      <w:r w:rsidR="006648D7" w:rsidRPr="006648D7">
        <w:t>The University of the South Pacific, Suva, Fiji.</w:t>
      </w:r>
    </w:p>
    <w:p w14:paraId="282866D6" w14:textId="31A974A9" w:rsidR="00962FC0" w:rsidRPr="0033109F" w:rsidRDefault="00962FC0" w:rsidP="00962FC0">
      <w:pPr>
        <w:autoSpaceDE w:val="0"/>
        <w:autoSpaceDN w:val="0"/>
        <w:adjustRightInd w:val="0"/>
      </w:pPr>
      <w:r>
        <w:t xml:space="preserve">3. </w:t>
      </w:r>
      <w:r w:rsidRPr="00962FC0">
        <w:t>School of Mathematics and</w:t>
      </w:r>
      <w:r>
        <w:t xml:space="preserve"> </w:t>
      </w:r>
      <w:r w:rsidRPr="00962FC0">
        <w:t>Statistics, The University of New South Wales, Sydney, Australia.</w:t>
      </w:r>
    </w:p>
    <w:p w14:paraId="2187A084" w14:textId="65807856" w:rsidR="00B2161C" w:rsidRPr="0033109F" w:rsidRDefault="00962FC0" w:rsidP="006A42F1">
      <w:r w:rsidRPr="0033109F">
        <w:t>Corresponding</w:t>
      </w:r>
      <w:r w:rsidR="00B2161C" w:rsidRPr="0033109F">
        <w:t xml:space="preserve"> author(s): </w:t>
      </w:r>
      <w:r>
        <w:t>Ravinesh Chand (</w:t>
      </w:r>
      <w:hyperlink r:id="rId8" w:history="1">
        <w:r w:rsidRPr="00A90374">
          <w:rPr>
            <w:rStyle w:val="Hyperlink"/>
          </w:rPr>
          <w:t>chand_r@usp.ac.fj</w:t>
        </w:r>
      </w:hyperlink>
      <w:r w:rsidR="00B2161C" w:rsidRPr="0033109F">
        <w:t>)</w:t>
      </w:r>
    </w:p>
    <w:p w14:paraId="6B25B534" w14:textId="77777777" w:rsidR="003A5F03" w:rsidRPr="0033109F" w:rsidRDefault="003A5F03" w:rsidP="006A42F1"/>
    <w:p w14:paraId="20A57026" w14:textId="77777777" w:rsidR="00C658AC" w:rsidRPr="0033109F" w:rsidRDefault="00C658AC" w:rsidP="006A42F1">
      <w:pPr>
        <w:pStyle w:val="Heading3"/>
        <w:spacing w:before="0" w:after="0"/>
      </w:pPr>
      <w:r w:rsidRPr="0033109F">
        <w:t>Abstract</w:t>
      </w:r>
    </w:p>
    <w:p w14:paraId="05CC16C8" w14:textId="77777777" w:rsidR="00C658AC" w:rsidRPr="00962FC0" w:rsidRDefault="00C658AC" w:rsidP="006A42F1">
      <w:pPr>
        <w:rPr>
          <w:i/>
          <w:highlight w:val="yellow"/>
        </w:rPr>
      </w:pPr>
      <w:r w:rsidRPr="00962FC0">
        <w:rPr>
          <w:i/>
          <w:highlight w:val="yellow"/>
        </w:rPr>
        <w:t>170 words maximum</w:t>
      </w:r>
    </w:p>
    <w:p w14:paraId="0192BA3F" w14:textId="5B3FFC14" w:rsidR="00C658AC" w:rsidRDefault="00C658AC" w:rsidP="006A42F1">
      <w:r w:rsidRPr="00962FC0">
        <w:rPr>
          <w:highlight w:val="yellow"/>
        </w:rPr>
        <w:t xml:space="preserve">The </w:t>
      </w:r>
      <w:r w:rsidR="00114EF9" w:rsidRPr="00962FC0">
        <w:rPr>
          <w:highlight w:val="yellow"/>
        </w:rPr>
        <w:t>A</w:t>
      </w:r>
      <w:r w:rsidRPr="00962FC0">
        <w:rPr>
          <w:highlight w:val="yellow"/>
        </w:rPr>
        <w:t>bstract should succinctly describe the study, the assay(s) performed, the resulting data, and the</w:t>
      </w:r>
      <w:r w:rsidR="00706836" w:rsidRPr="00962FC0">
        <w:rPr>
          <w:highlight w:val="yellow"/>
        </w:rPr>
        <w:t>ir</w:t>
      </w:r>
      <w:r w:rsidRPr="00962FC0">
        <w:rPr>
          <w:highlight w:val="yellow"/>
        </w:rPr>
        <w:t xml:space="preserve"> reuse potential, but should not make any claims regarding new scientific findings.</w:t>
      </w:r>
      <w:r w:rsidR="006F5237" w:rsidRPr="00962FC0">
        <w:rPr>
          <w:highlight w:val="yellow"/>
        </w:rPr>
        <w:t xml:space="preserve"> </w:t>
      </w:r>
      <w:r w:rsidRPr="00962FC0">
        <w:rPr>
          <w:highlight w:val="yellow"/>
        </w:rPr>
        <w:t>No references are allowed in this section.</w:t>
      </w:r>
      <w:r w:rsidRPr="0033109F">
        <w:t xml:space="preserve"> </w:t>
      </w:r>
    </w:p>
    <w:p w14:paraId="40B66C00" w14:textId="02D220AA" w:rsidR="009E5E3B" w:rsidRDefault="009E5E3B" w:rsidP="006A42F1"/>
    <w:p w14:paraId="523BCCEF" w14:textId="74997EB1" w:rsidR="009E5E3B" w:rsidRDefault="009E5E3B" w:rsidP="006A42F1">
      <w:r>
        <w:t xml:space="preserve">To be completed </w:t>
      </w:r>
    </w:p>
    <w:p w14:paraId="74FFB037" w14:textId="77777777" w:rsidR="006A42F1" w:rsidRPr="0033109F" w:rsidRDefault="006A42F1" w:rsidP="006A42F1"/>
    <w:p w14:paraId="10182A11" w14:textId="41FED0B4" w:rsidR="00C658AC" w:rsidRDefault="00C658AC" w:rsidP="006A42F1">
      <w:pPr>
        <w:pStyle w:val="Heading3"/>
        <w:spacing w:before="0" w:after="0"/>
      </w:pPr>
      <w:r w:rsidRPr="0033109F">
        <w:t>Background &amp; Summary</w:t>
      </w:r>
    </w:p>
    <w:p w14:paraId="6799622E" w14:textId="0B2D0745" w:rsidR="00AD60F5" w:rsidRDefault="00AD60F5" w:rsidP="00AD60F5"/>
    <w:p w14:paraId="18D58E89" w14:textId="77777777" w:rsidR="00AD60F5" w:rsidRPr="00AD60F5" w:rsidRDefault="00AD60F5" w:rsidP="00AD60F5">
      <w:pPr>
        <w:rPr>
          <w:i/>
          <w:highlight w:val="yellow"/>
        </w:rPr>
      </w:pPr>
      <w:r w:rsidRPr="00AD60F5">
        <w:rPr>
          <w:i/>
          <w:highlight w:val="yellow"/>
        </w:rPr>
        <w:t>700 words maximum</w:t>
      </w:r>
    </w:p>
    <w:p w14:paraId="53C9EA92" w14:textId="77777777" w:rsidR="00AD60F5" w:rsidRDefault="00AD60F5" w:rsidP="00AD60F5">
      <w:r w:rsidRPr="00AD60F5">
        <w:rPr>
          <w:highlight w:val="yellow"/>
        </w:rPr>
        <w:t>The Background &amp; Summary should provide an overview of the study design, the assay(s) performed, and the data generated, including any background information needed to put this study in the context of previous work and the literature, and should reference literature as needed. The section should also briefly outline the broader goals that motivated collection of the data, as well as their potential reuse value. We also encourage authors to include a figure that provides a schematic overview of the study and assay(s) design.</w:t>
      </w:r>
      <w:r w:rsidRPr="0033109F">
        <w:t xml:space="preserve"> </w:t>
      </w:r>
    </w:p>
    <w:p w14:paraId="597C9398" w14:textId="77777777" w:rsidR="00AD60F5" w:rsidRPr="00AD60F5" w:rsidRDefault="00AD60F5" w:rsidP="00AD60F5"/>
    <w:p w14:paraId="7A8EB41D" w14:textId="7E6A5305" w:rsidR="00962FC0" w:rsidRDefault="00962FC0" w:rsidP="00962FC0"/>
    <w:p w14:paraId="247001C4" w14:textId="50E72B17" w:rsidR="003B1336" w:rsidRDefault="00962FC0" w:rsidP="00962FC0">
      <w:pPr>
        <w:autoSpaceDE w:val="0"/>
        <w:autoSpaceDN w:val="0"/>
        <w:adjustRightInd w:val="0"/>
      </w:pPr>
      <w:r w:rsidRPr="00962FC0">
        <w:t>The need to collect meteorological data in real time that can be used in forecasting</w:t>
      </w:r>
      <w:r>
        <w:t xml:space="preserve"> </w:t>
      </w:r>
      <w:r w:rsidRPr="00962FC0">
        <w:t>of climatological and hydrological processes is generally recognized as</w:t>
      </w:r>
      <w:r>
        <w:t xml:space="preserve"> </w:t>
      </w:r>
      <w:r w:rsidRPr="00962FC0">
        <w:t>important for life and property safety. Nowadays, automated instruments are set</w:t>
      </w:r>
      <w:r>
        <w:t xml:space="preserve"> </w:t>
      </w:r>
      <w:r w:rsidRPr="00962FC0">
        <w:t>up to collect meteorological data in real-time through weather stations across</w:t>
      </w:r>
      <w:r>
        <w:t xml:space="preserve"> </w:t>
      </w:r>
      <w:r w:rsidRPr="00962FC0">
        <w:t>many countries around the world. Here we present real- time weather data</w:t>
      </w:r>
      <w:r w:rsidR="004209FA">
        <w:t xml:space="preserve"> </w:t>
      </w:r>
      <w:r w:rsidRPr="00962FC0">
        <w:t xml:space="preserve">obtained from </w:t>
      </w:r>
      <w:r w:rsidR="00C040B3">
        <w:t xml:space="preserve">School of Engineering &amp; Physics (SEP) </w:t>
      </w:r>
      <w:r w:rsidR="008F7067">
        <w:lastRenderedPageBreak/>
        <w:t>A</w:t>
      </w:r>
      <w:r w:rsidR="00C040B3">
        <w:t xml:space="preserve">utomatic </w:t>
      </w:r>
      <w:r w:rsidR="008F7067">
        <w:t>W</w:t>
      </w:r>
      <w:r w:rsidR="00C040B3">
        <w:t xml:space="preserve">eather </w:t>
      </w:r>
      <w:r w:rsidR="00661D4D">
        <w:t>Station located</w:t>
      </w:r>
      <w:r w:rsidRPr="00962FC0">
        <w:t xml:space="preserve"> at The University of the South</w:t>
      </w:r>
      <w:r w:rsidR="004209FA">
        <w:t xml:space="preserve"> </w:t>
      </w:r>
      <w:r w:rsidRPr="00962FC0">
        <w:t>Pacific (USP), Laucala Campus, Suva, Fiji (Figure 1).</w:t>
      </w:r>
      <w:r w:rsidR="004209FA">
        <w:t xml:space="preserve"> </w:t>
      </w:r>
    </w:p>
    <w:p w14:paraId="4C8C74D5" w14:textId="77777777" w:rsidR="003B1336" w:rsidRDefault="003B1336" w:rsidP="00962FC0">
      <w:pPr>
        <w:autoSpaceDE w:val="0"/>
        <w:autoSpaceDN w:val="0"/>
        <w:adjustRightInd w:val="0"/>
      </w:pPr>
    </w:p>
    <w:p w14:paraId="3527D69C" w14:textId="2AFACCBE" w:rsidR="00927FAE" w:rsidRDefault="006D2152" w:rsidP="00962FC0">
      <w:pPr>
        <w:autoSpaceDE w:val="0"/>
        <w:autoSpaceDN w:val="0"/>
        <w:adjustRightInd w:val="0"/>
      </w:pPr>
      <w:r w:rsidRPr="006D2152">
        <w:t xml:space="preserve">SEP's Automatic Weather Station was first established in 2000, replaced in 2006 and </w:t>
      </w:r>
      <w:r w:rsidR="006F580B">
        <w:t xml:space="preserve">again </w:t>
      </w:r>
      <w:r w:rsidRPr="006D2152">
        <w:t xml:space="preserve">replaced with the </w:t>
      </w:r>
      <w:r w:rsidR="005A106B">
        <w:t xml:space="preserve">reliable, high- precision weather </w:t>
      </w:r>
      <w:r w:rsidRPr="006D2152">
        <w:t>instruments in 2013.</w:t>
      </w:r>
      <w:r w:rsidR="00947016">
        <w:t xml:space="preserve"> </w:t>
      </w:r>
      <w:r w:rsidR="00947016" w:rsidRPr="00947016">
        <w:t xml:space="preserve">This weather station was set up mainly to </w:t>
      </w:r>
      <w:r w:rsidR="00BE7AF2">
        <w:t xml:space="preserve">collect real time data and </w:t>
      </w:r>
      <w:r w:rsidR="00947016" w:rsidRPr="00947016">
        <w:t xml:space="preserve">be used exclusively for laboratory and/or project research by Physics Undergraduate students. </w:t>
      </w:r>
      <w:r w:rsidR="00947016">
        <w:t xml:space="preserve">It was </w:t>
      </w:r>
      <w:r w:rsidR="00947016" w:rsidRPr="00947016">
        <w:t xml:space="preserve">also set up to collect long-term data for future </w:t>
      </w:r>
      <w:r w:rsidR="00BE7AF2">
        <w:t xml:space="preserve">research </w:t>
      </w:r>
      <w:r w:rsidR="00947016" w:rsidRPr="00947016">
        <w:t>studies.</w:t>
      </w:r>
      <w:r w:rsidR="00636B0B">
        <w:t xml:space="preserve"> </w:t>
      </w:r>
      <w:r w:rsidR="00927FAE">
        <w:t xml:space="preserve">Thus, </w:t>
      </w:r>
      <w:r w:rsidR="00927FAE" w:rsidRPr="00962FC0">
        <w:t>the weather</w:t>
      </w:r>
      <w:r w:rsidR="00927FAE">
        <w:t xml:space="preserve"> </w:t>
      </w:r>
      <w:r w:rsidR="00927FAE" w:rsidRPr="00962FC0">
        <w:t>data presented in this paper was acquired at School of Engineering &amp; Physics</w:t>
      </w:r>
      <w:r w:rsidR="00927FAE">
        <w:t xml:space="preserve"> (SEP), USP, </w:t>
      </w:r>
      <w:r w:rsidR="00927FAE" w:rsidRPr="00962FC0">
        <w:t>and includes daily average air temperature,</w:t>
      </w:r>
      <w:r w:rsidR="00927FAE">
        <w:t xml:space="preserve"> </w:t>
      </w:r>
      <w:r w:rsidR="00927FAE" w:rsidRPr="00962FC0">
        <w:t>relative humidity, vapor pressure, barometric pressure, solar radiation,</w:t>
      </w:r>
      <w:r w:rsidR="00927FAE">
        <w:t xml:space="preserve"> </w:t>
      </w:r>
      <w:r w:rsidR="00927FAE" w:rsidRPr="00962FC0">
        <w:t>horizontal wind speed, wind direction, soil moisture, soil temperature and total</w:t>
      </w:r>
      <w:r w:rsidR="00927FAE">
        <w:t xml:space="preserve"> </w:t>
      </w:r>
      <w:r w:rsidR="00927FAE" w:rsidRPr="00962FC0">
        <w:t>daily rainfall for the city of Suva (Lat.: 18.08°S, Long.: 178.45°E), Fiji. This</w:t>
      </w:r>
      <w:r w:rsidR="00927FAE">
        <w:t xml:space="preserve"> </w:t>
      </w:r>
      <w:r w:rsidR="00927FAE" w:rsidRPr="00962FC0">
        <w:t>dataset spans from 1 April 2013 to 31 December 2019.</w:t>
      </w:r>
    </w:p>
    <w:p w14:paraId="2AB5F516" w14:textId="77777777" w:rsidR="00231951" w:rsidRDefault="00231951" w:rsidP="004209FA">
      <w:pPr>
        <w:autoSpaceDE w:val="0"/>
        <w:autoSpaceDN w:val="0"/>
        <w:adjustRightInd w:val="0"/>
      </w:pPr>
    </w:p>
    <w:p w14:paraId="3C76110C" w14:textId="6CBE4AEB" w:rsidR="00630F60" w:rsidRDefault="00962FC0" w:rsidP="004209FA">
      <w:pPr>
        <w:autoSpaceDE w:val="0"/>
        <w:autoSpaceDN w:val="0"/>
        <w:adjustRightInd w:val="0"/>
      </w:pPr>
      <w:r w:rsidRPr="00962FC0">
        <w:t>Suva is situated on the southeast</w:t>
      </w:r>
      <w:r w:rsidR="003F6416">
        <w:t>ern</w:t>
      </w:r>
      <w:r w:rsidRPr="00962FC0">
        <w:t xml:space="preserve"> part of the main island of Fi</w:t>
      </w:r>
      <w:r w:rsidR="00E835B2">
        <w:t>ji, Viti Levu and t</w:t>
      </w:r>
      <w:r w:rsidR="004209FA">
        <w:t xml:space="preserve">he rainfall at Suva </w:t>
      </w:r>
      <w:r w:rsidRPr="00962FC0">
        <w:t xml:space="preserve">is heavily affected by the </w:t>
      </w:r>
      <w:r w:rsidR="004209FA" w:rsidRPr="00962FC0">
        <w:t>southeasterly</w:t>
      </w:r>
      <w:r w:rsidRPr="00962FC0">
        <w:t xml:space="preserve"> trade winds by</w:t>
      </w:r>
      <w:r w:rsidR="004209FA">
        <w:t xml:space="preserve"> </w:t>
      </w:r>
      <w:r w:rsidR="007B634C">
        <w:t>location</w:t>
      </w:r>
      <w:r w:rsidR="007B634C">
        <w:fldChar w:fldCharType="begin" w:fldLock="1"/>
      </w:r>
      <w:r w:rsidR="007B634C">
        <w:rPr>
          <w:noProof/>
        </w:rPr>
        <w:instrText>ADDIN Docear CSL_CITATION</w:instrText>
      </w:r>
      <w:r w:rsidR="007B634C">
        <w:rPr>
          <w:noProof/>
        </w:rPr>
        <w:br/>
      </w:r>
      <w:r w:rsidR="007B634C" w:rsidRPr="007B634C">
        <w:rPr>
          <w:b/>
          <w:noProof/>
        </w:rPr>
        <w:instrText>THIS CITATION DATA SHOULD NOT BE MANUALLY MODIFIED!!!</w:instrText>
      </w:r>
      <w:r w:rsidR="007B634C">
        <w:rPr>
          <w:noProof/>
        </w:rPr>
        <w:br/>
      </w:r>
      <w:r w:rsidR="007B634C" w:rsidRPr="007B634C">
        <w:rPr>
          <w:rFonts w:ascii="Courier New" w:hAnsi="Courier New" w:cs="Courier New"/>
          <w:noProof/>
          <w:sz w:val="14"/>
        </w:rPr>
        <w:instrText>{</w:instrText>
      </w:r>
      <w:r w:rsidR="007B634C" w:rsidRPr="007B634C">
        <w:rPr>
          <w:rFonts w:ascii="Courier New" w:hAnsi="Courier New" w:cs="Courier New"/>
          <w:noProof/>
          <w:sz w:val="14"/>
        </w:rPr>
        <w:br/>
        <w:instrText xml:space="preserve"> "schema": "https://raw.github.com/citation-style-language/schema/master/csl-citation.json",</w:instrText>
      </w:r>
      <w:r w:rsidR="007B634C" w:rsidRPr="007B634C">
        <w:rPr>
          <w:rFonts w:ascii="Courier New" w:hAnsi="Courier New" w:cs="Courier New"/>
          <w:noProof/>
          <w:sz w:val="14"/>
        </w:rPr>
        <w:br/>
        <w:instrText xml:space="preserve"> "citationID": "{a46e65ad-5fef-4e71-873d-aa14ce8d6bcd}",</w:instrText>
      </w:r>
      <w:r w:rsidR="007B634C" w:rsidRPr="007B634C">
        <w:rPr>
          <w:rFonts w:ascii="Courier New" w:hAnsi="Courier New" w:cs="Courier New"/>
          <w:noProof/>
          <w:sz w:val="14"/>
        </w:rPr>
        <w:br/>
        <w:instrText xml:space="preserve"> "properties": {</w:instrText>
      </w:r>
      <w:r w:rsidR="007B634C" w:rsidRPr="007B634C">
        <w:rPr>
          <w:rFonts w:ascii="Courier New" w:hAnsi="Courier New" w:cs="Courier New"/>
          <w:noProof/>
          <w:sz w:val="14"/>
        </w:rPr>
        <w:br/>
        <w:instrText xml:space="preserve">  "noteIndex": 0</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"citationItems":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"id": "kumar2006total",</w:instrText>
      </w:r>
      <w:r w:rsidR="007B634C" w:rsidRPr="007B634C">
        <w:rPr>
          <w:rFonts w:ascii="Courier New" w:hAnsi="Courier New" w:cs="Courier New"/>
          <w:noProof/>
          <w:sz w:val="14"/>
        </w:rPr>
        <w:br/>
        <w:instrText xml:space="preserve">   "item": {</w:instrText>
      </w:r>
      <w:r w:rsidR="007B634C" w:rsidRPr="007B634C">
        <w:rPr>
          <w:rFonts w:ascii="Courier New" w:hAnsi="Courier New" w:cs="Courier New"/>
          <w:noProof/>
          <w:sz w:val="14"/>
        </w:rPr>
        <w:br/>
        <w:instrText xml:space="preserve">    "id": "kumar2006total",</w:instrText>
      </w:r>
      <w:r w:rsidR="007B634C" w:rsidRPr="007B634C">
        <w:rPr>
          <w:rFonts w:ascii="Courier New" w:hAnsi="Courier New" w:cs="Courier New"/>
          <w:noProof/>
          <w:sz w:val="14"/>
        </w:rPr>
        <w:br/>
        <w:instrText xml:space="preserve">    "type": "article-journal",</w:instrText>
      </w:r>
      <w:r w:rsidR="007B634C" w:rsidRPr="007B634C">
        <w:rPr>
          <w:rFonts w:ascii="Courier New" w:hAnsi="Courier New" w:cs="Courier New"/>
          <w:noProof/>
          <w:sz w:val="14"/>
        </w:rPr>
        <w:br/>
        <w:instrText xml:space="preserve">    "author":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"family": "Kumar",</w:instrText>
      </w:r>
      <w:r w:rsidR="007B634C" w:rsidRPr="007B634C">
        <w:rPr>
          <w:rFonts w:ascii="Courier New" w:hAnsi="Courier New" w:cs="Courier New"/>
          <w:noProof/>
          <w:sz w:val="14"/>
        </w:rPr>
        <w:br/>
        <w:instrText xml:space="preserve">      "given": "Vickal V"</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"family": "Deo",</w:instrText>
      </w:r>
      <w:r w:rsidR="007B634C" w:rsidRPr="007B634C">
        <w:rPr>
          <w:rFonts w:ascii="Courier New" w:hAnsi="Courier New" w:cs="Courier New"/>
          <w:noProof/>
          <w:sz w:val="14"/>
        </w:rPr>
        <w:br/>
        <w:instrText xml:space="preserve">      "given": "Ravinesh C"</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"family": "Ramachandran",</w:instrText>
      </w:r>
      <w:r w:rsidR="007B634C" w:rsidRPr="007B634C">
        <w:rPr>
          <w:rFonts w:ascii="Courier New" w:hAnsi="Courier New" w:cs="Courier New"/>
          <w:noProof/>
          <w:sz w:val="14"/>
        </w:rPr>
        <w:br/>
        <w:instrText xml:space="preserve">      "given": "Visagaperuman"</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"volume": "7",</w:instrText>
      </w:r>
      <w:r w:rsidR="007B634C" w:rsidRPr="007B634C">
        <w:rPr>
          <w:rFonts w:ascii="Courier New" w:hAnsi="Courier New" w:cs="Courier New"/>
          <w:noProof/>
          <w:sz w:val="14"/>
        </w:rPr>
        <w:br/>
        <w:instrText xml:space="preserve">    "title": "Total rain accumulation and rain-rate analysis for small tropical Pacific islands: a case study of Suva, Fiji",</w:instrText>
      </w:r>
      <w:r w:rsidR="007B634C" w:rsidRPr="007B634C">
        <w:rPr>
          <w:rFonts w:ascii="Courier New" w:hAnsi="Courier New" w:cs="Courier New"/>
          <w:noProof/>
          <w:sz w:val="14"/>
        </w:rPr>
        <w:br/>
        <w:instrText xml:space="preserve">    "container-title": "Atmospheric Science Letters",</w:instrText>
      </w:r>
      <w:r w:rsidR="007B634C" w:rsidRPr="007B634C">
        <w:rPr>
          <w:rFonts w:ascii="Courier New" w:hAnsi="Courier New" w:cs="Courier New"/>
          <w:noProof/>
          <w:sz w:val="14"/>
        </w:rPr>
        <w:br/>
        <w:instrText xml:space="preserve">    "publisher": "Wiley Online Library",</w:instrText>
      </w:r>
      <w:r w:rsidR="007B634C" w:rsidRPr="007B634C">
        <w:rPr>
          <w:rFonts w:ascii="Courier New" w:hAnsi="Courier New" w:cs="Courier New"/>
          <w:noProof/>
          <w:sz w:val="14"/>
        </w:rPr>
        <w:br/>
        <w:instrText xml:space="preserve">    "number": "3",</w:instrText>
      </w:r>
      <w:r w:rsidR="007B634C" w:rsidRPr="007B634C">
        <w:rPr>
          <w:rFonts w:ascii="Courier New" w:hAnsi="Courier New" w:cs="Courier New"/>
          <w:noProof/>
          <w:sz w:val="14"/>
        </w:rPr>
        <w:br/>
        <w:instrText xml:space="preserve">    "issue": "3",</w:instrText>
      </w:r>
      <w:r w:rsidR="007B634C" w:rsidRPr="007B634C">
        <w:rPr>
          <w:rFonts w:ascii="Courier New" w:hAnsi="Courier New" w:cs="Courier New"/>
          <w:noProof/>
          <w:sz w:val="14"/>
        </w:rPr>
        <w:br/>
        <w:instrText xml:space="preserve">    "page": "53-58",</w:instrText>
      </w:r>
      <w:r w:rsidR="007B634C" w:rsidRPr="007B634C">
        <w:rPr>
          <w:rFonts w:ascii="Courier New" w:hAnsi="Courier New" w:cs="Courier New"/>
          <w:noProof/>
          <w:sz w:val="14"/>
        </w:rPr>
        <w:br/>
        <w:instrText xml:space="preserve">    "page-first": "53",</w:instrText>
      </w:r>
      <w:r w:rsidR="007B634C" w:rsidRPr="007B634C">
        <w:rPr>
          <w:rFonts w:ascii="Courier New" w:hAnsi="Courier New" w:cs="Courier New"/>
          <w:noProof/>
          <w:sz w:val="14"/>
        </w:rPr>
        <w:br/>
        <w:instrText xml:space="preserve">    "issued": {</w:instrText>
      </w:r>
      <w:r w:rsidR="007B634C" w:rsidRPr="007B634C">
        <w:rPr>
          <w:rFonts w:ascii="Courier New" w:hAnsi="Courier New" w:cs="Courier New"/>
          <w:noProof/>
          <w:sz w:val="14"/>
        </w:rPr>
        <w:br/>
        <w:instrText xml:space="preserve">     "date-parts":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2006</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w:instrText>
      </w:r>
      <w:r w:rsidR="007B634C" w:rsidRPr="007B634C">
        <w:rPr>
          <w:rFonts w:ascii="Courier New" w:hAnsi="Courier New" w:cs="Courier New"/>
          <w:noProof/>
          <w:sz w:val="14"/>
        </w:rPr>
        <w:br/>
      </w:r>
      <w:r w:rsidR="007B634C">
        <w:fldChar w:fldCharType="separate"/>
      </w:r>
      <w:r w:rsidR="001006E1" w:rsidRPr="001006E1">
        <w:rPr>
          <w:noProof/>
          <w:vertAlign w:val="superscript"/>
        </w:rPr>
        <w:t>1</w:t>
      </w:r>
      <w:r w:rsidR="007B634C">
        <w:fldChar w:fldCharType="end"/>
      </w:r>
      <w:r w:rsidR="00124C30">
        <w:t xml:space="preserve">. </w:t>
      </w:r>
      <w:r w:rsidR="003F6416">
        <w:t>Thus, t</w:t>
      </w:r>
      <w:r w:rsidR="003F6416" w:rsidRPr="003F6416">
        <w:t xml:space="preserve">his southeastern part of Fiji's main island remains cool and </w:t>
      </w:r>
      <w:r w:rsidR="0095413F" w:rsidRPr="003F6416">
        <w:t>rainy;</w:t>
      </w:r>
      <w:r w:rsidR="003F6416" w:rsidRPr="003F6416">
        <w:t xml:space="preserve"> while the western parts are mostly dry, rendering Suva one of the largest accumulations of rainfall from </w:t>
      </w:r>
      <w:r w:rsidR="0095413F" w:rsidRPr="003F6416">
        <w:t>Fiji’s</w:t>
      </w:r>
      <w:r w:rsidR="003F6416" w:rsidRPr="003F6416">
        <w:t xml:space="preserve"> weather records</w:t>
      </w:r>
      <w:r w:rsidR="007B634C">
        <w:fldChar w:fldCharType="begin" w:fldLock="1"/>
      </w:r>
      <w:r w:rsidR="007B634C">
        <w:rPr>
          <w:noProof/>
        </w:rPr>
        <w:instrText>ADDIN Docear CSL_CITATION</w:instrText>
      </w:r>
      <w:r w:rsidR="007B634C">
        <w:rPr>
          <w:noProof/>
        </w:rPr>
        <w:br/>
      </w:r>
      <w:r w:rsidR="007B634C" w:rsidRPr="007B634C">
        <w:rPr>
          <w:b/>
          <w:noProof/>
        </w:rPr>
        <w:instrText>THIS CITATION DATA SHOULD NOT BE MANUALLY MODIFIED!!!</w:instrText>
      </w:r>
      <w:r w:rsidR="007B634C">
        <w:rPr>
          <w:noProof/>
        </w:rPr>
        <w:br/>
      </w:r>
      <w:r w:rsidR="007B634C" w:rsidRPr="007B634C">
        <w:rPr>
          <w:rFonts w:ascii="Courier New" w:hAnsi="Courier New" w:cs="Courier New"/>
          <w:noProof/>
          <w:sz w:val="14"/>
        </w:rPr>
        <w:instrText>{</w:instrText>
      </w:r>
      <w:r w:rsidR="007B634C" w:rsidRPr="007B634C">
        <w:rPr>
          <w:rFonts w:ascii="Courier New" w:hAnsi="Courier New" w:cs="Courier New"/>
          <w:noProof/>
          <w:sz w:val="14"/>
        </w:rPr>
        <w:br/>
        <w:instrText xml:space="preserve"> "schema": "https://raw.github.com/citation-style-language/schema/master/csl-citation.json",</w:instrText>
      </w:r>
      <w:r w:rsidR="007B634C" w:rsidRPr="007B634C">
        <w:rPr>
          <w:rFonts w:ascii="Courier New" w:hAnsi="Courier New" w:cs="Courier New"/>
          <w:noProof/>
          <w:sz w:val="14"/>
        </w:rPr>
        <w:br/>
        <w:instrText xml:space="preserve"> "citationID": "{31d94aa0-8048-4269-a9f4-50fca71ce6ef}",</w:instrText>
      </w:r>
      <w:r w:rsidR="007B634C" w:rsidRPr="007B634C">
        <w:rPr>
          <w:rFonts w:ascii="Courier New" w:hAnsi="Courier New" w:cs="Courier New"/>
          <w:noProof/>
          <w:sz w:val="14"/>
        </w:rPr>
        <w:br/>
        <w:instrText xml:space="preserve"> "properties": {</w:instrText>
      </w:r>
      <w:r w:rsidR="007B634C" w:rsidRPr="007B634C">
        <w:rPr>
          <w:rFonts w:ascii="Courier New" w:hAnsi="Courier New" w:cs="Courier New"/>
          <w:noProof/>
          <w:sz w:val="14"/>
        </w:rPr>
        <w:br/>
        <w:instrText xml:space="preserve">  "noteIndex": 0</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"citationItems":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"id": "kumar2006total",</w:instrText>
      </w:r>
      <w:r w:rsidR="007B634C" w:rsidRPr="007B634C">
        <w:rPr>
          <w:rFonts w:ascii="Courier New" w:hAnsi="Courier New" w:cs="Courier New"/>
          <w:noProof/>
          <w:sz w:val="14"/>
        </w:rPr>
        <w:br/>
        <w:instrText xml:space="preserve">   "item": {</w:instrText>
      </w:r>
      <w:r w:rsidR="007B634C" w:rsidRPr="007B634C">
        <w:rPr>
          <w:rFonts w:ascii="Courier New" w:hAnsi="Courier New" w:cs="Courier New"/>
          <w:noProof/>
          <w:sz w:val="14"/>
        </w:rPr>
        <w:br/>
        <w:instrText xml:space="preserve">    "id": "kumar2006total",</w:instrText>
      </w:r>
      <w:r w:rsidR="007B634C" w:rsidRPr="007B634C">
        <w:rPr>
          <w:rFonts w:ascii="Courier New" w:hAnsi="Courier New" w:cs="Courier New"/>
          <w:noProof/>
          <w:sz w:val="14"/>
        </w:rPr>
        <w:br/>
        <w:instrText xml:space="preserve">    "type": "article-journal",</w:instrText>
      </w:r>
      <w:r w:rsidR="007B634C" w:rsidRPr="007B634C">
        <w:rPr>
          <w:rFonts w:ascii="Courier New" w:hAnsi="Courier New" w:cs="Courier New"/>
          <w:noProof/>
          <w:sz w:val="14"/>
        </w:rPr>
        <w:br/>
        <w:instrText xml:space="preserve">    "author":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"family": "Kumar",</w:instrText>
      </w:r>
      <w:r w:rsidR="007B634C" w:rsidRPr="007B634C">
        <w:rPr>
          <w:rFonts w:ascii="Courier New" w:hAnsi="Courier New" w:cs="Courier New"/>
          <w:noProof/>
          <w:sz w:val="14"/>
        </w:rPr>
        <w:br/>
        <w:instrText xml:space="preserve">      "given": "Vickal V"</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"family": "Deo",</w:instrText>
      </w:r>
      <w:r w:rsidR="007B634C" w:rsidRPr="007B634C">
        <w:rPr>
          <w:rFonts w:ascii="Courier New" w:hAnsi="Courier New" w:cs="Courier New"/>
          <w:noProof/>
          <w:sz w:val="14"/>
        </w:rPr>
        <w:br/>
        <w:instrText xml:space="preserve">      "given": "Ravinesh C"</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"family": "Ramachandran",</w:instrText>
      </w:r>
      <w:r w:rsidR="007B634C" w:rsidRPr="007B634C">
        <w:rPr>
          <w:rFonts w:ascii="Courier New" w:hAnsi="Courier New" w:cs="Courier New"/>
          <w:noProof/>
          <w:sz w:val="14"/>
        </w:rPr>
        <w:br/>
        <w:instrText xml:space="preserve">      "given": "Visagaperuman"</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"volume": "7",</w:instrText>
      </w:r>
      <w:r w:rsidR="007B634C" w:rsidRPr="007B634C">
        <w:rPr>
          <w:rFonts w:ascii="Courier New" w:hAnsi="Courier New" w:cs="Courier New"/>
          <w:noProof/>
          <w:sz w:val="14"/>
        </w:rPr>
        <w:br/>
        <w:instrText xml:space="preserve">    "title": "Total rain accumulation and rain-rate analysis for small tropical Pacific islands: a case study of Suva, Fiji",</w:instrText>
      </w:r>
      <w:r w:rsidR="007B634C" w:rsidRPr="007B634C">
        <w:rPr>
          <w:rFonts w:ascii="Courier New" w:hAnsi="Courier New" w:cs="Courier New"/>
          <w:noProof/>
          <w:sz w:val="14"/>
        </w:rPr>
        <w:br/>
        <w:instrText xml:space="preserve">    "container-title": "Atmospheric Science Letters",</w:instrText>
      </w:r>
      <w:r w:rsidR="007B634C" w:rsidRPr="007B634C">
        <w:rPr>
          <w:rFonts w:ascii="Courier New" w:hAnsi="Courier New" w:cs="Courier New"/>
          <w:noProof/>
          <w:sz w:val="14"/>
        </w:rPr>
        <w:br/>
        <w:instrText xml:space="preserve">    "publisher": "Wiley Online Library",</w:instrText>
      </w:r>
      <w:r w:rsidR="007B634C" w:rsidRPr="007B634C">
        <w:rPr>
          <w:rFonts w:ascii="Courier New" w:hAnsi="Courier New" w:cs="Courier New"/>
          <w:noProof/>
          <w:sz w:val="14"/>
        </w:rPr>
        <w:br/>
        <w:instrText xml:space="preserve">    "number": "3",</w:instrText>
      </w:r>
      <w:r w:rsidR="007B634C" w:rsidRPr="007B634C">
        <w:rPr>
          <w:rFonts w:ascii="Courier New" w:hAnsi="Courier New" w:cs="Courier New"/>
          <w:noProof/>
          <w:sz w:val="14"/>
        </w:rPr>
        <w:br/>
        <w:instrText xml:space="preserve">    "issue": "3",</w:instrText>
      </w:r>
      <w:r w:rsidR="007B634C" w:rsidRPr="007B634C">
        <w:rPr>
          <w:rFonts w:ascii="Courier New" w:hAnsi="Courier New" w:cs="Courier New"/>
          <w:noProof/>
          <w:sz w:val="14"/>
        </w:rPr>
        <w:br/>
        <w:instrText xml:space="preserve">    "page": "53-58",</w:instrText>
      </w:r>
      <w:r w:rsidR="007B634C" w:rsidRPr="007B634C">
        <w:rPr>
          <w:rFonts w:ascii="Courier New" w:hAnsi="Courier New" w:cs="Courier New"/>
          <w:noProof/>
          <w:sz w:val="14"/>
        </w:rPr>
        <w:br/>
        <w:instrText xml:space="preserve">    "page-first": "53",</w:instrText>
      </w:r>
      <w:r w:rsidR="007B634C" w:rsidRPr="007B634C">
        <w:rPr>
          <w:rFonts w:ascii="Courier New" w:hAnsi="Courier New" w:cs="Courier New"/>
          <w:noProof/>
          <w:sz w:val="14"/>
        </w:rPr>
        <w:br/>
        <w:instrText xml:space="preserve">    "issued": {</w:instrText>
      </w:r>
      <w:r w:rsidR="007B634C" w:rsidRPr="007B634C">
        <w:rPr>
          <w:rFonts w:ascii="Courier New" w:hAnsi="Courier New" w:cs="Courier New"/>
          <w:noProof/>
          <w:sz w:val="14"/>
        </w:rPr>
        <w:br/>
        <w:instrText xml:space="preserve">     "date-parts":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2006</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w:instrText>
      </w:r>
      <w:r w:rsidR="007B634C" w:rsidRPr="007B634C">
        <w:rPr>
          <w:rFonts w:ascii="Courier New" w:hAnsi="Courier New" w:cs="Courier New"/>
          <w:noProof/>
          <w:sz w:val="14"/>
        </w:rPr>
        <w:br/>
      </w:r>
      <w:r w:rsidR="007B634C">
        <w:fldChar w:fldCharType="separate"/>
      </w:r>
      <w:r w:rsidR="001006E1" w:rsidRPr="001006E1">
        <w:rPr>
          <w:noProof/>
          <w:vertAlign w:val="superscript"/>
        </w:rPr>
        <w:t>1</w:t>
      </w:r>
      <w:r w:rsidR="007B634C">
        <w:fldChar w:fldCharType="end"/>
      </w:r>
      <w:r w:rsidR="003F6416" w:rsidRPr="003F6416">
        <w:t>.</w:t>
      </w:r>
      <w:r w:rsidR="00614F26">
        <w:t xml:space="preserve"> </w:t>
      </w:r>
      <w:r w:rsidRPr="00962FC0">
        <w:t>The general climate of the Fiji comprises of distinct rainy seasons</w:t>
      </w:r>
      <w:r w:rsidR="00E835B2">
        <w:t xml:space="preserve"> </w:t>
      </w:r>
      <w:r w:rsidRPr="00962FC0">
        <w:t>(November – April) and dry seasons (May – Oct</w:t>
      </w:r>
      <w:r w:rsidR="007B634C">
        <w:t>ober)</w:t>
      </w:r>
      <w:r w:rsidR="007B634C">
        <w:fldChar w:fldCharType="begin" w:fldLock="1"/>
      </w:r>
      <w:r w:rsidR="007B634C">
        <w:rPr>
          <w:noProof/>
        </w:rPr>
        <w:instrText>ADDIN Docear CSL_CITATION</w:instrText>
      </w:r>
      <w:r w:rsidR="007B634C">
        <w:rPr>
          <w:noProof/>
        </w:rPr>
        <w:br/>
      </w:r>
      <w:r w:rsidR="007B634C" w:rsidRPr="007B634C">
        <w:rPr>
          <w:b/>
          <w:noProof/>
        </w:rPr>
        <w:instrText>THIS CITATION DATA SHOULD NOT BE MANUALLY MODIFIED!!!</w:instrText>
      </w:r>
      <w:r w:rsidR="007B634C">
        <w:rPr>
          <w:noProof/>
        </w:rPr>
        <w:br/>
      </w:r>
      <w:r w:rsidR="007B634C" w:rsidRPr="007B634C">
        <w:rPr>
          <w:rFonts w:ascii="Courier New" w:hAnsi="Courier New" w:cs="Courier New"/>
          <w:noProof/>
          <w:sz w:val="14"/>
        </w:rPr>
        <w:instrText>{</w:instrText>
      </w:r>
      <w:r w:rsidR="007B634C" w:rsidRPr="007B634C">
        <w:rPr>
          <w:rFonts w:ascii="Courier New" w:hAnsi="Courier New" w:cs="Courier New"/>
          <w:noProof/>
          <w:sz w:val="14"/>
        </w:rPr>
        <w:br/>
        <w:instrText xml:space="preserve"> "schema": "https://raw.github.com/citation-style-language/schema/master/csl-citation.json",</w:instrText>
      </w:r>
      <w:r w:rsidR="007B634C" w:rsidRPr="007B634C">
        <w:rPr>
          <w:rFonts w:ascii="Courier New" w:hAnsi="Courier New" w:cs="Courier New"/>
          <w:noProof/>
          <w:sz w:val="14"/>
        </w:rPr>
        <w:br/>
        <w:instrText xml:space="preserve"> "citationID": "{5f92bf80-7c77-41d3-ab32-53c978c921b4}",</w:instrText>
      </w:r>
      <w:r w:rsidR="007B634C" w:rsidRPr="007B634C">
        <w:rPr>
          <w:rFonts w:ascii="Courier New" w:hAnsi="Courier New" w:cs="Courier New"/>
          <w:noProof/>
          <w:sz w:val="14"/>
        </w:rPr>
        <w:br/>
        <w:instrText xml:space="preserve"> "properties": {</w:instrText>
      </w:r>
      <w:r w:rsidR="007B634C" w:rsidRPr="007B634C">
        <w:rPr>
          <w:rFonts w:ascii="Courier New" w:hAnsi="Courier New" w:cs="Courier New"/>
          <w:noProof/>
          <w:sz w:val="14"/>
        </w:rPr>
        <w:br/>
        <w:instrText xml:space="preserve">  "noteIndex": 0</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"citationItems":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"id": "onwubolu2007self",</w:instrText>
      </w:r>
      <w:r w:rsidR="007B634C" w:rsidRPr="007B634C">
        <w:rPr>
          <w:rFonts w:ascii="Courier New" w:hAnsi="Courier New" w:cs="Courier New"/>
          <w:noProof/>
          <w:sz w:val="14"/>
        </w:rPr>
        <w:br/>
        <w:instrText xml:space="preserve">   "item": {</w:instrText>
      </w:r>
      <w:r w:rsidR="007B634C" w:rsidRPr="007B634C">
        <w:rPr>
          <w:rFonts w:ascii="Courier New" w:hAnsi="Courier New" w:cs="Courier New"/>
          <w:noProof/>
          <w:sz w:val="14"/>
        </w:rPr>
        <w:br/>
        <w:instrText xml:space="preserve">    "id": "onwubolu2007self",</w:instrText>
      </w:r>
      <w:r w:rsidR="007B634C" w:rsidRPr="007B634C">
        <w:rPr>
          <w:rFonts w:ascii="Courier New" w:hAnsi="Courier New" w:cs="Courier New"/>
          <w:noProof/>
          <w:sz w:val="14"/>
        </w:rPr>
        <w:br/>
        <w:instrText xml:space="preserve">    "type": "paper-conference",</w:instrText>
      </w:r>
      <w:r w:rsidR="007B634C" w:rsidRPr="007B634C">
        <w:rPr>
          <w:rFonts w:ascii="Courier New" w:hAnsi="Courier New" w:cs="Courier New"/>
          <w:noProof/>
          <w:sz w:val="14"/>
        </w:rPr>
        <w:br/>
        <w:instrText xml:space="preserve">    "author":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"family": "Onwubolu",</w:instrText>
      </w:r>
      <w:r w:rsidR="007B634C" w:rsidRPr="007B634C">
        <w:rPr>
          <w:rFonts w:ascii="Courier New" w:hAnsi="Courier New" w:cs="Courier New"/>
          <w:noProof/>
          <w:sz w:val="14"/>
        </w:rPr>
        <w:br/>
        <w:instrText xml:space="preserve">      "given": "Godfrey C"</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"family": "Buryan",</w:instrText>
      </w:r>
      <w:r w:rsidR="007B634C" w:rsidRPr="007B634C">
        <w:rPr>
          <w:rFonts w:ascii="Courier New" w:hAnsi="Courier New" w:cs="Courier New"/>
          <w:noProof/>
          <w:sz w:val="14"/>
        </w:rPr>
        <w:br/>
        <w:instrText xml:space="preserve">      "given": "Petr"</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"family": "Garimella",</w:instrText>
      </w:r>
      <w:r w:rsidR="007B634C" w:rsidRPr="007B634C">
        <w:rPr>
          <w:rFonts w:ascii="Courier New" w:hAnsi="Courier New" w:cs="Courier New"/>
          <w:noProof/>
          <w:sz w:val="14"/>
        </w:rPr>
        <w:br/>
        <w:instrText xml:space="preserve">      "given": "Sitaram"</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"family": "Ramachandran",</w:instrText>
      </w:r>
      <w:r w:rsidR="007B634C" w:rsidRPr="007B634C">
        <w:rPr>
          <w:rFonts w:ascii="Courier New" w:hAnsi="Courier New" w:cs="Courier New"/>
          <w:noProof/>
          <w:sz w:val="14"/>
        </w:rPr>
        <w:br/>
        <w:instrText xml:space="preserve">      "given": "Visagaperuman"</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"family": "Buadromo",</w:instrText>
      </w:r>
      <w:r w:rsidR="007B634C" w:rsidRPr="007B634C">
        <w:rPr>
          <w:rFonts w:ascii="Courier New" w:hAnsi="Courier New" w:cs="Courier New"/>
          <w:noProof/>
          <w:sz w:val="14"/>
        </w:rPr>
        <w:br/>
        <w:instrText xml:space="preserve">      "given": "Viti"</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"family": "Abraham",</w:instrText>
      </w:r>
      <w:r w:rsidR="007B634C" w:rsidRPr="007B634C">
        <w:rPr>
          <w:rFonts w:ascii="Courier New" w:hAnsi="Courier New" w:cs="Courier New"/>
          <w:noProof/>
          <w:sz w:val="14"/>
        </w:rPr>
        <w:br/>
        <w:instrText xml:space="preserve">      "given": "Ajith"</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"title": "Self-organizing data mining for weather forecasting",</w:instrText>
      </w:r>
      <w:r w:rsidR="007B634C" w:rsidRPr="007B634C">
        <w:rPr>
          <w:rFonts w:ascii="Courier New" w:hAnsi="Courier New" w:cs="Courier New"/>
          <w:noProof/>
          <w:sz w:val="14"/>
        </w:rPr>
        <w:br/>
        <w:instrText xml:space="preserve">    "container-title": "IADIS European Conf. Data Mining",</w:instrText>
      </w:r>
      <w:r w:rsidR="007B634C" w:rsidRPr="007B634C">
        <w:rPr>
          <w:rFonts w:ascii="Courier New" w:hAnsi="Courier New" w:cs="Courier New"/>
          <w:noProof/>
          <w:sz w:val="14"/>
        </w:rPr>
        <w:br/>
        <w:instrText xml:space="preserve">    "page": "81-88",</w:instrText>
      </w:r>
      <w:r w:rsidR="007B634C" w:rsidRPr="007B634C">
        <w:rPr>
          <w:rFonts w:ascii="Courier New" w:hAnsi="Courier New" w:cs="Courier New"/>
          <w:noProof/>
          <w:sz w:val="14"/>
        </w:rPr>
        <w:br/>
        <w:instrText xml:space="preserve">    "page-first": "81",</w:instrText>
      </w:r>
      <w:r w:rsidR="007B634C" w:rsidRPr="007B634C">
        <w:rPr>
          <w:rFonts w:ascii="Courier New" w:hAnsi="Courier New" w:cs="Courier New"/>
          <w:noProof/>
          <w:sz w:val="14"/>
        </w:rPr>
        <w:br/>
        <w:instrText xml:space="preserve">    "issued": {</w:instrText>
      </w:r>
      <w:r w:rsidR="007B634C" w:rsidRPr="007B634C">
        <w:rPr>
          <w:rFonts w:ascii="Courier New" w:hAnsi="Courier New" w:cs="Courier New"/>
          <w:noProof/>
          <w:sz w:val="14"/>
        </w:rPr>
        <w:br/>
        <w:instrText xml:space="preserve">     "date-parts":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2007</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 xml:space="preserve"> ]</w:instrText>
      </w:r>
      <w:r w:rsidR="007B634C" w:rsidRPr="007B634C">
        <w:rPr>
          <w:rFonts w:ascii="Courier New" w:hAnsi="Courier New" w:cs="Courier New"/>
          <w:noProof/>
          <w:sz w:val="14"/>
        </w:rPr>
        <w:br/>
        <w:instrText>}</w:instrText>
      </w:r>
      <w:r w:rsidR="007B634C" w:rsidRPr="007B634C">
        <w:rPr>
          <w:rFonts w:ascii="Courier New" w:hAnsi="Courier New" w:cs="Courier New"/>
          <w:noProof/>
          <w:sz w:val="14"/>
        </w:rPr>
        <w:br/>
      </w:r>
      <w:r w:rsidR="007B634C">
        <w:fldChar w:fldCharType="separate"/>
      </w:r>
      <w:r w:rsidR="001006E1" w:rsidRPr="001006E1">
        <w:rPr>
          <w:noProof/>
          <w:vertAlign w:val="superscript"/>
        </w:rPr>
        <w:t>2</w:t>
      </w:r>
      <w:r w:rsidR="007B634C">
        <w:fldChar w:fldCharType="end"/>
      </w:r>
      <w:r w:rsidR="004209FA">
        <w:t xml:space="preserve">, with cyclonic storms mostly occurring </w:t>
      </w:r>
      <w:r w:rsidRPr="00962FC0">
        <w:t>from November to January.</w:t>
      </w:r>
      <w:r w:rsidR="00927FAE">
        <w:t xml:space="preserve"> </w:t>
      </w:r>
    </w:p>
    <w:p w14:paraId="298003D3" w14:textId="77777777" w:rsidR="00630F60" w:rsidRDefault="00630F60" w:rsidP="004209FA">
      <w:pPr>
        <w:autoSpaceDE w:val="0"/>
        <w:autoSpaceDN w:val="0"/>
        <w:adjustRightInd w:val="0"/>
      </w:pPr>
    </w:p>
    <w:p w14:paraId="0DDEC8CE" w14:textId="3402A6C3" w:rsidR="00927FAE" w:rsidRDefault="00CC1B21" w:rsidP="004209FA">
      <w:pPr>
        <w:autoSpaceDE w:val="0"/>
        <w:autoSpaceDN w:val="0"/>
        <w:adjustRightInd w:val="0"/>
      </w:pPr>
      <w:r w:rsidRPr="00CC1B21">
        <w:t>Fi</w:t>
      </w:r>
      <w:r w:rsidR="00630F60">
        <w:t xml:space="preserve">ji Meteorological Service (FMS) is an </w:t>
      </w:r>
      <w:r w:rsidRPr="00CC1B21">
        <w:t>ISO accredited Aviation Meteorology &amp; Climatology Services provider with headquarters</w:t>
      </w:r>
      <w:r>
        <w:t xml:space="preserve"> located</w:t>
      </w:r>
      <w:r w:rsidRPr="00CC1B21">
        <w:t xml:space="preserve"> in Nadi, Fiji.</w:t>
      </w:r>
      <w:r>
        <w:t xml:space="preserve"> </w:t>
      </w:r>
      <w:r w:rsidR="004209FA">
        <w:t xml:space="preserve">FMS operates an observation </w:t>
      </w:r>
      <w:r w:rsidR="00962FC0" w:rsidRPr="00962FC0">
        <w:t>network of 64 manned observation stations comprising</w:t>
      </w:r>
      <w:r w:rsidR="004209FA">
        <w:t xml:space="preserve"> </w:t>
      </w:r>
      <w:r w:rsidR="00962FC0" w:rsidRPr="00962FC0">
        <w:t>31 manual rainfall stations, 17 climate stations and 16 synoptic stations;</w:t>
      </w:r>
      <w:r w:rsidR="004209FA">
        <w:t xml:space="preserve"> </w:t>
      </w:r>
      <w:r w:rsidR="00962FC0" w:rsidRPr="00962FC0">
        <w:t>and 29 automatic weathe</w:t>
      </w:r>
      <w:r w:rsidR="004209FA">
        <w:t xml:space="preserve">r stations, 4 automatic weather </w:t>
      </w:r>
      <w:r w:rsidR="00962FC0" w:rsidRPr="00962FC0">
        <w:t>observation stations</w:t>
      </w:r>
      <w:r w:rsidR="004209FA">
        <w:t xml:space="preserve"> </w:t>
      </w:r>
      <w:r w:rsidR="00962FC0" w:rsidRPr="00962FC0">
        <w:t>designed</w:t>
      </w:r>
      <w:r w:rsidR="004209FA">
        <w:t xml:space="preserve"> </w:t>
      </w:r>
      <w:r w:rsidR="00962FC0" w:rsidRPr="00962FC0">
        <w:t>for airports only (these are situated at Nausori, Nadi, Savusavu and</w:t>
      </w:r>
      <w:r w:rsidR="004209FA">
        <w:t xml:space="preserve"> </w:t>
      </w:r>
      <w:r w:rsidR="00962FC0" w:rsidRPr="00962FC0">
        <w:t>Matei Airpots) and 8 TB3 Rainfall stations (records rainfall only). These stations</w:t>
      </w:r>
      <w:r w:rsidR="004209FA">
        <w:t xml:space="preserve"> are </w:t>
      </w:r>
      <w:r w:rsidR="00962FC0" w:rsidRPr="00962FC0">
        <w:t xml:space="preserve">situated at different locations across the county (Figure 2). </w:t>
      </w:r>
      <w:r>
        <w:t xml:space="preserve">The </w:t>
      </w:r>
      <w:r w:rsidR="004209FA">
        <w:t xml:space="preserve">weather data </w:t>
      </w:r>
      <w:r w:rsidR="00231951">
        <w:t xml:space="preserve">may </w:t>
      </w:r>
      <w:r>
        <w:t xml:space="preserve">also be acquired </w:t>
      </w:r>
      <w:r w:rsidR="004209FA">
        <w:t>from FMS</w:t>
      </w:r>
      <w:r>
        <w:t xml:space="preserve"> but</w:t>
      </w:r>
      <w:r w:rsidR="004209FA">
        <w:t xml:space="preserve"> </w:t>
      </w:r>
      <w:r w:rsidRPr="00962FC0">
        <w:t>cannot</w:t>
      </w:r>
      <w:r w:rsidR="00231951">
        <w:t xml:space="preserve"> be released explicitly due to </w:t>
      </w:r>
      <w:r w:rsidR="00962FC0" w:rsidRPr="00962FC0">
        <w:t>confidentiality</w:t>
      </w:r>
      <w:r w:rsidR="004209FA">
        <w:t xml:space="preserve"> </w:t>
      </w:r>
      <w:r w:rsidR="00500E46">
        <w:t xml:space="preserve">agreement. </w:t>
      </w:r>
    </w:p>
    <w:p w14:paraId="0CA1339B" w14:textId="77777777" w:rsidR="00927FAE" w:rsidRDefault="00927FAE" w:rsidP="004209FA">
      <w:pPr>
        <w:autoSpaceDE w:val="0"/>
        <w:autoSpaceDN w:val="0"/>
        <w:adjustRightInd w:val="0"/>
      </w:pPr>
    </w:p>
    <w:p w14:paraId="4FFFD0FD" w14:textId="693D5382" w:rsidR="00962FC0" w:rsidRDefault="006C2517" w:rsidP="00AD60F5">
      <w:pPr>
        <w:autoSpaceDE w:val="0"/>
        <w:autoSpaceDN w:val="0"/>
        <w:adjustRightInd w:val="0"/>
      </w:pPr>
      <w:r>
        <w:t>The dataset</w:t>
      </w:r>
      <w:r w:rsidRPr="006C2517">
        <w:t xml:space="preserve"> </w:t>
      </w:r>
      <w:r>
        <w:t xml:space="preserve">described in this paper </w:t>
      </w:r>
      <w:r w:rsidR="0095413F">
        <w:t xml:space="preserve">can </w:t>
      </w:r>
      <w:r w:rsidRPr="006C2517">
        <w:t>be used for</w:t>
      </w:r>
      <w:r>
        <w:t xml:space="preserve"> many applications including</w:t>
      </w:r>
      <w:r w:rsidR="0095413F">
        <w:t xml:space="preserve"> </w:t>
      </w:r>
      <w:r w:rsidRPr="006C2517">
        <w:t>modeling/forecasting of hydrological</w:t>
      </w:r>
      <w:r w:rsidR="0095413F">
        <w:t xml:space="preserve"> parameters such as rainfall</w:t>
      </w:r>
      <w:r w:rsidR="00661735">
        <w:fldChar w:fldCharType="begin" w:fldLock="1"/>
      </w:r>
      <w:r w:rsidR="00661735">
        <w:rPr>
          <w:noProof/>
        </w:rPr>
        <w:instrText>ADDIN Docear CSL_CITATION</w:instrText>
      </w:r>
      <w:r w:rsidR="00661735">
        <w:rPr>
          <w:noProof/>
        </w:rPr>
        <w:br/>
      </w:r>
      <w:r w:rsidR="00661735" w:rsidRPr="00661735">
        <w:rPr>
          <w:b/>
          <w:noProof/>
        </w:rPr>
        <w:instrText>THIS CITATION DATA SHOULD NOT BE MANUALLY MODIFIED!!!</w:instrText>
      </w:r>
      <w:r w:rsidR="00661735">
        <w:rPr>
          <w:noProof/>
        </w:rPr>
        <w:br/>
      </w:r>
      <w:r w:rsidR="00661735" w:rsidRPr="00661735">
        <w:rPr>
          <w:rFonts w:ascii="Courier New" w:hAnsi="Courier New" w:cs="Courier New"/>
          <w:noProof/>
          <w:sz w:val="14"/>
        </w:rPr>
        <w:instrText>{</w:instrText>
      </w:r>
      <w:r w:rsidR="00661735" w:rsidRPr="00661735">
        <w:rPr>
          <w:rFonts w:ascii="Courier New" w:hAnsi="Courier New" w:cs="Courier New"/>
          <w:noProof/>
          <w:sz w:val="14"/>
        </w:rPr>
        <w:br/>
        <w:instrText xml:space="preserve"> "schema": "https://raw.github.com/citation-style-language/schema/master/csl-citation.json",</w:instrText>
      </w:r>
      <w:r w:rsidR="00661735" w:rsidRPr="00661735">
        <w:rPr>
          <w:rFonts w:ascii="Courier New" w:hAnsi="Courier New" w:cs="Courier New"/>
          <w:noProof/>
          <w:sz w:val="14"/>
        </w:rPr>
        <w:br/>
        <w:instrText xml:space="preserve"> "citationID": "{4b917e28-8a86-4b23-bba0-6a72b6393fb9}",</w:instrText>
      </w:r>
      <w:r w:rsidR="00661735" w:rsidRPr="00661735">
        <w:rPr>
          <w:rFonts w:ascii="Courier New" w:hAnsi="Courier New" w:cs="Courier New"/>
          <w:noProof/>
          <w:sz w:val="14"/>
        </w:rPr>
        <w:br/>
        <w:instrText xml:space="preserve"> "properties": {</w:instrText>
      </w:r>
      <w:r w:rsidR="00661735" w:rsidRPr="00661735">
        <w:rPr>
          <w:rFonts w:ascii="Courier New" w:hAnsi="Courier New" w:cs="Courier New"/>
          <w:noProof/>
          <w:sz w:val="14"/>
        </w:rPr>
        <w:br/>
        <w:instrText xml:space="preserve">  "noteIndex": 0</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"citationItems":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"id": "ramirez2005artificial",</w:instrText>
      </w:r>
      <w:r w:rsidR="00661735" w:rsidRPr="00661735">
        <w:rPr>
          <w:rFonts w:ascii="Courier New" w:hAnsi="Courier New" w:cs="Courier New"/>
          <w:noProof/>
          <w:sz w:val="14"/>
        </w:rPr>
        <w:br/>
        <w:instrText xml:space="preserve">   "item": {</w:instrText>
      </w:r>
      <w:r w:rsidR="00661735" w:rsidRPr="00661735">
        <w:rPr>
          <w:rFonts w:ascii="Courier New" w:hAnsi="Courier New" w:cs="Courier New"/>
          <w:noProof/>
          <w:sz w:val="14"/>
        </w:rPr>
        <w:br/>
        <w:instrText xml:space="preserve">    "id": "ramirez2005artificial",</w:instrText>
      </w:r>
      <w:r w:rsidR="00661735" w:rsidRPr="00661735">
        <w:rPr>
          <w:rFonts w:ascii="Courier New" w:hAnsi="Courier New" w:cs="Courier New"/>
          <w:noProof/>
          <w:sz w:val="14"/>
        </w:rPr>
        <w:br/>
        <w:instrText xml:space="preserve">    "type": "article-journal",</w:instrText>
      </w:r>
      <w:r w:rsidR="00661735" w:rsidRPr="00661735">
        <w:rPr>
          <w:rFonts w:ascii="Courier New" w:hAnsi="Courier New" w:cs="Courier New"/>
          <w:noProof/>
          <w:sz w:val="14"/>
        </w:rPr>
        <w:br/>
        <w:instrText xml:space="preserve">    "author":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"Ramirez",</w:instrText>
      </w:r>
      <w:r w:rsidR="00661735" w:rsidRPr="00661735">
        <w:rPr>
          <w:rFonts w:ascii="Courier New" w:hAnsi="Courier New" w:cs="Courier New"/>
          <w:noProof/>
          <w:sz w:val="14"/>
        </w:rPr>
        <w:br/>
        <w:instrText xml:space="preserve">      "given": "Maria Cleofe Valverde"</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"Campos Velho",</w:instrText>
      </w:r>
      <w:r w:rsidR="00661735" w:rsidRPr="00661735">
        <w:rPr>
          <w:rFonts w:ascii="Courier New" w:hAnsi="Courier New" w:cs="Courier New"/>
          <w:noProof/>
          <w:sz w:val="14"/>
        </w:rPr>
        <w:br/>
        <w:instrText xml:space="preserve">      "given": "Haroldo Fraga",</w:instrText>
      </w:r>
      <w:r w:rsidR="00661735" w:rsidRPr="00661735">
        <w:rPr>
          <w:rFonts w:ascii="Courier New" w:hAnsi="Courier New" w:cs="Courier New"/>
          <w:noProof/>
          <w:sz w:val="14"/>
        </w:rPr>
        <w:br/>
        <w:instrText xml:space="preserve">      "dropping-particle": "de"</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"Ferreira",</w:instrText>
      </w:r>
      <w:r w:rsidR="00661735" w:rsidRPr="00661735">
        <w:rPr>
          <w:rFonts w:ascii="Courier New" w:hAnsi="Courier New" w:cs="Courier New"/>
          <w:noProof/>
          <w:sz w:val="14"/>
        </w:rPr>
        <w:br/>
        <w:instrText xml:space="preserve">      "given": "Nelson Jesus"</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"volume": "301",</w:instrText>
      </w:r>
      <w:r w:rsidR="00661735" w:rsidRPr="00661735">
        <w:rPr>
          <w:rFonts w:ascii="Courier New" w:hAnsi="Courier New" w:cs="Courier New"/>
          <w:noProof/>
          <w:sz w:val="14"/>
        </w:rPr>
        <w:br/>
        <w:instrText xml:space="preserve">    "title": "Artificial neural network technique for rainfall forecasting applied to the Sao Paulo region",</w:instrText>
      </w:r>
      <w:r w:rsidR="00661735" w:rsidRPr="00661735">
        <w:rPr>
          <w:rFonts w:ascii="Courier New" w:hAnsi="Courier New" w:cs="Courier New"/>
          <w:noProof/>
          <w:sz w:val="14"/>
        </w:rPr>
        <w:br/>
        <w:instrText xml:space="preserve">    "container-title": "Journal of hydrology",</w:instrText>
      </w:r>
      <w:r w:rsidR="00661735" w:rsidRPr="00661735">
        <w:rPr>
          <w:rFonts w:ascii="Courier New" w:hAnsi="Courier New" w:cs="Courier New"/>
          <w:noProof/>
          <w:sz w:val="14"/>
        </w:rPr>
        <w:br/>
        <w:instrText xml:space="preserve">    "publisher": "Elsevier",</w:instrText>
      </w:r>
      <w:r w:rsidR="00661735" w:rsidRPr="00661735">
        <w:rPr>
          <w:rFonts w:ascii="Courier New" w:hAnsi="Courier New" w:cs="Courier New"/>
          <w:noProof/>
          <w:sz w:val="14"/>
        </w:rPr>
        <w:br/>
        <w:instrText xml:space="preserve">    "number": "1-4",</w:instrText>
      </w:r>
      <w:r w:rsidR="00661735" w:rsidRPr="00661735">
        <w:rPr>
          <w:rFonts w:ascii="Courier New" w:hAnsi="Courier New" w:cs="Courier New"/>
          <w:noProof/>
          <w:sz w:val="14"/>
        </w:rPr>
        <w:br/>
        <w:instrText xml:space="preserve">    "issue": "1-4",</w:instrText>
      </w:r>
      <w:r w:rsidR="00661735" w:rsidRPr="00661735">
        <w:rPr>
          <w:rFonts w:ascii="Courier New" w:hAnsi="Courier New" w:cs="Courier New"/>
          <w:noProof/>
          <w:sz w:val="14"/>
        </w:rPr>
        <w:br/>
        <w:instrText xml:space="preserve">    "page": "146-162",</w:instrText>
      </w:r>
      <w:r w:rsidR="00661735" w:rsidRPr="00661735">
        <w:rPr>
          <w:rFonts w:ascii="Courier New" w:hAnsi="Courier New" w:cs="Courier New"/>
          <w:noProof/>
          <w:sz w:val="14"/>
        </w:rPr>
        <w:br/>
        <w:instrText xml:space="preserve">    "page-first": "146",</w:instrText>
      </w:r>
      <w:r w:rsidR="00661735" w:rsidRPr="00661735">
        <w:rPr>
          <w:rFonts w:ascii="Courier New" w:hAnsi="Courier New" w:cs="Courier New"/>
          <w:noProof/>
          <w:sz w:val="14"/>
        </w:rPr>
        <w:br/>
        <w:instrText xml:space="preserve">    "issued": {</w:instrText>
      </w:r>
      <w:r w:rsidR="00661735" w:rsidRPr="00661735">
        <w:rPr>
          <w:rFonts w:ascii="Courier New" w:hAnsi="Courier New" w:cs="Courier New"/>
          <w:noProof/>
          <w:sz w:val="14"/>
        </w:rPr>
        <w:br/>
        <w:instrText xml:space="preserve">     "date-parts":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2005</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"id": "hernandez2016rainfall",</w:instrText>
      </w:r>
      <w:r w:rsidR="00661735" w:rsidRPr="00661735">
        <w:rPr>
          <w:rFonts w:ascii="Courier New" w:hAnsi="Courier New" w:cs="Courier New"/>
          <w:noProof/>
          <w:sz w:val="14"/>
        </w:rPr>
        <w:br/>
        <w:instrText xml:space="preserve">   "item": {</w:instrText>
      </w:r>
      <w:r w:rsidR="00661735" w:rsidRPr="00661735">
        <w:rPr>
          <w:rFonts w:ascii="Courier New" w:hAnsi="Courier New" w:cs="Courier New"/>
          <w:noProof/>
          <w:sz w:val="14"/>
        </w:rPr>
        <w:br/>
        <w:instrText xml:space="preserve">    "id": "hernandez2016rainfall",</w:instrText>
      </w:r>
      <w:r w:rsidR="00661735" w:rsidRPr="00661735">
        <w:rPr>
          <w:rFonts w:ascii="Courier New" w:hAnsi="Courier New" w:cs="Courier New"/>
          <w:noProof/>
          <w:sz w:val="14"/>
        </w:rPr>
        <w:br/>
        <w:instrText xml:space="preserve">    "type": "paper-conference",</w:instrText>
      </w:r>
      <w:r w:rsidR="00661735" w:rsidRPr="00661735">
        <w:rPr>
          <w:rFonts w:ascii="Courier New" w:hAnsi="Courier New" w:cs="Courier New"/>
          <w:noProof/>
          <w:sz w:val="14"/>
        </w:rPr>
        <w:br/>
        <w:instrText xml:space="preserve">    "author":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"Hernández",</w:instrText>
      </w:r>
      <w:r w:rsidR="00661735" w:rsidRPr="00661735">
        <w:rPr>
          <w:rFonts w:ascii="Courier New" w:hAnsi="Courier New" w:cs="Courier New"/>
          <w:noProof/>
          <w:sz w:val="14"/>
        </w:rPr>
        <w:br/>
        <w:instrText xml:space="preserve">      "given": "Emilcy"</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"Sanchez-Anguix",</w:instrText>
      </w:r>
      <w:r w:rsidR="00661735" w:rsidRPr="00661735">
        <w:rPr>
          <w:rFonts w:ascii="Courier New" w:hAnsi="Courier New" w:cs="Courier New"/>
          <w:noProof/>
          <w:sz w:val="14"/>
        </w:rPr>
        <w:br/>
        <w:instrText xml:space="preserve">      "given": "Victor"</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"Julian",</w:instrText>
      </w:r>
      <w:r w:rsidR="00661735" w:rsidRPr="00661735">
        <w:rPr>
          <w:rFonts w:ascii="Courier New" w:hAnsi="Courier New" w:cs="Courier New"/>
          <w:noProof/>
          <w:sz w:val="14"/>
        </w:rPr>
        <w:br/>
        <w:instrText xml:space="preserve">      "given": "Vicente"</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"Palanca",</w:instrText>
      </w:r>
      <w:r w:rsidR="00661735" w:rsidRPr="00661735">
        <w:rPr>
          <w:rFonts w:ascii="Courier New" w:hAnsi="Courier New" w:cs="Courier New"/>
          <w:noProof/>
          <w:sz w:val="14"/>
        </w:rPr>
        <w:br/>
        <w:instrText xml:space="preserve">      "given": "Javier"</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"Duque",</w:instrText>
      </w:r>
      <w:r w:rsidR="00661735" w:rsidRPr="00661735">
        <w:rPr>
          <w:rFonts w:ascii="Courier New" w:hAnsi="Courier New" w:cs="Courier New"/>
          <w:noProof/>
          <w:sz w:val="14"/>
        </w:rPr>
        <w:br/>
        <w:instrText xml:space="preserve">      "given": "Néstor"</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"title": "Rainfall prediction: A deep learning approach",</w:instrText>
      </w:r>
      <w:r w:rsidR="00661735" w:rsidRPr="00661735">
        <w:rPr>
          <w:rFonts w:ascii="Courier New" w:hAnsi="Courier New" w:cs="Courier New"/>
          <w:noProof/>
          <w:sz w:val="14"/>
        </w:rPr>
        <w:br/>
        <w:instrText xml:space="preserve">    "container-title": "International Conference on Hybrid Artificial Intelligence Systems",</w:instrText>
      </w:r>
      <w:r w:rsidR="00661735" w:rsidRPr="00661735">
        <w:rPr>
          <w:rFonts w:ascii="Courier New" w:hAnsi="Courier New" w:cs="Courier New"/>
          <w:noProof/>
          <w:sz w:val="14"/>
        </w:rPr>
        <w:br/>
        <w:instrText xml:space="preserve">    "publisher": "Springer",</w:instrText>
      </w:r>
      <w:r w:rsidR="00661735" w:rsidRPr="00661735">
        <w:rPr>
          <w:rFonts w:ascii="Courier New" w:hAnsi="Courier New" w:cs="Courier New"/>
          <w:noProof/>
          <w:sz w:val="14"/>
        </w:rPr>
        <w:br/>
        <w:instrText xml:space="preserve">    "page": "151-162",</w:instrText>
      </w:r>
      <w:r w:rsidR="00661735" w:rsidRPr="00661735">
        <w:rPr>
          <w:rFonts w:ascii="Courier New" w:hAnsi="Courier New" w:cs="Courier New"/>
          <w:noProof/>
          <w:sz w:val="14"/>
        </w:rPr>
        <w:br/>
        <w:instrText xml:space="preserve">    "page-first": "151",</w:instrText>
      </w:r>
      <w:r w:rsidR="00661735" w:rsidRPr="00661735">
        <w:rPr>
          <w:rFonts w:ascii="Courier New" w:hAnsi="Courier New" w:cs="Courier New"/>
          <w:noProof/>
          <w:sz w:val="14"/>
        </w:rPr>
        <w:br/>
        <w:instrText xml:space="preserve">    "issued": {</w:instrText>
      </w:r>
      <w:r w:rsidR="00661735" w:rsidRPr="00661735">
        <w:rPr>
          <w:rFonts w:ascii="Courier New" w:hAnsi="Courier New" w:cs="Courier New"/>
          <w:noProof/>
          <w:sz w:val="14"/>
        </w:rPr>
        <w:br/>
        <w:instrText xml:space="preserve">     "date-parts":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2016</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"id": "wu2010prediction",</w:instrText>
      </w:r>
      <w:r w:rsidR="00661735" w:rsidRPr="00661735">
        <w:rPr>
          <w:rFonts w:ascii="Courier New" w:hAnsi="Courier New" w:cs="Courier New"/>
          <w:noProof/>
          <w:sz w:val="14"/>
        </w:rPr>
        <w:br/>
        <w:instrText xml:space="preserve">   "item": {</w:instrText>
      </w:r>
      <w:r w:rsidR="00661735" w:rsidRPr="00661735">
        <w:rPr>
          <w:rFonts w:ascii="Courier New" w:hAnsi="Courier New" w:cs="Courier New"/>
          <w:noProof/>
          <w:sz w:val="14"/>
        </w:rPr>
        <w:br/>
        <w:instrText xml:space="preserve">    "id": "wu2010prediction",</w:instrText>
      </w:r>
      <w:r w:rsidR="00661735" w:rsidRPr="00661735">
        <w:rPr>
          <w:rFonts w:ascii="Courier New" w:hAnsi="Courier New" w:cs="Courier New"/>
          <w:noProof/>
          <w:sz w:val="14"/>
        </w:rPr>
        <w:br/>
        <w:instrText xml:space="preserve">    "type": "article-journal",</w:instrText>
      </w:r>
      <w:r w:rsidR="00661735" w:rsidRPr="00661735">
        <w:rPr>
          <w:rFonts w:ascii="Courier New" w:hAnsi="Courier New" w:cs="Courier New"/>
          <w:noProof/>
          <w:sz w:val="14"/>
        </w:rPr>
        <w:br/>
        <w:instrText xml:space="preserve">    "author":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"Wu",</w:instrText>
      </w:r>
      <w:r w:rsidR="00661735" w:rsidRPr="00661735">
        <w:rPr>
          <w:rFonts w:ascii="Courier New" w:hAnsi="Courier New" w:cs="Courier New"/>
          <w:noProof/>
          <w:sz w:val="14"/>
        </w:rPr>
        <w:br/>
        <w:instrText xml:space="preserve">      "given": "CL"</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"Chau",</w:instrText>
      </w:r>
      <w:r w:rsidR="00661735" w:rsidRPr="00661735">
        <w:rPr>
          <w:rFonts w:ascii="Courier New" w:hAnsi="Courier New" w:cs="Courier New"/>
          <w:noProof/>
          <w:sz w:val="14"/>
        </w:rPr>
        <w:br/>
        <w:instrText xml:space="preserve">      "given": "KW"</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"Fan",</w:instrText>
      </w:r>
      <w:r w:rsidR="00661735" w:rsidRPr="00661735">
        <w:rPr>
          <w:rFonts w:ascii="Courier New" w:hAnsi="Courier New" w:cs="Courier New"/>
          <w:noProof/>
          <w:sz w:val="14"/>
        </w:rPr>
        <w:br/>
        <w:instrText xml:space="preserve">      "given": "C"</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"volume": "389",</w:instrText>
      </w:r>
      <w:r w:rsidR="00661735" w:rsidRPr="00661735">
        <w:rPr>
          <w:rFonts w:ascii="Courier New" w:hAnsi="Courier New" w:cs="Courier New"/>
          <w:noProof/>
          <w:sz w:val="14"/>
        </w:rPr>
        <w:br/>
        <w:instrText xml:space="preserve">    "title": "Prediction of rainfall time series using modular artificial neural networks coupled with data-preprocessing techniques",</w:instrText>
      </w:r>
      <w:r w:rsidR="00661735" w:rsidRPr="00661735">
        <w:rPr>
          <w:rFonts w:ascii="Courier New" w:hAnsi="Courier New" w:cs="Courier New"/>
          <w:noProof/>
          <w:sz w:val="14"/>
        </w:rPr>
        <w:br/>
        <w:instrText xml:space="preserve">    "container-title": "Journal of Hydrology",</w:instrText>
      </w:r>
      <w:r w:rsidR="00661735" w:rsidRPr="00661735">
        <w:rPr>
          <w:rFonts w:ascii="Courier New" w:hAnsi="Courier New" w:cs="Courier New"/>
          <w:noProof/>
          <w:sz w:val="14"/>
        </w:rPr>
        <w:br/>
        <w:instrText xml:space="preserve">    "publisher": "Elsevier",</w:instrText>
      </w:r>
      <w:r w:rsidR="00661735" w:rsidRPr="00661735">
        <w:rPr>
          <w:rFonts w:ascii="Courier New" w:hAnsi="Courier New" w:cs="Courier New"/>
          <w:noProof/>
          <w:sz w:val="14"/>
        </w:rPr>
        <w:br/>
        <w:instrText xml:space="preserve">    "number": "1-2",</w:instrText>
      </w:r>
      <w:r w:rsidR="00661735" w:rsidRPr="00661735">
        <w:rPr>
          <w:rFonts w:ascii="Courier New" w:hAnsi="Courier New" w:cs="Courier New"/>
          <w:noProof/>
          <w:sz w:val="14"/>
        </w:rPr>
        <w:br/>
        <w:instrText xml:space="preserve">    "issue": "1-2",</w:instrText>
      </w:r>
      <w:r w:rsidR="00661735" w:rsidRPr="00661735">
        <w:rPr>
          <w:rFonts w:ascii="Courier New" w:hAnsi="Courier New" w:cs="Courier New"/>
          <w:noProof/>
          <w:sz w:val="14"/>
        </w:rPr>
        <w:br/>
        <w:instrText xml:space="preserve">    "page": "146-167",</w:instrText>
      </w:r>
      <w:r w:rsidR="00661735" w:rsidRPr="00661735">
        <w:rPr>
          <w:rFonts w:ascii="Courier New" w:hAnsi="Courier New" w:cs="Courier New"/>
          <w:noProof/>
          <w:sz w:val="14"/>
        </w:rPr>
        <w:br/>
        <w:instrText xml:space="preserve">    "page-first": "146",</w:instrText>
      </w:r>
      <w:r w:rsidR="00661735" w:rsidRPr="00661735">
        <w:rPr>
          <w:rFonts w:ascii="Courier New" w:hAnsi="Courier New" w:cs="Courier New"/>
          <w:noProof/>
          <w:sz w:val="14"/>
        </w:rPr>
        <w:br/>
        <w:instrText xml:space="preserve">    "issued": {</w:instrText>
      </w:r>
      <w:r w:rsidR="00661735" w:rsidRPr="00661735">
        <w:rPr>
          <w:rFonts w:ascii="Courier New" w:hAnsi="Courier New" w:cs="Courier New"/>
          <w:noProof/>
          <w:sz w:val="14"/>
        </w:rPr>
        <w:br/>
        <w:instrText xml:space="preserve">     "date-parts":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2010</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"id": "hong2007potential",</w:instrText>
      </w:r>
      <w:r w:rsidR="00661735" w:rsidRPr="00661735">
        <w:rPr>
          <w:rFonts w:ascii="Courier New" w:hAnsi="Courier New" w:cs="Courier New"/>
          <w:noProof/>
          <w:sz w:val="14"/>
        </w:rPr>
        <w:br/>
        <w:instrText xml:space="preserve">   "item": {</w:instrText>
      </w:r>
      <w:r w:rsidR="00661735" w:rsidRPr="00661735">
        <w:rPr>
          <w:rFonts w:ascii="Courier New" w:hAnsi="Courier New" w:cs="Courier New"/>
          <w:noProof/>
          <w:sz w:val="14"/>
        </w:rPr>
        <w:br/>
        <w:instrText xml:space="preserve">    "id": "hong2007potential",</w:instrText>
      </w:r>
      <w:r w:rsidR="00661735" w:rsidRPr="00661735">
        <w:rPr>
          <w:rFonts w:ascii="Courier New" w:hAnsi="Courier New" w:cs="Courier New"/>
          <w:noProof/>
          <w:sz w:val="14"/>
        </w:rPr>
        <w:br/>
        <w:instrText xml:space="preserve">    "type": "article-journal",</w:instrText>
      </w:r>
      <w:r w:rsidR="00661735" w:rsidRPr="00661735">
        <w:rPr>
          <w:rFonts w:ascii="Courier New" w:hAnsi="Courier New" w:cs="Courier New"/>
          <w:noProof/>
          <w:sz w:val="14"/>
        </w:rPr>
        <w:br/>
        <w:instrText xml:space="preserve">    "author":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"Hong",</w:instrText>
      </w:r>
      <w:r w:rsidR="00661735" w:rsidRPr="00661735">
        <w:rPr>
          <w:rFonts w:ascii="Courier New" w:hAnsi="Courier New" w:cs="Courier New"/>
          <w:noProof/>
          <w:sz w:val="14"/>
        </w:rPr>
        <w:br/>
        <w:instrText xml:space="preserve">      "given": "Wei-Chiang"</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"Pai",</w:instrText>
      </w:r>
      <w:r w:rsidR="00661735" w:rsidRPr="00661735">
        <w:rPr>
          <w:rFonts w:ascii="Courier New" w:hAnsi="Courier New" w:cs="Courier New"/>
          <w:noProof/>
          <w:sz w:val="14"/>
        </w:rPr>
        <w:br/>
        <w:instrText xml:space="preserve">      "given": "Ping-Feng"</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"volume": "21",</w:instrText>
      </w:r>
      <w:r w:rsidR="00661735" w:rsidRPr="00661735">
        <w:rPr>
          <w:rFonts w:ascii="Courier New" w:hAnsi="Courier New" w:cs="Courier New"/>
          <w:noProof/>
          <w:sz w:val="14"/>
        </w:rPr>
        <w:br/>
        <w:instrText xml:space="preserve">    "title": "Potential assessment of the support vector regression technique in rainfall forecasting",</w:instrText>
      </w:r>
      <w:r w:rsidR="00661735" w:rsidRPr="00661735">
        <w:rPr>
          <w:rFonts w:ascii="Courier New" w:hAnsi="Courier New" w:cs="Courier New"/>
          <w:noProof/>
          <w:sz w:val="14"/>
        </w:rPr>
        <w:br/>
        <w:instrText xml:space="preserve">    "container-title": "Water Resources Management",</w:instrText>
      </w:r>
      <w:r w:rsidR="00661735" w:rsidRPr="00661735">
        <w:rPr>
          <w:rFonts w:ascii="Courier New" w:hAnsi="Courier New" w:cs="Courier New"/>
          <w:noProof/>
          <w:sz w:val="14"/>
        </w:rPr>
        <w:br/>
        <w:instrText xml:space="preserve">    "publisher": "Springer",</w:instrText>
      </w:r>
      <w:r w:rsidR="00661735" w:rsidRPr="00661735">
        <w:rPr>
          <w:rFonts w:ascii="Courier New" w:hAnsi="Courier New" w:cs="Courier New"/>
          <w:noProof/>
          <w:sz w:val="14"/>
        </w:rPr>
        <w:br/>
        <w:instrText xml:space="preserve">    "number": "2",</w:instrText>
      </w:r>
      <w:r w:rsidR="00661735" w:rsidRPr="00661735">
        <w:rPr>
          <w:rFonts w:ascii="Courier New" w:hAnsi="Courier New" w:cs="Courier New"/>
          <w:noProof/>
          <w:sz w:val="14"/>
        </w:rPr>
        <w:br/>
        <w:instrText xml:space="preserve">    "issue": "2",</w:instrText>
      </w:r>
      <w:r w:rsidR="00661735" w:rsidRPr="00661735">
        <w:rPr>
          <w:rFonts w:ascii="Courier New" w:hAnsi="Courier New" w:cs="Courier New"/>
          <w:noProof/>
          <w:sz w:val="14"/>
        </w:rPr>
        <w:br/>
        <w:instrText xml:space="preserve">    "page": "495-513",</w:instrText>
      </w:r>
      <w:r w:rsidR="00661735" w:rsidRPr="00661735">
        <w:rPr>
          <w:rFonts w:ascii="Courier New" w:hAnsi="Courier New" w:cs="Courier New"/>
          <w:noProof/>
          <w:sz w:val="14"/>
        </w:rPr>
        <w:br/>
        <w:instrText xml:space="preserve">    "page-first": "495",</w:instrText>
      </w:r>
      <w:r w:rsidR="00661735" w:rsidRPr="00661735">
        <w:rPr>
          <w:rFonts w:ascii="Courier New" w:hAnsi="Courier New" w:cs="Courier New"/>
          <w:noProof/>
          <w:sz w:val="14"/>
        </w:rPr>
        <w:br/>
        <w:instrText xml:space="preserve">    "issued": {</w:instrText>
      </w:r>
      <w:r w:rsidR="00661735" w:rsidRPr="00661735">
        <w:rPr>
          <w:rFonts w:ascii="Courier New" w:hAnsi="Courier New" w:cs="Courier New"/>
          <w:noProof/>
          <w:sz w:val="14"/>
        </w:rPr>
        <w:br/>
        <w:instrText xml:space="preserve">     "date-parts":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2007</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"id": "hung2009artificial",</w:instrText>
      </w:r>
      <w:r w:rsidR="00661735" w:rsidRPr="00661735">
        <w:rPr>
          <w:rFonts w:ascii="Courier New" w:hAnsi="Courier New" w:cs="Courier New"/>
          <w:noProof/>
          <w:sz w:val="14"/>
        </w:rPr>
        <w:br/>
        <w:instrText xml:space="preserve">   "item": {</w:instrText>
      </w:r>
      <w:r w:rsidR="00661735" w:rsidRPr="00661735">
        <w:rPr>
          <w:rFonts w:ascii="Courier New" w:hAnsi="Courier New" w:cs="Courier New"/>
          <w:noProof/>
          <w:sz w:val="14"/>
        </w:rPr>
        <w:br/>
        <w:instrText xml:space="preserve">    "id": "hung2009artificial",</w:instrText>
      </w:r>
      <w:r w:rsidR="00661735" w:rsidRPr="00661735">
        <w:rPr>
          <w:rFonts w:ascii="Courier New" w:hAnsi="Courier New" w:cs="Courier New"/>
          <w:noProof/>
          <w:sz w:val="14"/>
        </w:rPr>
        <w:br/>
        <w:instrText xml:space="preserve">    "type": "article-journal",</w:instrText>
      </w:r>
      <w:r w:rsidR="00661735" w:rsidRPr="00661735">
        <w:rPr>
          <w:rFonts w:ascii="Courier New" w:hAnsi="Courier New" w:cs="Courier New"/>
          <w:noProof/>
          <w:sz w:val="14"/>
        </w:rPr>
        <w:br/>
        <w:instrText xml:space="preserve">    "author":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"Hung",</w:instrText>
      </w:r>
      <w:r w:rsidR="00661735" w:rsidRPr="00661735">
        <w:rPr>
          <w:rFonts w:ascii="Courier New" w:hAnsi="Courier New" w:cs="Courier New"/>
          <w:noProof/>
          <w:sz w:val="14"/>
        </w:rPr>
        <w:br/>
        <w:instrText xml:space="preserve">      "given": "Nguyen Q"</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"Babel",</w:instrText>
      </w:r>
      <w:r w:rsidR="00661735" w:rsidRPr="00661735">
        <w:rPr>
          <w:rFonts w:ascii="Courier New" w:hAnsi="Courier New" w:cs="Courier New"/>
          <w:noProof/>
          <w:sz w:val="14"/>
        </w:rPr>
        <w:br/>
        <w:instrText xml:space="preserve">      "given": "Mukand S"</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"Weesakul",</w:instrText>
      </w:r>
      <w:r w:rsidR="00661735" w:rsidRPr="00661735">
        <w:rPr>
          <w:rFonts w:ascii="Courier New" w:hAnsi="Courier New" w:cs="Courier New"/>
          <w:noProof/>
          <w:sz w:val="14"/>
        </w:rPr>
        <w:br/>
        <w:instrText xml:space="preserve">      "given": "S"</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"Tripathi",</w:instrText>
      </w:r>
      <w:r w:rsidR="00661735" w:rsidRPr="00661735">
        <w:rPr>
          <w:rFonts w:ascii="Courier New" w:hAnsi="Courier New" w:cs="Courier New"/>
          <w:noProof/>
          <w:sz w:val="14"/>
        </w:rPr>
        <w:br/>
        <w:instrText xml:space="preserve">      "given": "NK"</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"volume": "13",</w:instrText>
      </w:r>
      <w:r w:rsidR="00661735" w:rsidRPr="00661735">
        <w:rPr>
          <w:rFonts w:ascii="Courier New" w:hAnsi="Courier New" w:cs="Courier New"/>
          <w:noProof/>
          <w:sz w:val="14"/>
        </w:rPr>
        <w:br/>
        <w:instrText xml:space="preserve">    "title": "An artificial neural network model for rainfall forecasting in Bangkok, Thailand.",</w:instrText>
      </w:r>
      <w:r w:rsidR="00661735" w:rsidRPr="00661735">
        <w:rPr>
          <w:rFonts w:ascii="Courier New" w:hAnsi="Courier New" w:cs="Courier New"/>
          <w:noProof/>
          <w:sz w:val="14"/>
        </w:rPr>
        <w:br/>
        <w:instrText xml:space="preserve">    "container-title": "Hydrology &amp; Earth System Sciences",</w:instrText>
      </w:r>
      <w:r w:rsidR="00661735" w:rsidRPr="00661735">
        <w:rPr>
          <w:rFonts w:ascii="Courier New" w:hAnsi="Courier New" w:cs="Courier New"/>
          <w:noProof/>
          <w:sz w:val="14"/>
        </w:rPr>
        <w:br/>
        <w:instrText xml:space="preserve">    "number": "8",</w:instrText>
      </w:r>
      <w:r w:rsidR="00661735" w:rsidRPr="00661735">
        <w:rPr>
          <w:rFonts w:ascii="Courier New" w:hAnsi="Courier New" w:cs="Courier New"/>
          <w:noProof/>
          <w:sz w:val="14"/>
        </w:rPr>
        <w:br/>
        <w:instrText xml:space="preserve">    "issue": "8",</w:instrText>
      </w:r>
      <w:r w:rsidR="00661735" w:rsidRPr="00661735">
        <w:rPr>
          <w:rFonts w:ascii="Courier New" w:hAnsi="Courier New" w:cs="Courier New"/>
          <w:noProof/>
          <w:sz w:val="14"/>
        </w:rPr>
        <w:br/>
        <w:instrText xml:space="preserve">    "issued": {</w:instrText>
      </w:r>
      <w:r w:rsidR="00661735" w:rsidRPr="00661735">
        <w:rPr>
          <w:rFonts w:ascii="Courier New" w:hAnsi="Courier New" w:cs="Courier New"/>
          <w:noProof/>
          <w:sz w:val="14"/>
        </w:rPr>
        <w:br/>
        <w:instrText xml:space="preserve">     "date-parts":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2009</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"id": "junior2008multistep",</w:instrText>
      </w:r>
      <w:r w:rsidR="00661735" w:rsidRPr="00661735">
        <w:rPr>
          <w:rFonts w:ascii="Courier New" w:hAnsi="Courier New" w:cs="Courier New"/>
          <w:noProof/>
          <w:sz w:val="14"/>
        </w:rPr>
        <w:br/>
        <w:instrText xml:space="preserve">   "item": {</w:instrText>
      </w:r>
      <w:r w:rsidR="00661735" w:rsidRPr="00661735">
        <w:rPr>
          <w:rFonts w:ascii="Courier New" w:hAnsi="Courier New" w:cs="Courier New"/>
          <w:noProof/>
          <w:sz w:val="14"/>
        </w:rPr>
        <w:br/>
        <w:instrText xml:space="preserve">    "id": "junior2008multistep",</w:instrText>
      </w:r>
      <w:r w:rsidR="00661735" w:rsidRPr="00661735">
        <w:rPr>
          <w:rFonts w:ascii="Courier New" w:hAnsi="Courier New" w:cs="Courier New"/>
          <w:noProof/>
          <w:sz w:val="14"/>
        </w:rPr>
        <w:br/>
        <w:instrText xml:space="preserve">    "type": "article-journal",</w:instrText>
      </w:r>
      <w:r w:rsidR="00661735" w:rsidRPr="00661735">
        <w:rPr>
          <w:rFonts w:ascii="Courier New" w:hAnsi="Courier New" w:cs="Courier New"/>
          <w:noProof/>
          <w:sz w:val="14"/>
        </w:rPr>
        <w:br/>
        <w:instrText xml:space="preserve">    "author":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"Júnior",</w:instrText>
      </w:r>
      <w:r w:rsidR="00661735" w:rsidRPr="00661735">
        <w:rPr>
          <w:rFonts w:ascii="Courier New" w:hAnsi="Courier New" w:cs="Courier New"/>
          <w:noProof/>
          <w:sz w:val="14"/>
        </w:rPr>
        <w:br/>
        <w:instrText xml:space="preserve">      "given": "José Maria P"</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"Barreto",</w:instrText>
      </w:r>
      <w:r w:rsidR="00661735" w:rsidRPr="00661735">
        <w:rPr>
          <w:rFonts w:ascii="Courier New" w:hAnsi="Courier New" w:cs="Courier New"/>
          <w:noProof/>
          <w:sz w:val="14"/>
        </w:rPr>
        <w:br/>
        <w:instrText xml:space="preserve">      "given": "Guilherme A"</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"title": "Multistep-ahead prediction of rainfall precipitation using the NARX network",</w:instrText>
      </w:r>
      <w:r w:rsidR="00661735" w:rsidRPr="00661735">
        <w:rPr>
          <w:rFonts w:ascii="Courier New" w:hAnsi="Courier New" w:cs="Courier New"/>
          <w:noProof/>
          <w:sz w:val="14"/>
        </w:rPr>
        <w:br/>
        <w:instrText xml:space="preserve">    "container-title": "ESTSP’08",</w:instrText>
      </w:r>
      <w:r w:rsidR="00661735" w:rsidRPr="00661735">
        <w:rPr>
          <w:rFonts w:ascii="Courier New" w:hAnsi="Courier New" w:cs="Courier New"/>
          <w:noProof/>
          <w:sz w:val="14"/>
        </w:rPr>
        <w:br/>
        <w:instrText xml:space="preserve">    "page": "87",</w:instrText>
      </w:r>
      <w:r w:rsidR="00661735" w:rsidRPr="00661735">
        <w:rPr>
          <w:rFonts w:ascii="Courier New" w:hAnsi="Courier New" w:cs="Courier New"/>
          <w:noProof/>
          <w:sz w:val="14"/>
        </w:rPr>
        <w:br/>
        <w:instrText xml:space="preserve">    "page-first": "87",</w:instrText>
      </w:r>
      <w:r w:rsidR="00661735" w:rsidRPr="00661735">
        <w:rPr>
          <w:rFonts w:ascii="Courier New" w:hAnsi="Courier New" w:cs="Courier New"/>
          <w:noProof/>
          <w:sz w:val="14"/>
        </w:rPr>
        <w:br/>
        <w:instrText xml:space="preserve">    "issued": {</w:instrText>
      </w:r>
      <w:r w:rsidR="00661735" w:rsidRPr="00661735">
        <w:rPr>
          <w:rFonts w:ascii="Courier New" w:hAnsi="Courier New" w:cs="Courier New"/>
          <w:noProof/>
          <w:sz w:val="14"/>
        </w:rPr>
        <w:br/>
        <w:instrText xml:space="preserve">     "date-parts":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2008</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"id": "yen2019application",</w:instrText>
      </w:r>
      <w:r w:rsidR="00661735" w:rsidRPr="00661735">
        <w:rPr>
          <w:rFonts w:ascii="Courier New" w:hAnsi="Courier New" w:cs="Courier New"/>
          <w:noProof/>
          <w:sz w:val="14"/>
        </w:rPr>
        <w:br/>
        <w:instrText xml:space="preserve">   "item": {</w:instrText>
      </w:r>
      <w:r w:rsidR="00661735" w:rsidRPr="00661735">
        <w:rPr>
          <w:rFonts w:ascii="Courier New" w:hAnsi="Courier New" w:cs="Courier New"/>
          <w:noProof/>
          <w:sz w:val="14"/>
        </w:rPr>
        <w:br/>
        <w:instrText xml:space="preserve">    "id": "yen2019application",</w:instrText>
      </w:r>
      <w:r w:rsidR="00661735" w:rsidRPr="00661735">
        <w:rPr>
          <w:rFonts w:ascii="Courier New" w:hAnsi="Courier New" w:cs="Courier New"/>
          <w:noProof/>
          <w:sz w:val="14"/>
        </w:rPr>
        <w:br/>
        <w:instrText xml:space="preserve">    "type": "article-journal",</w:instrText>
      </w:r>
      <w:r w:rsidR="00661735" w:rsidRPr="00661735">
        <w:rPr>
          <w:rFonts w:ascii="Courier New" w:hAnsi="Courier New" w:cs="Courier New"/>
          <w:noProof/>
          <w:sz w:val="14"/>
        </w:rPr>
        <w:br/>
        <w:instrText xml:space="preserve">    "author":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"Yen",</w:instrText>
      </w:r>
      <w:r w:rsidR="00661735" w:rsidRPr="00661735">
        <w:rPr>
          <w:rFonts w:ascii="Courier New" w:hAnsi="Courier New" w:cs="Courier New"/>
          <w:noProof/>
          <w:sz w:val="14"/>
        </w:rPr>
        <w:br/>
        <w:instrText xml:space="preserve">      "given": "Meng-Hua"</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"Liu",</w:instrText>
      </w:r>
      <w:r w:rsidR="00661735" w:rsidRPr="00661735">
        <w:rPr>
          <w:rFonts w:ascii="Courier New" w:hAnsi="Courier New" w:cs="Courier New"/>
          <w:noProof/>
          <w:sz w:val="14"/>
        </w:rPr>
        <w:br/>
        <w:instrText xml:space="preserve">      "given": "Ding-Wei"</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"Hsin",</w:instrText>
      </w:r>
      <w:r w:rsidR="00661735" w:rsidRPr="00661735">
        <w:rPr>
          <w:rFonts w:ascii="Courier New" w:hAnsi="Courier New" w:cs="Courier New"/>
          <w:noProof/>
          <w:sz w:val="14"/>
        </w:rPr>
        <w:br/>
        <w:instrText xml:space="preserve">      "given": "Yi-Chia"</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"Lin",</w:instrText>
      </w:r>
      <w:r w:rsidR="00661735" w:rsidRPr="00661735">
        <w:rPr>
          <w:rFonts w:ascii="Courier New" w:hAnsi="Courier New" w:cs="Courier New"/>
          <w:noProof/>
          <w:sz w:val="14"/>
        </w:rPr>
        <w:br/>
        <w:instrText xml:space="preserve">      "given": "Chu-En"</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"Chen",</w:instrText>
      </w:r>
      <w:r w:rsidR="00661735" w:rsidRPr="00661735">
        <w:rPr>
          <w:rFonts w:ascii="Courier New" w:hAnsi="Courier New" w:cs="Courier New"/>
          <w:noProof/>
          <w:sz w:val="14"/>
        </w:rPr>
        <w:br/>
        <w:instrText xml:space="preserve">      "given": "Chii-Chang"</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"volume": "9",</w:instrText>
      </w:r>
      <w:r w:rsidR="00661735" w:rsidRPr="00661735">
        <w:rPr>
          <w:rFonts w:ascii="Courier New" w:hAnsi="Courier New" w:cs="Courier New"/>
          <w:noProof/>
          <w:sz w:val="14"/>
        </w:rPr>
        <w:br/>
        <w:instrText xml:space="preserve">    "title": "Application of the deep learning for the prediction of rainfall in Southern Taiwan",</w:instrText>
      </w:r>
      <w:r w:rsidR="00661735" w:rsidRPr="00661735">
        <w:rPr>
          <w:rFonts w:ascii="Courier New" w:hAnsi="Courier New" w:cs="Courier New"/>
          <w:noProof/>
          <w:sz w:val="14"/>
        </w:rPr>
        <w:br/>
        <w:instrText xml:space="preserve">    "container-title": "Scientific reports",</w:instrText>
      </w:r>
      <w:r w:rsidR="00661735" w:rsidRPr="00661735">
        <w:rPr>
          <w:rFonts w:ascii="Courier New" w:hAnsi="Courier New" w:cs="Courier New"/>
          <w:noProof/>
          <w:sz w:val="14"/>
        </w:rPr>
        <w:br/>
        <w:instrText xml:space="preserve">    "publisher": "Nature Publishing Group",</w:instrText>
      </w:r>
      <w:r w:rsidR="00661735" w:rsidRPr="00661735">
        <w:rPr>
          <w:rFonts w:ascii="Courier New" w:hAnsi="Courier New" w:cs="Courier New"/>
          <w:noProof/>
          <w:sz w:val="14"/>
        </w:rPr>
        <w:br/>
        <w:instrText xml:space="preserve">    "number": "1",</w:instrText>
      </w:r>
      <w:r w:rsidR="00661735" w:rsidRPr="00661735">
        <w:rPr>
          <w:rFonts w:ascii="Courier New" w:hAnsi="Courier New" w:cs="Courier New"/>
          <w:noProof/>
          <w:sz w:val="14"/>
        </w:rPr>
        <w:br/>
        <w:instrText xml:space="preserve">    "issue": "1",</w:instrText>
      </w:r>
      <w:r w:rsidR="00661735" w:rsidRPr="00661735">
        <w:rPr>
          <w:rFonts w:ascii="Courier New" w:hAnsi="Courier New" w:cs="Courier New"/>
          <w:noProof/>
          <w:sz w:val="14"/>
        </w:rPr>
        <w:br/>
        <w:instrText xml:space="preserve">    "page": "1-9",</w:instrText>
      </w:r>
      <w:r w:rsidR="00661735" w:rsidRPr="00661735">
        <w:rPr>
          <w:rFonts w:ascii="Courier New" w:hAnsi="Courier New" w:cs="Courier New"/>
          <w:noProof/>
          <w:sz w:val="14"/>
        </w:rPr>
        <w:br/>
        <w:instrText xml:space="preserve">    "page-first": "1",</w:instrText>
      </w:r>
      <w:r w:rsidR="00661735" w:rsidRPr="00661735">
        <w:rPr>
          <w:rFonts w:ascii="Courier New" w:hAnsi="Courier New" w:cs="Courier New"/>
          <w:noProof/>
          <w:sz w:val="14"/>
        </w:rPr>
        <w:br/>
        <w:instrText xml:space="preserve">    "issued": {</w:instrText>
      </w:r>
      <w:r w:rsidR="00661735" w:rsidRPr="00661735">
        <w:rPr>
          <w:rFonts w:ascii="Courier New" w:hAnsi="Courier New" w:cs="Courier New"/>
          <w:noProof/>
          <w:sz w:val="14"/>
        </w:rPr>
        <w:br/>
        <w:instrText xml:space="preserve">     "date-parts":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2019</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"id": "sumi2012rainfall",</w:instrText>
      </w:r>
      <w:r w:rsidR="00661735" w:rsidRPr="00661735">
        <w:rPr>
          <w:rFonts w:ascii="Courier New" w:hAnsi="Courier New" w:cs="Courier New"/>
          <w:noProof/>
          <w:sz w:val="14"/>
        </w:rPr>
        <w:br/>
        <w:instrText xml:space="preserve">   "item": {</w:instrText>
      </w:r>
      <w:r w:rsidR="00661735" w:rsidRPr="00661735">
        <w:rPr>
          <w:rFonts w:ascii="Courier New" w:hAnsi="Courier New" w:cs="Courier New"/>
          <w:noProof/>
          <w:sz w:val="14"/>
        </w:rPr>
        <w:br/>
        <w:instrText xml:space="preserve">    "id": "sumi2012rainfall",</w:instrText>
      </w:r>
      <w:r w:rsidR="00661735" w:rsidRPr="00661735">
        <w:rPr>
          <w:rFonts w:ascii="Courier New" w:hAnsi="Courier New" w:cs="Courier New"/>
          <w:noProof/>
          <w:sz w:val="14"/>
        </w:rPr>
        <w:br/>
        <w:instrText xml:space="preserve">    "type": "article-journal",</w:instrText>
      </w:r>
      <w:r w:rsidR="00661735" w:rsidRPr="00661735">
        <w:rPr>
          <w:rFonts w:ascii="Courier New" w:hAnsi="Courier New" w:cs="Courier New"/>
          <w:noProof/>
          <w:sz w:val="14"/>
        </w:rPr>
        <w:br/>
        <w:instrText xml:space="preserve">    "author":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"Sumi",</w:instrText>
      </w:r>
      <w:r w:rsidR="00661735" w:rsidRPr="00661735">
        <w:rPr>
          <w:rFonts w:ascii="Courier New" w:hAnsi="Courier New" w:cs="Courier New"/>
          <w:noProof/>
          <w:sz w:val="14"/>
        </w:rPr>
        <w:br/>
        <w:instrText xml:space="preserve">      "given": "S Monira"</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"Zaman",</w:instrText>
      </w:r>
      <w:r w:rsidR="00661735" w:rsidRPr="00661735">
        <w:rPr>
          <w:rFonts w:ascii="Courier New" w:hAnsi="Courier New" w:cs="Courier New"/>
          <w:noProof/>
          <w:sz w:val="14"/>
        </w:rPr>
        <w:br/>
        <w:instrText xml:space="preserve">      "given": "M Faisal"</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"Hirose",</w:instrText>
      </w:r>
      <w:r w:rsidR="00661735" w:rsidRPr="00661735">
        <w:rPr>
          <w:rFonts w:ascii="Courier New" w:hAnsi="Courier New" w:cs="Courier New"/>
          <w:noProof/>
          <w:sz w:val="14"/>
        </w:rPr>
        <w:br/>
        <w:instrText xml:space="preserve">      "given": "Hideo"</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"volume": "22",</w:instrText>
      </w:r>
      <w:r w:rsidR="00661735" w:rsidRPr="00661735">
        <w:rPr>
          <w:rFonts w:ascii="Courier New" w:hAnsi="Courier New" w:cs="Courier New"/>
          <w:noProof/>
          <w:sz w:val="14"/>
        </w:rPr>
        <w:br/>
        <w:instrText xml:space="preserve">    "title": "A rainfall forecasting method using machine learning models and its application to the Fukuoka city case",</w:instrText>
      </w:r>
      <w:r w:rsidR="00661735" w:rsidRPr="00661735">
        <w:rPr>
          <w:rFonts w:ascii="Courier New" w:hAnsi="Courier New" w:cs="Courier New"/>
          <w:noProof/>
          <w:sz w:val="14"/>
        </w:rPr>
        <w:br/>
        <w:instrText xml:space="preserve">    "container-title": "International Journal of Applied Mathematics and Computer Science",</w:instrText>
      </w:r>
      <w:r w:rsidR="00661735" w:rsidRPr="00661735">
        <w:rPr>
          <w:rFonts w:ascii="Courier New" w:hAnsi="Courier New" w:cs="Courier New"/>
          <w:noProof/>
          <w:sz w:val="14"/>
        </w:rPr>
        <w:br/>
        <w:instrText xml:space="preserve">    "publisher": "Sciendo",</w:instrText>
      </w:r>
      <w:r w:rsidR="00661735" w:rsidRPr="00661735">
        <w:rPr>
          <w:rFonts w:ascii="Courier New" w:hAnsi="Courier New" w:cs="Courier New"/>
          <w:noProof/>
          <w:sz w:val="14"/>
        </w:rPr>
        <w:br/>
        <w:instrText xml:space="preserve">    "number": "4",</w:instrText>
      </w:r>
      <w:r w:rsidR="00661735" w:rsidRPr="00661735">
        <w:rPr>
          <w:rFonts w:ascii="Courier New" w:hAnsi="Courier New" w:cs="Courier New"/>
          <w:noProof/>
          <w:sz w:val="14"/>
        </w:rPr>
        <w:br/>
        <w:instrText xml:space="preserve">    "issue": "4",</w:instrText>
      </w:r>
      <w:r w:rsidR="00661735" w:rsidRPr="00661735">
        <w:rPr>
          <w:rFonts w:ascii="Courier New" w:hAnsi="Courier New" w:cs="Courier New"/>
          <w:noProof/>
          <w:sz w:val="14"/>
        </w:rPr>
        <w:br/>
        <w:instrText xml:space="preserve">    "page": "841-854",</w:instrText>
      </w:r>
      <w:r w:rsidR="00661735" w:rsidRPr="00661735">
        <w:rPr>
          <w:rFonts w:ascii="Courier New" w:hAnsi="Courier New" w:cs="Courier New"/>
          <w:noProof/>
          <w:sz w:val="14"/>
        </w:rPr>
        <w:br/>
        <w:instrText xml:space="preserve">    "page-first": "841",</w:instrText>
      </w:r>
      <w:r w:rsidR="00661735" w:rsidRPr="00661735">
        <w:rPr>
          <w:rFonts w:ascii="Courier New" w:hAnsi="Courier New" w:cs="Courier New"/>
          <w:noProof/>
          <w:sz w:val="14"/>
        </w:rPr>
        <w:br/>
        <w:instrText xml:space="preserve">    "issued": {</w:instrText>
      </w:r>
      <w:r w:rsidR="00661735" w:rsidRPr="00661735">
        <w:rPr>
          <w:rFonts w:ascii="Courier New" w:hAnsi="Courier New" w:cs="Courier New"/>
          <w:noProof/>
          <w:sz w:val="14"/>
        </w:rPr>
        <w:br/>
        <w:instrText xml:space="preserve">     "date-parts":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2012</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w:instrText>
      </w:r>
      <w:r w:rsidR="00661735" w:rsidRPr="00661735">
        <w:rPr>
          <w:rFonts w:ascii="Courier New" w:hAnsi="Courier New" w:cs="Courier New"/>
          <w:noProof/>
          <w:sz w:val="14"/>
        </w:rPr>
        <w:br/>
      </w:r>
      <w:r w:rsidR="00661735">
        <w:fldChar w:fldCharType="separate"/>
      </w:r>
      <w:r w:rsidR="001006E1" w:rsidRPr="001006E1">
        <w:rPr>
          <w:noProof/>
          <w:vertAlign w:val="superscript"/>
        </w:rPr>
        <w:t>3–10</w:t>
      </w:r>
      <w:r w:rsidR="00661735">
        <w:fldChar w:fldCharType="end"/>
      </w:r>
      <w:r w:rsidR="004422EE">
        <w:t xml:space="preserve"> using </w:t>
      </w:r>
      <w:r w:rsidR="004422EE" w:rsidRPr="006C2517">
        <w:t>various</w:t>
      </w:r>
      <w:r w:rsidR="0095413F" w:rsidRPr="00962FC0">
        <w:t xml:space="preserve"> combinations of the other</w:t>
      </w:r>
      <w:r w:rsidR="0095413F">
        <w:t xml:space="preserve"> meteorological </w:t>
      </w:r>
      <w:r w:rsidR="0095413F" w:rsidRPr="00962FC0">
        <w:t>variables as an input</w:t>
      </w:r>
      <w:r w:rsidR="00231951">
        <w:t xml:space="preserve"> to the model</w:t>
      </w:r>
      <w:r w:rsidR="0095413F" w:rsidRPr="00962FC0">
        <w:t>.</w:t>
      </w:r>
      <w:r w:rsidR="00E92E87">
        <w:t xml:space="preserve"> </w:t>
      </w:r>
      <w:r w:rsidR="00E92E87" w:rsidRPr="00962FC0">
        <w:t>Other climatological processes</w:t>
      </w:r>
      <w:r w:rsidR="00E92E87">
        <w:t xml:space="preserve"> such as</w:t>
      </w:r>
      <w:r w:rsidR="00661735">
        <w:t xml:space="preserve"> solar radiation</w:t>
      </w:r>
      <w:r w:rsidR="00661735">
        <w:fldChar w:fldCharType="begin" w:fldLock="1"/>
      </w:r>
      <w:r w:rsidR="00661735">
        <w:rPr>
          <w:noProof/>
        </w:rPr>
        <w:instrText>ADDIN Docear CSL_CITATION</w:instrText>
      </w:r>
      <w:r w:rsidR="00661735">
        <w:rPr>
          <w:noProof/>
        </w:rPr>
        <w:br/>
      </w:r>
      <w:r w:rsidR="00661735" w:rsidRPr="00661735">
        <w:rPr>
          <w:b/>
          <w:noProof/>
        </w:rPr>
        <w:instrText>THIS CITATION DATA SHOULD NOT BE MANUALLY MODIFIED!!!</w:instrText>
      </w:r>
      <w:r w:rsidR="00661735">
        <w:rPr>
          <w:noProof/>
        </w:rPr>
        <w:br/>
      </w:r>
      <w:r w:rsidR="00661735" w:rsidRPr="00661735">
        <w:rPr>
          <w:rFonts w:ascii="Courier New" w:hAnsi="Courier New" w:cs="Courier New"/>
          <w:noProof/>
          <w:sz w:val="14"/>
        </w:rPr>
        <w:instrText>{</w:instrText>
      </w:r>
      <w:r w:rsidR="00661735" w:rsidRPr="00661735">
        <w:rPr>
          <w:rFonts w:ascii="Courier New" w:hAnsi="Courier New" w:cs="Courier New"/>
          <w:noProof/>
          <w:sz w:val="14"/>
        </w:rPr>
        <w:br/>
        <w:instrText xml:space="preserve"> "schema": "https://raw.github.com/citation-style-language/schema/master/csl-citation.json",</w:instrText>
      </w:r>
      <w:r w:rsidR="00661735" w:rsidRPr="00661735">
        <w:rPr>
          <w:rFonts w:ascii="Courier New" w:hAnsi="Courier New" w:cs="Courier New"/>
          <w:noProof/>
          <w:sz w:val="14"/>
        </w:rPr>
        <w:br/>
        <w:instrText xml:space="preserve"> "citationID": "{d477852b-8d74-4d3f-8393-ac19bd7cd679}",</w:instrText>
      </w:r>
      <w:r w:rsidR="00661735" w:rsidRPr="00661735">
        <w:rPr>
          <w:rFonts w:ascii="Courier New" w:hAnsi="Courier New" w:cs="Courier New"/>
          <w:noProof/>
          <w:sz w:val="14"/>
        </w:rPr>
        <w:br/>
        <w:instrText xml:space="preserve"> "properties": {</w:instrText>
      </w:r>
      <w:r w:rsidR="00661735" w:rsidRPr="00661735">
        <w:rPr>
          <w:rFonts w:ascii="Courier New" w:hAnsi="Courier New" w:cs="Courier New"/>
          <w:noProof/>
          <w:sz w:val="14"/>
        </w:rPr>
        <w:br/>
        <w:instrText xml:space="preserve">  "noteIndex": 0</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"citationItems":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"id": "remesan2008model",</w:instrText>
      </w:r>
      <w:r w:rsidR="00661735" w:rsidRPr="00661735">
        <w:rPr>
          <w:rFonts w:ascii="Courier New" w:hAnsi="Courier New" w:cs="Courier New"/>
          <w:noProof/>
          <w:sz w:val="14"/>
        </w:rPr>
        <w:br/>
        <w:instrText xml:space="preserve">   "item": {</w:instrText>
      </w:r>
      <w:r w:rsidR="00661735" w:rsidRPr="00661735">
        <w:rPr>
          <w:rFonts w:ascii="Courier New" w:hAnsi="Courier New" w:cs="Courier New"/>
          <w:noProof/>
          <w:sz w:val="14"/>
        </w:rPr>
        <w:br/>
        <w:instrText xml:space="preserve">    "id": "remesan2008model",</w:instrText>
      </w:r>
      <w:r w:rsidR="00661735" w:rsidRPr="00661735">
        <w:rPr>
          <w:rFonts w:ascii="Courier New" w:hAnsi="Courier New" w:cs="Courier New"/>
          <w:noProof/>
          <w:sz w:val="14"/>
        </w:rPr>
        <w:br/>
        <w:instrText xml:space="preserve">    "type": "article-journal",</w:instrText>
      </w:r>
      <w:r w:rsidR="00661735" w:rsidRPr="00661735">
        <w:rPr>
          <w:rFonts w:ascii="Courier New" w:hAnsi="Courier New" w:cs="Courier New"/>
          <w:noProof/>
          <w:sz w:val="14"/>
        </w:rPr>
        <w:br/>
        <w:instrText xml:space="preserve">    "author":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"Remesan",</w:instrText>
      </w:r>
      <w:r w:rsidR="00661735" w:rsidRPr="00661735">
        <w:rPr>
          <w:rFonts w:ascii="Courier New" w:hAnsi="Courier New" w:cs="Courier New"/>
          <w:noProof/>
          <w:sz w:val="14"/>
        </w:rPr>
        <w:br/>
        <w:instrText xml:space="preserve">      "given": "R"</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"Shamim",</w:instrText>
      </w:r>
      <w:r w:rsidR="00661735" w:rsidRPr="00661735">
        <w:rPr>
          <w:rFonts w:ascii="Courier New" w:hAnsi="Courier New" w:cs="Courier New"/>
          <w:noProof/>
          <w:sz w:val="14"/>
        </w:rPr>
        <w:br/>
        <w:instrText xml:space="preserve">      "given": "MA"</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"Han",</w:instrText>
      </w:r>
      <w:r w:rsidR="00661735" w:rsidRPr="00661735">
        <w:rPr>
          <w:rFonts w:ascii="Courier New" w:hAnsi="Courier New" w:cs="Courier New"/>
          <w:noProof/>
          <w:sz w:val="14"/>
        </w:rPr>
        <w:br/>
        <w:instrText xml:space="preserve">      "given": "D"</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"volume": "22",</w:instrText>
      </w:r>
      <w:r w:rsidR="00661735" w:rsidRPr="00661735">
        <w:rPr>
          <w:rFonts w:ascii="Courier New" w:hAnsi="Courier New" w:cs="Courier New"/>
          <w:noProof/>
          <w:sz w:val="14"/>
        </w:rPr>
        <w:br/>
        <w:instrText xml:space="preserve">    "title": "Model data selection using gamma test for daily solar radiation estimation",</w:instrText>
      </w:r>
      <w:r w:rsidR="00661735" w:rsidRPr="00661735">
        <w:rPr>
          <w:rFonts w:ascii="Courier New" w:hAnsi="Courier New" w:cs="Courier New"/>
          <w:noProof/>
          <w:sz w:val="14"/>
        </w:rPr>
        <w:br/>
        <w:instrText xml:space="preserve">    "container-title": "Hydrological processes",</w:instrText>
      </w:r>
      <w:r w:rsidR="00661735" w:rsidRPr="00661735">
        <w:rPr>
          <w:rFonts w:ascii="Courier New" w:hAnsi="Courier New" w:cs="Courier New"/>
          <w:noProof/>
          <w:sz w:val="14"/>
        </w:rPr>
        <w:br/>
        <w:instrText xml:space="preserve">    "publisher": "Wiley Online Library",</w:instrText>
      </w:r>
      <w:r w:rsidR="00661735" w:rsidRPr="00661735">
        <w:rPr>
          <w:rFonts w:ascii="Courier New" w:hAnsi="Courier New" w:cs="Courier New"/>
          <w:noProof/>
          <w:sz w:val="14"/>
        </w:rPr>
        <w:br/>
        <w:instrText xml:space="preserve">    "number": "21",</w:instrText>
      </w:r>
      <w:r w:rsidR="00661735" w:rsidRPr="00661735">
        <w:rPr>
          <w:rFonts w:ascii="Courier New" w:hAnsi="Courier New" w:cs="Courier New"/>
          <w:noProof/>
          <w:sz w:val="14"/>
        </w:rPr>
        <w:br/>
        <w:instrText xml:space="preserve">    "issue": "21",</w:instrText>
      </w:r>
      <w:r w:rsidR="00661735" w:rsidRPr="00661735">
        <w:rPr>
          <w:rFonts w:ascii="Courier New" w:hAnsi="Courier New" w:cs="Courier New"/>
          <w:noProof/>
          <w:sz w:val="14"/>
        </w:rPr>
        <w:br/>
        <w:instrText xml:space="preserve">    "page": "4301-4309",</w:instrText>
      </w:r>
      <w:r w:rsidR="00661735" w:rsidRPr="00661735">
        <w:rPr>
          <w:rFonts w:ascii="Courier New" w:hAnsi="Courier New" w:cs="Courier New"/>
          <w:noProof/>
          <w:sz w:val="14"/>
        </w:rPr>
        <w:br/>
        <w:instrText xml:space="preserve">    "page-first": "4301",</w:instrText>
      </w:r>
      <w:r w:rsidR="00661735" w:rsidRPr="00661735">
        <w:rPr>
          <w:rFonts w:ascii="Courier New" w:hAnsi="Courier New" w:cs="Courier New"/>
          <w:noProof/>
          <w:sz w:val="14"/>
        </w:rPr>
        <w:br/>
        <w:instrText xml:space="preserve">    "issued": {</w:instrText>
      </w:r>
      <w:r w:rsidR="00661735" w:rsidRPr="00661735">
        <w:rPr>
          <w:rFonts w:ascii="Courier New" w:hAnsi="Courier New" w:cs="Courier New"/>
          <w:noProof/>
          <w:sz w:val="14"/>
        </w:rPr>
        <w:br/>
        <w:instrText xml:space="preserve">     "date-parts":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2008</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w:instrText>
      </w:r>
      <w:r w:rsidR="00661735" w:rsidRPr="00661735">
        <w:rPr>
          <w:rFonts w:ascii="Courier New" w:hAnsi="Courier New" w:cs="Courier New"/>
          <w:noProof/>
          <w:sz w:val="14"/>
        </w:rPr>
        <w:br/>
      </w:r>
      <w:r w:rsidR="00661735">
        <w:fldChar w:fldCharType="separate"/>
      </w:r>
      <w:r w:rsidR="001006E1" w:rsidRPr="001006E1">
        <w:rPr>
          <w:noProof/>
          <w:vertAlign w:val="superscript"/>
        </w:rPr>
        <w:t>11</w:t>
      </w:r>
      <w:r w:rsidR="00661735">
        <w:fldChar w:fldCharType="end"/>
      </w:r>
      <w:r w:rsidR="00661735">
        <w:t xml:space="preserve"> </w:t>
      </w:r>
      <w:r w:rsidR="00E92E87" w:rsidRPr="00962FC0">
        <w:t>can also be modelled.</w:t>
      </w:r>
      <w:r w:rsidR="00E92E87">
        <w:t xml:space="preserve"> </w:t>
      </w:r>
      <w:r w:rsidR="00230E52" w:rsidRPr="00962FC0">
        <w:t>The</w:t>
      </w:r>
      <w:r w:rsidR="00E92E87" w:rsidRPr="00962FC0">
        <w:t xml:space="preserve"> weather data can also be</w:t>
      </w:r>
      <w:r w:rsidR="00E92E87">
        <w:t xml:space="preserve"> </w:t>
      </w:r>
      <w:r w:rsidR="00E92E87" w:rsidRPr="00962FC0">
        <w:t>used for</w:t>
      </w:r>
      <w:r w:rsidR="00E92E87">
        <w:t xml:space="preserve"> climatic monitoring processes, identification of extreme weather conditions and</w:t>
      </w:r>
      <w:r w:rsidR="00E92E87" w:rsidRPr="00962FC0">
        <w:t xml:space="preserve"> </w:t>
      </w:r>
      <w:r w:rsidR="00230E52" w:rsidRPr="00962FC0">
        <w:t>studying</w:t>
      </w:r>
      <w:r w:rsidR="00E92E87" w:rsidRPr="00962FC0">
        <w:t xml:space="preserve"> rainfall trend</w:t>
      </w:r>
      <w:r w:rsidR="00661735">
        <w:fldChar w:fldCharType="begin" w:fldLock="1"/>
      </w:r>
      <w:r w:rsidR="00661735">
        <w:rPr>
          <w:noProof/>
        </w:rPr>
        <w:instrText>ADDIN Docear CSL_CITATION</w:instrText>
      </w:r>
      <w:r w:rsidR="00661735">
        <w:rPr>
          <w:noProof/>
        </w:rPr>
        <w:br/>
      </w:r>
      <w:r w:rsidR="00661735" w:rsidRPr="00661735">
        <w:rPr>
          <w:b/>
          <w:noProof/>
        </w:rPr>
        <w:instrText>THIS CITATION DATA SHOULD NOT BE MANUALLY MODIFIED!!!</w:instrText>
      </w:r>
      <w:r w:rsidR="00661735">
        <w:rPr>
          <w:noProof/>
        </w:rPr>
        <w:br/>
      </w:r>
      <w:r w:rsidR="00661735" w:rsidRPr="00661735">
        <w:rPr>
          <w:rFonts w:ascii="Courier New" w:hAnsi="Courier New" w:cs="Courier New"/>
          <w:noProof/>
          <w:sz w:val="14"/>
        </w:rPr>
        <w:instrText>{</w:instrText>
      </w:r>
      <w:r w:rsidR="00661735" w:rsidRPr="00661735">
        <w:rPr>
          <w:rFonts w:ascii="Courier New" w:hAnsi="Courier New" w:cs="Courier New"/>
          <w:noProof/>
          <w:sz w:val="14"/>
        </w:rPr>
        <w:br/>
        <w:instrText xml:space="preserve"> "schema": "https://raw.github.com/citation-style-language/schema/master/csl-citation.json",</w:instrText>
      </w:r>
      <w:r w:rsidR="00661735" w:rsidRPr="00661735">
        <w:rPr>
          <w:rFonts w:ascii="Courier New" w:hAnsi="Courier New" w:cs="Courier New"/>
          <w:noProof/>
          <w:sz w:val="14"/>
        </w:rPr>
        <w:br/>
        <w:instrText xml:space="preserve"> "citationID": "{93839c0e-7a3a-489b-a654-4c7d3c3f95fb}",</w:instrText>
      </w:r>
      <w:r w:rsidR="00661735" w:rsidRPr="00661735">
        <w:rPr>
          <w:rFonts w:ascii="Courier New" w:hAnsi="Courier New" w:cs="Courier New"/>
          <w:noProof/>
          <w:sz w:val="14"/>
        </w:rPr>
        <w:br/>
        <w:instrText xml:space="preserve"> "properties": {</w:instrText>
      </w:r>
      <w:r w:rsidR="00661735" w:rsidRPr="00661735">
        <w:rPr>
          <w:rFonts w:ascii="Courier New" w:hAnsi="Courier New" w:cs="Courier New"/>
          <w:noProof/>
          <w:sz w:val="14"/>
        </w:rPr>
        <w:br/>
        <w:instrText xml:space="preserve">  "noteIndex": 0</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"citationItems":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"id": "deo2011meteorological",</w:instrText>
      </w:r>
      <w:r w:rsidR="00661735" w:rsidRPr="00661735">
        <w:rPr>
          <w:rFonts w:ascii="Courier New" w:hAnsi="Courier New" w:cs="Courier New"/>
          <w:noProof/>
          <w:sz w:val="14"/>
        </w:rPr>
        <w:br/>
        <w:instrText xml:space="preserve">   "item": {</w:instrText>
      </w:r>
      <w:r w:rsidR="00661735" w:rsidRPr="00661735">
        <w:rPr>
          <w:rFonts w:ascii="Courier New" w:hAnsi="Courier New" w:cs="Courier New"/>
          <w:noProof/>
          <w:sz w:val="14"/>
        </w:rPr>
        <w:br/>
        <w:instrText xml:space="preserve">    "id": "deo2011meteorological",</w:instrText>
      </w:r>
      <w:r w:rsidR="00661735" w:rsidRPr="00661735">
        <w:rPr>
          <w:rFonts w:ascii="Courier New" w:hAnsi="Courier New" w:cs="Courier New"/>
          <w:noProof/>
          <w:sz w:val="14"/>
        </w:rPr>
        <w:br/>
        <w:instrText xml:space="preserve">    "type": "article-journal",</w:instrText>
      </w:r>
      <w:r w:rsidR="00661735" w:rsidRPr="00661735">
        <w:rPr>
          <w:rFonts w:ascii="Courier New" w:hAnsi="Courier New" w:cs="Courier New"/>
          <w:noProof/>
          <w:sz w:val="14"/>
        </w:rPr>
        <w:br/>
        <w:instrText xml:space="preserve">    "author":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"Deo",</w:instrText>
      </w:r>
      <w:r w:rsidR="00661735" w:rsidRPr="00661735">
        <w:rPr>
          <w:rFonts w:ascii="Courier New" w:hAnsi="Courier New" w:cs="Courier New"/>
          <w:noProof/>
          <w:sz w:val="14"/>
        </w:rPr>
        <w:br/>
        <w:instrText xml:space="preserve">      "given": "Ravinesh C"</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"volume": "18",</w:instrText>
      </w:r>
      <w:r w:rsidR="00661735" w:rsidRPr="00661735">
        <w:rPr>
          <w:rFonts w:ascii="Courier New" w:hAnsi="Courier New" w:cs="Courier New"/>
          <w:noProof/>
          <w:sz w:val="14"/>
        </w:rPr>
        <w:br/>
        <w:instrText xml:space="preserve">    "title": "On meteorological droughts in tropical Pacific Islands: time-series analysis of observed rainfall using Fiji as a case study",</w:instrText>
      </w:r>
      <w:r w:rsidR="00661735" w:rsidRPr="00661735">
        <w:rPr>
          <w:rFonts w:ascii="Courier New" w:hAnsi="Courier New" w:cs="Courier New"/>
          <w:noProof/>
          <w:sz w:val="14"/>
        </w:rPr>
        <w:br/>
        <w:instrText xml:space="preserve">    "container-title": "Meteorological Applications",</w:instrText>
      </w:r>
      <w:r w:rsidR="00661735" w:rsidRPr="00661735">
        <w:rPr>
          <w:rFonts w:ascii="Courier New" w:hAnsi="Courier New" w:cs="Courier New"/>
          <w:noProof/>
          <w:sz w:val="14"/>
        </w:rPr>
        <w:br/>
        <w:instrText xml:space="preserve">    "publisher": "Wiley Online Library",</w:instrText>
      </w:r>
      <w:r w:rsidR="00661735" w:rsidRPr="00661735">
        <w:rPr>
          <w:rFonts w:ascii="Courier New" w:hAnsi="Courier New" w:cs="Courier New"/>
          <w:noProof/>
          <w:sz w:val="14"/>
        </w:rPr>
        <w:br/>
        <w:instrText xml:space="preserve">    "number": "2",</w:instrText>
      </w:r>
      <w:r w:rsidR="00661735" w:rsidRPr="00661735">
        <w:rPr>
          <w:rFonts w:ascii="Courier New" w:hAnsi="Courier New" w:cs="Courier New"/>
          <w:noProof/>
          <w:sz w:val="14"/>
        </w:rPr>
        <w:br/>
        <w:instrText xml:space="preserve">    "issue": "2",</w:instrText>
      </w:r>
      <w:r w:rsidR="00661735" w:rsidRPr="00661735">
        <w:rPr>
          <w:rFonts w:ascii="Courier New" w:hAnsi="Courier New" w:cs="Courier New"/>
          <w:noProof/>
          <w:sz w:val="14"/>
        </w:rPr>
        <w:br/>
        <w:instrText xml:space="preserve">    "page": "171-180",</w:instrText>
      </w:r>
      <w:r w:rsidR="00661735" w:rsidRPr="00661735">
        <w:rPr>
          <w:rFonts w:ascii="Courier New" w:hAnsi="Courier New" w:cs="Courier New"/>
          <w:noProof/>
          <w:sz w:val="14"/>
        </w:rPr>
        <w:br/>
        <w:instrText xml:space="preserve">    "page-first": "171",</w:instrText>
      </w:r>
      <w:r w:rsidR="00661735" w:rsidRPr="00661735">
        <w:rPr>
          <w:rFonts w:ascii="Courier New" w:hAnsi="Courier New" w:cs="Courier New"/>
          <w:noProof/>
          <w:sz w:val="14"/>
        </w:rPr>
        <w:br/>
        <w:instrText xml:space="preserve">    "issued": {</w:instrText>
      </w:r>
      <w:r w:rsidR="00661735" w:rsidRPr="00661735">
        <w:rPr>
          <w:rFonts w:ascii="Courier New" w:hAnsi="Courier New" w:cs="Courier New"/>
          <w:noProof/>
          <w:sz w:val="14"/>
        </w:rPr>
        <w:br/>
        <w:instrText xml:space="preserve">     "date-parts":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2011</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"id": "bushra2020analyzing",</w:instrText>
      </w:r>
      <w:r w:rsidR="00661735" w:rsidRPr="00661735">
        <w:rPr>
          <w:rFonts w:ascii="Courier New" w:hAnsi="Courier New" w:cs="Courier New"/>
          <w:noProof/>
          <w:sz w:val="14"/>
        </w:rPr>
        <w:br/>
        <w:instrText xml:space="preserve">   "item": {</w:instrText>
      </w:r>
      <w:r w:rsidR="00661735" w:rsidRPr="00661735">
        <w:rPr>
          <w:rFonts w:ascii="Courier New" w:hAnsi="Courier New" w:cs="Courier New"/>
          <w:noProof/>
          <w:sz w:val="14"/>
        </w:rPr>
        <w:br/>
        <w:instrText xml:space="preserve">    "id": "bushra2020analyzing",</w:instrText>
      </w:r>
      <w:r w:rsidR="00661735" w:rsidRPr="00661735">
        <w:rPr>
          <w:rFonts w:ascii="Courier New" w:hAnsi="Courier New" w:cs="Courier New"/>
          <w:noProof/>
          <w:sz w:val="14"/>
        </w:rPr>
        <w:br/>
        <w:instrText xml:space="preserve">    "type": "article-journal",</w:instrText>
      </w:r>
      <w:r w:rsidR="00661735" w:rsidRPr="00661735">
        <w:rPr>
          <w:rFonts w:ascii="Courier New" w:hAnsi="Courier New" w:cs="Courier New"/>
          <w:noProof/>
          <w:sz w:val="14"/>
        </w:rPr>
        <w:br/>
        <w:instrText xml:space="preserve">    "author":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"Bushra",</w:instrText>
      </w:r>
      <w:r w:rsidR="00661735" w:rsidRPr="00661735">
        <w:rPr>
          <w:rFonts w:ascii="Courier New" w:hAnsi="Courier New" w:cs="Courier New"/>
          <w:noProof/>
          <w:sz w:val="14"/>
        </w:rPr>
        <w:br/>
        <w:instrText xml:space="preserve">      "given": "Praveen"</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"Swapan",</w:instrText>
      </w:r>
      <w:r w:rsidR="00661735" w:rsidRPr="00661735">
        <w:rPr>
          <w:rFonts w:ascii="Courier New" w:hAnsi="Courier New" w:cs="Courier New"/>
          <w:noProof/>
          <w:sz w:val="14"/>
        </w:rPr>
        <w:br/>
        <w:instrText xml:space="preserve">      "given": "Talukdar"</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"Susanta",</w:instrText>
      </w:r>
      <w:r w:rsidR="00661735" w:rsidRPr="00661735">
        <w:rPr>
          <w:rFonts w:ascii="Courier New" w:hAnsi="Courier New" w:cs="Courier New"/>
          <w:noProof/>
          <w:sz w:val="14"/>
        </w:rPr>
        <w:br/>
        <w:instrText xml:space="preserve">      "given": "Mahato"</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"Jayanta",</w:instrText>
      </w:r>
      <w:r w:rsidR="00661735" w:rsidRPr="00661735">
        <w:rPr>
          <w:rFonts w:ascii="Courier New" w:hAnsi="Courier New" w:cs="Courier New"/>
          <w:noProof/>
          <w:sz w:val="14"/>
        </w:rPr>
        <w:br/>
        <w:instrText xml:space="preserve">      "given": "Mondal"</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"Pritee",</w:instrText>
      </w:r>
      <w:r w:rsidR="00661735" w:rsidRPr="00661735">
        <w:rPr>
          <w:rFonts w:ascii="Courier New" w:hAnsi="Courier New" w:cs="Courier New"/>
          <w:noProof/>
          <w:sz w:val="14"/>
        </w:rPr>
        <w:br/>
        <w:instrText xml:space="preserve">      "given": "Sharma"</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"Towfiqul",</w:instrText>
      </w:r>
      <w:r w:rsidR="00661735" w:rsidRPr="00661735">
        <w:rPr>
          <w:rFonts w:ascii="Courier New" w:hAnsi="Courier New" w:cs="Courier New"/>
          <w:noProof/>
          <w:sz w:val="14"/>
        </w:rPr>
        <w:br/>
        <w:instrText xml:space="preserve">      "given": "Islam Abu Reza Md"</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"Atiqur",</w:instrText>
      </w:r>
      <w:r w:rsidR="00661735" w:rsidRPr="00661735">
        <w:rPr>
          <w:rFonts w:ascii="Courier New" w:hAnsi="Courier New" w:cs="Courier New"/>
          <w:noProof/>
          <w:sz w:val="14"/>
        </w:rPr>
        <w:br/>
        <w:instrText xml:space="preserve">      "given": "Rahman"</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"others"</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"volume": "10",</w:instrText>
      </w:r>
      <w:r w:rsidR="00661735" w:rsidRPr="00661735">
        <w:rPr>
          <w:rFonts w:ascii="Courier New" w:hAnsi="Courier New" w:cs="Courier New"/>
          <w:noProof/>
          <w:sz w:val="14"/>
        </w:rPr>
        <w:br/>
        <w:instrText xml:space="preserve">    "title": "Analyzing trend and forecasting of rainfall changes in India using non-parametrical and machine learning approaches",</w:instrText>
      </w:r>
      <w:r w:rsidR="00661735" w:rsidRPr="00661735">
        <w:rPr>
          <w:rFonts w:ascii="Courier New" w:hAnsi="Courier New" w:cs="Courier New"/>
          <w:noProof/>
          <w:sz w:val="14"/>
        </w:rPr>
        <w:br/>
        <w:instrText xml:space="preserve">    "container-title": "Scientific Reports (Nature Publisher Group)",</w:instrText>
      </w:r>
      <w:r w:rsidR="00661735" w:rsidRPr="00661735">
        <w:rPr>
          <w:rFonts w:ascii="Courier New" w:hAnsi="Courier New" w:cs="Courier New"/>
          <w:noProof/>
          <w:sz w:val="14"/>
        </w:rPr>
        <w:br/>
        <w:instrText xml:space="preserve">    "publisher": "Nature Publishing Group",</w:instrText>
      </w:r>
      <w:r w:rsidR="00661735" w:rsidRPr="00661735">
        <w:rPr>
          <w:rFonts w:ascii="Courier New" w:hAnsi="Courier New" w:cs="Courier New"/>
          <w:noProof/>
          <w:sz w:val="14"/>
        </w:rPr>
        <w:br/>
        <w:instrText xml:space="preserve">    "number": "1",</w:instrText>
      </w:r>
      <w:r w:rsidR="00661735" w:rsidRPr="00661735">
        <w:rPr>
          <w:rFonts w:ascii="Courier New" w:hAnsi="Courier New" w:cs="Courier New"/>
          <w:noProof/>
          <w:sz w:val="14"/>
        </w:rPr>
        <w:br/>
        <w:instrText xml:space="preserve">    "issue": "1",</w:instrText>
      </w:r>
      <w:r w:rsidR="00661735" w:rsidRPr="00661735">
        <w:rPr>
          <w:rFonts w:ascii="Courier New" w:hAnsi="Courier New" w:cs="Courier New"/>
          <w:noProof/>
          <w:sz w:val="14"/>
        </w:rPr>
        <w:br/>
        <w:instrText xml:space="preserve">    "issued": {</w:instrText>
      </w:r>
      <w:r w:rsidR="00661735" w:rsidRPr="00661735">
        <w:rPr>
          <w:rFonts w:ascii="Courier New" w:hAnsi="Courier New" w:cs="Courier New"/>
          <w:noProof/>
          <w:sz w:val="14"/>
        </w:rPr>
        <w:br/>
        <w:instrText xml:space="preserve">     "date-parts":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2020</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w:instrText>
      </w:r>
      <w:r w:rsidR="00661735" w:rsidRPr="00661735">
        <w:rPr>
          <w:rFonts w:ascii="Courier New" w:hAnsi="Courier New" w:cs="Courier New"/>
          <w:noProof/>
          <w:sz w:val="14"/>
        </w:rPr>
        <w:br/>
      </w:r>
      <w:r w:rsidR="00661735">
        <w:fldChar w:fldCharType="separate"/>
      </w:r>
      <w:r w:rsidR="001006E1" w:rsidRPr="001006E1">
        <w:rPr>
          <w:noProof/>
          <w:vertAlign w:val="superscript"/>
        </w:rPr>
        <w:t>12,13</w:t>
      </w:r>
      <w:r w:rsidR="00661735">
        <w:fldChar w:fldCharType="end"/>
      </w:r>
      <w:r w:rsidR="00661735">
        <w:t xml:space="preserve"> </w:t>
      </w:r>
      <w:r w:rsidR="00E92E87" w:rsidRPr="00962FC0">
        <w:t>and seasonality patterns for the city of Suva,</w:t>
      </w:r>
      <w:r w:rsidR="00E92E87">
        <w:t xml:space="preserve"> </w:t>
      </w:r>
      <w:r w:rsidR="004422EE">
        <w:t>Fiji</w:t>
      </w:r>
      <w:r w:rsidR="00E92E87" w:rsidRPr="00962FC0">
        <w:t>.</w:t>
      </w:r>
      <w:r w:rsidR="00230E52">
        <w:t xml:space="preserve"> </w:t>
      </w:r>
      <w:r w:rsidRPr="006C2517">
        <w:t>Data provided here might also be combined with various sources of other</w:t>
      </w:r>
      <w:r w:rsidR="00230E52">
        <w:t xml:space="preserve"> </w:t>
      </w:r>
      <w:r w:rsidRPr="006C2517">
        <w:t>meteorological time series databases.</w:t>
      </w:r>
      <w:r w:rsidR="00AD60F5">
        <w:t xml:space="preserve"> </w:t>
      </w:r>
      <w:r w:rsidR="004422EE" w:rsidRPr="007C1AE5">
        <w:t>A study</w:t>
      </w:r>
      <w:r w:rsidR="00231951">
        <w:t xml:space="preserve"> by Onwubolu et al. (2007)</w:t>
      </w:r>
      <w:r w:rsidR="00231951">
        <w:fldChar w:fldCharType="begin" w:fldLock="1"/>
      </w:r>
      <w:r w:rsidR="00231951">
        <w:rPr>
          <w:noProof/>
        </w:rPr>
        <w:instrText>ADDIN Docear CSL_CITATION</w:instrText>
      </w:r>
      <w:r w:rsidR="00231951">
        <w:rPr>
          <w:noProof/>
        </w:rPr>
        <w:br/>
      </w:r>
      <w:r w:rsidR="00231951" w:rsidRPr="00231951">
        <w:rPr>
          <w:b/>
          <w:noProof/>
        </w:rPr>
        <w:instrText>THIS CITATION DATA SHOULD NOT BE MANUALLY MODIFIED!!!</w:instrText>
      </w:r>
      <w:r w:rsidR="00231951">
        <w:rPr>
          <w:noProof/>
        </w:rPr>
        <w:br/>
      </w:r>
      <w:r w:rsidR="00231951" w:rsidRPr="00231951">
        <w:rPr>
          <w:rFonts w:ascii="Courier New" w:hAnsi="Courier New" w:cs="Courier New"/>
          <w:noProof/>
          <w:sz w:val="14"/>
        </w:rPr>
        <w:instrText>{</w:instrText>
      </w:r>
      <w:r w:rsidR="00231951" w:rsidRPr="00231951">
        <w:rPr>
          <w:rFonts w:ascii="Courier New" w:hAnsi="Courier New" w:cs="Courier New"/>
          <w:noProof/>
          <w:sz w:val="14"/>
        </w:rPr>
        <w:br/>
        <w:instrText xml:space="preserve"> "schema": "https://raw.github.com/citation-style-language/schema/master/csl-citation.json",</w:instrText>
      </w:r>
      <w:r w:rsidR="00231951" w:rsidRPr="00231951">
        <w:rPr>
          <w:rFonts w:ascii="Courier New" w:hAnsi="Courier New" w:cs="Courier New"/>
          <w:noProof/>
          <w:sz w:val="14"/>
        </w:rPr>
        <w:br/>
        <w:instrText xml:space="preserve"> "citationID": "{3c4ca41e-a9a6-43d9-9aab-2d6c79c4b527}",</w:instrText>
      </w:r>
      <w:r w:rsidR="00231951" w:rsidRPr="00231951">
        <w:rPr>
          <w:rFonts w:ascii="Courier New" w:hAnsi="Courier New" w:cs="Courier New"/>
          <w:noProof/>
          <w:sz w:val="14"/>
        </w:rPr>
        <w:br/>
        <w:instrText xml:space="preserve"> "properties": {</w:instrText>
      </w:r>
      <w:r w:rsidR="00231951" w:rsidRPr="00231951">
        <w:rPr>
          <w:rFonts w:ascii="Courier New" w:hAnsi="Courier New" w:cs="Courier New"/>
          <w:noProof/>
          <w:sz w:val="14"/>
        </w:rPr>
        <w:br/>
        <w:instrText xml:space="preserve">  "noteIndex": 0</w:instrText>
      </w:r>
      <w:r w:rsidR="00231951" w:rsidRPr="00231951">
        <w:rPr>
          <w:rFonts w:ascii="Courier New" w:hAnsi="Courier New" w:cs="Courier New"/>
          <w:noProof/>
          <w:sz w:val="14"/>
        </w:rPr>
        <w:br/>
        <w:instrText xml:space="preserve"> },</w:instrText>
      </w:r>
      <w:r w:rsidR="00231951" w:rsidRPr="00231951">
        <w:rPr>
          <w:rFonts w:ascii="Courier New" w:hAnsi="Courier New" w:cs="Courier New"/>
          <w:noProof/>
          <w:sz w:val="14"/>
        </w:rPr>
        <w:br/>
        <w:instrText xml:space="preserve"> "citationItems": [</w:instrText>
      </w:r>
      <w:r w:rsidR="00231951" w:rsidRPr="00231951">
        <w:rPr>
          <w:rFonts w:ascii="Courier New" w:hAnsi="Courier New" w:cs="Courier New"/>
          <w:noProof/>
          <w:sz w:val="14"/>
        </w:rPr>
        <w:br/>
        <w:instrText xml:space="preserve">  {</w:instrText>
      </w:r>
      <w:r w:rsidR="00231951" w:rsidRPr="00231951">
        <w:rPr>
          <w:rFonts w:ascii="Courier New" w:hAnsi="Courier New" w:cs="Courier New"/>
          <w:noProof/>
          <w:sz w:val="14"/>
        </w:rPr>
        <w:br/>
        <w:instrText xml:space="preserve">   "id": "onwubolu2007self",</w:instrText>
      </w:r>
      <w:r w:rsidR="00231951" w:rsidRPr="00231951">
        <w:rPr>
          <w:rFonts w:ascii="Courier New" w:hAnsi="Courier New" w:cs="Courier New"/>
          <w:noProof/>
          <w:sz w:val="14"/>
        </w:rPr>
        <w:br/>
        <w:instrText xml:space="preserve">   "item": {</w:instrText>
      </w:r>
      <w:r w:rsidR="00231951" w:rsidRPr="00231951">
        <w:rPr>
          <w:rFonts w:ascii="Courier New" w:hAnsi="Courier New" w:cs="Courier New"/>
          <w:noProof/>
          <w:sz w:val="14"/>
        </w:rPr>
        <w:br/>
        <w:instrText xml:space="preserve">    "id": "onwubolu2007self",</w:instrText>
      </w:r>
      <w:r w:rsidR="00231951" w:rsidRPr="00231951">
        <w:rPr>
          <w:rFonts w:ascii="Courier New" w:hAnsi="Courier New" w:cs="Courier New"/>
          <w:noProof/>
          <w:sz w:val="14"/>
        </w:rPr>
        <w:br/>
        <w:instrText xml:space="preserve">    "type": "paper-conference",</w:instrText>
      </w:r>
      <w:r w:rsidR="00231951" w:rsidRPr="00231951">
        <w:rPr>
          <w:rFonts w:ascii="Courier New" w:hAnsi="Courier New" w:cs="Courier New"/>
          <w:noProof/>
          <w:sz w:val="14"/>
        </w:rPr>
        <w:br/>
        <w:instrText xml:space="preserve">    "author": [</w:instrText>
      </w:r>
      <w:r w:rsidR="00231951" w:rsidRPr="00231951">
        <w:rPr>
          <w:rFonts w:ascii="Courier New" w:hAnsi="Courier New" w:cs="Courier New"/>
          <w:noProof/>
          <w:sz w:val="14"/>
        </w:rPr>
        <w:br/>
        <w:instrText xml:space="preserve">     {</w:instrText>
      </w:r>
      <w:r w:rsidR="00231951" w:rsidRPr="00231951">
        <w:rPr>
          <w:rFonts w:ascii="Courier New" w:hAnsi="Courier New" w:cs="Courier New"/>
          <w:noProof/>
          <w:sz w:val="14"/>
        </w:rPr>
        <w:br/>
        <w:instrText xml:space="preserve">      "family": "Onwubolu",</w:instrText>
      </w:r>
      <w:r w:rsidR="00231951" w:rsidRPr="00231951">
        <w:rPr>
          <w:rFonts w:ascii="Courier New" w:hAnsi="Courier New" w:cs="Courier New"/>
          <w:noProof/>
          <w:sz w:val="14"/>
        </w:rPr>
        <w:br/>
        <w:instrText xml:space="preserve">      "given": "Godfrey C"</w:instrText>
      </w:r>
      <w:r w:rsidR="00231951" w:rsidRPr="00231951">
        <w:rPr>
          <w:rFonts w:ascii="Courier New" w:hAnsi="Courier New" w:cs="Courier New"/>
          <w:noProof/>
          <w:sz w:val="14"/>
        </w:rPr>
        <w:br/>
        <w:instrText xml:space="preserve">     },</w:instrText>
      </w:r>
      <w:r w:rsidR="00231951" w:rsidRPr="00231951">
        <w:rPr>
          <w:rFonts w:ascii="Courier New" w:hAnsi="Courier New" w:cs="Courier New"/>
          <w:noProof/>
          <w:sz w:val="14"/>
        </w:rPr>
        <w:br/>
        <w:instrText xml:space="preserve">     {</w:instrText>
      </w:r>
      <w:r w:rsidR="00231951" w:rsidRPr="00231951">
        <w:rPr>
          <w:rFonts w:ascii="Courier New" w:hAnsi="Courier New" w:cs="Courier New"/>
          <w:noProof/>
          <w:sz w:val="14"/>
        </w:rPr>
        <w:br/>
        <w:instrText xml:space="preserve">      "family": "Buryan",</w:instrText>
      </w:r>
      <w:r w:rsidR="00231951" w:rsidRPr="00231951">
        <w:rPr>
          <w:rFonts w:ascii="Courier New" w:hAnsi="Courier New" w:cs="Courier New"/>
          <w:noProof/>
          <w:sz w:val="14"/>
        </w:rPr>
        <w:br/>
        <w:instrText xml:space="preserve">      "given": "Petr"</w:instrText>
      </w:r>
      <w:r w:rsidR="00231951" w:rsidRPr="00231951">
        <w:rPr>
          <w:rFonts w:ascii="Courier New" w:hAnsi="Courier New" w:cs="Courier New"/>
          <w:noProof/>
          <w:sz w:val="14"/>
        </w:rPr>
        <w:br/>
        <w:instrText xml:space="preserve">     },</w:instrText>
      </w:r>
      <w:r w:rsidR="00231951" w:rsidRPr="00231951">
        <w:rPr>
          <w:rFonts w:ascii="Courier New" w:hAnsi="Courier New" w:cs="Courier New"/>
          <w:noProof/>
          <w:sz w:val="14"/>
        </w:rPr>
        <w:br/>
        <w:instrText xml:space="preserve">     {</w:instrText>
      </w:r>
      <w:r w:rsidR="00231951" w:rsidRPr="00231951">
        <w:rPr>
          <w:rFonts w:ascii="Courier New" w:hAnsi="Courier New" w:cs="Courier New"/>
          <w:noProof/>
          <w:sz w:val="14"/>
        </w:rPr>
        <w:br/>
        <w:instrText xml:space="preserve">      "family": "Garimella",</w:instrText>
      </w:r>
      <w:r w:rsidR="00231951" w:rsidRPr="00231951">
        <w:rPr>
          <w:rFonts w:ascii="Courier New" w:hAnsi="Courier New" w:cs="Courier New"/>
          <w:noProof/>
          <w:sz w:val="14"/>
        </w:rPr>
        <w:br/>
        <w:instrText xml:space="preserve">      "given": "Sitaram"</w:instrText>
      </w:r>
      <w:r w:rsidR="00231951" w:rsidRPr="00231951">
        <w:rPr>
          <w:rFonts w:ascii="Courier New" w:hAnsi="Courier New" w:cs="Courier New"/>
          <w:noProof/>
          <w:sz w:val="14"/>
        </w:rPr>
        <w:br/>
        <w:instrText xml:space="preserve">     },</w:instrText>
      </w:r>
      <w:r w:rsidR="00231951" w:rsidRPr="00231951">
        <w:rPr>
          <w:rFonts w:ascii="Courier New" w:hAnsi="Courier New" w:cs="Courier New"/>
          <w:noProof/>
          <w:sz w:val="14"/>
        </w:rPr>
        <w:br/>
        <w:instrText xml:space="preserve">     {</w:instrText>
      </w:r>
      <w:r w:rsidR="00231951" w:rsidRPr="00231951">
        <w:rPr>
          <w:rFonts w:ascii="Courier New" w:hAnsi="Courier New" w:cs="Courier New"/>
          <w:noProof/>
          <w:sz w:val="14"/>
        </w:rPr>
        <w:br/>
        <w:instrText xml:space="preserve">      "family": "Ramachandran",</w:instrText>
      </w:r>
      <w:r w:rsidR="00231951" w:rsidRPr="00231951">
        <w:rPr>
          <w:rFonts w:ascii="Courier New" w:hAnsi="Courier New" w:cs="Courier New"/>
          <w:noProof/>
          <w:sz w:val="14"/>
        </w:rPr>
        <w:br/>
        <w:instrText xml:space="preserve">      "given": "Visagaperuman"</w:instrText>
      </w:r>
      <w:r w:rsidR="00231951" w:rsidRPr="00231951">
        <w:rPr>
          <w:rFonts w:ascii="Courier New" w:hAnsi="Courier New" w:cs="Courier New"/>
          <w:noProof/>
          <w:sz w:val="14"/>
        </w:rPr>
        <w:br/>
        <w:instrText xml:space="preserve">     },</w:instrText>
      </w:r>
      <w:r w:rsidR="00231951" w:rsidRPr="00231951">
        <w:rPr>
          <w:rFonts w:ascii="Courier New" w:hAnsi="Courier New" w:cs="Courier New"/>
          <w:noProof/>
          <w:sz w:val="14"/>
        </w:rPr>
        <w:br/>
        <w:instrText xml:space="preserve">     {</w:instrText>
      </w:r>
      <w:r w:rsidR="00231951" w:rsidRPr="00231951">
        <w:rPr>
          <w:rFonts w:ascii="Courier New" w:hAnsi="Courier New" w:cs="Courier New"/>
          <w:noProof/>
          <w:sz w:val="14"/>
        </w:rPr>
        <w:br/>
        <w:instrText xml:space="preserve">      "family": "Buadromo",</w:instrText>
      </w:r>
      <w:r w:rsidR="00231951" w:rsidRPr="00231951">
        <w:rPr>
          <w:rFonts w:ascii="Courier New" w:hAnsi="Courier New" w:cs="Courier New"/>
          <w:noProof/>
          <w:sz w:val="14"/>
        </w:rPr>
        <w:br/>
        <w:instrText xml:space="preserve">      "given": "Viti"</w:instrText>
      </w:r>
      <w:r w:rsidR="00231951" w:rsidRPr="00231951">
        <w:rPr>
          <w:rFonts w:ascii="Courier New" w:hAnsi="Courier New" w:cs="Courier New"/>
          <w:noProof/>
          <w:sz w:val="14"/>
        </w:rPr>
        <w:br/>
        <w:instrText xml:space="preserve">     },</w:instrText>
      </w:r>
      <w:r w:rsidR="00231951" w:rsidRPr="00231951">
        <w:rPr>
          <w:rFonts w:ascii="Courier New" w:hAnsi="Courier New" w:cs="Courier New"/>
          <w:noProof/>
          <w:sz w:val="14"/>
        </w:rPr>
        <w:br/>
        <w:instrText xml:space="preserve">     {</w:instrText>
      </w:r>
      <w:r w:rsidR="00231951" w:rsidRPr="00231951">
        <w:rPr>
          <w:rFonts w:ascii="Courier New" w:hAnsi="Courier New" w:cs="Courier New"/>
          <w:noProof/>
          <w:sz w:val="14"/>
        </w:rPr>
        <w:br/>
        <w:instrText xml:space="preserve">      "family": "Abraham",</w:instrText>
      </w:r>
      <w:r w:rsidR="00231951" w:rsidRPr="00231951">
        <w:rPr>
          <w:rFonts w:ascii="Courier New" w:hAnsi="Courier New" w:cs="Courier New"/>
          <w:noProof/>
          <w:sz w:val="14"/>
        </w:rPr>
        <w:br/>
        <w:instrText xml:space="preserve">      "given": "Ajith"</w:instrText>
      </w:r>
      <w:r w:rsidR="00231951" w:rsidRPr="00231951">
        <w:rPr>
          <w:rFonts w:ascii="Courier New" w:hAnsi="Courier New" w:cs="Courier New"/>
          <w:noProof/>
          <w:sz w:val="14"/>
        </w:rPr>
        <w:br/>
        <w:instrText xml:space="preserve">     }</w:instrText>
      </w:r>
      <w:r w:rsidR="00231951" w:rsidRPr="00231951">
        <w:rPr>
          <w:rFonts w:ascii="Courier New" w:hAnsi="Courier New" w:cs="Courier New"/>
          <w:noProof/>
          <w:sz w:val="14"/>
        </w:rPr>
        <w:br/>
        <w:instrText xml:space="preserve">    ],</w:instrText>
      </w:r>
      <w:r w:rsidR="00231951" w:rsidRPr="00231951">
        <w:rPr>
          <w:rFonts w:ascii="Courier New" w:hAnsi="Courier New" w:cs="Courier New"/>
          <w:noProof/>
          <w:sz w:val="14"/>
        </w:rPr>
        <w:br/>
        <w:instrText xml:space="preserve">    "title": "Self-organizing data mining for weather forecasting",</w:instrText>
      </w:r>
      <w:r w:rsidR="00231951" w:rsidRPr="00231951">
        <w:rPr>
          <w:rFonts w:ascii="Courier New" w:hAnsi="Courier New" w:cs="Courier New"/>
          <w:noProof/>
          <w:sz w:val="14"/>
        </w:rPr>
        <w:br/>
        <w:instrText xml:space="preserve">    "container-title": "IADIS European Conf. Data Mining",</w:instrText>
      </w:r>
      <w:r w:rsidR="00231951" w:rsidRPr="00231951">
        <w:rPr>
          <w:rFonts w:ascii="Courier New" w:hAnsi="Courier New" w:cs="Courier New"/>
          <w:noProof/>
          <w:sz w:val="14"/>
        </w:rPr>
        <w:br/>
        <w:instrText xml:space="preserve">    "page": "81-88",</w:instrText>
      </w:r>
      <w:r w:rsidR="00231951" w:rsidRPr="00231951">
        <w:rPr>
          <w:rFonts w:ascii="Courier New" w:hAnsi="Courier New" w:cs="Courier New"/>
          <w:noProof/>
          <w:sz w:val="14"/>
        </w:rPr>
        <w:br/>
        <w:instrText xml:space="preserve">    "page-first": "81",</w:instrText>
      </w:r>
      <w:r w:rsidR="00231951" w:rsidRPr="00231951">
        <w:rPr>
          <w:rFonts w:ascii="Courier New" w:hAnsi="Courier New" w:cs="Courier New"/>
          <w:noProof/>
          <w:sz w:val="14"/>
        </w:rPr>
        <w:br/>
        <w:instrText xml:space="preserve">    "issued": {</w:instrText>
      </w:r>
      <w:r w:rsidR="00231951" w:rsidRPr="00231951">
        <w:rPr>
          <w:rFonts w:ascii="Courier New" w:hAnsi="Courier New" w:cs="Courier New"/>
          <w:noProof/>
          <w:sz w:val="14"/>
        </w:rPr>
        <w:br/>
        <w:instrText xml:space="preserve">     "date-parts": [</w:instrText>
      </w:r>
      <w:r w:rsidR="00231951" w:rsidRPr="00231951">
        <w:rPr>
          <w:rFonts w:ascii="Courier New" w:hAnsi="Courier New" w:cs="Courier New"/>
          <w:noProof/>
          <w:sz w:val="14"/>
        </w:rPr>
        <w:br/>
        <w:instrText xml:space="preserve">      [</w:instrText>
      </w:r>
      <w:r w:rsidR="00231951" w:rsidRPr="00231951">
        <w:rPr>
          <w:rFonts w:ascii="Courier New" w:hAnsi="Courier New" w:cs="Courier New"/>
          <w:noProof/>
          <w:sz w:val="14"/>
        </w:rPr>
        <w:br/>
        <w:instrText xml:space="preserve">       2007</w:instrText>
      </w:r>
      <w:r w:rsidR="00231951" w:rsidRPr="00231951">
        <w:rPr>
          <w:rFonts w:ascii="Courier New" w:hAnsi="Courier New" w:cs="Courier New"/>
          <w:noProof/>
          <w:sz w:val="14"/>
        </w:rPr>
        <w:br/>
        <w:instrText xml:space="preserve">      ]</w:instrText>
      </w:r>
      <w:r w:rsidR="00231951" w:rsidRPr="00231951">
        <w:rPr>
          <w:rFonts w:ascii="Courier New" w:hAnsi="Courier New" w:cs="Courier New"/>
          <w:noProof/>
          <w:sz w:val="14"/>
        </w:rPr>
        <w:br/>
        <w:instrText xml:space="preserve">     ]</w:instrText>
      </w:r>
      <w:r w:rsidR="00231951" w:rsidRPr="00231951">
        <w:rPr>
          <w:rFonts w:ascii="Courier New" w:hAnsi="Courier New" w:cs="Courier New"/>
          <w:noProof/>
          <w:sz w:val="14"/>
        </w:rPr>
        <w:br/>
        <w:instrText xml:space="preserve">    }</w:instrText>
      </w:r>
      <w:r w:rsidR="00231951" w:rsidRPr="00231951">
        <w:rPr>
          <w:rFonts w:ascii="Courier New" w:hAnsi="Courier New" w:cs="Courier New"/>
          <w:noProof/>
          <w:sz w:val="14"/>
        </w:rPr>
        <w:br/>
        <w:instrText xml:space="preserve">   }</w:instrText>
      </w:r>
      <w:r w:rsidR="00231951" w:rsidRPr="00231951">
        <w:rPr>
          <w:rFonts w:ascii="Courier New" w:hAnsi="Courier New" w:cs="Courier New"/>
          <w:noProof/>
          <w:sz w:val="14"/>
        </w:rPr>
        <w:br/>
        <w:instrText xml:space="preserve">  }</w:instrText>
      </w:r>
      <w:r w:rsidR="00231951" w:rsidRPr="00231951">
        <w:rPr>
          <w:rFonts w:ascii="Courier New" w:hAnsi="Courier New" w:cs="Courier New"/>
          <w:noProof/>
          <w:sz w:val="14"/>
        </w:rPr>
        <w:br/>
        <w:instrText xml:space="preserve"> ]</w:instrText>
      </w:r>
      <w:r w:rsidR="00231951" w:rsidRPr="00231951">
        <w:rPr>
          <w:rFonts w:ascii="Courier New" w:hAnsi="Courier New" w:cs="Courier New"/>
          <w:noProof/>
          <w:sz w:val="14"/>
        </w:rPr>
        <w:br/>
        <w:instrText>}</w:instrText>
      </w:r>
      <w:r w:rsidR="00231951" w:rsidRPr="00231951">
        <w:rPr>
          <w:rFonts w:ascii="Courier New" w:hAnsi="Courier New" w:cs="Courier New"/>
          <w:noProof/>
          <w:sz w:val="14"/>
        </w:rPr>
        <w:br/>
      </w:r>
      <w:r w:rsidR="00231951">
        <w:fldChar w:fldCharType="separate"/>
      </w:r>
      <w:r w:rsidR="001006E1" w:rsidRPr="001006E1">
        <w:rPr>
          <w:noProof/>
          <w:vertAlign w:val="superscript"/>
        </w:rPr>
        <w:t>2</w:t>
      </w:r>
      <w:r w:rsidR="00231951">
        <w:fldChar w:fldCharType="end"/>
      </w:r>
      <w:r w:rsidR="00962FC0" w:rsidRPr="007C1AE5">
        <w:t xml:space="preserve"> </w:t>
      </w:r>
      <w:r w:rsidR="004422EE" w:rsidRPr="004422EE">
        <w:t xml:space="preserve">employed self- organizing data mining </w:t>
      </w:r>
      <w:r w:rsidR="0024147B">
        <w:t xml:space="preserve">techniques </w:t>
      </w:r>
      <w:r w:rsidR="004422EE" w:rsidRPr="004422EE">
        <w:t>in weather data forecasting including daily temperature, daily</w:t>
      </w:r>
      <w:r w:rsidR="007C1AE5">
        <w:t xml:space="preserve"> pressure and monthly rainfall using the weather data from SEP.</w:t>
      </w:r>
      <w:r w:rsidR="00D0660E">
        <w:t xml:space="preserve"> </w:t>
      </w:r>
      <w:r w:rsidR="0024147B">
        <w:t xml:space="preserve">The </w:t>
      </w:r>
      <w:r w:rsidR="00962FC0" w:rsidRPr="007C1AE5">
        <w:t>weather</w:t>
      </w:r>
      <w:r w:rsidR="004209FA" w:rsidRPr="007C1AE5">
        <w:t xml:space="preserve"> </w:t>
      </w:r>
      <w:r w:rsidR="00962FC0" w:rsidRPr="007C1AE5">
        <w:t>data acquired from SEP were vali</w:t>
      </w:r>
      <w:r w:rsidR="004209FA" w:rsidRPr="007C1AE5">
        <w:t xml:space="preserve">dated by visiting FMS to ensure </w:t>
      </w:r>
      <w:r w:rsidR="00962FC0" w:rsidRPr="007C1AE5">
        <w:t>that SEP’s</w:t>
      </w:r>
      <w:r w:rsidR="004209FA" w:rsidRPr="007C1AE5">
        <w:t xml:space="preserve"> </w:t>
      </w:r>
      <w:r w:rsidR="00630F60">
        <w:t xml:space="preserve">automatic </w:t>
      </w:r>
      <w:r w:rsidR="00962FC0" w:rsidRPr="007C1AE5">
        <w:t>weather station instruments were established in accordance with World Meteorological</w:t>
      </w:r>
      <w:r w:rsidR="004209FA" w:rsidRPr="007C1AE5">
        <w:t xml:space="preserve"> </w:t>
      </w:r>
      <w:r w:rsidR="00962FC0" w:rsidRPr="007C1AE5">
        <w:t>Organiza</w:t>
      </w:r>
      <w:r w:rsidR="0024147B">
        <w:t>tion standards</w:t>
      </w:r>
      <w:r w:rsidR="00630F60">
        <w:t xml:space="preserve">. </w:t>
      </w:r>
      <w:r w:rsidR="00962FC0" w:rsidRPr="007C1AE5">
        <w:t>Below we</w:t>
      </w:r>
      <w:r w:rsidR="00740D87">
        <w:t xml:space="preserve"> describe the weather data, the missing data imputation methodology </w:t>
      </w:r>
      <w:r w:rsidR="00962FC0" w:rsidRPr="007C1AE5">
        <w:t>as well as with a cross- validation procedure.</w:t>
      </w:r>
    </w:p>
    <w:p w14:paraId="741E6D8E" w14:textId="59D26281" w:rsidR="00A631A0" w:rsidRDefault="00A631A0" w:rsidP="00AD60F5">
      <w:pPr>
        <w:autoSpaceDE w:val="0"/>
        <w:autoSpaceDN w:val="0"/>
        <w:adjustRightInd w:val="0"/>
      </w:pPr>
    </w:p>
    <w:p w14:paraId="7719CA33" w14:textId="7B0C69FB" w:rsidR="00E35003" w:rsidRDefault="00E35003" w:rsidP="00AD60F5">
      <w:pPr>
        <w:autoSpaceDE w:val="0"/>
        <w:autoSpaceDN w:val="0"/>
        <w:adjustRightInd w:val="0"/>
      </w:pPr>
    </w:p>
    <w:p w14:paraId="2DDC1385" w14:textId="17301B01" w:rsidR="00A631A0" w:rsidRDefault="00E35003" w:rsidP="00AD60F5">
      <w:pPr>
        <w:autoSpaceDE w:val="0"/>
        <w:autoSpaceDN w:val="0"/>
        <w:adjustRightInd w:val="0"/>
      </w:pPr>
      <w:r>
        <w:rPr>
          <w:noProof/>
          <w:lang w:val="en-US" w:eastAsia="en-US"/>
        </w:rPr>
        <w:lastRenderedPageBreak/>
        <mc:AlternateContent>
          <mc:Choice Requires="wps">
            <w:drawing>
              <wp:anchor distT="45720" distB="45720" distL="114300" distR="114300" simplePos="0" relativeHeight="251659776" behindDoc="0" locked="0" layoutInCell="1" allowOverlap="1" wp14:anchorId="6CF2C85B" wp14:editId="79CBA384">
                <wp:simplePos x="0" y="0"/>
                <wp:positionH relativeFrom="margin">
                  <wp:align>left</wp:align>
                </wp:positionH>
                <wp:positionV relativeFrom="paragraph">
                  <wp:posOffset>0</wp:posOffset>
                </wp:positionV>
                <wp:extent cx="5958840" cy="838200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840" cy="8382000"/>
                        </a:xfrm>
                        <a:prstGeom prst="rect">
                          <a:avLst/>
                        </a:prstGeom>
                        <a:solidFill>
                          <a:srgbClr val="FFFFFF"/>
                        </a:solidFill>
                        <a:ln w="9525">
                          <a:noFill/>
                          <a:miter lim="800000"/>
                          <a:headEnd/>
                          <a:tailEnd/>
                        </a:ln>
                      </wps:spPr>
                      <wps:txbx>
                        <w:txbxContent>
                          <w:p w14:paraId="4A9AD9AF" w14:textId="55BD3C74" w:rsidR="009878A9" w:rsidRPr="00E35003" w:rsidRDefault="009878A9" w:rsidP="00E35003">
                            <w:pPr>
                              <w:rPr>
                                <w:b/>
                                <w:noProof/>
                                <w:lang w:val="en-US" w:eastAsia="en-US"/>
                              </w:rPr>
                            </w:pPr>
                            <w:r w:rsidRPr="00E35003">
                              <w:rPr>
                                <w:b/>
                                <w:noProof/>
                                <w:lang w:val="en-US" w:eastAsia="en-US"/>
                              </w:rPr>
                              <w:t>a</w:t>
                            </w:r>
                          </w:p>
                          <w:p w14:paraId="566EC99B" w14:textId="32F4BB6D" w:rsidR="009878A9" w:rsidRDefault="009878A9" w:rsidP="00E35003">
                            <w:pPr>
                              <w:jc w:val="center"/>
                            </w:pPr>
                            <w:r>
                              <w:rPr>
                                <w:noProof/>
                                <w:lang w:val="en-US" w:eastAsia="en-US"/>
                              </w:rPr>
                              <w:drawing>
                                <wp:inline distT="0" distB="0" distL="0" distR="0" wp14:anchorId="34F780FF" wp14:editId="1D3BDB09">
                                  <wp:extent cx="5372133" cy="3345180"/>
                                  <wp:effectExtent l="19050" t="19050" r="1905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3315.jpg"/>
                                          <pic:cNvPicPr/>
                                        </pic:nvPicPr>
                                        <pic:blipFill>
                                          <a:blip r:embed="rId9">
                                            <a:extLst>
                                              <a:ext uri="{BEBA8EAE-BF5A-486C-A8C5-ECC9F3942E4B}">
                                                <a14:imgProps xmlns:a14="http://schemas.microsoft.com/office/drawing/2010/main">
                                                  <a14:imgLayer r:embed="rId10">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5419313" cy="3374559"/>
                                          </a:xfrm>
                                          <a:prstGeom prst="rect">
                                            <a:avLst/>
                                          </a:prstGeom>
                                          <a:ln>
                                            <a:solidFill>
                                              <a:schemeClr val="tx1"/>
                                            </a:solidFill>
                                          </a:ln>
                                        </pic:spPr>
                                      </pic:pic>
                                    </a:graphicData>
                                  </a:graphic>
                                </wp:inline>
                              </w:drawing>
                            </w:r>
                          </w:p>
                          <w:p w14:paraId="71C718BD" w14:textId="6C617BD7" w:rsidR="009878A9" w:rsidRDefault="009878A9" w:rsidP="00E35003">
                            <w:pPr>
                              <w:rPr>
                                <w:b/>
                              </w:rPr>
                            </w:pPr>
                            <w:r>
                              <w:rPr>
                                <w:b/>
                              </w:rPr>
                              <w:t>b</w:t>
                            </w:r>
                          </w:p>
                          <w:p w14:paraId="11F9C306" w14:textId="77777777" w:rsidR="009878A9" w:rsidRDefault="009878A9" w:rsidP="00E35003">
                            <w:pPr>
                              <w:keepNext/>
                              <w:jc w:val="center"/>
                            </w:pPr>
                            <w:r>
                              <w:rPr>
                                <w:b/>
                                <w:noProof/>
                                <w:lang w:val="en-US" w:eastAsia="en-US"/>
                              </w:rPr>
                              <w:drawing>
                                <wp:inline distT="0" distB="0" distL="0" distR="0" wp14:anchorId="622F21ED" wp14:editId="6D6942BC">
                                  <wp:extent cx="5370726" cy="3718560"/>
                                  <wp:effectExtent l="19050" t="19050" r="2095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rge-physical-map-of-fiji-with-roads-major-cities-and-airports-small.jpg"/>
                                          <pic:cNvPicPr/>
                                        </pic:nvPicPr>
                                        <pic:blipFill>
                                          <a:blip r:embed="rId11">
                                            <a:extLst>
                                              <a:ext uri="{28A0092B-C50C-407E-A947-70E740481C1C}">
                                                <a14:useLocalDpi xmlns:a14="http://schemas.microsoft.com/office/drawing/2010/main" val="0"/>
                                              </a:ext>
                                            </a:extLst>
                                          </a:blip>
                                          <a:stretch>
                                            <a:fillRect/>
                                          </a:stretch>
                                        </pic:blipFill>
                                        <pic:spPr>
                                          <a:xfrm>
                                            <a:off x="0" y="0"/>
                                            <a:ext cx="5380236" cy="3725144"/>
                                          </a:xfrm>
                                          <a:prstGeom prst="rect">
                                            <a:avLst/>
                                          </a:prstGeom>
                                          <a:ln>
                                            <a:solidFill>
                                              <a:schemeClr val="tx1"/>
                                            </a:solidFill>
                                          </a:ln>
                                        </pic:spPr>
                                      </pic:pic>
                                    </a:graphicData>
                                  </a:graphic>
                                </wp:inline>
                              </w:drawing>
                            </w:r>
                          </w:p>
                          <w:p w14:paraId="4C489ED8" w14:textId="4E3BD303" w:rsidR="009878A9" w:rsidRPr="00E35003" w:rsidRDefault="009878A9" w:rsidP="00E35003">
                            <w:pPr>
                              <w:autoSpaceDE w:val="0"/>
                              <w:autoSpaceDN w:val="0"/>
                              <w:adjustRightInd w:val="0"/>
                            </w:pPr>
                            <w:r>
                              <w:t xml:space="preserve">Figure </w:t>
                            </w:r>
                            <w:fldSimple w:instr=" SEQ Figure \* ARABIC ">
                              <w:r>
                                <w:rPr>
                                  <w:noProof/>
                                </w:rPr>
                                <w:t>1</w:t>
                              </w:r>
                            </w:fldSimple>
                            <w:r>
                              <w:t>.</w:t>
                            </w:r>
                            <w:r w:rsidRPr="00E35003">
                              <w:t xml:space="preserve"> A geographical map, showing (a) Fiji located in the South Pacific Region, (b) the measuring station, Suva, Fiji.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2C85B" id="_x0000_s1027" type="#_x0000_t202" style="position:absolute;left:0;text-align:left;margin-left:0;margin-top:0;width:469.2pt;height:660pt;z-index:251659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" stroked="f">
                <v:textbox>
                  <w:txbxContent>
                    <w:p w14:paraId="4A9AD9AF" w14:textId="55BD3C74" w:rsidR="009878A9" w:rsidRPr="00E35003" w:rsidRDefault="009878A9" w:rsidP="00E35003">
                      <w:pPr>
                        <w:rPr>
                          <w:b/>
                          <w:noProof/>
                          <w:lang w:val="en-US" w:eastAsia="en-US"/>
                        </w:rPr>
                      </w:pPr>
                      <w:r w:rsidRPr="00E35003">
                        <w:rPr>
                          <w:b/>
                          <w:noProof/>
                          <w:lang w:val="en-US" w:eastAsia="en-US"/>
                        </w:rPr>
                        <w:t>a</w:t>
                      </w:r>
                    </w:p>
                    <w:p w14:paraId="566EC99B" w14:textId="32F4BB6D" w:rsidR="009878A9" w:rsidRDefault="009878A9" w:rsidP="00E35003">
                      <w:pPr>
                        <w:jc w:val="center"/>
                      </w:pPr>
                      <w:r>
                        <w:rPr>
                          <w:noProof/>
                          <w:lang w:val="en-US" w:eastAsia="en-US"/>
                        </w:rPr>
                        <w:drawing>
                          <wp:inline distT="0" distB="0" distL="0" distR="0" wp14:anchorId="34F780FF" wp14:editId="1D3BDB09">
                            <wp:extent cx="5372133" cy="3345180"/>
                            <wp:effectExtent l="19050" t="19050" r="1905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3315.jpg"/>
                                    <pic:cNvPicPr/>
                                  </pic:nvPicPr>
                                  <pic:blipFill>
                                    <a:blip r:embed="rId12">
                                      <a:extLst>
                                        <a:ext uri="{BEBA8EAE-BF5A-486C-A8C5-ECC9F3942E4B}">
                                          <a14:imgProps xmlns:a14="http://schemas.microsoft.com/office/drawing/2010/main">
                                            <a14:imgLayer r:embed="rId13">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5419313" cy="3374559"/>
                                    </a:xfrm>
                                    <a:prstGeom prst="rect">
                                      <a:avLst/>
                                    </a:prstGeom>
                                    <a:ln>
                                      <a:solidFill>
                                        <a:schemeClr val="tx1"/>
                                      </a:solidFill>
                                    </a:ln>
                                  </pic:spPr>
                                </pic:pic>
                              </a:graphicData>
                            </a:graphic>
                          </wp:inline>
                        </w:drawing>
                      </w:r>
                    </w:p>
                    <w:p w14:paraId="71C718BD" w14:textId="6C617BD7" w:rsidR="009878A9" w:rsidRDefault="009878A9" w:rsidP="00E35003">
                      <w:pPr>
                        <w:rPr>
                          <w:b/>
                        </w:rPr>
                      </w:pPr>
                      <w:r>
                        <w:rPr>
                          <w:b/>
                        </w:rPr>
                        <w:t>b</w:t>
                      </w:r>
                    </w:p>
                    <w:p w14:paraId="11F9C306" w14:textId="77777777" w:rsidR="009878A9" w:rsidRDefault="009878A9" w:rsidP="00E35003">
                      <w:pPr>
                        <w:keepNext/>
                        <w:jc w:val="center"/>
                      </w:pPr>
                      <w:r>
                        <w:rPr>
                          <w:b/>
                          <w:noProof/>
                          <w:lang w:val="en-US" w:eastAsia="en-US"/>
                        </w:rPr>
                        <w:drawing>
                          <wp:inline distT="0" distB="0" distL="0" distR="0" wp14:anchorId="622F21ED" wp14:editId="6D6942BC">
                            <wp:extent cx="5370726" cy="3718560"/>
                            <wp:effectExtent l="19050" t="19050" r="2095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rge-physical-map-of-fiji-with-roads-major-cities-and-airports-small.jpg"/>
                                    <pic:cNvPicPr/>
                                  </pic:nvPicPr>
                                  <pic:blipFill>
                                    <a:blip r:embed="rId14">
                                      <a:extLst>
                                        <a:ext uri="{28A0092B-C50C-407E-A947-70E740481C1C}">
                                          <a14:useLocalDpi xmlns:a14="http://schemas.microsoft.com/office/drawing/2010/main" val="0"/>
                                        </a:ext>
                                      </a:extLst>
                                    </a:blip>
                                    <a:stretch>
                                      <a:fillRect/>
                                    </a:stretch>
                                  </pic:blipFill>
                                  <pic:spPr>
                                    <a:xfrm>
                                      <a:off x="0" y="0"/>
                                      <a:ext cx="5380236" cy="3725144"/>
                                    </a:xfrm>
                                    <a:prstGeom prst="rect">
                                      <a:avLst/>
                                    </a:prstGeom>
                                    <a:ln>
                                      <a:solidFill>
                                        <a:schemeClr val="tx1"/>
                                      </a:solidFill>
                                    </a:ln>
                                  </pic:spPr>
                                </pic:pic>
                              </a:graphicData>
                            </a:graphic>
                          </wp:inline>
                        </w:drawing>
                      </w:r>
                    </w:p>
                    <w:p w14:paraId="4C489ED8" w14:textId="4E3BD303" w:rsidR="009878A9" w:rsidRPr="00E35003" w:rsidRDefault="009878A9" w:rsidP="00E35003">
                      <w:pPr>
                        <w:autoSpaceDE w:val="0"/>
                        <w:autoSpaceDN w:val="0"/>
                        <w:adjustRightInd w:val="0"/>
                      </w:pPr>
                      <w:r>
                        <w:t xml:space="preserve">Figure </w:t>
                      </w:r>
                      <w:fldSimple w:instr=" SEQ Figure \* ARABIC ">
                        <w:r>
                          <w:rPr>
                            <w:noProof/>
                          </w:rPr>
                          <w:t>1</w:t>
                        </w:r>
                      </w:fldSimple>
                      <w:r>
                        <w:t>.</w:t>
                      </w:r>
                      <w:r w:rsidRPr="00E35003">
                        <w:t xml:space="preserve"> A geographical map, showing (a) Fiji located in the South Pacific Region, (b) the measuring station, Suva, Fiji.</w:t>
                      </w:r>
                    </w:p>
                  </w:txbxContent>
                </v:textbox>
                <w10:wrap type="square" anchorx="margin"/>
              </v:shape>
            </w:pict>
          </mc:Fallback>
        </mc:AlternateContent>
      </w:r>
    </w:p>
    <w:p w14:paraId="617FA34F" w14:textId="3359CD92" w:rsidR="00A631A0" w:rsidRDefault="00A631A0" w:rsidP="00AD60F5">
      <w:pPr>
        <w:autoSpaceDE w:val="0"/>
        <w:autoSpaceDN w:val="0"/>
        <w:adjustRightInd w:val="0"/>
      </w:pPr>
    </w:p>
    <w:p w14:paraId="0E9D91B3" w14:textId="106D55B7" w:rsidR="00A631A0" w:rsidRDefault="00A631A0" w:rsidP="00AD60F5">
      <w:pPr>
        <w:autoSpaceDE w:val="0"/>
        <w:autoSpaceDN w:val="0"/>
        <w:adjustRightInd w:val="0"/>
      </w:pPr>
    </w:p>
    <w:p w14:paraId="23BD595A" w14:textId="77777777" w:rsidR="00E35003" w:rsidRDefault="00E35003" w:rsidP="00C00BA9">
      <w:pPr>
        <w:keepNext/>
        <w:autoSpaceDE w:val="0"/>
        <w:autoSpaceDN w:val="0"/>
        <w:adjustRightInd w:val="0"/>
        <w:jc w:val="center"/>
      </w:pPr>
      <w:r>
        <w:rPr>
          <w:noProof/>
          <w:lang w:val="en-US" w:eastAsia="en-US"/>
        </w:rPr>
        <w:lastRenderedPageBreak/>
        <w:drawing>
          <wp:inline distT="0" distB="0" distL="0" distR="0" wp14:anchorId="103BE3C7" wp14:editId="42B6877F">
            <wp:extent cx="5371200" cy="379799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J_Station_Classes.png"/>
                    <pic:cNvPicPr/>
                  </pic:nvPicPr>
                  <pic:blipFill>
                    <a:blip r:embed="rId15">
                      <a:extLst>
                        <a:ext uri="{28A0092B-C50C-407E-A947-70E740481C1C}">
                          <a14:useLocalDpi xmlns:a14="http://schemas.microsoft.com/office/drawing/2010/main" val="0"/>
                        </a:ext>
                      </a:extLst>
                    </a:blip>
                    <a:stretch>
                      <a:fillRect/>
                    </a:stretch>
                  </pic:blipFill>
                  <pic:spPr>
                    <a:xfrm>
                      <a:off x="0" y="0"/>
                      <a:ext cx="5371200" cy="3797994"/>
                    </a:xfrm>
                    <a:prstGeom prst="rect">
                      <a:avLst/>
                    </a:prstGeom>
                  </pic:spPr>
                </pic:pic>
              </a:graphicData>
            </a:graphic>
          </wp:inline>
        </w:drawing>
      </w:r>
    </w:p>
    <w:p w14:paraId="5F4CC0A4" w14:textId="3C32391D" w:rsidR="00E35003" w:rsidRPr="009878A9" w:rsidRDefault="00E35003" w:rsidP="00E35003">
      <w:pPr>
        <w:autoSpaceDE w:val="0"/>
        <w:autoSpaceDN w:val="0"/>
        <w:adjustRightInd w:val="0"/>
        <w:jc w:val="left"/>
      </w:pPr>
      <w:r w:rsidRPr="009878A9">
        <w:t xml:space="preserve">Figure </w:t>
      </w:r>
      <w:fldSimple w:instr=" SEQ Figure \* ARABIC ">
        <w:r w:rsidR="00C72C42" w:rsidRPr="009878A9">
          <w:t>2</w:t>
        </w:r>
      </w:fldSimple>
      <w:r w:rsidR="006B7868" w:rsidRPr="009878A9">
        <w:t>.</w:t>
      </w:r>
      <w:r w:rsidRPr="009878A9">
        <w:t xml:space="preserve"> Fiji Meterological Service’s Observing Stations. </w:t>
      </w:r>
    </w:p>
    <w:p w14:paraId="4D7E1436" w14:textId="56D02BCB" w:rsidR="00A631A0" w:rsidRPr="009878A9" w:rsidRDefault="00E35003" w:rsidP="00E35003">
      <w:pPr>
        <w:autoSpaceDE w:val="0"/>
        <w:autoSpaceDN w:val="0"/>
        <w:adjustRightInd w:val="0"/>
        <w:jc w:val="left"/>
      </w:pPr>
      <w:r w:rsidRPr="009878A9">
        <w:t xml:space="preserve">Source: </w:t>
      </w:r>
      <w:hyperlink r:id="rId16" w:history="1">
        <w:r w:rsidR="009878A9" w:rsidRPr="001A33AA">
          <w:rPr>
            <w:rStyle w:val="Hyperlink"/>
          </w:rPr>
          <w:t>https://www.met.gov.fj/index.php?page=climateData</w:t>
        </w:r>
      </w:hyperlink>
      <w:r w:rsidR="009878A9">
        <w:t xml:space="preserve"> </w:t>
      </w:r>
    </w:p>
    <w:p w14:paraId="53A45CA4" w14:textId="4658315D" w:rsidR="00A631A0" w:rsidRDefault="00A631A0" w:rsidP="00AD60F5">
      <w:pPr>
        <w:autoSpaceDE w:val="0"/>
        <w:autoSpaceDN w:val="0"/>
        <w:adjustRightInd w:val="0"/>
      </w:pPr>
    </w:p>
    <w:p w14:paraId="406A9307" w14:textId="201FE1EF" w:rsidR="00A631A0" w:rsidRDefault="00A631A0" w:rsidP="00AD60F5">
      <w:pPr>
        <w:autoSpaceDE w:val="0"/>
        <w:autoSpaceDN w:val="0"/>
        <w:adjustRightInd w:val="0"/>
      </w:pPr>
    </w:p>
    <w:p w14:paraId="5360E600" w14:textId="4976D80F" w:rsidR="006A42F1" w:rsidRPr="006A42F1" w:rsidRDefault="00C658AC" w:rsidP="006A42F1">
      <w:pPr>
        <w:pStyle w:val="Heading3"/>
        <w:spacing w:before="0" w:after="0"/>
      </w:pPr>
      <w:r w:rsidRPr="0033109F">
        <w:t>Methods</w:t>
      </w:r>
    </w:p>
    <w:p w14:paraId="66EC3469" w14:textId="241B1354" w:rsidR="00A339B8" w:rsidRDefault="00A339B8" w:rsidP="004E0C09">
      <w:pPr>
        <w:pStyle w:val="NormalWeb"/>
        <w:spacing w:before="0" w:beforeAutospacing="0"/>
      </w:pPr>
      <w:r w:rsidRPr="00740D87">
        <w:rPr>
          <w:highlight w:val="yellow"/>
        </w:rPr>
        <w:t xml:space="preserve">The Methods should include detailed text describing any steps or procedures used in producing the data, including full descriptions of the experimental design, data acquisition assays, and any computational processing (e.g. normalization, image feature extraction). </w:t>
      </w:r>
      <w:r w:rsidR="004B5806" w:rsidRPr="00740D87">
        <w:rPr>
          <w:highlight w:val="yellow"/>
        </w:rPr>
        <w:t xml:space="preserve">See the </w:t>
      </w:r>
      <w:hyperlink r:id="rId17" w:anchor="sec-5" w:history="1">
        <w:r w:rsidR="004B5806" w:rsidRPr="00740D87">
          <w:rPr>
            <w:rStyle w:val="Hyperlink"/>
            <w:highlight w:val="yellow"/>
          </w:rPr>
          <w:t>detailed section in our submission guidelines</w:t>
        </w:r>
      </w:hyperlink>
      <w:r w:rsidR="004B5806" w:rsidRPr="00740D87">
        <w:rPr>
          <w:highlight w:val="yellow"/>
        </w:rPr>
        <w:t xml:space="preserve"> for advice on writing a transparent and reproducible methods section. </w:t>
      </w:r>
      <w:r w:rsidRPr="00740D87">
        <w:rPr>
          <w:highlight w:val="yellow"/>
        </w:rPr>
        <w:t xml:space="preserve">Related methods should be grouped under corresponding subheadings where possible, and methods should be described in enough detail to allow other researchers to interpret and repeat, if required, the full study. Specific data outputs should be explicitly referenced via data citation (see </w:t>
      </w:r>
      <w:r w:rsidR="00663142" w:rsidRPr="00740D87">
        <w:rPr>
          <w:highlight w:val="yellow"/>
        </w:rPr>
        <w:t>Data Records</w:t>
      </w:r>
      <w:r w:rsidRPr="00740D87">
        <w:rPr>
          <w:highlight w:val="yellow"/>
        </w:rPr>
        <w:t xml:space="preserve"> and </w:t>
      </w:r>
      <w:r w:rsidR="006A5238" w:rsidRPr="00740D87">
        <w:rPr>
          <w:highlight w:val="yellow"/>
        </w:rPr>
        <w:t>Citing Data</w:t>
      </w:r>
      <w:r w:rsidRPr="00740D87">
        <w:rPr>
          <w:highlight w:val="yellow"/>
        </w:rPr>
        <w:t>, below).</w:t>
      </w:r>
    </w:p>
    <w:p w14:paraId="0EA38F31" w14:textId="276D2016" w:rsidR="00A339B8" w:rsidRDefault="00A339B8" w:rsidP="00A339B8">
      <w:pPr>
        <w:pStyle w:val="NormalWeb"/>
      </w:pPr>
      <w:r w:rsidRPr="00740D87">
        <w:rPr>
          <w:highlight w:val="yellow"/>
        </w:rPr>
        <w:t>Authors should cite previous descriptions of the methods under use, but ideally the method descriptions should be complete enough for others to understand and reproduce the methods and processing steps without referring to associated publications. There is no limit to the length of the Methods section.</w:t>
      </w:r>
    </w:p>
    <w:p w14:paraId="2074A756" w14:textId="5D5A79BD" w:rsidR="00740D87" w:rsidRDefault="00740D87" w:rsidP="00A339B8">
      <w:pPr>
        <w:pStyle w:val="NormalWeb"/>
        <w:rPr>
          <w:rFonts w:ascii="SFBX1200" w:hAnsi="SFBX1200" w:cs="SFBX1200"/>
          <w:sz w:val="24"/>
          <w:szCs w:val="24"/>
          <w:lang w:val="en-US"/>
        </w:rPr>
      </w:pPr>
      <w:r>
        <w:rPr>
          <w:rFonts w:ascii="SFBX1200" w:hAnsi="SFBX1200" w:cs="SFBX1200"/>
          <w:sz w:val="24"/>
          <w:szCs w:val="24"/>
          <w:lang w:val="en-US"/>
        </w:rPr>
        <w:t>Data collection &amp; cleansing</w:t>
      </w:r>
    </w:p>
    <w:p w14:paraId="1DFBA9D2" w14:textId="708A044E" w:rsidR="006B7868" w:rsidRDefault="006B7868" w:rsidP="00340140">
      <w:pPr>
        <w:spacing w:after="160" w:line="259" w:lineRule="auto"/>
      </w:pPr>
      <w:r>
        <w:t xml:space="preserve">School of Engineering &amp; Physics automatic weather station </w:t>
      </w:r>
      <w:r w:rsidRPr="006B7868">
        <w:t>is equipped with reliable, hi</w:t>
      </w:r>
      <w:r>
        <w:t xml:space="preserve">gh-precision instruments and </w:t>
      </w:r>
      <w:r w:rsidR="00D161F9">
        <w:t xml:space="preserve">its setup is similar </w:t>
      </w:r>
      <w:r>
        <w:t>to FMS standards.</w:t>
      </w:r>
      <w:r w:rsidR="00340140">
        <w:t xml:space="preserve"> The weather data described in this paper were compiled from </w:t>
      </w:r>
      <w:r w:rsidR="00340140" w:rsidRPr="00962FC0">
        <w:t>1 April 2013 to 31 December 2019.</w:t>
      </w:r>
      <w:r>
        <w:t xml:space="preserve"> </w:t>
      </w:r>
      <w:r w:rsidR="00340140">
        <w:t xml:space="preserve">The data for January, February and March 2013 were unavailable </w:t>
      </w:r>
      <w:r w:rsidR="009E5E3B">
        <w:t xml:space="preserve">as no data recording were done </w:t>
      </w:r>
      <w:r w:rsidR="00340140">
        <w:t>due to upgradation of the weather instruments</w:t>
      </w:r>
      <w:r w:rsidR="009E5E3B">
        <w:t xml:space="preserve">. </w:t>
      </w:r>
      <w:r>
        <w:t>The weather instruments used for gathering weather data is shown in T</w:t>
      </w:r>
      <w:r w:rsidR="00D161F9">
        <w:t xml:space="preserve">able 1. All the variables </w:t>
      </w:r>
      <w:r w:rsidR="00BF0533">
        <w:t>were measured usin</w:t>
      </w:r>
      <w:r w:rsidR="00340140">
        <w:t>g automated instruments except vapor p</w:t>
      </w:r>
      <w:r w:rsidR="00BF0533">
        <w:t>r</w:t>
      </w:r>
      <w:r w:rsidR="00340140">
        <w:t>essure which was computed from observed values of air temperature and r</w:t>
      </w:r>
      <w:r w:rsidR="00BF0533">
        <w:t>elative humidity</w:t>
      </w:r>
      <w:r w:rsidR="00E631C7">
        <w:t xml:space="preserve"> using the formula</w:t>
      </w:r>
      <w:r w:rsidR="008A63C8">
        <w:t>, as presented below</w:t>
      </w:r>
    </w:p>
    <w:p w14:paraId="66BFC9CF" w14:textId="02F9EEAB" w:rsidR="00BF0533" w:rsidRDefault="00BF0533" w:rsidP="006B7868">
      <w:pPr>
        <w:spacing w:after="160" w:line="259" w:lineRule="auto"/>
        <w:jc w:val="left"/>
      </w:pPr>
      <w:r w:rsidRPr="00BF0533">
        <w:rPr>
          <w:highlight w:val="yellow"/>
        </w:rPr>
        <w:lastRenderedPageBreak/>
        <w:t>(Formula to be provided by Dr. Ajal)</w:t>
      </w:r>
      <w:r>
        <w:t xml:space="preserve"> </w:t>
      </w:r>
    </w:p>
    <w:p w14:paraId="64220160" w14:textId="63B4EA05" w:rsidR="00BF0533" w:rsidRDefault="00BF0533" w:rsidP="006B7868">
      <w:pPr>
        <w:spacing w:after="160" w:line="259" w:lineRule="auto"/>
        <w:jc w:val="left"/>
      </w:pPr>
    </w:p>
    <w:p w14:paraId="325C067A" w14:textId="77777777" w:rsidR="001259CE" w:rsidRDefault="00BF0533" w:rsidP="001259CE">
      <w:pPr>
        <w:spacing w:after="160" w:line="259" w:lineRule="auto"/>
      </w:pPr>
      <w:r w:rsidRPr="00BF0533">
        <w:t>Campbell Scientific® CR1000 data logger running on CRBasic® code currently</w:t>
      </w:r>
      <w:r>
        <w:t xml:space="preserve"> being used </w:t>
      </w:r>
      <w:r w:rsidRPr="00BF0533">
        <w:t>as</w:t>
      </w:r>
      <w:r>
        <w:t xml:space="preserve"> </w:t>
      </w:r>
      <w:r w:rsidRPr="00BF0533">
        <w:t>data acquisition</w:t>
      </w:r>
      <w:r>
        <w:t xml:space="preserve"> system to capture weather data. </w:t>
      </w:r>
      <w:r w:rsidR="000C527D">
        <w:t xml:space="preserve">At present, </w:t>
      </w:r>
      <w:r w:rsidR="000C527D" w:rsidRPr="000C527D">
        <w:t xml:space="preserve">the logger stores data in </w:t>
      </w:r>
      <w:r w:rsidR="00A9344F">
        <w:t xml:space="preserve">the following </w:t>
      </w:r>
      <w:r w:rsidR="000C527D" w:rsidRPr="000C527D">
        <w:t>specified output data table</w:t>
      </w:r>
      <w:r w:rsidR="00A9344F">
        <w:t>s; 10-minute, hourly and daily. These tables are populated for 19 days whereupon the oldest data is then ov</w:t>
      </w:r>
      <w:r w:rsidR="00C22834">
        <w:t xml:space="preserve">erwritten by the latest. The </w:t>
      </w:r>
      <w:r w:rsidR="00A9344F" w:rsidRPr="00A9344F">
        <w:t xml:space="preserve">Campbell Scientific® SC115 flash memory drive is used to retrieve data from </w:t>
      </w:r>
      <w:r w:rsidR="00C22834">
        <w:t xml:space="preserve">the data logger </w:t>
      </w:r>
      <w:r w:rsidR="00A9344F" w:rsidRPr="00A9344F">
        <w:t xml:space="preserve">and </w:t>
      </w:r>
      <w:r w:rsidR="00C22834" w:rsidRPr="00A9344F">
        <w:t>transfer</w:t>
      </w:r>
      <w:r w:rsidR="00C22834">
        <w:t>red</w:t>
      </w:r>
      <w:r w:rsidR="00A9344F" w:rsidRPr="00A9344F">
        <w:t xml:space="preserve"> to</w:t>
      </w:r>
      <w:r w:rsidR="00C22834">
        <w:t xml:space="preserve"> a</w:t>
      </w:r>
      <w:r w:rsidR="005021C1">
        <w:t xml:space="preserve"> designated computer in Physics laboratory </w:t>
      </w:r>
      <w:r w:rsidR="00C22834">
        <w:t>fortnightly</w:t>
      </w:r>
      <w:r w:rsidR="00A9344F" w:rsidRPr="00A9344F">
        <w:t xml:space="preserve">. </w:t>
      </w:r>
      <w:r w:rsidR="00C22834">
        <w:t>The</w:t>
      </w:r>
      <w:r w:rsidR="005021C1">
        <w:t xml:space="preserve"> weather data from data logger is extracted</w:t>
      </w:r>
      <w:r w:rsidR="0082177F">
        <w:t xml:space="preserve"> in</w:t>
      </w:r>
      <w:r w:rsidR="00C22834">
        <w:t xml:space="preserve"> </w:t>
      </w:r>
      <w:r w:rsidR="0082177F">
        <w:t>Data (</w:t>
      </w:r>
      <w:r w:rsidR="005021C1">
        <w:t xml:space="preserve">.dat) files, it is then </w:t>
      </w:r>
      <w:r w:rsidR="00A9344F" w:rsidRPr="00A9344F">
        <w:t xml:space="preserve">imported to </w:t>
      </w:r>
      <w:r w:rsidR="00A9344F" w:rsidRPr="00A9344F">
        <w:softHyphen/>
        <w:t>Exc</w:t>
      </w:r>
      <w:r w:rsidR="005021C1">
        <w:t xml:space="preserve">el® and </w:t>
      </w:r>
      <w:r w:rsidR="0082177F">
        <w:t>converted to spreadsheet (</w:t>
      </w:r>
      <w:r w:rsidR="00A9344F" w:rsidRPr="00A9344F">
        <w:t>.xlsx) for</w:t>
      </w:r>
      <w:r w:rsidR="005021C1">
        <w:t xml:space="preserve">mat, and renamed as appropriate. </w:t>
      </w:r>
      <w:r w:rsidRPr="00BF0533">
        <w:t>A senior Physics technician is in charge of the daily monitoring of</w:t>
      </w:r>
      <w:r w:rsidR="005021C1">
        <w:t xml:space="preserve"> the weather station. </w:t>
      </w:r>
    </w:p>
    <w:p w14:paraId="2F977560" w14:textId="7D29FAB1" w:rsidR="00BF0533" w:rsidRDefault="00BF0533" w:rsidP="008B054E">
      <w:pPr>
        <w:spacing w:after="160" w:line="259" w:lineRule="auto"/>
      </w:pPr>
      <w:r w:rsidRPr="00BF0533">
        <w:t>All the data</w:t>
      </w:r>
      <w:r w:rsidR="001259CE">
        <w:t xml:space="preserve"> </w:t>
      </w:r>
      <w:r w:rsidRPr="00BF0533">
        <w:t xml:space="preserve">acquired </w:t>
      </w:r>
      <w:r w:rsidR="001259CE">
        <w:t xml:space="preserve">from SEP </w:t>
      </w:r>
      <w:r w:rsidRPr="00BF0533">
        <w:t>were cross-checked for all those records that were missing for a time</w:t>
      </w:r>
      <w:r w:rsidR="001259CE">
        <w:t xml:space="preserve"> </w:t>
      </w:r>
      <w:r w:rsidR="005B424E">
        <w:t xml:space="preserve">interval. Missing values are mainly due to </w:t>
      </w:r>
      <w:r w:rsidR="005B424E" w:rsidRPr="008443C5">
        <w:t xml:space="preserve">hardware (weather instruments or data logger) fault, power supply issues, late data retrieval (where </w:t>
      </w:r>
      <w:r w:rsidR="008A63C8" w:rsidRPr="008443C5">
        <w:t xml:space="preserve">data table with old data values gets </w:t>
      </w:r>
      <w:r w:rsidR="005B424E" w:rsidRPr="008443C5">
        <w:t xml:space="preserve">replaced after 19 days). </w:t>
      </w:r>
      <w:r w:rsidRPr="00B35347">
        <w:rPr>
          <w:color w:val="FF0000"/>
          <w:highlight w:val="yellow"/>
        </w:rPr>
        <w:t xml:space="preserve">It was noted that if </w:t>
      </w:r>
      <w:r w:rsidR="008A63C8" w:rsidRPr="00B35347">
        <w:rPr>
          <w:color w:val="FF0000"/>
          <w:highlight w:val="yellow"/>
        </w:rPr>
        <w:t xml:space="preserve">an observed value is missing for a given time period, </w:t>
      </w:r>
      <w:r w:rsidRPr="00B35347">
        <w:rPr>
          <w:color w:val="FF0000"/>
          <w:highlight w:val="yellow"/>
        </w:rPr>
        <w:t xml:space="preserve">it was missing for all the </w:t>
      </w:r>
      <w:r w:rsidR="008A63C8" w:rsidRPr="00B35347">
        <w:rPr>
          <w:color w:val="FF0000"/>
          <w:highlight w:val="yellow"/>
        </w:rPr>
        <w:t xml:space="preserve">measured </w:t>
      </w:r>
      <w:r w:rsidRPr="00B35347">
        <w:rPr>
          <w:color w:val="FF0000"/>
          <w:highlight w:val="yellow"/>
        </w:rPr>
        <w:t>variables</w:t>
      </w:r>
      <w:r w:rsidR="008443C5">
        <w:rPr>
          <w:color w:val="FF0000"/>
        </w:rPr>
        <w:t xml:space="preserve"> (how to write this properly).</w:t>
      </w:r>
      <w:r w:rsidRPr="00BF0533">
        <w:t xml:space="preserve"> All</w:t>
      </w:r>
      <w:r w:rsidR="005B424E">
        <w:t xml:space="preserve"> </w:t>
      </w:r>
      <w:r w:rsidRPr="00BF0533">
        <w:t>such records were identified and declared missing to ensure integrity of the data.</w:t>
      </w:r>
      <w:r w:rsidR="005B424E">
        <w:t xml:space="preserve"> </w:t>
      </w:r>
      <w:r w:rsidR="00B35347">
        <w:t xml:space="preserve">The descriptive analysis of the weather data is shown in Table 2a. </w:t>
      </w:r>
      <w:r w:rsidRPr="00BF0533">
        <w:t>Each variable should consist of 2466 observations; however, only 93.1 percent</w:t>
      </w:r>
      <w:r w:rsidR="005B424E">
        <w:t xml:space="preserve"> </w:t>
      </w:r>
      <w:r w:rsidRPr="00BF0533">
        <w:t>of the</w:t>
      </w:r>
      <w:r w:rsidR="00B35347">
        <w:t xml:space="preserve"> data were available</w:t>
      </w:r>
      <w:r w:rsidRPr="00BF0533">
        <w:t>, with 169 (6.9 %) missing values for each</w:t>
      </w:r>
      <w:r w:rsidR="005B424E">
        <w:t xml:space="preserve"> </w:t>
      </w:r>
      <w:r w:rsidRPr="00BF0533">
        <w:t xml:space="preserve">variable. </w:t>
      </w:r>
      <w:r w:rsidR="007B634C">
        <w:t>There were no missing values for all the variables from 1 August 2015 to 31 August 2017 while t</w:t>
      </w:r>
      <w:r w:rsidRPr="00BF0533">
        <w:t>he highest percentage of missing data was recorded in 2013 with the</w:t>
      </w:r>
      <w:r w:rsidR="005B424E">
        <w:t xml:space="preserve"> </w:t>
      </w:r>
      <w:r w:rsidRPr="00BF0533">
        <w:t>greatest missing data period of 27 days in the same year for the m</w:t>
      </w:r>
      <w:r w:rsidR="00B35347">
        <w:t>onth of May (Table 2b and Figure 3a</w:t>
      </w:r>
      <w:r w:rsidRPr="00BF0533">
        <w:t>). The time series plot of each variable over the</w:t>
      </w:r>
      <w:r w:rsidR="008B054E">
        <w:t xml:space="preserve"> </w:t>
      </w:r>
      <w:r w:rsidRPr="00BF0533">
        <w:t>r</w:t>
      </w:r>
      <w:r w:rsidR="00B35347">
        <w:t>ecord period is shown in Figure 3c</w:t>
      </w:r>
      <w:r w:rsidRPr="00BF0533">
        <w:t>.</w:t>
      </w:r>
    </w:p>
    <w:tbl>
      <w:tblPr>
        <w:tblStyle w:val="TableGrid"/>
        <w:tblW w:w="0" w:type="auto"/>
        <w:jc w:val="center"/>
        <w:tblLook w:val="04A0" w:firstRow="1" w:lastRow="0" w:firstColumn="1" w:lastColumn="0" w:noHBand="0" w:noVBand="1"/>
      </w:tblPr>
      <w:tblGrid>
        <w:gridCol w:w="2146"/>
        <w:gridCol w:w="5985"/>
      </w:tblGrid>
      <w:tr w:rsidR="00D161F9" w:rsidRPr="00D161F9" w14:paraId="660052FC" w14:textId="77777777" w:rsidTr="00D161F9">
        <w:trPr>
          <w:jc w:val="center"/>
        </w:trPr>
        <w:tc>
          <w:tcPr>
            <w:tcW w:w="2146" w:type="dxa"/>
          </w:tcPr>
          <w:p w14:paraId="3F547762" w14:textId="77777777" w:rsidR="006B7868" w:rsidRPr="00D161F9" w:rsidRDefault="006B7868" w:rsidP="009F3921">
            <w:r w:rsidRPr="00D161F9">
              <w:t>Variable</w:t>
            </w:r>
          </w:p>
        </w:tc>
        <w:tc>
          <w:tcPr>
            <w:tcW w:w="5985" w:type="dxa"/>
          </w:tcPr>
          <w:p w14:paraId="2674B2E9" w14:textId="77777777" w:rsidR="006B7868" w:rsidRPr="00D161F9" w:rsidRDefault="006B7868" w:rsidP="009F3921">
            <w:r w:rsidRPr="00D161F9">
              <w:t xml:space="preserve">Instrument Used &amp; Product Code </w:t>
            </w:r>
          </w:p>
        </w:tc>
      </w:tr>
      <w:tr w:rsidR="00D161F9" w:rsidRPr="00D161F9" w14:paraId="400DA583" w14:textId="77777777" w:rsidTr="00D161F9">
        <w:trPr>
          <w:jc w:val="center"/>
        </w:trPr>
        <w:tc>
          <w:tcPr>
            <w:tcW w:w="2146" w:type="dxa"/>
          </w:tcPr>
          <w:p w14:paraId="357C6C2F" w14:textId="3BF0ABFC" w:rsidR="006B7868" w:rsidRPr="00D161F9" w:rsidRDefault="006B7868" w:rsidP="009F3921">
            <w:r w:rsidRPr="00D161F9">
              <w:t>Air Temperature</w:t>
            </w:r>
          </w:p>
        </w:tc>
        <w:tc>
          <w:tcPr>
            <w:tcW w:w="5985" w:type="dxa"/>
            <w:vMerge w:val="restart"/>
          </w:tcPr>
          <w:p w14:paraId="014F0A5D" w14:textId="77777777" w:rsidR="006B7868" w:rsidRPr="00D161F9" w:rsidRDefault="006B7868" w:rsidP="009F3921">
            <w:r w:rsidRPr="00D161F9">
              <w:rPr>
                <w:i/>
              </w:rPr>
              <w:t>Vaisala</w:t>
            </w:r>
            <w:r w:rsidRPr="00D161F9">
              <w:t>® HMP155A temp. &amp; humidity probe</w:t>
            </w:r>
          </w:p>
          <w:p w14:paraId="504D499B" w14:textId="77777777" w:rsidR="006B7868" w:rsidRPr="00D161F9" w:rsidRDefault="006B7868" w:rsidP="009F3921">
            <w:r w:rsidRPr="00D161F9">
              <w:rPr>
                <w:i/>
              </w:rPr>
              <w:t>Vaisala</w:t>
            </w:r>
            <w:r w:rsidRPr="00D161F9">
              <w:t>® HMP155A temp. &amp; humidity probe</w:t>
            </w:r>
          </w:p>
        </w:tc>
      </w:tr>
      <w:tr w:rsidR="00D161F9" w:rsidRPr="00D161F9" w14:paraId="40ADE412" w14:textId="77777777" w:rsidTr="00D161F9">
        <w:trPr>
          <w:jc w:val="center"/>
        </w:trPr>
        <w:tc>
          <w:tcPr>
            <w:tcW w:w="2146" w:type="dxa"/>
          </w:tcPr>
          <w:p w14:paraId="66936E9A" w14:textId="5105A978" w:rsidR="006B7868" w:rsidRPr="00D161F9" w:rsidRDefault="006B7868" w:rsidP="009F3921">
            <w:r w:rsidRPr="00D161F9">
              <w:t>Relative Humidity</w:t>
            </w:r>
          </w:p>
        </w:tc>
        <w:tc>
          <w:tcPr>
            <w:tcW w:w="5985" w:type="dxa"/>
            <w:vMerge/>
          </w:tcPr>
          <w:p w14:paraId="4106E5E2" w14:textId="77777777" w:rsidR="006B7868" w:rsidRPr="00D161F9" w:rsidRDefault="006B7868" w:rsidP="009F3921"/>
        </w:tc>
      </w:tr>
      <w:tr w:rsidR="00D161F9" w:rsidRPr="00D161F9" w14:paraId="6BD1B320" w14:textId="77777777" w:rsidTr="00D161F9">
        <w:trPr>
          <w:jc w:val="center"/>
        </w:trPr>
        <w:tc>
          <w:tcPr>
            <w:tcW w:w="2146" w:type="dxa"/>
          </w:tcPr>
          <w:p w14:paraId="6A135FA0" w14:textId="77777777" w:rsidR="006B7868" w:rsidRPr="00D161F9" w:rsidRDefault="006B7868" w:rsidP="009F3921">
            <w:r w:rsidRPr="00D161F9">
              <w:t>Rainfall</w:t>
            </w:r>
          </w:p>
        </w:tc>
        <w:tc>
          <w:tcPr>
            <w:tcW w:w="5985" w:type="dxa"/>
          </w:tcPr>
          <w:p w14:paraId="04487C35" w14:textId="6C5D9BDE" w:rsidR="006B7868" w:rsidRPr="00D161F9" w:rsidRDefault="006B7868" w:rsidP="00D161F9">
            <w:r w:rsidRPr="00D161F9">
              <w:rPr>
                <w:i/>
              </w:rPr>
              <w:t>Hydrological Services</w:t>
            </w:r>
            <w:r w:rsidRPr="00D161F9">
              <w:t>® TB3</w:t>
            </w:r>
            <w:r w:rsidR="00D161F9">
              <w:t xml:space="preserve"> Tipping Bucket Rain-g</w:t>
            </w:r>
            <w:r w:rsidRPr="00D161F9">
              <w:t>auge</w:t>
            </w:r>
            <w:r w:rsidR="00D161F9">
              <w:t xml:space="preserve"> with 0.5 mm plastic bucket calibration </w:t>
            </w:r>
          </w:p>
        </w:tc>
      </w:tr>
      <w:tr w:rsidR="00D161F9" w:rsidRPr="00D161F9" w14:paraId="1B088D7C" w14:textId="77777777" w:rsidTr="00D161F9">
        <w:trPr>
          <w:jc w:val="center"/>
        </w:trPr>
        <w:tc>
          <w:tcPr>
            <w:tcW w:w="2146" w:type="dxa"/>
          </w:tcPr>
          <w:p w14:paraId="66D1C377" w14:textId="77777777" w:rsidR="006B7868" w:rsidRPr="00D161F9" w:rsidRDefault="006B7868" w:rsidP="009F3921">
            <w:r w:rsidRPr="00D161F9">
              <w:t>Solar Radiation</w:t>
            </w:r>
          </w:p>
        </w:tc>
        <w:tc>
          <w:tcPr>
            <w:tcW w:w="5985" w:type="dxa"/>
          </w:tcPr>
          <w:p w14:paraId="18449B5A" w14:textId="77777777" w:rsidR="006B7868" w:rsidRPr="00D161F9" w:rsidRDefault="006B7868" w:rsidP="009F3921">
            <w:r w:rsidRPr="00D161F9">
              <w:rPr>
                <w:i/>
              </w:rPr>
              <w:t>LiCor</w:t>
            </w:r>
            <w:r w:rsidRPr="00D161F9">
              <w:t>® LI200X pyranometer</w:t>
            </w:r>
          </w:p>
        </w:tc>
      </w:tr>
      <w:tr w:rsidR="00D161F9" w:rsidRPr="00D161F9" w14:paraId="57E5EE30" w14:textId="77777777" w:rsidTr="00D161F9">
        <w:trPr>
          <w:jc w:val="center"/>
        </w:trPr>
        <w:tc>
          <w:tcPr>
            <w:tcW w:w="2146" w:type="dxa"/>
          </w:tcPr>
          <w:p w14:paraId="322893F5" w14:textId="77777777" w:rsidR="006B7868" w:rsidRPr="00D161F9" w:rsidRDefault="006B7868" w:rsidP="009F3921">
            <w:r w:rsidRPr="00D161F9">
              <w:t>Wind Speed</w:t>
            </w:r>
          </w:p>
        </w:tc>
        <w:tc>
          <w:tcPr>
            <w:tcW w:w="5985" w:type="dxa"/>
          </w:tcPr>
          <w:p w14:paraId="59C0E389" w14:textId="77777777" w:rsidR="006B7868" w:rsidRPr="00D161F9" w:rsidRDefault="006B7868" w:rsidP="009F3921">
            <w:r w:rsidRPr="00D161F9">
              <w:rPr>
                <w:i/>
              </w:rPr>
              <w:t>Vector Instruments</w:t>
            </w:r>
            <w:r w:rsidRPr="00D161F9">
              <w:t>® A101M pulse output anemometer</w:t>
            </w:r>
          </w:p>
        </w:tc>
      </w:tr>
      <w:tr w:rsidR="00D161F9" w:rsidRPr="00D161F9" w14:paraId="2D52910C" w14:textId="77777777" w:rsidTr="00D161F9">
        <w:trPr>
          <w:jc w:val="center"/>
        </w:trPr>
        <w:tc>
          <w:tcPr>
            <w:tcW w:w="2146" w:type="dxa"/>
          </w:tcPr>
          <w:p w14:paraId="2AEF8519" w14:textId="77777777" w:rsidR="006B7868" w:rsidRPr="00D161F9" w:rsidRDefault="006B7868" w:rsidP="009F3921">
            <w:r w:rsidRPr="00D161F9">
              <w:t>Wind Direction</w:t>
            </w:r>
          </w:p>
        </w:tc>
        <w:tc>
          <w:tcPr>
            <w:tcW w:w="5985" w:type="dxa"/>
          </w:tcPr>
          <w:p w14:paraId="41D1EBDF" w14:textId="77777777" w:rsidR="006B7868" w:rsidRPr="00D161F9" w:rsidRDefault="006B7868" w:rsidP="009F3921">
            <w:r w:rsidRPr="00D161F9">
              <w:rPr>
                <w:i/>
              </w:rPr>
              <w:t>Vector Instruments</w:t>
            </w:r>
            <w:r w:rsidRPr="00D161F9">
              <w:t xml:space="preserve">® W200PL potentiometer wind vane </w:t>
            </w:r>
          </w:p>
        </w:tc>
      </w:tr>
      <w:tr w:rsidR="00D161F9" w:rsidRPr="00D161F9" w14:paraId="68EFC1C4" w14:textId="77777777" w:rsidTr="00D161F9">
        <w:trPr>
          <w:jc w:val="center"/>
        </w:trPr>
        <w:tc>
          <w:tcPr>
            <w:tcW w:w="2146" w:type="dxa"/>
          </w:tcPr>
          <w:p w14:paraId="3945A00F" w14:textId="77777777" w:rsidR="006B7868" w:rsidRPr="00D161F9" w:rsidRDefault="006B7868" w:rsidP="009F3921">
            <w:r w:rsidRPr="00D161F9">
              <w:t>Barometric Pressure</w:t>
            </w:r>
          </w:p>
        </w:tc>
        <w:tc>
          <w:tcPr>
            <w:tcW w:w="5985" w:type="dxa"/>
          </w:tcPr>
          <w:p w14:paraId="3F1A244F" w14:textId="77777777" w:rsidR="006B7868" w:rsidRPr="00D161F9" w:rsidRDefault="006B7868" w:rsidP="009F3921">
            <w:r w:rsidRPr="00D161F9">
              <w:rPr>
                <w:i/>
              </w:rPr>
              <w:t>Vaisala</w:t>
            </w:r>
            <w:r w:rsidRPr="00D161F9">
              <w:t>® PTB110 barometric pressure transducer</w:t>
            </w:r>
          </w:p>
        </w:tc>
      </w:tr>
      <w:tr w:rsidR="00D161F9" w:rsidRPr="00D161F9" w14:paraId="152828B6" w14:textId="77777777" w:rsidTr="00D161F9">
        <w:trPr>
          <w:jc w:val="center"/>
        </w:trPr>
        <w:tc>
          <w:tcPr>
            <w:tcW w:w="2146" w:type="dxa"/>
          </w:tcPr>
          <w:p w14:paraId="50E95897" w14:textId="77777777" w:rsidR="006B7868" w:rsidRPr="00D161F9" w:rsidRDefault="006B7868" w:rsidP="009F3921">
            <w:r w:rsidRPr="00D161F9">
              <w:t>Soil Moisture</w:t>
            </w:r>
          </w:p>
        </w:tc>
        <w:tc>
          <w:tcPr>
            <w:tcW w:w="5985" w:type="dxa"/>
            <w:vMerge w:val="restart"/>
          </w:tcPr>
          <w:p w14:paraId="22F87146" w14:textId="77777777" w:rsidR="006B7868" w:rsidRPr="00D161F9" w:rsidRDefault="006B7868" w:rsidP="009F3921">
            <w:r w:rsidRPr="00D161F9">
              <w:rPr>
                <w:i/>
              </w:rPr>
              <w:t>Aquaflex</w:t>
            </w:r>
            <w:r w:rsidRPr="00D161F9">
              <w:t>® SI.99 soil moisture sensor</w:t>
            </w:r>
          </w:p>
          <w:p w14:paraId="301E4ACB" w14:textId="77777777" w:rsidR="006B7868" w:rsidRPr="00D161F9" w:rsidRDefault="006B7868" w:rsidP="009F3921">
            <w:r w:rsidRPr="00D161F9">
              <w:rPr>
                <w:i/>
              </w:rPr>
              <w:t>Aquaflex</w:t>
            </w:r>
            <w:r w:rsidRPr="00D161F9">
              <w:t>® SI.99 soil moisture sensor</w:t>
            </w:r>
          </w:p>
        </w:tc>
      </w:tr>
      <w:tr w:rsidR="00D161F9" w:rsidRPr="00D161F9" w14:paraId="78FDE491" w14:textId="77777777" w:rsidTr="00D161F9">
        <w:trPr>
          <w:jc w:val="center"/>
        </w:trPr>
        <w:tc>
          <w:tcPr>
            <w:tcW w:w="2146" w:type="dxa"/>
          </w:tcPr>
          <w:p w14:paraId="40AE9539" w14:textId="77777777" w:rsidR="006B7868" w:rsidRPr="00D161F9" w:rsidRDefault="006B7868" w:rsidP="009F3921">
            <w:r w:rsidRPr="00D161F9">
              <w:t>Soil Temperature</w:t>
            </w:r>
          </w:p>
        </w:tc>
        <w:tc>
          <w:tcPr>
            <w:tcW w:w="5985" w:type="dxa"/>
            <w:vMerge/>
          </w:tcPr>
          <w:p w14:paraId="049F9403" w14:textId="77777777" w:rsidR="006B7868" w:rsidRPr="00D161F9" w:rsidRDefault="006B7868" w:rsidP="006B7868">
            <w:pPr>
              <w:keepNext/>
            </w:pPr>
          </w:p>
        </w:tc>
      </w:tr>
    </w:tbl>
    <w:p w14:paraId="72FD28EA" w14:textId="5F4F15F3" w:rsidR="0090634C" w:rsidRDefault="006B7868" w:rsidP="00D161F9">
      <w:pPr>
        <w:rPr>
          <w:rFonts w:eastAsiaTheme="minorHAnsi" w:cstheme="minorBidi"/>
          <w:lang w:val="en-US" w:eastAsia="en-US"/>
        </w:rPr>
      </w:pPr>
      <w:r w:rsidRPr="006B7868">
        <w:rPr>
          <w:rFonts w:eastAsiaTheme="minorHAnsi" w:cstheme="minorBidi"/>
          <w:lang w:val="en-US" w:eastAsia="en-US"/>
        </w:rPr>
        <w:t xml:space="preserve">Table </w:t>
      </w:r>
      <w:r w:rsidR="008B054E">
        <w:rPr>
          <w:rFonts w:eastAsiaTheme="minorHAnsi" w:cstheme="minorBidi"/>
          <w:lang w:val="en-US" w:eastAsia="en-US"/>
        </w:rPr>
        <w:fldChar w:fldCharType="begin"/>
      </w:r>
      <w:r w:rsidR="008B054E">
        <w:rPr>
          <w:rFonts w:eastAsiaTheme="minorHAnsi" w:cstheme="minorBidi"/>
          <w:lang w:val="en-US" w:eastAsia="en-US"/>
        </w:rPr>
        <w:instrText xml:space="preserve"> SEQ Table \* ARABIC </w:instrText>
      </w:r>
      <w:r w:rsidR="008B054E">
        <w:rPr>
          <w:rFonts w:eastAsiaTheme="minorHAnsi" w:cstheme="minorBidi"/>
          <w:lang w:val="en-US" w:eastAsia="en-US"/>
        </w:rPr>
        <w:fldChar w:fldCharType="separate"/>
      </w:r>
      <w:r w:rsidR="002D6E61">
        <w:rPr>
          <w:rFonts w:eastAsiaTheme="minorHAnsi" w:cstheme="minorBidi"/>
          <w:noProof/>
          <w:lang w:val="en-US" w:eastAsia="en-US"/>
        </w:rPr>
        <w:t>1</w:t>
      </w:r>
      <w:r w:rsidR="008B054E">
        <w:rPr>
          <w:rFonts w:eastAsiaTheme="minorHAnsi" w:cstheme="minorBidi"/>
          <w:lang w:val="en-US" w:eastAsia="en-US"/>
        </w:rPr>
        <w:fldChar w:fldCharType="end"/>
      </w:r>
      <w:r w:rsidR="00D161F9">
        <w:rPr>
          <w:rFonts w:eastAsiaTheme="minorHAnsi" w:cstheme="minorBidi"/>
          <w:lang w:val="en-US" w:eastAsia="en-US"/>
        </w:rPr>
        <w:t xml:space="preserve">. Instrument used to collect the weather data with its product code. </w:t>
      </w:r>
    </w:p>
    <w:p w14:paraId="6B71E696" w14:textId="2BFD7BC3" w:rsidR="008B054E" w:rsidRDefault="008B054E" w:rsidP="00D161F9">
      <w:pPr>
        <w:rPr>
          <w:rFonts w:eastAsiaTheme="minorHAnsi" w:cstheme="minorBidi"/>
          <w:lang w:val="en-US" w:eastAsia="en-US"/>
        </w:rPr>
      </w:pPr>
    </w:p>
    <w:p w14:paraId="3681C068" w14:textId="5B9DACFC" w:rsidR="008B054E" w:rsidRDefault="008B054E" w:rsidP="00D161F9">
      <w:pPr>
        <w:rPr>
          <w:rFonts w:eastAsiaTheme="minorHAnsi" w:cstheme="minorBidi"/>
          <w:lang w:val="en-US" w:eastAsia="en-US"/>
        </w:rPr>
      </w:pPr>
    </w:p>
    <w:p w14:paraId="4B023350" w14:textId="1772975D" w:rsidR="008B054E" w:rsidRDefault="008B054E" w:rsidP="00D161F9">
      <w:pPr>
        <w:rPr>
          <w:rFonts w:eastAsiaTheme="minorHAnsi" w:cstheme="minorBidi"/>
          <w:lang w:val="en-US" w:eastAsia="en-US"/>
        </w:rPr>
      </w:pPr>
    </w:p>
    <w:p w14:paraId="2225883A" w14:textId="285509F9" w:rsidR="008B054E" w:rsidRDefault="008B054E" w:rsidP="00D161F9">
      <w:pPr>
        <w:rPr>
          <w:rFonts w:eastAsiaTheme="minorHAnsi" w:cstheme="minorBidi"/>
          <w:lang w:val="en-US" w:eastAsia="en-US"/>
        </w:rPr>
      </w:pPr>
    </w:p>
    <w:p w14:paraId="616C4AF4" w14:textId="247DEAE2" w:rsidR="008B054E" w:rsidRDefault="008B054E" w:rsidP="00D161F9">
      <w:pPr>
        <w:rPr>
          <w:rFonts w:eastAsiaTheme="minorHAnsi" w:cstheme="minorBidi"/>
          <w:lang w:val="en-US" w:eastAsia="en-US"/>
        </w:rPr>
      </w:pPr>
    </w:p>
    <w:p w14:paraId="0DA8B260" w14:textId="7D4B8B7B" w:rsidR="008B054E" w:rsidRDefault="008B054E" w:rsidP="00D161F9">
      <w:pPr>
        <w:rPr>
          <w:rFonts w:eastAsiaTheme="minorHAnsi" w:cstheme="minorBidi"/>
          <w:lang w:val="en-US" w:eastAsia="en-US"/>
        </w:rPr>
      </w:pPr>
    </w:p>
    <w:p w14:paraId="5632F3CE" w14:textId="0EFA13B5" w:rsidR="008B054E" w:rsidRDefault="008B054E" w:rsidP="00D161F9">
      <w:pPr>
        <w:rPr>
          <w:rFonts w:eastAsiaTheme="minorHAnsi" w:cstheme="minorBidi"/>
          <w:lang w:val="en-US" w:eastAsia="en-US"/>
        </w:rPr>
      </w:pPr>
    </w:p>
    <w:p w14:paraId="2AD2B00B" w14:textId="6D1871CD" w:rsidR="008B054E" w:rsidRDefault="008B054E" w:rsidP="00D161F9">
      <w:pPr>
        <w:rPr>
          <w:rFonts w:eastAsiaTheme="minorHAnsi" w:cstheme="minorBidi"/>
          <w:lang w:val="en-US" w:eastAsia="en-US"/>
        </w:rPr>
      </w:pPr>
    </w:p>
    <w:p w14:paraId="5DD2C932" w14:textId="1EAD091B" w:rsidR="008B054E" w:rsidRDefault="008B054E" w:rsidP="00D161F9">
      <w:pPr>
        <w:rPr>
          <w:rFonts w:eastAsiaTheme="minorHAnsi" w:cstheme="minorBidi"/>
          <w:lang w:val="en-US" w:eastAsia="en-US"/>
        </w:rPr>
      </w:pPr>
    </w:p>
    <w:p w14:paraId="6F4314FE" w14:textId="5A0304C6" w:rsidR="008B054E" w:rsidRDefault="008B054E" w:rsidP="00D161F9">
      <w:pPr>
        <w:rPr>
          <w:rFonts w:eastAsiaTheme="minorHAnsi" w:cstheme="minorBidi"/>
          <w:lang w:val="en-US" w:eastAsia="en-US"/>
        </w:rPr>
      </w:pPr>
    </w:p>
    <w:p w14:paraId="78EF3C94" w14:textId="09A9B22F" w:rsidR="009F3921" w:rsidRDefault="009F3921" w:rsidP="00D161F9">
      <w:pPr>
        <w:rPr>
          <w:rFonts w:eastAsiaTheme="minorHAnsi" w:cstheme="minorBidi"/>
          <w:lang w:val="en-US" w:eastAsia="en-US"/>
        </w:rPr>
      </w:pPr>
    </w:p>
    <w:p w14:paraId="3B44F482" w14:textId="2081C69C" w:rsidR="00C72C42" w:rsidRDefault="00C72C42" w:rsidP="00D161F9">
      <w:pPr>
        <w:rPr>
          <w:b/>
        </w:rPr>
      </w:pPr>
      <w:r w:rsidRPr="008B054E">
        <w:rPr>
          <w:rFonts w:eastAsiaTheme="minorHAnsi" w:cstheme="minorBidi"/>
          <w:noProof/>
          <w:lang w:val="en-US" w:eastAsia="en-US"/>
        </w:rPr>
        <w:lastRenderedPageBreak/>
        <mc:AlternateContent>
          <mc:Choice Requires="wps">
            <w:drawing>
              <wp:anchor distT="45720" distB="45720" distL="114300" distR="114300" simplePos="0" relativeHeight="251661824" behindDoc="0" locked="0" layoutInCell="1" allowOverlap="1" wp14:anchorId="2F01524E" wp14:editId="1C2A869A">
                <wp:simplePos x="0" y="0"/>
                <wp:positionH relativeFrom="margin">
                  <wp:align>left</wp:align>
                </wp:positionH>
                <wp:positionV relativeFrom="paragraph">
                  <wp:posOffset>6985</wp:posOffset>
                </wp:positionV>
                <wp:extent cx="5775960" cy="89535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960" cy="8953500"/>
                        </a:xfrm>
                        <a:prstGeom prst="rect">
                          <a:avLst/>
                        </a:prstGeom>
                        <a:solidFill>
                          <a:srgbClr val="FFFFFF"/>
                        </a:solidFill>
                        <a:ln w="9525">
                          <a:noFill/>
                          <a:miter lim="800000"/>
                          <a:headEnd/>
                          <a:tailEnd/>
                        </a:ln>
                      </wps:spPr>
                      <wps:txbx>
                        <w:txbxContent>
                          <w:p w14:paraId="119AFB50" w14:textId="77777777" w:rsidR="009878A9" w:rsidRDefault="009878A9">
                            <w:pPr>
                              <w:rPr>
                                <w:b/>
                              </w:rPr>
                            </w:pPr>
                            <w:r>
                              <w:rPr>
                                <w:b/>
                              </w:rPr>
                              <w:t>a</w:t>
                            </w:r>
                          </w:p>
                          <w:tbl>
                            <w:tblPr>
                              <w:tblStyle w:val="TableGrid"/>
                              <w:tblW w:w="8909" w:type="dxa"/>
                              <w:jc w:val="center"/>
                              <w:tblLayout w:type="fixed"/>
                              <w:tblLook w:val="0000" w:firstRow="0" w:lastRow="0" w:firstColumn="0" w:lastColumn="0" w:noHBand="0" w:noVBand="0"/>
                            </w:tblPr>
                            <w:tblGrid>
                              <w:gridCol w:w="2430"/>
                              <w:gridCol w:w="892"/>
                              <w:gridCol w:w="737"/>
                              <w:gridCol w:w="687"/>
                              <w:gridCol w:w="887"/>
                              <w:gridCol w:w="987"/>
                              <w:gridCol w:w="987"/>
                              <w:gridCol w:w="1302"/>
                            </w:tblGrid>
                            <w:tr w:rsidR="009878A9" w:rsidRPr="009F3921" w14:paraId="0B9DCED2" w14:textId="77777777" w:rsidTr="00901265">
                              <w:trPr>
                                <w:trHeight w:val="158"/>
                                <w:jc w:val="center"/>
                              </w:trPr>
                              <w:tc>
                                <w:tcPr>
                                  <w:tcW w:w="2430" w:type="dxa"/>
                                  <w:vMerge w:val="restart"/>
                                  <w:vAlign w:val="center"/>
                                </w:tcPr>
                                <w:p w14:paraId="1A27FD24"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r w:rsidRPr="009F3921">
                                    <w:rPr>
                                      <w:rFonts w:asciiTheme="minorHAnsi" w:hAnsiTheme="minorHAnsi" w:cstheme="minorHAnsi"/>
                                    </w:rPr>
                                    <w:t>Variable</w:t>
                                  </w:r>
                                </w:p>
                              </w:tc>
                              <w:tc>
                                <w:tcPr>
                                  <w:tcW w:w="892" w:type="dxa"/>
                                  <w:vMerge w:val="restart"/>
                                  <w:vAlign w:val="center"/>
                                </w:tcPr>
                                <w:p w14:paraId="0B271F61"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N</w:t>
                                  </w:r>
                                </w:p>
                              </w:tc>
                              <w:tc>
                                <w:tcPr>
                                  <w:tcW w:w="1424" w:type="dxa"/>
                                  <w:gridSpan w:val="2"/>
                                </w:tcPr>
                                <w:p w14:paraId="76EB82C8"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Missing</w:t>
                                  </w:r>
                                </w:p>
                              </w:tc>
                              <w:tc>
                                <w:tcPr>
                                  <w:tcW w:w="887" w:type="dxa"/>
                                  <w:vMerge w:val="restart"/>
                                  <w:vAlign w:val="center"/>
                                </w:tcPr>
                                <w:p w14:paraId="44053BDA" w14:textId="77777777" w:rsidR="009878A9" w:rsidRPr="009F3921" w:rsidRDefault="009878A9" w:rsidP="00C72C42">
                                  <w:pPr>
                                    <w:autoSpaceDE w:val="0"/>
                                    <w:autoSpaceDN w:val="0"/>
                                    <w:adjustRightInd w:val="0"/>
                                    <w:spacing w:line="320" w:lineRule="atLeast"/>
                                    <w:ind w:right="60"/>
                                    <w:jc w:val="center"/>
                                    <w:rPr>
                                      <w:rFonts w:asciiTheme="minorHAnsi" w:hAnsiTheme="minorHAnsi" w:cstheme="minorHAnsi"/>
                                    </w:rPr>
                                  </w:pPr>
                                  <w:r w:rsidRPr="009F3921">
                                    <w:rPr>
                                      <w:rFonts w:asciiTheme="minorHAnsi" w:hAnsiTheme="minorHAnsi" w:cstheme="minorHAnsi"/>
                                    </w:rPr>
                                    <w:t>Min.</w:t>
                                  </w:r>
                                </w:p>
                              </w:tc>
                              <w:tc>
                                <w:tcPr>
                                  <w:tcW w:w="987" w:type="dxa"/>
                                  <w:vMerge w:val="restart"/>
                                  <w:vAlign w:val="center"/>
                                </w:tcPr>
                                <w:p w14:paraId="17D5E427"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Max.</w:t>
                                  </w:r>
                                </w:p>
                              </w:tc>
                              <w:tc>
                                <w:tcPr>
                                  <w:tcW w:w="987" w:type="dxa"/>
                                  <w:vMerge w:val="restart"/>
                                  <w:vAlign w:val="center"/>
                                </w:tcPr>
                                <w:p w14:paraId="039E6A5D"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Mean</w:t>
                                  </w:r>
                                </w:p>
                              </w:tc>
                              <w:tc>
                                <w:tcPr>
                                  <w:tcW w:w="1302" w:type="dxa"/>
                                  <w:vMerge w:val="restart"/>
                                  <w:vAlign w:val="center"/>
                                </w:tcPr>
                                <w:p w14:paraId="6F631C1E"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 xml:space="preserve">Std. </w:t>
                                  </w:r>
                                </w:p>
                                <w:p w14:paraId="483A9CCA"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Deviation</w:t>
                                  </w:r>
                                </w:p>
                              </w:tc>
                            </w:tr>
                            <w:tr w:rsidR="009878A9" w:rsidRPr="009F3921" w14:paraId="1B3DBE55" w14:textId="77777777" w:rsidTr="00901265">
                              <w:trPr>
                                <w:trHeight w:val="157"/>
                                <w:jc w:val="center"/>
                              </w:trPr>
                              <w:tc>
                                <w:tcPr>
                                  <w:tcW w:w="2430" w:type="dxa"/>
                                  <w:vMerge/>
                                </w:tcPr>
                                <w:p w14:paraId="4014152C"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p>
                              </w:tc>
                              <w:tc>
                                <w:tcPr>
                                  <w:tcW w:w="892" w:type="dxa"/>
                                  <w:vMerge/>
                                </w:tcPr>
                                <w:p w14:paraId="5D7D0C61"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p>
                              </w:tc>
                              <w:tc>
                                <w:tcPr>
                                  <w:tcW w:w="737" w:type="dxa"/>
                                </w:tcPr>
                                <w:p w14:paraId="2150C573" w14:textId="3B9F8600" w:rsidR="009878A9" w:rsidRPr="009F3921" w:rsidRDefault="00F27DF7" w:rsidP="00C72C42">
                                  <w:pPr>
                                    <w:autoSpaceDE w:val="0"/>
                                    <w:autoSpaceDN w:val="0"/>
                                    <w:adjustRightInd w:val="0"/>
                                    <w:spacing w:line="320" w:lineRule="atLeast"/>
                                    <w:ind w:left="60" w:right="60"/>
                                    <w:jc w:val="center"/>
                                    <w:rPr>
                                      <w:rFonts w:asciiTheme="minorHAnsi" w:hAnsiTheme="minorHAnsi" w:cstheme="minorHAnsi"/>
                                    </w:rPr>
                                  </w:pPr>
                                  <w:r>
                                    <w:rPr>
                                      <w:rFonts w:asciiTheme="minorHAnsi" w:hAnsiTheme="minorHAnsi" w:cstheme="minorHAnsi"/>
                                    </w:rPr>
                                    <w:t>N</w:t>
                                  </w:r>
                                </w:p>
                              </w:tc>
                              <w:tc>
                                <w:tcPr>
                                  <w:tcW w:w="687" w:type="dxa"/>
                                </w:tcPr>
                                <w:p w14:paraId="32B388F2"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w:t>
                                  </w:r>
                                </w:p>
                              </w:tc>
                              <w:tc>
                                <w:tcPr>
                                  <w:tcW w:w="887" w:type="dxa"/>
                                  <w:vMerge/>
                                </w:tcPr>
                                <w:p w14:paraId="2C998049"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p>
                              </w:tc>
                              <w:tc>
                                <w:tcPr>
                                  <w:tcW w:w="987" w:type="dxa"/>
                                  <w:vMerge/>
                                </w:tcPr>
                                <w:p w14:paraId="17DB383B"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p>
                              </w:tc>
                              <w:tc>
                                <w:tcPr>
                                  <w:tcW w:w="987" w:type="dxa"/>
                                  <w:vMerge/>
                                </w:tcPr>
                                <w:p w14:paraId="5008DC64"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p>
                              </w:tc>
                              <w:tc>
                                <w:tcPr>
                                  <w:tcW w:w="1302" w:type="dxa"/>
                                  <w:vMerge/>
                                </w:tcPr>
                                <w:p w14:paraId="7EFBC190"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p>
                              </w:tc>
                            </w:tr>
                            <w:tr w:rsidR="009878A9" w:rsidRPr="009F3921" w14:paraId="1F886FD2" w14:textId="77777777" w:rsidTr="00901265">
                              <w:trPr>
                                <w:jc w:val="center"/>
                              </w:trPr>
                              <w:tc>
                                <w:tcPr>
                                  <w:tcW w:w="2430" w:type="dxa"/>
                                </w:tcPr>
                                <w:p w14:paraId="2ABB70A9"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r w:rsidRPr="009F3921">
                                    <w:rPr>
                                      <w:rFonts w:asciiTheme="minorHAnsi" w:hAnsiTheme="minorHAnsi" w:cstheme="minorHAnsi"/>
                                    </w:rPr>
                                    <w:t>Air Temperature</w:t>
                                  </w:r>
                                </w:p>
                              </w:tc>
                              <w:tc>
                                <w:tcPr>
                                  <w:tcW w:w="892" w:type="dxa"/>
                                </w:tcPr>
                                <w:p w14:paraId="73DDDC8E"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2297</w:t>
                                  </w:r>
                                </w:p>
                              </w:tc>
                              <w:tc>
                                <w:tcPr>
                                  <w:tcW w:w="737" w:type="dxa"/>
                                </w:tcPr>
                                <w:p w14:paraId="216339A3"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169</w:t>
                                  </w:r>
                                </w:p>
                              </w:tc>
                              <w:tc>
                                <w:tcPr>
                                  <w:tcW w:w="687" w:type="dxa"/>
                                </w:tcPr>
                                <w:p w14:paraId="76A6D40A"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6.9</w:t>
                                  </w:r>
                                </w:p>
                              </w:tc>
                              <w:tc>
                                <w:tcPr>
                                  <w:tcW w:w="887" w:type="dxa"/>
                                </w:tcPr>
                                <w:p w14:paraId="79217BD1"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19.46</w:t>
                                  </w:r>
                                </w:p>
                              </w:tc>
                              <w:tc>
                                <w:tcPr>
                                  <w:tcW w:w="987" w:type="dxa"/>
                                </w:tcPr>
                                <w:p w14:paraId="1497E841"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30.11</w:t>
                                  </w:r>
                                </w:p>
                              </w:tc>
                              <w:tc>
                                <w:tcPr>
                                  <w:tcW w:w="987" w:type="dxa"/>
                                </w:tcPr>
                                <w:p w14:paraId="22B5CBAC"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25.31</w:t>
                                  </w:r>
                                </w:p>
                              </w:tc>
                              <w:tc>
                                <w:tcPr>
                                  <w:tcW w:w="1302" w:type="dxa"/>
                                </w:tcPr>
                                <w:p w14:paraId="335358F5"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1.68</w:t>
                                  </w:r>
                                </w:p>
                              </w:tc>
                            </w:tr>
                            <w:tr w:rsidR="009878A9" w:rsidRPr="009F3921" w14:paraId="778C9F5B" w14:textId="77777777" w:rsidTr="00901265">
                              <w:trPr>
                                <w:jc w:val="center"/>
                              </w:trPr>
                              <w:tc>
                                <w:tcPr>
                                  <w:tcW w:w="2430" w:type="dxa"/>
                                </w:tcPr>
                                <w:p w14:paraId="50368356"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r w:rsidRPr="009F3921">
                                    <w:rPr>
                                      <w:rFonts w:asciiTheme="minorHAnsi" w:hAnsiTheme="minorHAnsi" w:cstheme="minorHAnsi"/>
                                    </w:rPr>
                                    <w:t>Relative Humidity</w:t>
                                  </w:r>
                                </w:p>
                              </w:tc>
                              <w:tc>
                                <w:tcPr>
                                  <w:tcW w:w="892" w:type="dxa"/>
                                </w:tcPr>
                                <w:p w14:paraId="56594EFC"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2297</w:t>
                                  </w:r>
                                </w:p>
                              </w:tc>
                              <w:tc>
                                <w:tcPr>
                                  <w:tcW w:w="737" w:type="dxa"/>
                                </w:tcPr>
                                <w:p w14:paraId="3B380418"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169</w:t>
                                  </w:r>
                                </w:p>
                              </w:tc>
                              <w:tc>
                                <w:tcPr>
                                  <w:tcW w:w="687" w:type="dxa"/>
                                </w:tcPr>
                                <w:p w14:paraId="6F01F1CB"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6.9</w:t>
                                  </w:r>
                                </w:p>
                              </w:tc>
                              <w:tc>
                                <w:tcPr>
                                  <w:tcW w:w="887" w:type="dxa"/>
                                </w:tcPr>
                                <w:p w14:paraId="38A5FA39"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55.09</w:t>
                                  </w:r>
                                </w:p>
                              </w:tc>
                              <w:tc>
                                <w:tcPr>
                                  <w:tcW w:w="987" w:type="dxa"/>
                                </w:tcPr>
                                <w:p w14:paraId="527D31C0"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99.70</w:t>
                                  </w:r>
                                </w:p>
                              </w:tc>
                              <w:tc>
                                <w:tcPr>
                                  <w:tcW w:w="987" w:type="dxa"/>
                                </w:tcPr>
                                <w:p w14:paraId="27EA72CF"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83.45</w:t>
                                  </w:r>
                                </w:p>
                              </w:tc>
                              <w:tc>
                                <w:tcPr>
                                  <w:tcW w:w="1302" w:type="dxa"/>
                                </w:tcPr>
                                <w:p w14:paraId="684343CB"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8.25</w:t>
                                  </w:r>
                                </w:p>
                              </w:tc>
                            </w:tr>
                            <w:tr w:rsidR="009878A9" w:rsidRPr="009F3921" w14:paraId="15861482" w14:textId="77777777" w:rsidTr="00901265">
                              <w:trPr>
                                <w:jc w:val="center"/>
                              </w:trPr>
                              <w:tc>
                                <w:tcPr>
                                  <w:tcW w:w="2430" w:type="dxa"/>
                                </w:tcPr>
                                <w:p w14:paraId="68CA5360"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r w:rsidRPr="009F3921">
                                    <w:rPr>
                                      <w:rFonts w:asciiTheme="minorHAnsi" w:hAnsiTheme="minorHAnsi" w:cstheme="minorHAnsi"/>
                                    </w:rPr>
                                    <w:t>Vapor Pressure</w:t>
                                  </w:r>
                                </w:p>
                              </w:tc>
                              <w:tc>
                                <w:tcPr>
                                  <w:tcW w:w="892" w:type="dxa"/>
                                </w:tcPr>
                                <w:p w14:paraId="34ED8AAD"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2297</w:t>
                                  </w:r>
                                </w:p>
                              </w:tc>
                              <w:tc>
                                <w:tcPr>
                                  <w:tcW w:w="737" w:type="dxa"/>
                                </w:tcPr>
                                <w:p w14:paraId="17EDF1E8"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169</w:t>
                                  </w:r>
                                </w:p>
                              </w:tc>
                              <w:tc>
                                <w:tcPr>
                                  <w:tcW w:w="687" w:type="dxa"/>
                                </w:tcPr>
                                <w:p w14:paraId="1E6609B4"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6.9</w:t>
                                  </w:r>
                                </w:p>
                              </w:tc>
                              <w:tc>
                                <w:tcPr>
                                  <w:tcW w:w="887" w:type="dxa"/>
                                </w:tcPr>
                                <w:p w14:paraId="4B8F0F9D"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1.45</w:t>
                                  </w:r>
                                </w:p>
                              </w:tc>
                              <w:tc>
                                <w:tcPr>
                                  <w:tcW w:w="987" w:type="dxa"/>
                                </w:tcPr>
                                <w:p w14:paraId="4A56CFFA"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3.59</w:t>
                                  </w:r>
                                </w:p>
                              </w:tc>
                              <w:tc>
                                <w:tcPr>
                                  <w:tcW w:w="987" w:type="dxa"/>
                                </w:tcPr>
                                <w:p w14:paraId="7F7590C5"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2.70</w:t>
                                  </w:r>
                                </w:p>
                              </w:tc>
                              <w:tc>
                                <w:tcPr>
                                  <w:tcW w:w="1302" w:type="dxa"/>
                                </w:tcPr>
                                <w:p w14:paraId="5C3FC56F"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0.40</w:t>
                                  </w:r>
                                </w:p>
                              </w:tc>
                            </w:tr>
                            <w:tr w:rsidR="009878A9" w:rsidRPr="009F3921" w14:paraId="4CD5F8C6" w14:textId="77777777" w:rsidTr="00901265">
                              <w:trPr>
                                <w:jc w:val="center"/>
                              </w:trPr>
                              <w:tc>
                                <w:tcPr>
                                  <w:tcW w:w="2430" w:type="dxa"/>
                                </w:tcPr>
                                <w:p w14:paraId="53CD8941"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r w:rsidRPr="009F3921">
                                    <w:rPr>
                                      <w:rFonts w:asciiTheme="minorHAnsi" w:hAnsiTheme="minorHAnsi" w:cstheme="minorHAnsi"/>
                                    </w:rPr>
                                    <w:t>Barometric Pressure</w:t>
                                  </w:r>
                                </w:p>
                              </w:tc>
                              <w:tc>
                                <w:tcPr>
                                  <w:tcW w:w="892" w:type="dxa"/>
                                </w:tcPr>
                                <w:p w14:paraId="0F176E24"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2297</w:t>
                                  </w:r>
                                </w:p>
                              </w:tc>
                              <w:tc>
                                <w:tcPr>
                                  <w:tcW w:w="737" w:type="dxa"/>
                                </w:tcPr>
                                <w:p w14:paraId="10E9014B"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169</w:t>
                                  </w:r>
                                </w:p>
                              </w:tc>
                              <w:tc>
                                <w:tcPr>
                                  <w:tcW w:w="687" w:type="dxa"/>
                                </w:tcPr>
                                <w:p w14:paraId="55E36626"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6.9</w:t>
                                  </w:r>
                                </w:p>
                              </w:tc>
                              <w:tc>
                                <w:tcPr>
                                  <w:tcW w:w="887" w:type="dxa"/>
                                </w:tcPr>
                                <w:p w14:paraId="0FD299B9"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99.33</w:t>
                                  </w:r>
                                </w:p>
                              </w:tc>
                              <w:tc>
                                <w:tcPr>
                                  <w:tcW w:w="987" w:type="dxa"/>
                                </w:tcPr>
                                <w:p w14:paraId="1D60007D"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102.11</w:t>
                                  </w:r>
                                </w:p>
                              </w:tc>
                              <w:tc>
                                <w:tcPr>
                                  <w:tcW w:w="987" w:type="dxa"/>
                                </w:tcPr>
                                <w:p w14:paraId="06FF6A52"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101.17</w:t>
                                  </w:r>
                                </w:p>
                              </w:tc>
                              <w:tc>
                                <w:tcPr>
                                  <w:tcW w:w="1302" w:type="dxa"/>
                                </w:tcPr>
                                <w:p w14:paraId="0F9E7407"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0.37</w:t>
                                  </w:r>
                                </w:p>
                              </w:tc>
                            </w:tr>
                            <w:tr w:rsidR="009878A9" w:rsidRPr="009F3921" w14:paraId="6BBCE2CE" w14:textId="77777777" w:rsidTr="00901265">
                              <w:trPr>
                                <w:jc w:val="center"/>
                              </w:trPr>
                              <w:tc>
                                <w:tcPr>
                                  <w:tcW w:w="2430" w:type="dxa"/>
                                </w:tcPr>
                                <w:p w14:paraId="47B5A1AA"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r w:rsidRPr="009F3921">
                                    <w:rPr>
                                      <w:rFonts w:asciiTheme="minorHAnsi" w:hAnsiTheme="minorHAnsi" w:cstheme="minorHAnsi"/>
                                    </w:rPr>
                                    <w:t>Solar Radiation</w:t>
                                  </w:r>
                                </w:p>
                              </w:tc>
                              <w:tc>
                                <w:tcPr>
                                  <w:tcW w:w="892" w:type="dxa"/>
                                </w:tcPr>
                                <w:p w14:paraId="1E07D984"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2297</w:t>
                                  </w:r>
                                </w:p>
                              </w:tc>
                              <w:tc>
                                <w:tcPr>
                                  <w:tcW w:w="737" w:type="dxa"/>
                                </w:tcPr>
                                <w:p w14:paraId="2E305FDE"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169</w:t>
                                  </w:r>
                                </w:p>
                              </w:tc>
                              <w:tc>
                                <w:tcPr>
                                  <w:tcW w:w="687" w:type="dxa"/>
                                </w:tcPr>
                                <w:p w14:paraId="10DA82FF"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6.9</w:t>
                                  </w:r>
                                </w:p>
                              </w:tc>
                              <w:tc>
                                <w:tcPr>
                                  <w:tcW w:w="887" w:type="dxa"/>
                                </w:tcPr>
                                <w:p w14:paraId="29E01EB8"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2.31</w:t>
                                  </w:r>
                                </w:p>
                              </w:tc>
                              <w:tc>
                                <w:tcPr>
                                  <w:tcW w:w="987" w:type="dxa"/>
                                </w:tcPr>
                                <w:p w14:paraId="16074785"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285.20</w:t>
                                  </w:r>
                                </w:p>
                              </w:tc>
                              <w:tc>
                                <w:tcPr>
                                  <w:tcW w:w="987" w:type="dxa"/>
                                </w:tcPr>
                                <w:p w14:paraId="304F8884"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129.44</w:t>
                                  </w:r>
                                </w:p>
                              </w:tc>
                              <w:tc>
                                <w:tcPr>
                                  <w:tcW w:w="1302" w:type="dxa"/>
                                </w:tcPr>
                                <w:p w14:paraId="76350990"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63.54</w:t>
                                  </w:r>
                                </w:p>
                              </w:tc>
                            </w:tr>
                            <w:tr w:rsidR="009878A9" w:rsidRPr="009F3921" w14:paraId="12AB5F53" w14:textId="77777777" w:rsidTr="00901265">
                              <w:trPr>
                                <w:jc w:val="center"/>
                              </w:trPr>
                              <w:tc>
                                <w:tcPr>
                                  <w:tcW w:w="2430" w:type="dxa"/>
                                </w:tcPr>
                                <w:p w14:paraId="4855DEAA"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r w:rsidRPr="009F3921">
                                    <w:rPr>
                                      <w:rFonts w:asciiTheme="minorHAnsi" w:hAnsiTheme="minorHAnsi" w:cstheme="minorHAnsi"/>
                                    </w:rPr>
                                    <w:t>Horizontal Wind speed</w:t>
                                  </w:r>
                                </w:p>
                              </w:tc>
                              <w:tc>
                                <w:tcPr>
                                  <w:tcW w:w="892" w:type="dxa"/>
                                </w:tcPr>
                                <w:p w14:paraId="214BF3E8"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2297</w:t>
                                  </w:r>
                                </w:p>
                              </w:tc>
                              <w:tc>
                                <w:tcPr>
                                  <w:tcW w:w="737" w:type="dxa"/>
                                </w:tcPr>
                                <w:p w14:paraId="79D8BE14"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169</w:t>
                                  </w:r>
                                </w:p>
                              </w:tc>
                              <w:tc>
                                <w:tcPr>
                                  <w:tcW w:w="687" w:type="dxa"/>
                                </w:tcPr>
                                <w:p w14:paraId="0B010B51"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6.9</w:t>
                                  </w:r>
                                </w:p>
                              </w:tc>
                              <w:tc>
                                <w:tcPr>
                                  <w:tcW w:w="887" w:type="dxa"/>
                                </w:tcPr>
                                <w:p w14:paraId="421BD441"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0.05</w:t>
                                  </w:r>
                                </w:p>
                              </w:tc>
                              <w:tc>
                                <w:tcPr>
                                  <w:tcW w:w="987" w:type="dxa"/>
                                </w:tcPr>
                                <w:p w14:paraId="40AA936F"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4.42</w:t>
                                  </w:r>
                                </w:p>
                              </w:tc>
                              <w:tc>
                                <w:tcPr>
                                  <w:tcW w:w="987" w:type="dxa"/>
                                </w:tcPr>
                                <w:p w14:paraId="6AE6F0A6"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1.38</w:t>
                                  </w:r>
                                </w:p>
                              </w:tc>
                              <w:tc>
                                <w:tcPr>
                                  <w:tcW w:w="1302" w:type="dxa"/>
                                </w:tcPr>
                                <w:p w14:paraId="38AAFCA7"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0.69</w:t>
                                  </w:r>
                                </w:p>
                              </w:tc>
                            </w:tr>
                            <w:tr w:rsidR="009878A9" w:rsidRPr="009F3921" w14:paraId="6A38EC7A" w14:textId="77777777" w:rsidTr="00901265">
                              <w:trPr>
                                <w:jc w:val="center"/>
                              </w:trPr>
                              <w:tc>
                                <w:tcPr>
                                  <w:tcW w:w="2430" w:type="dxa"/>
                                </w:tcPr>
                                <w:p w14:paraId="53749FA9"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r w:rsidRPr="009F3921">
                                    <w:rPr>
                                      <w:rFonts w:asciiTheme="minorHAnsi" w:hAnsiTheme="minorHAnsi" w:cstheme="minorHAnsi"/>
                                    </w:rPr>
                                    <w:t>Wind Direction</w:t>
                                  </w:r>
                                </w:p>
                              </w:tc>
                              <w:tc>
                                <w:tcPr>
                                  <w:tcW w:w="892" w:type="dxa"/>
                                </w:tcPr>
                                <w:p w14:paraId="3C1DEC30"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2297</w:t>
                                  </w:r>
                                </w:p>
                              </w:tc>
                              <w:tc>
                                <w:tcPr>
                                  <w:tcW w:w="737" w:type="dxa"/>
                                </w:tcPr>
                                <w:p w14:paraId="62FAC673"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169</w:t>
                                  </w:r>
                                </w:p>
                              </w:tc>
                              <w:tc>
                                <w:tcPr>
                                  <w:tcW w:w="687" w:type="dxa"/>
                                </w:tcPr>
                                <w:p w14:paraId="499C21E3"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6.9</w:t>
                                  </w:r>
                                </w:p>
                              </w:tc>
                              <w:tc>
                                <w:tcPr>
                                  <w:tcW w:w="887" w:type="dxa"/>
                                </w:tcPr>
                                <w:p w14:paraId="05CCE1D4"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31.94</w:t>
                                  </w:r>
                                </w:p>
                              </w:tc>
                              <w:tc>
                                <w:tcPr>
                                  <w:tcW w:w="987" w:type="dxa"/>
                                </w:tcPr>
                                <w:p w14:paraId="200025C2"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231.41</w:t>
                                  </w:r>
                                </w:p>
                              </w:tc>
                              <w:tc>
                                <w:tcPr>
                                  <w:tcW w:w="987" w:type="dxa"/>
                                </w:tcPr>
                                <w:p w14:paraId="40B54F9B"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144.74</w:t>
                                  </w:r>
                                </w:p>
                              </w:tc>
                              <w:tc>
                                <w:tcPr>
                                  <w:tcW w:w="1302" w:type="dxa"/>
                                </w:tcPr>
                                <w:p w14:paraId="06BBB5C5"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35.81</w:t>
                                  </w:r>
                                </w:p>
                              </w:tc>
                            </w:tr>
                            <w:tr w:rsidR="009878A9" w:rsidRPr="009F3921" w14:paraId="3FBB41DE" w14:textId="77777777" w:rsidTr="00901265">
                              <w:trPr>
                                <w:jc w:val="center"/>
                              </w:trPr>
                              <w:tc>
                                <w:tcPr>
                                  <w:tcW w:w="2430" w:type="dxa"/>
                                </w:tcPr>
                                <w:p w14:paraId="24D50114"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r w:rsidRPr="009F3921">
                                    <w:rPr>
                                      <w:rFonts w:asciiTheme="minorHAnsi" w:hAnsiTheme="minorHAnsi" w:cstheme="minorHAnsi"/>
                                    </w:rPr>
                                    <w:t>Soil Moisture</w:t>
                                  </w:r>
                                </w:p>
                              </w:tc>
                              <w:tc>
                                <w:tcPr>
                                  <w:tcW w:w="892" w:type="dxa"/>
                                </w:tcPr>
                                <w:p w14:paraId="1A97204E"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2297</w:t>
                                  </w:r>
                                </w:p>
                              </w:tc>
                              <w:tc>
                                <w:tcPr>
                                  <w:tcW w:w="737" w:type="dxa"/>
                                </w:tcPr>
                                <w:p w14:paraId="32BF011E"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169</w:t>
                                  </w:r>
                                </w:p>
                              </w:tc>
                              <w:tc>
                                <w:tcPr>
                                  <w:tcW w:w="687" w:type="dxa"/>
                                </w:tcPr>
                                <w:p w14:paraId="649A98E3"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6.9</w:t>
                                  </w:r>
                                </w:p>
                              </w:tc>
                              <w:tc>
                                <w:tcPr>
                                  <w:tcW w:w="887" w:type="dxa"/>
                                </w:tcPr>
                                <w:p w14:paraId="19E83720"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17.09</w:t>
                                  </w:r>
                                </w:p>
                              </w:tc>
                              <w:tc>
                                <w:tcPr>
                                  <w:tcW w:w="987" w:type="dxa"/>
                                </w:tcPr>
                                <w:p w14:paraId="7C97875C"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62.03</w:t>
                                  </w:r>
                                </w:p>
                              </w:tc>
                              <w:tc>
                                <w:tcPr>
                                  <w:tcW w:w="987" w:type="dxa"/>
                                </w:tcPr>
                                <w:p w14:paraId="5C30D23A"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43.93</w:t>
                                  </w:r>
                                </w:p>
                              </w:tc>
                              <w:tc>
                                <w:tcPr>
                                  <w:tcW w:w="1302" w:type="dxa"/>
                                </w:tcPr>
                                <w:p w14:paraId="57FDD402"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10.93</w:t>
                                  </w:r>
                                </w:p>
                              </w:tc>
                            </w:tr>
                            <w:tr w:rsidR="009878A9" w:rsidRPr="009F3921" w14:paraId="07C89D55" w14:textId="77777777" w:rsidTr="00901265">
                              <w:trPr>
                                <w:jc w:val="center"/>
                              </w:trPr>
                              <w:tc>
                                <w:tcPr>
                                  <w:tcW w:w="2430" w:type="dxa"/>
                                </w:tcPr>
                                <w:p w14:paraId="0DDAC621"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r w:rsidRPr="009F3921">
                                    <w:rPr>
                                      <w:rFonts w:asciiTheme="minorHAnsi" w:hAnsiTheme="minorHAnsi" w:cstheme="minorHAnsi"/>
                                    </w:rPr>
                                    <w:t>Soil Temperature</w:t>
                                  </w:r>
                                </w:p>
                              </w:tc>
                              <w:tc>
                                <w:tcPr>
                                  <w:tcW w:w="892" w:type="dxa"/>
                                </w:tcPr>
                                <w:p w14:paraId="1CEFA9B8"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2297</w:t>
                                  </w:r>
                                </w:p>
                              </w:tc>
                              <w:tc>
                                <w:tcPr>
                                  <w:tcW w:w="737" w:type="dxa"/>
                                </w:tcPr>
                                <w:p w14:paraId="314EC77E"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169</w:t>
                                  </w:r>
                                </w:p>
                              </w:tc>
                              <w:tc>
                                <w:tcPr>
                                  <w:tcW w:w="687" w:type="dxa"/>
                                </w:tcPr>
                                <w:p w14:paraId="364809D6"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6.9</w:t>
                                  </w:r>
                                </w:p>
                              </w:tc>
                              <w:tc>
                                <w:tcPr>
                                  <w:tcW w:w="887" w:type="dxa"/>
                                </w:tcPr>
                                <w:p w14:paraId="04AE2126"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18.37</w:t>
                                  </w:r>
                                </w:p>
                              </w:tc>
                              <w:tc>
                                <w:tcPr>
                                  <w:tcW w:w="987" w:type="dxa"/>
                                </w:tcPr>
                                <w:p w14:paraId="273A7072"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27.94</w:t>
                                  </w:r>
                                </w:p>
                              </w:tc>
                              <w:tc>
                                <w:tcPr>
                                  <w:tcW w:w="987" w:type="dxa"/>
                                </w:tcPr>
                                <w:p w14:paraId="07F87D64"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23.45</w:t>
                                  </w:r>
                                </w:p>
                              </w:tc>
                              <w:tc>
                                <w:tcPr>
                                  <w:tcW w:w="1302" w:type="dxa"/>
                                </w:tcPr>
                                <w:p w14:paraId="62EF0CBD"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1.67</w:t>
                                  </w:r>
                                </w:p>
                              </w:tc>
                            </w:tr>
                            <w:tr w:rsidR="009878A9" w:rsidRPr="009F3921" w14:paraId="3A4AC715" w14:textId="77777777" w:rsidTr="00901265">
                              <w:trPr>
                                <w:jc w:val="center"/>
                              </w:trPr>
                              <w:tc>
                                <w:tcPr>
                                  <w:tcW w:w="2430" w:type="dxa"/>
                                </w:tcPr>
                                <w:p w14:paraId="36488438"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r w:rsidRPr="009F3921">
                                    <w:rPr>
                                      <w:rFonts w:asciiTheme="minorHAnsi" w:hAnsiTheme="minorHAnsi" w:cstheme="minorHAnsi"/>
                                    </w:rPr>
                                    <w:t>Total Rainfall</w:t>
                                  </w:r>
                                </w:p>
                              </w:tc>
                              <w:tc>
                                <w:tcPr>
                                  <w:tcW w:w="892" w:type="dxa"/>
                                </w:tcPr>
                                <w:p w14:paraId="170536FB"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2297</w:t>
                                  </w:r>
                                </w:p>
                              </w:tc>
                              <w:tc>
                                <w:tcPr>
                                  <w:tcW w:w="737" w:type="dxa"/>
                                </w:tcPr>
                                <w:p w14:paraId="3E1AFE78"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169</w:t>
                                  </w:r>
                                </w:p>
                              </w:tc>
                              <w:tc>
                                <w:tcPr>
                                  <w:tcW w:w="687" w:type="dxa"/>
                                </w:tcPr>
                                <w:p w14:paraId="2CA11FC8"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6.9</w:t>
                                  </w:r>
                                </w:p>
                              </w:tc>
                              <w:tc>
                                <w:tcPr>
                                  <w:tcW w:w="887" w:type="dxa"/>
                                </w:tcPr>
                                <w:p w14:paraId="3C4CFB7F"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0</w:t>
                                  </w:r>
                                </w:p>
                              </w:tc>
                              <w:tc>
                                <w:tcPr>
                                  <w:tcW w:w="987" w:type="dxa"/>
                                </w:tcPr>
                                <w:p w14:paraId="705907AF"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230</w:t>
                                  </w:r>
                                </w:p>
                              </w:tc>
                              <w:tc>
                                <w:tcPr>
                                  <w:tcW w:w="987" w:type="dxa"/>
                                </w:tcPr>
                                <w:p w14:paraId="2288A888"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6.44</w:t>
                                  </w:r>
                                </w:p>
                              </w:tc>
                              <w:tc>
                                <w:tcPr>
                                  <w:tcW w:w="1302" w:type="dxa"/>
                                </w:tcPr>
                                <w:p w14:paraId="6FB628DE" w14:textId="77777777" w:rsidR="009878A9" w:rsidRPr="009F3921" w:rsidRDefault="009878A9" w:rsidP="00C72C42">
                                  <w:pPr>
                                    <w:keepNext/>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17.29</w:t>
                                  </w:r>
                                </w:p>
                              </w:tc>
                            </w:tr>
                          </w:tbl>
                          <w:p w14:paraId="69AD4A79" w14:textId="0426E638" w:rsidR="009878A9" w:rsidRDefault="009878A9">
                            <w:pPr>
                              <w:rPr>
                                <w:b/>
                              </w:rPr>
                            </w:pPr>
                          </w:p>
                          <w:p w14:paraId="13E14B4C" w14:textId="721AC0C9" w:rsidR="009878A9" w:rsidRDefault="009878A9">
                            <w:pPr>
                              <w:rPr>
                                <w:b/>
                              </w:rPr>
                            </w:pPr>
                            <w:r>
                              <w:rPr>
                                <w:b/>
                              </w:rPr>
                              <w:t>b</w:t>
                            </w:r>
                          </w:p>
                          <w:tbl>
                            <w:tblPr>
                              <w:tblStyle w:val="TableGrid1"/>
                              <w:tblW w:w="8720" w:type="dxa"/>
                              <w:tblLayout w:type="fixed"/>
                              <w:tblLook w:val="04A0" w:firstRow="1" w:lastRow="0" w:firstColumn="1" w:lastColumn="0" w:noHBand="0" w:noVBand="1"/>
                            </w:tblPr>
                            <w:tblGrid>
                              <w:gridCol w:w="772"/>
                              <w:gridCol w:w="438"/>
                              <w:gridCol w:w="438"/>
                              <w:gridCol w:w="514"/>
                              <w:gridCol w:w="549"/>
                              <w:gridCol w:w="549"/>
                              <w:gridCol w:w="549"/>
                              <w:gridCol w:w="438"/>
                              <w:gridCol w:w="453"/>
                              <w:gridCol w:w="549"/>
                              <w:gridCol w:w="549"/>
                              <w:gridCol w:w="468"/>
                              <w:gridCol w:w="551"/>
                              <w:gridCol w:w="1903"/>
                            </w:tblGrid>
                            <w:tr w:rsidR="009878A9" w:rsidRPr="00350CAE" w14:paraId="1A7F4013" w14:textId="77777777" w:rsidTr="00901265">
                              <w:trPr>
                                <w:trHeight w:val="115"/>
                              </w:trPr>
                              <w:tc>
                                <w:tcPr>
                                  <w:tcW w:w="772" w:type="dxa"/>
                                  <w:vMerge w:val="restart"/>
                                  <w:shd w:val="clear" w:color="auto" w:fill="auto"/>
                                </w:tcPr>
                                <w:p w14:paraId="2F493401"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Year</w:t>
                                  </w:r>
                                </w:p>
                              </w:tc>
                              <w:tc>
                                <w:tcPr>
                                  <w:tcW w:w="6045" w:type="dxa"/>
                                  <w:gridSpan w:val="12"/>
                                  <w:shd w:val="clear" w:color="auto" w:fill="auto"/>
                                </w:tcPr>
                                <w:p w14:paraId="265CDF69"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Missing values/month</w:t>
                                  </w:r>
                                </w:p>
                              </w:tc>
                              <w:tc>
                                <w:tcPr>
                                  <w:tcW w:w="1903" w:type="dxa"/>
                                  <w:vMerge w:val="restart"/>
                                  <w:shd w:val="clear" w:color="auto" w:fill="auto"/>
                                </w:tcPr>
                                <w:p w14:paraId="53F38FD7"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Missing values/yr</w:t>
                                  </w:r>
                                </w:p>
                                <w:p w14:paraId="41E21CFF"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w:t>
                                  </w:r>
                                </w:p>
                              </w:tc>
                            </w:tr>
                            <w:tr w:rsidR="009878A9" w:rsidRPr="00350CAE" w14:paraId="40A6EA49" w14:textId="77777777" w:rsidTr="00901265">
                              <w:trPr>
                                <w:trHeight w:val="115"/>
                              </w:trPr>
                              <w:tc>
                                <w:tcPr>
                                  <w:tcW w:w="772" w:type="dxa"/>
                                  <w:vMerge/>
                                  <w:shd w:val="clear" w:color="auto" w:fill="auto"/>
                                </w:tcPr>
                                <w:p w14:paraId="1EC9DFC9" w14:textId="77777777" w:rsidR="009878A9" w:rsidRPr="00350CAE" w:rsidRDefault="009878A9" w:rsidP="00C72C42">
                                  <w:pPr>
                                    <w:jc w:val="center"/>
                                    <w:rPr>
                                      <w:rFonts w:asciiTheme="minorHAnsi" w:hAnsiTheme="minorHAnsi" w:cstheme="minorHAnsi"/>
                                    </w:rPr>
                                  </w:pPr>
                                </w:p>
                              </w:tc>
                              <w:tc>
                                <w:tcPr>
                                  <w:tcW w:w="438" w:type="dxa"/>
                                  <w:shd w:val="clear" w:color="auto" w:fill="auto"/>
                                </w:tcPr>
                                <w:p w14:paraId="419AF56A"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J</w:t>
                                  </w:r>
                                </w:p>
                              </w:tc>
                              <w:tc>
                                <w:tcPr>
                                  <w:tcW w:w="438" w:type="dxa"/>
                                  <w:shd w:val="clear" w:color="auto" w:fill="auto"/>
                                </w:tcPr>
                                <w:p w14:paraId="70C5C3B7"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F</w:t>
                                  </w:r>
                                </w:p>
                              </w:tc>
                              <w:tc>
                                <w:tcPr>
                                  <w:tcW w:w="514" w:type="dxa"/>
                                  <w:shd w:val="clear" w:color="auto" w:fill="auto"/>
                                </w:tcPr>
                                <w:p w14:paraId="6DF22602"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M</w:t>
                                  </w:r>
                                </w:p>
                              </w:tc>
                              <w:tc>
                                <w:tcPr>
                                  <w:tcW w:w="549" w:type="dxa"/>
                                  <w:shd w:val="clear" w:color="auto" w:fill="auto"/>
                                </w:tcPr>
                                <w:p w14:paraId="7DA91588"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A</w:t>
                                  </w:r>
                                </w:p>
                              </w:tc>
                              <w:tc>
                                <w:tcPr>
                                  <w:tcW w:w="549" w:type="dxa"/>
                                  <w:shd w:val="clear" w:color="auto" w:fill="auto"/>
                                </w:tcPr>
                                <w:p w14:paraId="5AABF785"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M</w:t>
                                  </w:r>
                                </w:p>
                              </w:tc>
                              <w:tc>
                                <w:tcPr>
                                  <w:tcW w:w="549" w:type="dxa"/>
                                  <w:shd w:val="clear" w:color="auto" w:fill="auto"/>
                                </w:tcPr>
                                <w:p w14:paraId="12437F90"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J</w:t>
                                  </w:r>
                                </w:p>
                              </w:tc>
                              <w:tc>
                                <w:tcPr>
                                  <w:tcW w:w="438" w:type="dxa"/>
                                  <w:shd w:val="clear" w:color="auto" w:fill="auto"/>
                                </w:tcPr>
                                <w:p w14:paraId="42816D69"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J</w:t>
                                  </w:r>
                                </w:p>
                              </w:tc>
                              <w:tc>
                                <w:tcPr>
                                  <w:tcW w:w="453" w:type="dxa"/>
                                  <w:shd w:val="clear" w:color="auto" w:fill="auto"/>
                                </w:tcPr>
                                <w:p w14:paraId="7A4F3486"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A</w:t>
                                  </w:r>
                                </w:p>
                              </w:tc>
                              <w:tc>
                                <w:tcPr>
                                  <w:tcW w:w="549" w:type="dxa"/>
                                  <w:shd w:val="clear" w:color="auto" w:fill="auto"/>
                                </w:tcPr>
                                <w:p w14:paraId="4B9F01A6"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S</w:t>
                                  </w:r>
                                </w:p>
                              </w:tc>
                              <w:tc>
                                <w:tcPr>
                                  <w:tcW w:w="549" w:type="dxa"/>
                                  <w:shd w:val="clear" w:color="auto" w:fill="auto"/>
                                </w:tcPr>
                                <w:p w14:paraId="2E0F18A5"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O</w:t>
                                  </w:r>
                                </w:p>
                              </w:tc>
                              <w:tc>
                                <w:tcPr>
                                  <w:tcW w:w="468" w:type="dxa"/>
                                  <w:shd w:val="clear" w:color="auto" w:fill="auto"/>
                                </w:tcPr>
                                <w:p w14:paraId="14313588"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N</w:t>
                                  </w:r>
                                </w:p>
                              </w:tc>
                              <w:tc>
                                <w:tcPr>
                                  <w:tcW w:w="551" w:type="dxa"/>
                                  <w:shd w:val="clear" w:color="auto" w:fill="auto"/>
                                </w:tcPr>
                                <w:p w14:paraId="3EDF4FBD"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D</w:t>
                                  </w:r>
                                </w:p>
                              </w:tc>
                              <w:tc>
                                <w:tcPr>
                                  <w:tcW w:w="1903" w:type="dxa"/>
                                  <w:vMerge/>
                                  <w:shd w:val="clear" w:color="auto" w:fill="auto"/>
                                </w:tcPr>
                                <w:p w14:paraId="1802DB62" w14:textId="77777777" w:rsidR="009878A9" w:rsidRPr="00350CAE" w:rsidRDefault="009878A9" w:rsidP="00C72C42">
                                  <w:pPr>
                                    <w:jc w:val="center"/>
                                    <w:rPr>
                                      <w:rFonts w:asciiTheme="minorHAnsi" w:hAnsiTheme="minorHAnsi" w:cstheme="minorHAnsi"/>
                                    </w:rPr>
                                  </w:pPr>
                                </w:p>
                              </w:tc>
                            </w:tr>
                            <w:tr w:rsidR="009878A9" w:rsidRPr="00350CAE" w14:paraId="41613161" w14:textId="77777777" w:rsidTr="00901265">
                              <w:trPr>
                                <w:trHeight w:val="226"/>
                              </w:trPr>
                              <w:tc>
                                <w:tcPr>
                                  <w:tcW w:w="772" w:type="dxa"/>
                                  <w:shd w:val="clear" w:color="auto" w:fill="auto"/>
                                </w:tcPr>
                                <w:p w14:paraId="5E76C863"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2013</w:t>
                                  </w:r>
                                </w:p>
                              </w:tc>
                              <w:tc>
                                <w:tcPr>
                                  <w:tcW w:w="1390" w:type="dxa"/>
                                  <w:gridSpan w:val="3"/>
                                  <w:shd w:val="clear" w:color="auto" w:fill="auto"/>
                                </w:tcPr>
                                <w:p w14:paraId="0DF25DF4"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NA</w:t>
                                  </w:r>
                                </w:p>
                              </w:tc>
                              <w:tc>
                                <w:tcPr>
                                  <w:tcW w:w="549" w:type="dxa"/>
                                  <w:shd w:val="clear" w:color="auto" w:fill="auto"/>
                                </w:tcPr>
                                <w:p w14:paraId="260B00E8"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3</w:t>
                                  </w:r>
                                </w:p>
                              </w:tc>
                              <w:tc>
                                <w:tcPr>
                                  <w:tcW w:w="549" w:type="dxa"/>
                                  <w:shd w:val="clear" w:color="auto" w:fill="auto"/>
                                </w:tcPr>
                                <w:p w14:paraId="0F2E7EA7"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27</w:t>
                                  </w:r>
                                </w:p>
                              </w:tc>
                              <w:tc>
                                <w:tcPr>
                                  <w:tcW w:w="549" w:type="dxa"/>
                                  <w:shd w:val="clear" w:color="auto" w:fill="auto"/>
                                </w:tcPr>
                                <w:p w14:paraId="05BD9341"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0</w:t>
                                  </w:r>
                                </w:p>
                              </w:tc>
                              <w:tc>
                                <w:tcPr>
                                  <w:tcW w:w="438" w:type="dxa"/>
                                  <w:shd w:val="clear" w:color="auto" w:fill="auto"/>
                                </w:tcPr>
                                <w:p w14:paraId="54C6DC22"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0</w:t>
                                  </w:r>
                                </w:p>
                              </w:tc>
                              <w:tc>
                                <w:tcPr>
                                  <w:tcW w:w="453" w:type="dxa"/>
                                  <w:shd w:val="clear" w:color="auto" w:fill="auto"/>
                                </w:tcPr>
                                <w:p w14:paraId="6BF7F50B"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0</w:t>
                                  </w:r>
                                </w:p>
                              </w:tc>
                              <w:tc>
                                <w:tcPr>
                                  <w:tcW w:w="549" w:type="dxa"/>
                                  <w:shd w:val="clear" w:color="auto" w:fill="auto"/>
                                </w:tcPr>
                                <w:p w14:paraId="22808808"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0</w:t>
                                  </w:r>
                                </w:p>
                              </w:tc>
                              <w:tc>
                                <w:tcPr>
                                  <w:tcW w:w="549" w:type="dxa"/>
                                  <w:shd w:val="clear" w:color="auto" w:fill="auto"/>
                                </w:tcPr>
                                <w:p w14:paraId="37EF5713"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7</w:t>
                                  </w:r>
                                </w:p>
                              </w:tc>
                              <w:tc>
                                <w:tcPr>
                                  <w:tcW w:w="468" w:type="dxa"/>
                                  <w:shd w:val="clear" w:color="auto" w:fill="auto"/>
                                </w:tcPr>
                                <w:p w14:paraId="73EC4845"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0</w:t>
                                  </w:r>
                                </w:p>
                              </w:tc>
                              <w:tc>
                                <w:tcPr>
                                  <w:tcW w:w="551" w:type="dxa"/>
                                  <w:shd w:val="clear" w:color="auto" w:fill="auto"/>
                                </w:tcPr>
                                <w:p w14:paraId="4A9D6D23"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0</w:t>
                                  </w:r>
                                </w:p>
                              </w:tc>
                              <w:tc>
                                <w:tcPr>
                                  <w:tcW w:w="1903" w:type="dxa"/>
                                  <w:shd w:val="clear" w:color="auto" w:fill="auto"/>
                                </w:tcPr>
                                <w:p w14:paraId="1470AB1D" w14:textId="77777777" w:rsidR="009878A9" w:rsidRDefault="009878A9" w:rsidP="00C72C42">
                                  <w:pPr>
                                    <w:jc w:val="center"/>
                                    <w:rPr>
                                      <w:rFonts w:asciiTheme="minorHAnsi" w:hAnsiTheme="minorHAnsi" w:cstheme="minorHAnsi"/>
                                    </w:rPr>
                                  </w:pPr>
                                  <w:r>
                                    <w:rPr>
                                      <w:rFonts w:asciiTheme="minorHAnsi" w:hAnsiTheme="minorHAnsi" w:cstheme="minorHAnsi"/>
                                    </w:rPr>
                                    <w:t>37 (13.5%)</w:t>
                                  </w:r>
                                </w:p>
                              </w:tc>
                            </w:tr>
                            <w:tr w:rsidR="009878A9" w:rsidRPr="00350CAE" w14:paraId="55B53FBF" w14:textId="77777777" w:rsidTr="00901265">
                              <w:trPr>
                                <w:trHeight w:val="226"/>
                              </w:trPr>
                              <w:tc>
                                <w:tcPr>
                                  <w:tcW w:w="772" w:type="dxa"/>
                                  <w:shd w:val="clear" w:color="auto" w:fill="auto"/>
                                </w:tcPr>
                                <w:p w14:paraId="48B038C5"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2014</w:t>
                                  </w:r>
                                </w:p>
                              </w:tc>
                              <w:tc>
                                <w:tcPr>
                                  <w:tcW w:w="438" w:type="dxa"/>
                                  <w:shd w:val="clear" w:color="auto" w:fill="auto"/>
                                </w:tcPr>
                                <w:p w14:paraId="2B7EB1F0"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8</w:t>
                                  </w:r>
                                </w:p>
                              </w:tc>
                              <w:tc>
                                <w:tcPr>
                                  <w:tcW w:w="438" w:type="dxa"/>
                                  <w:shd w:val="clear" w:color="auto" w:fill="auto"/>
                                </w:tcPr>
                                <w:p w14:paraId="367D0BE5"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14" w:type="dxa"/>
                                  <w:shd w:val="clear" w:color="auto" w:fill="auto"/>
                                </w:tcPr>
                                <w:p w14:paraId="763E2382"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48E531D4"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1BB578BF"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1BE5EBFD"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38" w:type="dxa"/>
                                  <w:shd w:val="clear" w:color="auto" w:fill="auto"/>
                                </w:tcPr>
                                <w:p w14:paraId="5E9B1004"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53" w:type="dxa"/>
                                  <w:shd w:val="clear" w:color="auto" w:fill="auto"/>
                                </w:tcPr>
                                <w:p w14:paraId="7DC251C0"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22C72CF6"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3</w:t>
                                  </w:r>
                                </w:p>
                              </w:tc>
                              <w:tc>
                                <w:tcPr>
                                  <w:tcW w:w="549" w:type="dxa"/>
                                  <w:shd w:val="clear" w:color="auto" w:fill="auto"/>
                                </w:tcPr>
                                <w:p w14:paraId="4E1496BC"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3</w:t>
                                  </w:r>
                                </w:p>
                              </w:tc>
                              <w:tc>
                                <w:tcPr>
                                  <w:tcW w:w="468" w:type="dxa"/>
                                  <w:shd w:val="clear" w:color="auto" w:fill="auto"/>
                                </w:tcPr>
                                <w:p w14:paraId="06E77B13"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7</w:t>
                                  </w:r>
                                </w:p>
                              </w:tc>
                              <w:tc>
                                <w:tcPr>
                                  <w:tcW w:w="551" w:type="dxa"/>
                                  <w:shd w:val="clear" w:color="auto" w:fill="auto"/>
                                </w:tcPr>
                                <w:p w14:paraId="79693408"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1903" w:type="dxa"/>
                                  <w:shd w:val="clear" w:color="auto" w:fill="auto"/>
                                </w:tcPr>
                                <w:p w14:paraId="53FE1695"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21 (5.8%)</w:t>
                                  </w:r>
                                </w:p>
                              </w:tc>
                            </w:tr>
                            <w:tr w:rsidR="009878A9" w:rsidRPr="00350CAE" w14:paraId="30726D0F" w14:textId="77777777" w:rsidTr="00901265">
                              <w:trPr>
                                <w:trHeight w:val="226"/>
                              </w:trPr>
                              <w:tc>
                                <w:tcPr>
                                  <w:tcW w:w="772" w:type="dxa"/>
                                  <w:shd w:val="clear" w:color="auto" w:fill="auto"/>
                                </w:tcPr>
                                <w:p w14:paraId="255B78A0"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2015</w:t>
                                  </w:r>
                                </w:p>
                              </w:tc>
                              <w:tc>
                                <w:tcPr>
                                  <w:tcW w:w="438" w:type="dxa"/>
                                  <w:shd w:val="clear" w:color="auto" w:fill="auto"/>
                                </w:tcPr>
                                <w:p w14:paraId="412F5DBA"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38" w:type="dxa"/>
                                  <w:shd w:val="clear" w:color="auto" w:fill="auto"/>
                                </w:tcPr>
                                <w:p w14:paraId="512B8CF9"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14" w:type="dxa"/>
                                  <w:shd w:val="clear" w:color="auto" w:fill="auto"/>
                                </w:tcPr>
                                <w:p w14:paraId="0ECC1596"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1</w:t>
                                  </w:r>
                                </w:p>
                              </w:tc>
                              <w:tc>
                                <w:tcPr>
                                  <w:tcW w:w="549" w:type="dxa"/>
                                  <w:shd w:val="clear" w:color="auto" w:fill="auto"/>
                                </w:tcPr>
                                <w:p w14:paraId="4664C8E6"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21</w:t>
                                  </w:r>
                                </w:p>
                              </w:tc>
                              <w:tc>
                                <w:tcPr>
                                  <w:tcW w:w="549" w:type="dxa"/>
                                  <w:shd w:val="clear" w:color="auto" w:fill="auto"/>
                                </w:tcPr>
                                <w:p w14:paraId="237BFC3E"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6688A472"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13</w:t>
                                  </w:r>
                                </w:p>
                              </w:tc>
                              <w:tc>
                                <w:tcPr>
                                  <w:tcW w:w="438" w:type="dxa"/>
                                  <w:shd w:val="clear" w:color="auto" w:fill="auto"/>
                                </w:tcPr>
                                <w:p w14:paraId="2319A606"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8</w:t>
                                  </w:r>
                                </w:p>
                              </w:tc>
                              <w:tc>
                                <w:tcPr>
                                  <w:tcW w:w="453" w:type="dxa"/>
                                  <w:shd w:val="clear" w:color="auto" w:fill="auto"/>
                                </w:tcPr>
                                <w:p w14:paraId="2A02EA48"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4CE2852D"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291BF1F4"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68" w:type="dxa"/>
                                  <w:shd w:val="clear" w:color="auto" w:fill="auto"/>
                                </w:tcPr>
                                <w:p w14:paraId="301DF8FB"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51" w:type="dxa"/>
                                  <w:shd w:val="clear" w:color="auto" w:fill="auto"/>
                                </w:tcPr>
                                <w:p w14:paraId="08E578C6"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1903" w:type="dxa"/>
                                  <w:shd w:val="clear" w:color="auto" w:fill="auto"/>
                                </w:tcPr>
                                <w:p w14:paraId="6656F142"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43 (11.8%)</w:t>
                                  </w:r>
                                </w:p>
                              </w:tc>
                            </w:tr>
                            <w:tr w:rsidR="009878A9" w:rsidRPr="00350CAE" w14:paraId="0A2F8D00" w14:textId="77777777" w:rsidTr="00901265">
                              <w:trPr>
                                <w:trHeight w:val="236"/>
                              </w:trPr>
                              <w:tc>
                                <w:tcPr>
                                  <w:tcW w:w="772" w:type="dxa"/>
                                  <w:shd w:val="clear" w:color="auto" w:fill="auto"/>
                                </w:tcPr>
                                <w:p w14:paraId="30CEAA7F"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2016</w:t>
                                  </w:r>
                                </w:p>
                              </w:tc>
                              <w:tc>
                                <w:tcPr>
                                  <w:tcW w:w="438" w:type="dxa"/>
                                  <w:shd w:val="clear" w:color="auto" w:fill="auto"/>
                                </w:tcPr>
                                <w:p w14:paraId="036FA002"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38" w:type="dxa"/>
                                  <w:shd w:val="clear" w:color="auto" w:fill="auto"/>
                                </w:tcPr>
                                <w:p w14:paraId="6C5A2658"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14" w:type="dxa"/>
                                  <w:shd w:val="clear" w:color="auto" w:fill="auto"/>
                                </w:tcPr>
                                <w:p w14:paraId="597DF1F5"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4FB824BC"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66662D3E"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78E28168"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38" w:type="dxa"/>
                                  <w:shd w:val="clear" w:color="auto" w:fill="auto"/>
                                </w:tcPr>
                                <w:p w14:paraId="248B637A"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53" w:type="dxa"/>
                                  <w:shd w:val="clear" w:color="auto" w:fill="auto"/>
                                </w:tcPr>
                                <w:p w14:paraId="1273F9FE"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064A415F"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69BA808C"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68" w:type="dxa"/>
                                  <w:shd w:val="clear" w:color="auto" w:fill="auto"/>
                                </w:tcPr>
                                <w:p w14:paraId="32E26D0D"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51" w:type="dxa"/>
                                  <w:shd w:val="clear" w:color="auto" w:fill="auto"/>
                                </w:tcPr>
                                <w:p w14:paraId="337E5EAB"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1903" w:type="dxa"/>
                                  <w:shd w:val="clear" w:color="auto" w:fill="auto"/>
                                </w:tcPr>
                                <w:p w14:paraId="1202A2E3"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0 (0%)</w:t>
                                  </w:r>
                                </w:p>
                              </w:tc>
                            </w:tr>
                            <w:tr w:rsidR="009878A9" w:rsidRPr="00350CAE" w14:paraId="1045CBD8" w14:textId="77777777" w:rsidTr="00901265">
                              <w:trPr>
                                <w:trHeight w:val="226"/>
                              </w:trPr>
                              <w:tc>
                                <w:tcPr>
                                  <w:tcW w:w="772" w:type="dxa"/>
                                  <w:shd w:val="clear" w:color="auto" w:fill="auto"/>
                                </w:tcPr>
                                <w:p w14:paraId="5D40E4C2"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2017</w:t>
                                  </w:r>
                                </w:p>
                              </w:tc>
                              <w:tc>
                                <w:tcPr>
                                  <w:tcW w:w="438" w:type="dxa"/>
                                  <w:shd w:val="clear" w:color="auto" w:fill="auto"/>
                                </w:tcPr>
                                <w:p w14:paraId="1D94C351"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38" w:type="dxa"/>
                                  <w:shd w:val="clear" w:color="auto" w:fill="auto"/>
                                </w:tcPr>
                                <w:p w14:paraId="6F15AFEC"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14" w:type="dxa"/>
                                  <w:shd w:val="clear" w:color="auto" w:fill="auto"/>
                                </w:tcPr>
                                <w:p w14:paraId="2E0AE519"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7303CD5D"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73EA6E74"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039C5A25"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38" w:type="dxa"/>
                                  <w:shd w:val="clear" w:color="auto" w:fill="auto"/>
                                </w:tcPr>
                                <w:p w14:paraId="203AF69D"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53" w:type="dxa"/>
                                  <w:shd w:val="clear" w:color="auto" w:fill="auto"/>
                                </w:tcPr>
                                <w:p w14:paraId="1113AF38"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3B35A414"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2</w:t>
                                  </w:r>
                                </w:p>
                              </w:tc>
                              <w:tc>
                                <w:tcPr>
                                  <w:tcW w:w="549" w:type="dxa"/>
                                  <w:shd w:val="clear" w:color="auto" w:fill="auto"/>
                                </w:tcPr>
                                <w:p w14:paraId="13E4579A"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68" w:type="dxa"/>
                                  <w:shd w:val="clear" w:color="auto" w:fill="auto"/>
                                </w:tcPr>
                                <w:p w14:paraId="3A017B99"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51" w:type="dxa"/>
                                  <w:shd w:val="clear" w:color="auto" w:fill="auto"/>
                                </w:tcPr>
                                <w:p w14:paraId="65EF6F73"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15</w:t>
                                  </w:r>
                                </w:p>
                              </w:tc>
                              <w:tc>
                                <w:tcPr>
                                  <w:tcW w:w="1903" w:type="dxa"/>
                                  <w:shd w:val="clear" w:color="auto" w:fill="auto"/>
                                </w:tcPr>
                                <w:p w14:paraId="2D938AEF"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17 (4.7%)</w:t>
                                  </w:r>
                                </w:p>
                              </w:tc>
                            </w:tr>
                            <w:tr w:rsidR="009878A9" w:rsidRPr="00350CAE" w14:paraId="73CA3C79" w14:textId="77777777" w:rsidTr="00901265">
                              <w:trPr>
                                <w:trHeight w:val="226"/>
                              </w:trPr>
                              <w:tc>
                                <w:tcPr>
                                  <w:tcW w:w="772" w:type="dxa"/>
                                  <w:tcBorders>
                                    <w:bottom w:val="single" w:sz="4" w:space="0" w:color="auto"/>
                                  </w:tcBorders>
                                  <w:shd w:val="clear" w:color="auto" w:fill="auto"/>
                                </w:tcPr>
                                <w:p w14:paraId="60A9C8DA"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2018</w:t>
                                  </w:r>
                                </w:p>
                              </w:tc>
                              <w:tc>
                                <w:tcPr>
                                  <w:tcW w:w="438" w:type="dxa"/>
                                  <w:tcBorders>
                                    <w:bottom w:val="single" w:sz="4" w:space="0" w:color="auto"/>
                                  </w:tcBorders>
                                  <w:shd w:val="clear" w:color="auto" w:fill="auto"/>
                                </w:tcPr>
                                <w:p w14:paraId="6C8B338D"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38" w:type="dxa"/>
                                  <w:tcBorders>
                                    <w:bottom w:val="single" w:sz="4" w:space="0" w:color="auto"/>
                                  </w:tcBorders>
                                  <w:shd w:val="clear" w:color="auto" w:fill="auto"/>
                                </w:tcPr>
                                <w:p w14:paraId="334598B1"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14" w:type="dxa"/>
                                  <w:tcBorders>
                                    <w:bottom w:val="single" w:sz="4" w:space="0" w:color="auto"/>
                                  </w:tcBorders>
                                  <w:shd w:val="clear" w:color="auto" w:fill="auto"/>
                                </w:tcPr>
                                <w:p w14:paraId="0FFF8A82"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tcBorders>
                                    <w:bottom w:val="single" w:sz="4" w:space="0" w:color="auto"/>
                                  </w:tcBorders>
                                  <w:shd w:val="clear" w:color="auto" w:fill="auto"/>
                                </w:tcPr>
                                <w:p w14:paraId="59714649"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2</w:t>
                                  </w:r>
                                </w:p>
                              </w:tc>
                              <w:tc>
                                <w:tcPr>
                                  <w:tcW w:w="549" w:type="dxa"/>
                                  <w:tcBorders>
                                    <w:bottom w:val="single" w:sz="4" w:space="0" w:color="auto"/>
                                  </w:tcBorders>
                                  <w:shd w:val="clear" w:color="auto" w:fill="auto"/>
                                </w:tcPr>
                                <w:p w14:paraId="69A24D09"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tcBorders>
                                    <w:bottom w:val="single" w:sz="4" w:space="0" w:color="auto"/>
                                  </w:tcBorders>
                                  <w:shd w:val="clear" w:color="auto" w:fill="auto"/>
                                </w:tcPr>
                                <w:p w14:paraId="12724F67"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6</w:t>
                                  </w:r>
                                </w:p>
                              </w:tc>
                              <w:tc>
                                <w:tcPr>
                                  <w:tcW w:w="438" w:type="dxa"/>
                                  <w:tcBorders>
                                    <w:bottom w:val="single" w:sz="4" w:space="0" w:color="auto"/>
                                  </w:tcBorders>
                                  <w:shd w:val="clear" w:color="auto" w:fill="auto"/>
                                </w:tcPr>
                                <w:p w14:paraId="465CE2EE"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53" w:type="dxa"/>
                                  <w:tcBorders>
                                    <w:bottom w:val="single" w:sz="4" w:space="0" w:color="auto"/>
                                  </w:tcBorders>
                                  <w:shd w:val="clear" w:color="auto" w:fill="auto"/>
                                </w:tcPr>
                                <w:p w14:paraId="747AAD5C"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tcBorders>
                                    <w:bottom w:val="single" w:sz="4" w:space="0" w:color="auto"/>
                                  </w:tcBorders>
                                  <w:shd w:val="clear" w:color="auto" w:fill="auto"/>
                                </w:tcPr>
                                <w:p w14:paraId="215987A7"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2</w:t>
                                  </w:r>
                                </w:p>
                              </w:tc>
                              <w:tc>
                                <w:tcPr>
                                  <w:tcW w:w="549" w:type="dxa"/>
                                  <w:tcBorders>
                                    <w:bottom w:val="single" w:sz="4" w:space="0" w:color="auto"/>
                                  </w:tcBorders>
                                  <w:shd w:val="clear" w:color="auto" w:fill="auto"/>
                                </w:tcPr>
                                <w:p w14:paraId="02B5D46F"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19</w:t>
                                  </w:r>
                                </w:p>
                              </w:tc>
                              <w:tc>
                                <w:tcPr>
                                  <w:tcW w:w="468" w:type="dxa"/>
                                  <w:tcBorders>
                                    <w:bottom w:val="single" w:sz="4" w:space="0" w:color="auto"/>
                                  </w:tcBorders>
                                  <w:shd w:val="clear" w:color="auto" w:fill="auto"/>
                                </w:tcPr>
                                <w:p w14:paraId="14A353BC"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1</w:t>
                                  </w:r>
                                </w:p>
                              </w:tc>
                              <w:tc>
                                <w:tcPr>
                                  <w:tcW w:w="551" w:type="dxa"/>
                                  <w:tcBorders>
                                    <w:bottom w:val="single" w:sz="4" w:space="0" w:color="auto"/>
                                  </w:tcBorders>
                                  <w:shd w:val="clear" w:color="auto" w:fill="auto"/>
                                </w:tcPr>
                                <w:p w14:paraId="58D0099F"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1903" w:type="dxa"/>
                                  <w:shd w:val="clear" w:color="auto" w:fill="auto"/>
                                </w:tcPr>
                                <w:p w14:paraId="400DFDB1"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30 (8.2%)</w:t>
                                  </w:r>
                                </w:p>
                              </w:tc>
                            </w:tr>
                            <w:tr w:rsidR="009878A9" w:rsidRPr="009F3921" w14:paraId="1E77C2EC" w14:textId="77777777" w:rsidTr="00901265">
                              <w:trPr>
                                <w:trHeight w:val="226"/>
                              </w:trPr>
                              <w:tc>
                                <w:tcPr>
                                  <w:tcW w:w="772" w:type="dxa"/>
                                  <w:tcBorders>
                                    <w:bottom w:val="single" w:sz="4" w:space="0" w:color="auto"/>
                                  </w:tcBorders>
                                  <w:shd w:val="clear" w:color="auto" w:fill="auto"/>
                                </w:tcPr>
                                <w:p w14:paraId="307EF19B"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2019</w:t>
                                  </w:r>
                                </w:p>
                              </w:tc>
                              <w:tc>
                                <w:tcPr>
                                  <w:tcW w:w="438" w:type="dxa"/>
                                  <w:tcBorders>
                                    <w:bottom w:val="single" w:sz="4" w:space="0" w:color="auto"/>
                                  </w:tcBorders>
                                  <w:shd w:val="clear" w:color="auto" w:fill="auto"/>
                                </w:tcPr>
                                <w:p w14:paraId="1107A6B2"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38" w:type="dxa"/>
                                  <w:tcBorders>
                                    <w:bottom w:val="single" w:sz="4" w:space="0" w:color="auto"/>
                                  </w:tcBorders>
                                  <w:shd w:val="clear" w:color="auto" w:fill="auto"/>
                                </w:tcPr>
                                <w:p w14:paraId="6D92B6E7"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14" w:type="dxa"/>
                                  <w:tcBorders>
                                    <w:bottom w:val="single" w:sz="4" w:space="0" w:color="auto"/>
                                  </w:tcBorders>
                                  <w:shd w:val="clear" w:color="auto" w:fill="auto"/>
                                </w:tcPr>
                                <w:p w14:paraId="307FBD9F"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3</w:t>
                                  </w:r>
                                </w:p>
                              </w:tc>
                              <w:tc>
                                <w:tcPr>
                                  <w:tcW w:w="549" w:type="dxa"/>
                                  <w:tcBorders>
                                    <w:bottom w:val="single" w:sz="4" w:space="0" w:color="auto"/>
                                  </w:tcBorders>
                                  <w:shd w:val="clear" w:color="auto" w:fill="auto"/>
                                </w:tcPr>
                                <w:p w14:paraId="2F9A406C"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tcBorders>
                                    <w:bottom w:val="single" w:sz="4" w:space="0" w:color="auto"/>
                                  </w:tcBorders>
                                  <w:shd w:val="clear" w:color="auto" w:fill="auto"/>
                                </w:tcPr>
                                <w:p w14:paraId="4BA649E6"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tcBorders>
                                    <w:bottom w:val="single" w:sz="4" w:space="0" w:color="auto"/>
                                  </w:tcBorders>
                                  <w:shd w:val="clear" w:color="auto" w:fill="auto"/>
                                </w:tcPr>
                                <w:p w14:paraId="456DCE27"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1</w:t>
                                  </w:r>
                                </w:p>
                              </w:tc>
                              <w:tc>
                                <w:tcPr>
                                  <w:tcW w:w="438" w:type="dxa"/>
                                  <w:tcBorders>
                                    <w:bottom w:val="single" w:sz="4" w:space="0" w:color="auto"/>
                                  </w:tcBorders>
                                  <w:shd w:val="clear" w:color="auto" w:fill="auto"/>
                                </w:tcPr>
                                <w:p w14:paraId="208A8097"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53" w:type="dxa"/>
                                  <w:tcBorders>
                                    <w:bottom w:val="single" w:sz="4" w:space="0" w:color="auto"/>
                                  </w:tcBorders>
                                  <w:shd w:val="clear" w:color="auto" w:fill="auto"/>
                                </w:tcPr>
                                <w:p w14:paraId="7C73F333"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2</w:t>
                                  </w:r>
                                </w:p>
                              </w:tc>
                              <w:tc>
                                <w:tcPr>
                                  <w:tcW w:w="549" w:type="dxa"/>
                                  <w:tcBorders>
                                    <w:bottom w:val="single" w:sz="4" w:space="0" w:color="auto"/>
                                  </w:tcBorders>
                                  <w:shd w:val="clear" w:color="auto" w:fill="auto"/>
                                </w:tcPr>
                                <w:p w14:paraId="0745DD46"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15</w:t>
                                  </w:r>
                                </w:p>
                              </w:tc>
                              <w:tc>
                                <w:tcPr>
                                  <w:tcW w:w="549" w:type="dxa"/>
                                  <w:tcBorders>
                                    <w:bottom w:val="single" w:sz="4" w:space="0" w:color="auto"/>
                                  </w:tcBorders>
                                  <w:shd w:val="clear" w:color="auto" w:fill="auto"/>
                                </w:tcPr>
                                <w:p w14:paraId="1E466FB8"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68" w:type="dxa"/>
                                  <w:tcBorders>
                                    <w:bottom w:val="single" w:sz="4" w:space="0" w:color="auto"/>
                                  </w:tcBorders>
                                  <w:shd w:val="clear" w:color="auto" w:fill="auto"/>
                                </w:tcPr>
                                <w:p w14:paraId="0F389C8B"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51" w:type="dxa"/>
                                  <w:tcBorders>
                                    <w:bottom w:val="single" w:sz="4" w:space="0" w:color="auto"/>
                                  </w:tcBorders>
                                  <w:shd w:val="clear" w:color="auto" w:fill="auto"/>
                                </w:tcPr>
                                <w:p w14:paraId="09DA4AE7" w14:textId="77777777" w:rsidR="009878A9" w:rsidRPr="009F3921" w:rsidRDefault="009878A9" w:rsidP="00C72C42">
                                  <w:pPr>
                                    <w:jc w:val="center"/>
                                    <w:rPr>
                                      <w:rFonts w:asciiTheme="minorHAnsi" w:hAnsiTheme="minorHAnsi" w:cstheme="minorHAnsi"/>
                                    </w:rPr>
                                  </w:pPr>
                                  <w:r w:rsidRPr="00350CAE">
                                    <w:rPr>
                                      <w:rFonts w:asciiTheme="minorHAnsi" w:hAnsiTheme="minorHAnsi" w:cstheme="minorHAnsi"/>
                                    </w:rPr>
                                    <w:t>0</w:t>
                                  </w:r>
                                </w:p>
                              </w:tc>
                              <w:tc>
                                <w:tcPr>
                                  <w:tcW w:w="1903" w:type="dxa"/>
                                  <w:tcBorders>
                                    <w:bottom w:val="single" w:sz="4" w:space="0" w:color="auto"/>
                                  </w:tcBorders>
                                  <w:shd w:val="clear" w:color="auto" w:fill="auto"/>
                                </w:tcPr>
                                <w:p w14:paraId="1678418F" w14:textId="77777777" w:rsidR="009878A9" w:rsidRPr="009F3921" w:rsidRDefault="009878A9" w:rsidP="00C72C42">
                                  <w:pPr>
                                    <w:jc w:val="center"/>
                                    <w:rPr>
                                      <w:rFonts w:asciiTheme="minorHAnsi" w:hAnsiTheme="minorHAnsi" w:cstheme="minorHAnsi"/>
                                    </w:rPr>
                                  </w:pPr>
                                  <w:r>
                                    <w:rPr>
                                      <w:rFonts w:asciiTheme="minorHAnsi" w:hAnsiTheme="minorHAnsi" w:cstheme="minorHAnsi"/>
                                    </w:rPr>
                                    <w:t>21 (5.8%)</w:t>
                                  </w:r>
                                </w:p>
                              </w:tc>
                            </w:tr>
                            <w:tr w:rsidR="009878A9" w:rsidRPr="009F3921" w14:paraId="5102E7F8" w14:textId="77777777" w:rsidTr="00901265">
                              <w:trPr>
                                <w:trHeight w:val="226"/>
                              </w:trPr>
                              <w:tc>
                                <w:tcPr>
                                  <w:tcW w:w="6817" w:type="dxa"/>
                                  <w:gridSpan w:val="13"/>
                                  <w:tcBorders>
                                    <w:top w:val="single" w:sz="4" w:space="0" w:color="auto"/>
                                    <w:left w:val="nil"/>
                                    <w:bottom w:val="nil"/>
                                    <w:right w:val="single" w:sz="4" w:space="0" w:color="auto"/>
                                  </w:tcBorders>
                                  <w:shd w:val="clear" w:color="auto" w:fill="auto"/>
                                </w:tcPr>
                                <w:p w14:paraId="737DA582" w14:textId="77777777" w:rsidR="009878A9" w:rsidRPr="00350CAE" w:rsidRDefault="009878A9" w:rsidP="00C72C42">
                                  <w:pPr>
                                    <w:jc w:val="center"/>
                                    <w:rPr>
                                      <w:rFonts w:asciiTheme="minorHAnsi" w:hAnsiTheme="minorHAnsi" w:cstheme="minorHAnsi"/>
                                    </w:rPr>
                                  </w:pPr>
                                </w:p>
                              </w:tc>
                              <w:tc>
                                <w:tcPr>
                                  <w:tcW w:w="1903" w:type="dxa"/>
                                  <w:tcBorders>
                                    <w:left w:val="single" w:sz="4" w:space="0" w:color="auto"/>
                                  </w:tcBorders>
                                  <w:shd w:val="clear" w:color="auto" w:fill="auto"/>
                                </w:tcPr>
                                <w:p w14:paraId="36435AE6" w14:textId="77777777" w:rsidR="009878A9" w:rsidRDefault="009878A9" w:rsidP="00C72C42">
                                  <w:pPr>
                                    <w:keepNext/>
                                    <w:jc w:val="center"/>
                                    <w:rPr>
                                      <w:rFonts w:asciiTheme="minorHAnsi" w:hAnsiTheme="minorHAnsi" w:cstheme="minorHAnsi"/>
                                    </w:rPr>
                                  </w:pPr>
                                  <w:r>
                                    <w:rPr>
                                      <w:rFonts w:asciiTheme="minorHAnsi" w:hAnsiTheme="minorHAnsi" w:cstheme="minorHAnsi"/>
                                    </w:rPr>
                                    <w:t>169 (6.9%)</w:t>
                                  </w:r>
                                </w:p>
                              </w:tc>
                            </w:tr>
                          </w:tbl>
                          <w:p w14:paraId="637AA6B9" w14:textId="17E6FB21" w:rsidR="009878A9" w:rsidRPr="00E74C27" w:rsidRDefault="00B35347" w:rsidP="00C72C42">
                            <w:pPr>
                              <w:autoSpaceDE w:val="0"/>
                              <w:autoSpaceDN w:val="0"/>
                              <w:adjustRightInd w:val="0"/>
                              <w:rPr>
                                <w:b/>
                              </w:rPr>
                            </w:pPr>
                            <w:r w:rsidRPr="00B35347">
                              <w:rPr>
                                <w:b/>
                                <w:highlight w:val="yellow"/>
                              </w:rPr>
                              <w:t>c (should this be added)</w:t>
                            </w:r>
                          </w:p>
                          <w:tbl>
                            <w:tblPr>
                              <w:tblStyle w:val="TableGrid"/>
                              <w:tblW w:w="8307" w:type="dxa"/>
                              <w:jc w:val="center"/>
                              <w:tblLayout w:type="fixed"/>
                              <w:tblLook w:val="0000" w:firstRow="0" w:lastRow="0" w:firstColumn="0" w:lastColumn="0" w:noHBand="0" w:noVBand="0"/>
                            </w:tblPr>
                            <w:tblGrid>
                              <w:gridCol w:w="2487"/>
                              <w:gridCol w:w="892"/>
                              <w:gridCol w:w="1167"/>
                              <w:gridCol w:w="1217"/>
                              <w:gridCol w:w="987"/>
                              <w:gridCol w:w="1557"/>
                            </w:tblGrid>
                            <w:tr w:rsidR="009878A9" w:rsidRPr="004D7BA6" w14:paraId="64135007" w14:textId="77777777" w:rsidTr="009878A9">
                              <w:trPr>
                                <w:jc w:val="center"/>
                              </w:trPr>
                              <w:tc>
                                <w:tcPr>
                                  <w:tcW w:w="2487" w:type="dxa"/>
                                </w:tcPr>
                                <w:p w14:paraId="3B938406" w14:textId="77777777" w:rsidR="009878A9" w:rsidRPr="00901265" w:rsidRDefault="009878A9" w:rsidP="0085456B">
                                  <w:pPr>
                                    <w:autoSpaceDE w:val="0"/>
                                    <w:autoSpaceDN w:val="0"/>
                                    <w:adjustRightInd w:val="0"/>
                                    <w:spacing w:line="320" w:lineRule="atLeast"/>
                                    <w:ind w:left="60" w:right="60"/>
                                    <w:jc w:val="left"/>
                                    <w:rPr>
                                      <w:rFonts w:asciiTheme="minorHAnsi" w:hAnsiTheme="minorHAnsi" w:cstheme="minorHAnsi"/>
                                    </w:rPr>
                                  </w:pPr>
                                  <w:r w:rsidRPr="00901265">
                                    <w:rPr>
                                      <w:rFonts w:asciiTheme="minorHAnsi" w:hAnsiTheme="minorHAnsi" w:cstheme="minorHAnsi"/>
                                    </w:rPr>
                                    <w:t>Variable</w:t>
                                  </w:r>
                                </w:p>
                              </w:tc>
                              <w:tc>
                                <w:tcPr>
                                  <w:tcW w:w="892" w:type="dxa"/>
                                </w:tcPr>
                                <w:p w14:paraId="253CA3B0"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Pr>
                                      <w:rFonts w:asciiTheme="minorHAnsi" w:hAnsiTheme="minorHAnsi" w:cstheme="minorHAnsi"/>
                                    </w:rPr>
                                    <w:t>T</w:t>
                                  </w:r>
                                </w:p>
                              </w:tc>
                              <w:tc>
                                <w:tcPr>
                                  <w:tcW w:w="1167" w:type="dxa"/>
                                </w:tcPr>
                                <w:p w14:paraId="226051AF"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Pr>
                                      <w:rFonts w:asciiTheme="minorHAnsi" w:hAnsiTheme="minorHAnsi" w:cstheme="minorHAnsi"/>
                                    </w:rPr>
                                    <w:t>Min.</w:t>
                                  </w:r>
                                </w:p>
                              </w:tc>
                              <w:tc>
                                <w:tcPr>
                                  <w:tcW w:w="1217" w:type="dxa"/>
                                </w:tcPr>
                                <w:p w14:paraId="642A69A2"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Ma</w:t>
                                  </w:r>
                                  <w:r>
                                    <w:rPr>
                                      <w:rFonts w:asciiTheme="minorHAnsi" w:hAnsiTheme="minorHAnsi" w:cstheme="minorHAnsi"/>
                                    </w:rPr>
                                    <w:t>x.</w:t>
                                  </w:r>
                                </w:p>
                              </w:tc>
                              <w:tc>
                                <w:tcPr>
                                  <w:tcW w:w="987" w:type="dxa"/>
                                </w:tcPr>
                                <w:p w14:paraId="4A235B7F"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Mean</w:t>
                                  </w:r>
                                </w:p>
                              </w:tc>
                              <w:tc>
                                <w:tcPr>
                                  <w:tcW w:w="1557" w:type="dxa"/>
                                </w:tcPr>
                                <w:p w14:paraId="4979E357" w14:textId="73A48486"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Pr>
                                      <w:rFonts w:asciiTheme="minorHAnsi" w:hAnsiTheme="minorHAnsi" w:cstheme="minorHAnsi"/>
                                    </w:rPr>
                                    <w:t>Std.</w:t>
                                  </w:r>
                                  <w:r w:rsidRPr="00901265">
                                    <w:rPr>
                                      <w:rFonts w:asciiTheme="minorHAnsi" w:hAnsiTheme="minorHAnsi" w:cstheme="minorHAnsi"/>
                                    </w:rPr>
                                    <w:t>Deviation</w:t>
                                  </w:r>
                                </w:p>
                              </w:tc>
                            </w:tr>
                            <w:tr w:rsidR="009878A9" w:rsidRPr="004D7BA6" w14:paraId="455F5ABE" w14:textId="77777777" w:rsidTr="009878A9">
                              <w:trPr>
                                <w:jc w:val="center"/>
                              </w:trPr>
                              <w:tc>
                                <w:tcPr>
                                  <w:tcW w:w="2487" w:type="dxa"/>
                                </w:tcPr>
                                <w:p w14:paraId="53F20B10" w14:textId="77777777" w:rsidR="009878A9" w:rsidRPr="00901265" w:rsidRDefault="009878A9" w:rsidP="0085456B">
                                  <w:pPr>
                                    <w:autoSpaceDE w:val="0"/>
                                    <w:autoSpaceDN w:val="0"/>
                                    <w:adjustRightInd w:val="0"/>
                                    <w:spacing w:line="320" w:lineRule="atLeast"/>
                                    <w:ind w:left="60" w:right="60"/>
                                    <w:jc w:val="left"/>
                                    <w:rPr>
                                      <w:rFonts w:asciiTheme="minorHAnsi" w:hAnsiTheme="minorHAnsi" w:cstheme="minorHAnsi"/>
                                    </w:rPr>
                                  </w:pPr>
                                  <w:r w:rsidRPr="00901265">
                                    <w:rPr>
                                      <w:rFonts w:asciiTheme="minorHAnsi" w:hAnsiTheme="minorHAnsi" w:cstheme="minorHAnsi"/>
                                    </w:rPr>
                                    <w:t>Air Temperature</w:t>
                                  </w:r>
                                </w:p>
                              </w:tc>
                              <w:tc>
                                <w:tcPr>
                                  <w:tcW w:w="892" w:type="dxa"/>
                                </w:tcPr>
                                <w:p w14:paraId="079F3B95"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2466</w:t>
                                  </w:r>
                                </w:p>
                              </w:tc>
                              <w:tc>
                                <w:tcPr>
                                  <w:tcW w:w="1167" w:type="dxa"/>
                                </w:tcPr>
                                <w:p w14:paraId="02BD83A5"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19.46</w:t>
                                  </w:r>
                                </w:p>
                              </w:tc>
                              <w:tc>
                                <w:tcPr>
                                  <w:tcW w:w="1217" w:type="dxa"/>
                                </w:tcPr>
                                <w:p w14:paraId="3B70137A"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30.11</w:t>
                                  </w:r>
                                </w:p>
                              </w:tc>
                              <w:tc>
                                <w:tcPr>
                                  <w:tcW w:w="987" w:type="dxa"/>
                                </w:tcPr>
                                <w:p w14:paraId="55A8148D"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25.30</w:t>
                                  </w:r>
                                </w:p>
                              </w:tc>
                              <w:tc>
                                <w:tcPr>
                                  <w:tcW w:w="1557" w:type="dxa"/>
                                </w:tcPr>
                                <w:p w14:paraId="2C293EEA"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1.65</w:t>
                                  </w:r>
                                </w:p>
                              </w:tc>
                            </w:tr>
                            <w:tr w:rsidR="009878A9" w:rsidRPr="004D7BA6" w14:paraId="3A48D0A1" w14:textId="77777777" w:rsidTr="009878A9">
                              <w:trPr>
                                <w:jc w:val="center"/>
                              </w:trPr>
                              <w:tc>
                                <w:tcPr>
                                  <w:tcW w:w="2487" w:type="dxa"/>
                                </w:tcPr>
                                <w:p w14:paraId="76290CA7" w14:textId="77777777" w:rsidR="009878A9" w:rsidRPr="00901265" w:rsidRDefault="009878A9" w:rsidP="0085456B">
                                  <w:pPr>
                                    <w:autoSpaceDE w:val="0"/>
                                    <w:autoSpaceDN w:val="0"/>
                                    <w:adjustRightInd w:val="0"/>
                                    <w:spacing w:line="320" w:lineRule="atLeast"/>
                                    <w:ind w:left="60" w:right="60"/>
                                    <w:jc w:val="left"/>
                                    <w:rPr>
                                      <w:rFonts w:asciiTheme="minorHAnsi" w:hAnsiTheme="minorHAnsi" w:cstheme="minorHAnsi"/>
                                    </w:rPr>
                                  </w:pPr>
                                  <w:r w:rsidRPr="00901265">
                                    <w:rPr>
                                      <w:rFonts w:asciiTheme="minorHAnsi" w:hAnsiTheme="minorHAnsi" w:cstheme="minorHAnsi"/>
                                    </w:rPr>
                                    <w:t>Relative Humidity</w:t>
                                  </w:r>
                                </w:p>
                              </w:tc>
                              <w:tc>
                                <w:tcPr>
                                  <w:tcW w:w="892" w:type="dxa"/>
                                </w:tcPr>
                                <w:p w14:paraId="1FD75682"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2466</w:t>
                                  </w:r>
                                </w:p>
                              </w:tc>
                              <w:tc>
                                <w:tcPr>
                                  <w:tcW w:w="1167" w:type="dxa"/>
                                </w:tcPr>
                                <w:p w14:paraId="231E8C2D"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55.09</w:t>
                                  </w:r>
                                </w:p>
                              </w:tc>
                              <w:tc>
                                <w:tcPr>
                                  <w:tcW w:w="1217" w:type="dxa"/>
                                </w:tcPr>
                                <w:p w14:paraId="65F450BE"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99.70</w:t>
                                  </w:r>
                                </w:p>
                              </w:tc>
                              <w:tc>
                                <w:tcPr>
                                  <w:tcW w:w="987" w:type="dxa"/>
                                </w:tcPr>
                                <w:p w14:paraId="68CA8447"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83.50</w:t>
                                  </w:r>
                                </w:p>
                              </w:tc>
                              <w:tc>
                                <w:tcPr>
                                  <w:tcW w:w="1557" w:type="dxa"/>
                                </w:tcPr>
                                <w:p w14:paraId="3C419047"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8.13</w:t>
                                  </w:r>
                                </w:p>
                              </w:tc>
                            </w:tr>
                            <w:tr w:rsidR="009878A9" w:rsidRPr="004D7BA6" w14:paraId="051778AA" w14:textId="77777777" w:rsidTr="009878A9">
                              <w:trPr>
                                <w:jc w:val="center"/>
                              </w:trPr>
                              <w:tc>
                                <w:tcPr>
                                  <w:tcW w:w="2487" w:type="dxa"/>
                                </w:tcPr>
                                <w:p w14:paraId="16788C5A" w14:textId="77777777" w:rsidR="009878A9" w:rsidRPr="00901265" w:rsidRDefault="009878A9" w:rsidP="0085456B">
                                  <w:pPr>
                                    <w:autoSpaceDE w:val="0"/>
                                    <w:autoSpaceDN w:val="0"/>
                                    <w:adjustRightInd w:val="0"/>
                                    <w:spacing w:line="320" w:lineRule="atLeast"/>
                                    <w:ind w:left="60" w:right="60"/>
                                    <w:jc w:val="left"/>
                                    <w:rPr>
                                      <w:rFonts w:asciiTheme="minorHAnsi" w:hAnsiTheme="minorHAnsi" w:cstheme="minorHAnsi"/>
                                    </w:rPr>
                                  </w:pPr>
                                  <w:r w:rsidRPr="00901265">
                                    <w:rPr>
                                      <w:rFonts w:asciiTheme="minorHAnsi" w:hAnsiTheme="minorHAnsi" w:cstheme="minorHAnsi"/>
                                    </w:rPr>
                                    <w:t>Vapor Pressure</w:t>
                                  </w:r>
                                </w:p>
                              </w:tc>
                              <w:tc>
                                <w:tcPr>
                                  <w:tcW w:w="892" w:type="dxa"/>
                                </w:tcPr>
                                <w:p w14:paraId="29AD26B3"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2466</w:t>
                                  </w:r>
                                </w:p>
                              </w:tc>
                              <w:tc>
                                <w:tcPr>
                                  <w:tcW w:w="1167" w:type="dxa"/>
                                </w:tcPr>
                                <w:p w14:paraId="72B257DF"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1.45</w:t>
                                  </w:r>
                                </w:p>
                              </w:tc>
                              <w:tc>
                                <w:tcPr>
                                  <w:tcW w:w="1217" w:type="dxa"/>
                                </w:tcPr>
                                <w:p w14:paraId="3EE204B7"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3.59</w:t>
                                  </w:r>
                                </w:p>
                              </w:tc>
                              <w:tc>
                                <w:tcPr>
                                  <w:tcW w:w="987" w:type="dxa"/>
                                </w:tcPr>
                                <w:p w14:paraId="7FDBC04F"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2.70</w:t>
                                  </w:r>
                                </w:p>
                              </w:tc>
                              <w:tc>
                                <w:tcPr>
                                  <w:tcW w:w="1557" w:type="dxa"/>
                                </w:tcPr>
                                <w:p w14:paraId="2C6DA31E"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0.39</w:t>
                                  </w:r>
                                </w:p>
                              </w:tc>
                            </w:tr>
                            <w:tr w:rsidR="009878A9" w:rsidRPr="004D7BA6" w14:paraId="68CB662A" w14:textId="77777777" w:rsidTr="009878A9">
                              <w:trPr>
                                <w:jc w:val="center"/>
                              </w:trPr>
                              <w:tc>
                                <w:tcPr>
                                  <w:tcW w:w="2487" w:type="dxa"/>
                                </w:tcPr>
                                <w:p w14:paraId="707CBF29" w14:textId="77777777" w:rsidR="009878A9" w:rsidRPr="00901265" w:rsidRDefault="009878A9" w:rsidP="0085456B">
                                  <w:pPr>
                                    <w:autoSpaceDE w:val="0"/>
                                    <w:autoSpaceDN w:val="0"/>
                                    <w:adjustRightInd w:val="0"/>
                                    <w:spacing w:line="320" w:lineRule="atLeast"/>
                                    <w:ind w:left="60" w:right="60"/>
                                    <w:jc w:val="left"/>
                                    <w:rPr>
                                      <w:rFonts w:asciiTheme="minorHAnsi" w:hAnsiTheme="minorHAnsi" w:cstheme="minorHAnsi"/>
                                    </w:rPr>
                                  </w:pPr>
                                  <w:r w:rsidRPr="00901265">
                                    <w:rPr>
                                      <w:rFonts w:asciiTheme="minorHAnsi" w:hAnsiTheme="minorHAnsi" w:cstheme="minorHAnsi"/>
                                    </w:rPr>
                                    <w:t>Barometric Pressure</w:t>
                                  </w:r>
                                </w:p>
                              </w:tc>
                              <w:tc>
                                <w:tcPr>
                                  <w:tcW w:w="892" w:type="dxa"/>
                                </w:tcPr>
                                <w:p w14:paraId="7CBE8AF1"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2466</w:t>
                                  </w:r>
                                </w:p>
                              </w:tc>
                              <w:tc>
                                <w:tcPr>
                                  <w:tcW w:w="1167" w:type="dxa"/>
                                </w:tcPr>
                                <w:p w14:paraId="34E533EA"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99.33</w:t>
                                  </w:r>
                                </w:p>
                              </w:tc>
                              <w:tc>
                                <w:tcPr>
                                  <w:tcW w:w="1217" w:type="dxa"/>
                                </w:tcPr>
                                <w:p w14:paraId="5805754B"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102.11</w:t>
                                  </w:r>
                                </w:p>
                              </w:tc>
                              <w:tc>
                                <w:tcPr>
                                  <w:tcW w:w="987" w:type="dxa"/>
                                </w:tcPr>
                                <w:p w14:paraId="64719D8E"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101.17</w:t>
                                  </w:r>
                                </w:p>
                              </w:tc>
                              <w:tc>
                                <w:tcPr>
                                  <w:tcW w:w="1557" w:type="dxa"/>
                                </w:tcPr>
                                <w:p w14:paraId="75B62C38"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0.37</w:t>
                                  </w:r>
                                </w:p>
                              </w:tc>
                            </w:tr>
                            <w:tr w:rsidR="009878A9" w:rsidRPr="004D7BA6" w14:paraId="5B2E564D" w14:textId="77777777" w:rsidTr="009878A9">
                              <w:trPr>
                                <w:jc w:val="center"/>
                              </w:trPr>
                              <w:tc>
                                <w:tcPr>
                                  <w:tcW w:w="2487" w:type="dxa"/>
                                </w:tcPr>
                                <w:p w14:paraId="5E1B42FB" w14:textId="77777777" w:rsidR="009878A9" w:rsidRPr="00901265" w:rsidRDefault="009878A9" w:rsidP="0085456B">
                                  <w:pPr>
                                    <w:autoSpaceDE w:val="0"/>
                                    <w:autoSpaceDN w:val="0"/>
                                    <w:adjustRightInd w:val="0"/>
                                    <w:spacing w:line="320" w:lineRule="atLeast"/>
                                    <w:ind w:left="60" w:right="60"/>
                                    <w:jc w:val="left"/>
                                    <w:rPr>
                                      <w:rFonts w:asciiTheme="minorHAnsi" w:hAnsiTheme="minorHAnsi" w:cstheme="minorHAnsi"/>
                                    </w:rPr>
                                  </w:pPr>
                                  <w:r w:rsidRPr="00901265">
                                    <w:rPr>
                                      <w:rFonts w:asciiTheme="minorHAnsi" w:hAnsiTheme="minorHAnsi" w:cstheme="minorHAnsi"/>
                                    </w:rPr>
                                    <w:t>Solar Radiation</w:t>
                                  </w:r>
                                </w:p>
                              </w:tc>
                              <w:tc>
                                <w:tcPr>
                                  <w:tcW w:w="892" w:type="dxa"/>
                                </w:tcPr>
                                <w:p w14:paraId="56E57C56"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2466</w:t>
                                  </w:r>
                                </w:p>
                              </w:tc>
                              <w:tc>
                                <w:tcPr>
                                  <w:tcW w:w="1167" w:type="dxa"/>
                                </w:tcPr>
                                <w:p w14:paraId="3CDFD153"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2.31</w:t>
                                  </w:r>
                                </w:p>
                              </w:tc>
                              <w:tc>
                                <w:tcPr>
                                  <w:tcW w:w="1217" w:type="dxa"/>
                                </w:tcPr>
                                <w:p w14:paraId="716E2E12"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285.20</w:t>
                                  </w:r>
                                </w:p>
                              </w:tc>
                              <w:tc>
                                <w:tcPr>
                                  <w:tcW w:w="987" w:type="dxa"/>
                                </w:tcPr>
                                <w:p w14:paraId="2AEA6F56"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128.06</w:t>
                                  </w:r>
                                </w:p>
                              </w:tc>
                              <w:tc>
                                <w:tcPr>
                                  <w:tcW w:w="1557" w:type="dxa"/>
                                </w:tcPr>
                                <w:p w14:paraId="7EBE0763"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62.70</w:t>
                                  </w:r>
                                </w:p>
                              </w:tc>
                            </w:tr>
                            <w:tr w:rsidR="009878A9" w:rsidRPr="004D7BA6" w14:paraId="0F82F965" w14:textId="77777777" w:rsidTr="009878A9">
                              <w:trPr>
                                <w:jc w:val="center"/>
                              </w:trPr>
                              <w:tc>
                                <w:tcPr>
                                  <w:tcW w:w="2487" w:type="dxa"/>
                                </w:tcPr>
                                <w:p w14:paraId="1BB1B333" w14:textId="77777777" w:rsidR="009878A9" w:rsidRPr="00901265" w:rsidRDefault="009878A9" w:rsidP="0085456B">
                                  <w:pPr>
                                    <w:autoSpaceDE w:val="0"/>
                                    <w:autoSpaceDN w:val="0"/>
                                    <w:adjustRightInd w:val="0"/>
                                    <w:spacing w:line="320" w:lineRule="atLeast"/>
                                    <w:ind w:left="60" w:right="60"/>
                                    <w:jc w:val="left"/>
                                    <w:rPr>
                                      <w:rFonts w:asciiTheme="minorHAnsi" w:hAnsiTheme="minorHAnsi" w:cstheme="minorHAnsi"/>
                                    </w:rPr>
                                  </w:pPr>
                                  <w:r w:rsidRPr="00901265">
                                    <w:rPr>
                                      <w:rFonts w:asciiTheme="minorHAnsi" w:hAnsiTheme="minorHAnsi" w:cstheme="minorHAnsi"/>
                                    </w:rPr>
                                    <w:t>Horizontal Wind speed</w:t>
                                  </w:r>
                                </w:p>
                              </w:tc>
                              <w:tc>
                                <w:tcPr>
                                  <w:tcW w:w="892" w:type="dxa"/>
                                </w:tcPr>
                                <w:p w14:paraId="0B345C3C"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2466</w:t>
                                  </w:r>
                                </w:p>
                              </w:tc>
                              <w:tc>
                                <w:tcPr>
                                  <w:tcW w:w="1167" w:type="dxa"/>
                                </w:tcPr>
                                <w:p w14:paraId="72C31FD1"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0.05</w:t>
                                  </w:r>
                                </w:p>
                              </w:tc>
                              <w:tc>
                                <w:tcPr>
                                  <w:tcW w:w="1217" w:type="dxa"/>
                                </w:tcPr>
                                <w:p w14:paraId="42A893B4"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4.42</w:t>
                                  </w:r>
                                </w:p>
                              </w:tc>
                              <w:tc>
                                <w:tcPr>
                                  <w:tcW w:w="987" w:type="dxa"/>
                                </w:tcPr>
                                <w:p w14:paraId="5837471E"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1.40</w:t>
                                  </w:r>
                                </w:p>
                              </w:tc>
                              <w:tc>
                                <w:tcPr>
                                  <w:tcW w:w="1557" w:type="dxa"/>
                                </w:tcPr>
                                <w:p w14:paraId="5BB024DC"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0.69</w:t>
                                  </w:r>
                                </w:p>
                              </w:tc>
                            </w:tr>
                            <w:tr w:rsidR="009878A9" w:rsidRPr="004D7BA6" w14:paraId="731F2D41" w14:textId="77777777" w:rsidTr="009878A9">
                              <w:trPr>
                                <w:jc w:val="center"/>
                              </w:trPr>
                              <w:tc>
                                <w:tcPr>
                                  <w:tcW w:w="2487" w:type="dxa"/>
                                </w:tcPr>
                                <w:p w14:paraId="2EA659A1" w14:textId="77777777" w:rsidR="009878A9" w:rsidRPr="00901265" w:rsidRDefault="009878A9" w:rsidP="0085456B">
                                  <w:pPr>
                                    <w:autoSpaceDE w:val="0"/>
                                    <w:autoSpaceDN w:val="0"/>
                                    <w:adjustRightInd w:val="0"/>
                                    <w:spacing w:line="320" w:lineRule="atLeast"/>
                                    <w:ind w:left="60" w:right="60"/>
                                    <w:jc w:val="left"/>
                                    <w:rPr>
                                      <w:rFonts w:asciiTheme="minorHAnsi" w:hAnsiTheme="minorHAnsi" w:cstheme="minorHAnsi"/>
                                    </w:rPr>
                                  </w:pPr>
                                  <w:r w:rsidRPr="00901265">
                                    <w:rPr>
                                      <w:rFonts w:asciiTheme="minorHAnsi" w:hAnsiTheme="minorHAnsi" w:cstheme="minorHAnsi"/>
                                    </w:rPr>
                                    <w:t>Wind Direction</w:t>
                                  </w:r>
                                </w:p>
                              </w:tc>
                              <w:tc>
                                <w:tcPr>
                                  <w:tcW w:w="892" w:type="dxa"/>
                                </w:tcPr>
                                <w:p w14:paraId="3EC94955"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2466</w:t>
                                  </w:r>
                                </w:p>
                              </w:tc>
                              <w:tc>
                                <w:tcPr>
                                  <w:tcW w:w="1167" w:type="dxa"/>
                                </w:tcPr>
                                <w:p w14:paraId="4B0F2588"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31.94</w:t>
                                  </w:r>
                                </w:p>
                              </w:tc>
                              <w:tc>
                                <w:tcPr>
                                  <w:tcW w:w="1217" w:type="dxa"/>
                                </w:tcPr>
                                <w:p w14:paraId="1F1FC294"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231.41</w:t>
                                  </w:r>
                                </w:p>
                              </w:tc>
                              <w:tc>
                                <w:tcPr>
                                  <w:tcW w:w="987" w:type="dxa"/>
                                </w:tcPr>
                                <w:p w14:paraId="20785806"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145.65</w:t>
                                  </w:r>
                                </w:p>
                              </w:tc>
                              <w:tc>
                                <w:tcPr>
                                  <w:tcW w:w="1557" w:type="dxa"/>
                                </w:tcPr>
                                <w:p w14:paraId="43D590C2"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35.73</w:t>
                                  </w:r>
                                </w:p>
                              </w:tc>
                            </w:tr>
                            <w:tr w:rsidR="009878A9" w:rsidRPr="004D7BA6" w14:paraId="69B49C69" w14:textId="77777777" w:rsidTr="009878A9">
                              <w:trPr>
                                <w:jc w:val="center"/>
                              </w:trPr>
                              <w:tc>
                                <w:tcPr>
                                  <w:tcW w:w="2487" w:type="dxa"/>
                                </w:tcPr>
                                <w:p w14:paraId="0E17FB18" w14:textId="77777777" w:rsidR="009878A9" w:rsidRPr="00901265" w:rsidRDefault="009878A9" w:rsidP="0085456B">
                                  <w:pPr>
                                    <w:autoSpaceDE w:val="0"/>
                                    <w:autoSpaceDN w:val="0"/>
                                    <w:adjustRightInd w:val="0"/>
                                    <w:spacing w:line="320" w:lineRule="atLeast"/>
                                    <w:ind w:left="60" w:right="60"/>
                                    <w:jc w:val="left"/>
                                    <w:rPr>
                                      <w:rFonts w:asciiTheme="minorHAnsi" w:hAnsiTheme="minorHAnsi" w:cstheme="minorHAnsi"/>
                                    </w:rPr>
                                  </w:pPr>
                                  <w:r w:rsidRPr="00901265">
                                    <w:rPr>
                                      <w:rFonts w:asciiTheme="minorHAnsi" w:hAnsiTheme="minorHAnsi" w:cstheme="minorHAnsi"/>
                                    </w:rPr>
                                    <w:t>Soil Moisture</w:t>
                                  </w:r>
                                </w:p>
                              </w:tc>
                              <w:tc>
                                <w:tcPr>
                                  <w:tcW w:w="892" w:type="dxa"/>
                                </w:tcPr>
                                <w:p w14:paraId="49089186"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2466</w:t>
                                  </w:r>
                                </w:p>
                              </w:tc>
                              <w:tc>
                                <w:tcPr>
                                  <w:tcW w:w="1167" w:type="dxa"/>
                                </w:tcPr>
                                <w:p w14:paraId="68C3984B"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17.09</w:t>
                                  </w:r>
                                </w:p>
                              </w:tc>
                              <w:tc>
                                <w:tcPr>
                                  <w:tcW w:w="1217" w:type="dxa"/>
                                </w:tcPr>
                                <w:p w14:paraId="32B6748D"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62.03</w:t>
                                  </w:r>
                                </w:p>
                              </w:tc>
                              <w:tc>
                                <w:tcPr>
                                  <w:tcW w:w="987" w:type="dxa"/>
                                </w:tcPr>
                                <w:p w14:paraId="1CA21001"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44.01</w:t>
                                  </w:r>
                                </w:p>
                              </w:tc>
                              <w:tc>
                                <w:tcPr>
                                  <w:tcW w:w="1557" w:type="dxa"/>
                                </w:tcPr>
                                <w:p w14:paraId="104CB47B"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10.88</w:t>
                                  </w:r>
                                </w:p>
                              </w:tc>
                            </w:tr>
                            <w:tr w:rsidR="009878A9" w:rsidRPr="004D7BA6" w14:paraId="7921C421" w14:textId="77777777" w:rsidTr="009878A9">
                              <w:trPr>
                                <w:jc w:val="center"/>
                              </w:trPr>
                              <w:tc>
                                <w:tcPr>
                                  <w:tcW w:w="2487" w:type="dxa"/>
                                </w:tcPr>
                                <w:p w14:paraId="50E15E28" w14:textId="77777777" w:rsidR="009878A9" w:rsidRPr="00901265" w:rsidRDefault="009878A9" w:rsidP="0085456B">
                                  <w:pPr>
                                    <w:autoSpaceDE w:val="0"/>
                                    <w:autoSpaceDN w:val="0"/>
                                    <w:adjustRightInd w:val="0"/>
                                    <w:spacing w:line="320" w:lineRule="atLeast"/>
                                    <w:ind w:left="60" w:right="60"/>
                                    <w:jc w:val="left"/>
                                    <w:rPr>
                                      <w:rFonts w:asciiTheme="minorHAnsi" w:hAnsiTheme="minorHAnsi" w:cstheme="minorHAnsi"/>
                                    </w:rPr>
                                  </w:pPr>
                                  <w:r w:rsidRPr="00901265">
                                    <w:rPr>
                                      <w:rFonts w:asciiTheme="minorHAnsi" w:hAnsiTheme="minorHAnsi" w:cstheme="minorHAnsi"/>
                                    </w:rPr>
                                    <w:t>Soil Temperature</w:t>
                                  </w:r>
                                </w:p>
                              </w:tc>
                              <w:tc>
                                <w:tcPr>
                                  <w:tcW w:w="892" w:type="dxa"/>
                                </w:tcPr>
                                <w:p w14:paraId="70E60197"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2466</w:t>
                                  </w:r>
                                </w:p>
                              </w:tc>
                              <w:tc>
                                <w:tcPr>
                                  <w:tcW w:w="1167" w:type="dxa"/>
                                </w:tcPr>
                                <w:p w14:paraId="42D7EE9F"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18.37</w:t>
                                  </w:r>
                                </w:p>
                              </w:tc>
                              <w:tc>
                                <w:tcPr>
                                  <w:tcW w:w="1217" w:type="dxa"/>
                                </w:tcPr>
                                <w:p w14:paraId="70EA31D6"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27.94</w:t>
                                  </w:r>
                                </w:p>
                              </w:tc>
                              <w:tc>
                                <w:tcPr>
                                  <w:tcW w:w="987" w:type="dxa"/>
                                </w:tcPr>
                                <w:p w14:paraId="6386C40B"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23.43</w:t>
                                  </w:r>
                                </w:p>
                              </w:tc>
                              <w:tc>
                                <w:tcPr>
                                  <w:tcW w:w="1557" w:type="dxa"/>
                                </w:tcPr>
                                <w:p w14:paraId="441BCA04"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1.64</w:t>
                                  </w:r>
                                </w:p>
                              </w:tc>
                            </w:tr>
                            <w:tr w:rsidR="009878A9" w:rsidRPr="004D7BA6" w14:paraId="087A4D48" w14:textId="77777777" w:rsidTr="009878A9">
                              <w:trPr>
                                <w:jc w:val="center"/>
                              </w:trPr>
                              <w:tc>
                                <w:tcPr>
                                  <w:tcW w:w="2487" w:type="dxa"/>
                                </w:tcPr>
                                <w:p w14:paraId="1F6E2D89" w14:textId="77777777" w:rsidR="009878A9" w:rsidRPr="00901265" w:rsidRDefault="009878A9" w:rsidP="0085456B">
                                  <w:pPr>
                                    <w:autoSpaceDE w:val="0"/>
                                    <w:autoSpaceDN w:val="0"/>
                                    <w:adjustRightInd w:val="0"/>
                                    <w:spacing w:line="320" w:lineRule="atLeast"/>
                                    <w:ind w:left="60" w:right="60"/>
                                    <w:jc w:val="left"/>
                                    <w:rPr>
                                      <w:rFonts w:asciiTheme="minorHAnsi" w:hAnsiTheme="minorHAnsi" w:cstheme="minorHAnsi"/>
                                    </w:rPr>
                                  </w:pPr>
                                  <w:r w:rsidRPr="00901265">
                                    <w:rPr>
                                      <w:rFonts w:asciiTheme="minorHAnsi" w:hAnsiTheme="minorHAnsi" w:cstheme="minorHAnsi"/>
                                    </w:rPr>
                                    <w:t>Total Rainfall</w:t>
                                  </w:r>
                                </w:p>
                              </w:tc>
                              <w:tc>
                                <w:tcPr>
                                  <w:tcW w:w="892" w:type="dxa"/>
                                </w:tcPr>
                                <w:p w14:paraId="60D5AADF"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2466</w:t>
                                  </w:r>
                                </w:p>
                              </w:tc>
                              <w:tc>
                                <w:tcPr>
                                  <w:tcW w:w="1167" w:type="dxa"/>
                                </w:tcPr>
                                <w:p w14:paraId="00091F82"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0</w:t>
                                  </w:r>
                                </w:p>
                              </w:tc>
                              <w:tc>
                                <w:tcPr>
                                  <w:tcW w:w="1217" w:type="dxa"/>
                                </w:tcPr>
                                <w:p w14:paraId="790A6051"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230</w:t>
                                  </w:r>
                                </w:p>
                              </w:tc>
                              <w:tc>
                                <w:tcPr>
                                  <w:tcW w:w="987" w:type="dxa"/>
                                </w:tcPr>
                                <w:p w14:paraId="1E1DF612"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6.42</w:t>
                                  </w:r>
                                </w:p>
                              </w:tc>
                              <w:tc>
                                <w:tcPr>
                                  <w:tcW w:w="1557" w:type="dxa"/>
                                </w:tcPr>
                                <w:p w14:paraId="7E75CE5A"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16.89</w:t>
                                  </w:r>
                                </w:p>
                              </w:tc>
                            </w:tr>
                          </w:tbl>
                          <w:p w14:paraId="163D2EF8" w14:textId="78D9C960" w:rsidR="009878A9" w:rsidRDefault="009878A9" w:rsidP="00E74C27">
                            <w:pPr>
                              <w:autoSpaceDE w:val="0"/>
                              <w:autoSpaceDN w:val="0"/>
                              <w:adjustRightInd w:val="0"/>
                            </w:pPr>
                          </w:p>
                          <w:p w14:paraId="19F2CD5B" w14:textId="64A7D903" w:rsidR="009878A9" w:rsidRPr="00C72C42" w:rsidRDefault="009878A9" w:rsidP="00E74C27">
                            <w:pPr>
                              <w:autoSpaceDE w:val="0"/>
                              <w:autoSpaceDN w:val="0"/>
                              <w:adjustRightInd w:val="0"/>
                            </w:pPr>
                            <w:r>
                              <w:t xml:space="preserve">Table </w:t>
                            </w:r>
                            <w:fldSimple w:instr=" SEQ Table \* ARABIC ">
                              <w:r>
                                <w:rPr>
                                  <w:noProof/>
                                </w:rPr>
                                <w:t>2</w:t>
                              </w:r>
                            </w:fldSimple>
                            <w:r>
                              <w:t xml:space="preserve">. </w:t>
                            </w:r>
                            <w:r w:rsidRPr="00C72C42">
                              <w:t>Missing data analysis. (a) shows descriptive analysis of the weather</w:t>
                            </w:r>
                            <w:r>
                              <w:t xml:space="preserve"> dataset. Where N is the total number of values available </w:t>
                            </w:r>
                            <w:r w:rsidRPr="00C72C42">
                              <w:t>over the record period; n is</w:t>
                            </w:r>
                            <w:r>
                              <w:t xml:space="preserve"> </w:t>
                            </w:r>
                            <w:r w:rsidRPr="00C72C42">
                              <w:t>the total numb</w:t>
                            </w:r>
                            <w:r>
                              <w:t xml:space="preserve">er of missing values over </w:t>
                            </w:r>
                            <w:r w:rsidRPr="00C72C42">
                              <w:t>the record period; min. and max. are</w:t>
                            </w:r>
                            <w:r>
                              <w:t xml:space="preserve"> </w:t>
                            </w:r>
                            <w:r w:rsidRPr="00C72C42">
                              <w:t>the minimum and</w:t>
                            </w:r>
                            <w:r>
                              <w:t xml:space="preserve"> maximum values of the variable respectively. </w:t>
                            </w:r>
                            <w:r w:rsidRPr="00C72C42">
                              <w:t>(b) shows the</w:t>
                            </w:r>
                            <w:r>
                              <w:t xml:space="preserve"> </w:t>
                            </w:r>
                            <w:r w:rsidRPr="00C72C42">
                              <w:t>further analysis of the missing data by month and year through time</w:t>
                            </w:r>
                            <w:r>
                              <w:t>. (c) shows the descriptive analysis of the completed weather dataset. Where T is the total number of values after imputation over the record period.</w:t>
                            </w:r>
                          </w:p>
                          <w:p w14:paraId="0762C3BA" w14:textId="77777777" w:rsidR="009878A9" w:rsidRDefault="009878A9">
                            <w:pPr>
                              <w:rPr>
                                <w:b/>
                              </w:rPr>
                            </w:pPr>
                          </w:p>
                          <w:p w14:paraId="683A3DE4" w14:textId="73B76987" w:rsidR="009878A9" w:rsidRPr="008B054E" w:rsidRDefault="009878A9">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01524E" id="_x0000_t202" coordsize="21600,21600" o:spt="202" path="m,l,21600r21600,l21600,xe">
                <v:stroke joinstyle="miter"/>
                <v:path gradientshapeok="t" o:connecttype="rect"/>
              </v:shapetype>
              <v:shape id="_x0000_s1028" type="#_x0000_t202" style="position:absolute;left:0;text-align:left;margin-left:0;margin-top:.55pt;width:454.8pt;height:705pt;z-index:251661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" stroked="f">
                <v:textbox>
                  <w:txbxContent>
                    <w:p w14:paraId="119AFB50" w14:textId="77777777" w:rsidR="009878A9" w:rsidRDefault="009878A9">
                      <w:pPr>
                        <w:rPr>
                          <w:b/>
                        </w:rPr>
                      </w:pPr>
                      <w:r>
                        <w:rPr>
                          <w:b/>
                        </w:rPr>
                        <w:t>a</w:t>
                      </w:r>
                    </w:p>
                    <w:tbl>
                      <w:tblPr>
                        <w:tblStyle w:val="TableGrid"/>
                        <w:tblW w:w="8909" w:type="dxa"/>
                        <w:jc w:val="center"/>
                        <w:tblLayout w:type="fixed"/>
                        <w:tblLook w:val="0000" w:firstRow="0" w:lastRow="0" w:firstColumn="0" w:lastColumn="0" w:noHBand="0" w:noVBand="0"/>
                      </w:tblPr>
                      <w:tblGrid>
                        <w:gridCol w:w="2430"/>
                        <w:gridCol w:w="892"/>
                        <w:gridCol w:w="737"/>
                        <w:gridCol w:w="687"/>
                        <w:gridCol w:w="887"/>
                        <w:gridCol w:w="987"/>
                        <w:gridCol w:w="987"/>
                        <w:gridCol w:w="1302"/>
                      </w:tblGrid>
                      <w:tr w:rsidR="009878A9" w:rsidRPr="009F3921" w14:paraId="0B9DCED2" w14:textId="77777777" w:rsidTr="00901265">
                        <w:trPr>
                          <w:trHeight w:val="158"/>
                          <w:jc w:val="center"/>
                        </w:trPr>
                        <w:tc>
                          <w:tcPr>
                            <w:tcW w:w="2430" w:type="dxa"/>
                            <w:vMerge w:val="restart"/>
                            <w:vAlign w:val="center"/>
                          </w:tcPr>
                          <w:p w14:paraId="1A27FD24"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r w:rsidRPr="009F3921">
                              <w:rPr>
                                <w:rFonts w:asciiTheme="minorHAnsi" w:hAnsiTheme="minorHAnsi" w:cstheme="minorHAnsi"/>
                              </w:rPr>
                              <w:t>Variable</w:t>
                            </w:r>
                          </w:p>
                        </w:tc>
                        <w:tc>
                          <w:tcPr>
                            <w:tcW w:w="892" w:type="dxa"/>
                            <w:vMerge w:val="restart"/>
                            <w:vAlign w:val="center"/>
                          </w:tcPr>
                          <w:p w14:paraId="0B271F61"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N</w:t>
                            </w:r>
                          </w:p>
                        </w:tc>
                        <w:tc>
                          <w:tcPr>
                            <w:tcW w:w="1424" w:type="dxa"/>
                            <w:gridSpan w:val="2"/>
                          </w:tcPr>
                          <w:p w14:paraId="76EB82C8"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Missing</w:t>
                            </w:r>
                          </w:p>
                        </w:tc>
                        <w:tc>
                          <w:tcPr>
                            <w:tcW w:w="887" w:type="dxa"/>
                            <w:vMerge w:val="restart"/>
                            <w:vAlign w:val="center"/>
                          </w:tcPr>
                          <w:p w14:paraId="44053BDA" w14:textId="77777777" w:rsidR="009878A9" w:rsidRPr="009F3921" w:rsidRDefault="009878A9" w:rsidP="00C72C42">
                            <w:pPr>
                              <w:autoSpaceDE w:val="0"/>
                              <w:autoSpaceDN w:val="0"/>
                              <w:adjustRightInd w:val="0"/>
                              <w:spacing w:line="320" w:lineRule="atLeast"/>
                              <w:ind w:right="60"/>
                              <w:jc w:val="center"/>
                              <w:rPr>
                                <w:rFonts w:asciiTheme="minorHAnsi" w:hAnsiTheme="minorHAnsi" w:cstheme="minorHAnsi"/>
                              </w:rPr>
                            </w:pPr>
                            <w:r w:rsidRPr="009F3921">
                              <w:rPr>
                                <w:rFonts w:asciiTheme="minorHAnsi" w:hAnsiTheme="minorHAnsi" w:cstheme="minorHAnsi"/>
                              </w:rPr>
                              <w:t>Min.</w:t>
                            </w:r>
                          </w:p>
                        </w:tc>
                        <w:tc>
                          <w:tcPr>
                            <w:tcW w:w="987" w:type="dxa"/>
                            <w:vMerge w:val="restart"/>
                            <w:vAlign w:val="center"/>
                          </w:tcPr>
                          <w:p w14:paraId="17D5E427"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Max.</w:t>
                            </w:r>
                          </w:p>
                        </w:tc>
                        <w:tc>
                          <w:tcPr>
                            <w:tcW w:w="987" w:type="dxa"/>
                            <w:vMerge w:val="restart"/>
                            <w:vAlign w:val="center"/>
                          </w:tcPr>
                          <w:p w14:paraId="039E6A5D"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Mean</w:t>
                            </w:r>
                          </w:p>
                        </w:tc>
                        <w:tc>
                          <w:tcPr>
                            <w:tcW w:w="1302" w:type="dxa"/>
                            <w:vMerge w:val="restart"/>
                            <w:vAlign w:val="center"/>
                          </w:tcPr>
                          <w:p w14:paraId="6F631C1E"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 xml:space="preserve">Std. </w:t>
                            </w:r>
                          </w:p>
                          <w:p w14:paraId="483A9CCA"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Deviation</w:t>
                            </w:r>
                          </w:p>
                        </w:tc>
                      </w:tr>
                      <w:tr w:rsidR="009878A9" w:rsidRPr="009F3921" w14:paraId="1B3DBE55" w14:textId="77777777" w:rsidTr="00901265">
                        <w:trPr>
                          <w:trHeight w:val="157"/>
                          <w:jc w:val="center"/>
                        </w:trPr>
                        <w:tc>
                          <w:tcPr>
                            <w:tcW w:w="2430" w:type="dxa"/>
                            <w:vMerge/>
                          </w:tcPr>
                          <w:p w14:paraId="4014152C"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p>
                        </w:tc>
                        <w:tc>
                          <w:tcPr>
                            <w:tcW w:w="892" w:type="dxa"/>
                            <w:vMerge/>
                          </w:tcPr>
                          <w:p w14:paraId="5D7D0C61"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p>
                        </w:tc>
                        <w:tc>
                          <w:tcPr>
                            <w:tcW w:w="737" w:type="dxa"/>
                          </w:tcPr>
                          <w:p w14:paraId="2150C573" w14:textId="3B9F8600" w:rsidR="009878A9" w:rsidRPr="009F3921" w:rsidRDefault="00F27DF7" w:rsidP="00C72C42">
                            <w:pPr>
                              <w:autoSpaceDE w:val="0"/>
                              <w:autoSpaceDN w:val="0"/>
                              <w:adjustRightInd w:val="0"/>
                              <w:spacing w:line="320" w:lineRule="atLeast"/>
                              <w:ind w:left="60" w:right="60"/>
                              <w:jc w:val="center"/>
                              <w:rPr>
                                <w:rFonts w:asciiTheme="minorHAnsi" w:hAnsiTheme="minorHAnsi" w:cstheme="minorHAnsi"/>
                              </w:rPr>
                            </w:pPr>
                            <w:r>
                              <w:rPr>
                                <w:rFonts w:asciiTheme="minorHAnsi" w:hAnsiTheme="minorHAnsi" w:cstheme="minorHAnsi"/>
                              </w:rPr>
                              <w:t>N</w:t>
                            </w:r>
                          </w:p>
                        </w:tc>
                        <w:tc>
                          <w:tcPr>
                            <w:tcW w:w="687" w:type="dxa"/>
                          </w:tcPr>
                          <w:p w14:paraId="32B388F2"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w:t>
                            </w:r>
                          </w:p>
                        </w:tc>
                        <w:tc>
                          <w:tcPr>
                            <w:tcW w:w="887" w:type="dxa"/>
                            <w:vMerge/>
                          </w:tcPr>
                          <w:p w14:paraId="2C998049"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p>
                        </w:tc>
                        <w:tc>
                          <w:tcPr>
                            <w:tcW w:w="987" w:type="dxa"/>
                            <w:vMerge/>
                          </w:tcPr>
                          <w:p w14:paraId="17DB383B"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p>
                        </w:tc>
                        <w:tc>
                          <w:tcPr>
                            <w:tcW w:w="987" w:type="dxa"/>
                            <w:vMerge/>
                          </w:tcPr>
                          <w:p w14:paraId="5008DC64"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p>
                        </w:tc>
                        <w:tc>
                          <w:tcPr>
                            <w:tcW w:w="1302" w:type="dxa"/>
                            <w:vMerge/>
                          </w:tcPr>
                          <w:p w14:paraId="7EFBC190"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p>
                        </w:tc>
                      </w:tr>
                      <w:tr w:rsidR="009878A9" w:rsidRPr="009F3921" w14:paraId="1F886FD2" w14:textId="77777777" w:rsidTr="00901265">
                        <w:trPr>
                          <w:jc w:val="center"/>
                        </w:trPr>
                        <w:tc>
                          <w:tcPr>
                            <w:tcW w:w="2430" w:type="dxa"/>
                          </w:tcPr>
                          <w:p w14:paraId="2ABB70A9"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r w:rsidRPr="009F3921">
                              <w:rPr>
                                <w:rFonts w:asciiTheme="minorHAnsi" w:hAnsiTheme="minorHAnsi" w:cstheme="minorHAnsi"/>
                              </w:rPr>
                              <w:t>Air Temperature</w:t>
                            </w:r>
                          </w:p>
                        </w:tc>
                        <w:tc>
                          <w:tcPr>
                            <w:tcW w:w="892" w:type="dxa"/>
                          </w:tcPr>
                          <w:p w14:paraId="73DDDC8E"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2297</w:t>
                            </w:r>
                          </w:p>
                        </w:tc>
                        <w:tc>
                          <w:tcPr>
                            <w:tcW w:w="737" w:type="dxa"/>
                          </w:tcPr>
                          <w:p w14:paraId="216339A3"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169</w:t>
                            </w:r>
                          </w:p>
                        </w:tc>
                        <w:tc>
                          <w:tcPr>
                            <w:tcW w:w="687" w:type="dxa"/>
                          </w:tcPr>
                          <w:p w14:paraId="76A6D40A"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6.9</w:t>
                            </w:r>
                          </w:p>
                        </w:tc>
                        <w:tc>
                          <w:tcPr>
                            <w:tcW w:w="887" w:type="dxa"/>
                          </w:tcPr>
                          <w:p w14:paraId="79217BD1"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19.46</w:t>
                            </w:r>
                          </w:p>
                        </w:tc>
                        <w:tc>
                          <w:tcPr>
                            <w:tcW w:w="987" w:type="dxa"/>
                          </w:tcPr>
                          <w:p w14:paraId="1497E841"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30.11</w:t>
                            </w:r>
                          </w:p>
                        </w:tc>
                        <w:tc>
                          <w:tcPr>
                            <w:tcW w:w="987" w:type="dxa"/>
                          </w:tcPr>
                          <w:p w14:paraId="22B5CBAC"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25.31</w:t>
                            </w:r>
                          </w:p>
                        </w:tc>
                        <w:tc>
                          <w:tcPr>
                            <w:tcW w:w="1302" w:type="dxa"/>
                          </w:tcPr>
                          <w:p w14:paraId="335358F5"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1.68</w:t>
                            </w:r>
                          </w:p>
                        </w:tc>
                      </w:tr>
                      <w:tr w:rsidR="009878A9" w:rsidRPr="009F3921" w14:paraId="778C9F5B" w14:textId="77777777" w:rsidTr="00901265">
                        <w:trPr>
                          <w:jc w:val="center"/>
                        </w:trPr>
                        <w:tc>
                          <w:tcPr>
                            <w:tcW w:w="2430" w:type="dxa"/>
                          </w:tcPr>
                          <w:p w14:paraId="50368356"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r w:rsidRPr="009F3921">
                              <w:rPr>
                                <w:rFonts w:asciiTheme="minorHAnsi" w:hAnsiTheme="minorHAnsi" w:cstheme="minorHAnsi"/>
                              </w:rPr>
                              <w:t>Relative Humidity</w:t>
                            </w:r>
                          </w:p>
                        </w:tc>
                        <w:tc>
                          <w:tcPr>
                            <w:tcW w:w="892" w:type="dxa"/>
                          </w:tcPr>
                          <w:p w14:paraId="56594EFC"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2297</w:t>
                            </w:r>
                          </w:p>
                        </w:tc>
                        <w:tc>
                          <w:tcPr>
                            <w:tcW w:w="737" w:type="dxa"/>
                          </w:tcPr>
                          <w:p w14:paraId="3B380418"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169</w:t>
                            </w:r>
                          </w:p>
                        </w:tc>
                        <w:tc>
                          <w:tcPr>
                            <w:tcW w:w="687" w:type="dxa"/>
                          </w:tcPr>
                          <w:p w14:paraId="6F01F1CB"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6.9</w:t>
                            </w:r>
                          </w:p>
                        </w:tc>
                        <w:tc>
                          <w:tcPr>
                            <w:tcW w:w="887" w:type="dxa"/>
                          </w:tcPr>
                          <w:p w14:paraId="38A5FA39"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55.09</w:t>
                            </w:r>
                          </w:p>
                        </w:tc>
                        <w:tc>
                          <w:tcPr>
                            <w:tcW w:w="987" w:type="dxa"/>
                          </w:tcPr>
                          <w:p w14:paraId="527D31C0"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99.70</w:t>
                            </w:r>
                          </w:p>
                        </w:tc>
                        <w:tc>
                          <w:tcPr>
                            <w:tcW w:w="987" w:type="dxa"/>
                          </w:tcPr>
                          <w:p w14:paraId="27EA72CF"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83.45</w:t>
                            </w:r>
                          </w:p>
                        </w:tc>
                        <w:tc>
                          <w:tcPr>
                            <w:tcW w:w="1302" w:type="dxa"/>
                          </w:tcPr>
                          <w:p w14:paraId="684343CB"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8.25</w:t>
                            </w:r>
                          </w:p>
                        </w:tc>
                      </w:tr>
                      <w:tr w:rsidR="009878A9" w:rsidRPr="009F3921" w14:paraId="15861482" w14:textId="77777777" w:rsidTr="00901265">
                        <w:trPr>
                          <w:jc w:val="center"/>
                        </w:trPr>
                        <w:tc>
                          <w:tcPr>
                            <w:tcW w:w="2430" w:type="dxa"/>
                          </w:tcPr>
                          <w:p w14:paraId="68CA5360"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r w:rsidRPr="009F3921">
                              <w:rPr>
                                <w:rFonts w:asciiTheme="minorHAnsi" w:hAnsiTheme="minorHAnsi" w:cstheme="minorHAnsi"/>
                              </w:rPr>
                              <w:t>Vapor Pressure</w:t>
                            </w:r>
                          </w:p>
                        </w:tc>
                        <w:tc>
                          <w:tcPr>
                            <w:tcW w:w="892" w:type="dxa"/>
                          </w:tcPr>
                          <w:p w14:paraId="34ED8AAD"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2297</w:t>
                            </w:r>
                          </w:p>
                        </w:tc>
                        <w:tc>
                          <w:tcPr>
                            <w:tcW w:w="737" w:type="dxa"/>
                          </w:tcPr>
                          <w:p w14:paraId="17EDF1E8"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169</w:t>
                            </w:r>
                          </w:p>
                        </w:tc>
                        <w:tc>
                          <w:tcPr>
                            <w:tcW w:w="687" w:type="dxa"/>
                          </w:tcPr>
                          <w:p w14:paraId="1E6609B4"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6.9</w:t>
                            </w:r>
                          </w:p>
                        </w:tc>
                        <w:tc>
                          <w:tcPr>
                            <w:tcW w:w="887" w:type="dxa"/>
                          </w:tcPr>
                          <w:p w14:paraId="4B8F0F9D"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1.45</w:t>
                            </w:r>
                          </w:p>
                        </w:tc>
                        <w:tc>
                          <w:tcPr>
                            <w:tcW w:w="987" w:type="dxa"/>
                          </w:tcPr>
                          <w:p w14:paraId="4A56CFFA"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3.59</w:t>
                            </w:r>
                          </w:p>
                        </w:tc>
                        <w:tc>
                          <w:tcPr>
                            <w:tcW w:w="987" w:type="dxa"/>
                          </w:tcPr>
                          <w:p w14:paraId="7F7590C5"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2.70</w:t>
                            </w:r>
                          </w:p>
                        </w:tc>
                        <w:tc>
                          <w:tcPr>
                            <w:tcW w:w="1302" w:type="dxa"/>
                          </w:tcPr>
                          <w:p w14:paraId="5C3FC56F"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0.40</w:t>
                            </w:r>
                          </w:p>
                        </w:tc>
                      </w:tr>
                      <w:tr w:rsidR="009878A9" w:rsidRPr="009F3921" w14:paraId="4CD5F8C6" w14:textId="77777777" w:rsidTr="00901265">
                        <w:trPr>
                          <w:jc w:val="center"/>
                        </w:trPr>
                        <w:tc>
                          <w:tcPr>
                            <w:tcW w:w="2430" w:type="dxa"/>
                          </w:tcPr>
                          <w:p w14:paraId="53CD8941"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r w:rsidRPr="009F3921">
                              <w:rPr>
                                <w:rFonts w:asciiTheme="minorHAnsi" w:hAnsiTheme="minorHAnsi" w:cstheme="minorHAnsi"/>
                              </w:rPr>
                              <w:t>Barometric Pressure</w:t>
                            </w:r>
                          </w:p>
                        </w:tc>
                        <w:tc>
                          <w:tcPr>
                            <w:tcW w:w="892" w:type="dxa"/>
                          </w:tcPr>
                          <w:p w14:paraId="0F176E24"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2297</w:t>
                            </w:r>
                          </w:p>
                        </w:tc>
                        <w:tc>
                          <w:tcPr>
                            <w:tcW w:w="737" w:type="dxa"/>
                          </w:tcPr>
                          <w:p w14:paraId="10E9014B"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169</w:t>
                            </w:r>
                          </w:p>
                        </w:tc>
                        <w:tc>
                          <w:tcPr>
                            <w:tcW w:w="687" w:type="dxa"/>
                          </w:tcPr>
                          <w:p w14:paraId="55E36626"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6.9</w:t>
                            </w:r>
                          </w:p>
                        </w:tc>
                        <w:tc>
                          <w:tcPr>
                            <w:tcW w:w="887" w:type="dxa"/>
                          </w:tcPr>
                          <w:p w14:paraId="0FD299B9"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99.33</w:t>
                            </w:r>
                          </w:p>
                        </w:tc>
                        <w:tc>
                          <w:tcPr>
                            <w:tcW w:w="987" w:type="dxa"/>
                          </w:tcPr>
                          <w:p w14:paraId="1D60007D"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102.11</w:t>
                            </w:r>
                          </w:p>
                        </w:tc>
                        <w:tc>
                          <w:tcPr>
                            <w:tcW w:w="987" w:type="dxa"/>
                          </w:tcPr>
                          <w:p w14:paraId="06FF6A52"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101.17</w:t>
                            </w:r>
                          </w:p>
                        </w:tc>
                        <w:tc>
                          <w:tcPr>
                            <w:tcW w:w="1302" w:type="dxa"/>
                          </w:tcPr>
                          <w:p w14:paraId="0F9E7407"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0.37</w:t>
                            </w:r>
                          </w:p>
                        </w:tc>
                      </w:tr>
                      <w:tr w:rsidR="009878A9" w:rsidRPr="009F3921" w14:paraId="6BBCE2CE" w14:textId="77777777" w:rsidTr="00901265">
                        <w:trPr>
                          <w:jc w:val="center"/>
                        </w:trPr>
                        <w:tc>
                          <w:tcPr>
                            <w:tcW w:w="2430" w:type="dxa"/>
                          </w:tcPr>
                          <w:p w14:paraId="47B5A1AA"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r w:rsidRPr="009F3921">
                              <w:rPr>
                                <w:rFonts w:asciiTheme="minorHAnsi" w:hAnsiTheme="minorHAnsi" w:cstheme="minorHAnsi"/>
                              </w:rPr>
                              <w:t>Solar Radiation</w:t>
                            </w:r>
                          </w:p>
                        </w:tc>
                        <w:tc>
                          <w:tcPr>
                            <w:tcW w:w="892" w:type="dxa"/>
                          </w:tcPr>
                          <w:p w14:paraId="1E07D984"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2297</w:t>
                            </w:r>
                          </w:p>
                        </w:tc>
                        <w:tc>
                          <w:tcPr>
                            <w:tcW w:w="737" w:type="dxa"/>
                          </w:tcPr>
                          <w:p w14:paraId="2E305FDE"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169</w:t>
                            </w:r>
                          </w:p>
                        </w:tc>
                        <w:tc>
                          <w:tcPr>
                            <w:tcW w:w="687" w:type="dxa"/>
                          </w:tcPr>
                          <w:p w14:paraId="10DA82FF"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6.9</w:t>
                            </w:r>
                          </w:p>
                        </w:tc>
                        <w:tc>
                          <w:tcPr>
                            <w:tcW w:w="887" w:type="dxa"/>
                          </w:tcPr>
                          <w:p w14:paraId="29E01EB8"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2.31</w:t>
                            </w:r>
                          </w:p>
                        </w:tc>
                        <w:tc>
                          <w:tcPr>
                            <w:tcW w:w="987" w:type="dxa"/>
                          </w:tcPr>
                          <w:p w14:paraId="16074785"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285.20</w:t>
                            </w:r>
                          </w:p>
                        </w:tc>
                        <w:tc>
                          <w:tcPr>
                            <w:tcW w:w="987" w:type="dxa"/>
                          </w:tcPr>
                          <w:p w14:paraId="304F8884"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129.44</w:t>
                            </w:r>
                          </w:p>
                        </w:tc>
                        <w:tc>
                          <w:tcPr>
                            <w:tcW w:w="1302" w:type="dxa"/>
                          </w:tcPr>
                          <w:p w14:paraId="76350990"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63.54</w:t>
                            </w:r>
                          </w:p>
                        </w:tc>
                      </w:tr>
                      <w:tr w:rsidR="009878A9" w:rsidRPr="009F3921" w14:paraId="12AB5F53" w14:textId="77777777" w:rsidTr="00901265">
                        <w:trPr>
                          <w:jc w:val="center"/>
                        </w:trPr>
                        <w:tc>
                          <w:tcPr>
                            <w:tcW w:w="2430" w:type="dxa"/>
                          </w:tcPr>
                          <w:p w14:paraId="4855DEAA"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r w:rsidRPr="009F3921">
                              <w:rPr>
                                <w:rFonts w:asciiTheme="minorHAnsi" w:hAnsiTheme="minorHAnsi" w:cstheme="minorHAnsi"/>
                              </w:rPr>
                              <w:t>Horizontal Wind speed</w:t>
                            </w:r>
                          </w:p>
                        </w:tc>
                        <w:tc>
                          <w:tcPr>
                            <w:tcW w:w="892" w:type="dxa"/>
                          </w:tcPr>
                          <w:p w14:paraId="214BF3E8"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2297</w:t>
                            </w:r>
                          </w:p>
                        </w:tc>
                        <w:tc>
                          <w:tcPr>
                            <w:tcW w:w="737" w:type="dxa"/>
                          </w:tcPr>
                          <w:p w14:paraId="79D8BE14"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169</w:t>
                            </w:r>
                          </w:p>
                        </w:tc>
                        <w:tc>
                          <w:tcPr>
                            <w:tcW w:w="687" w:type="dxa"/>
                          </w:tcPr>
                          <w:p w14:paraId="0B010B51"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6.9</w:t>
                            </w:r>
                          </w:p>
                        </w:tc>
                        <w:tc>
                          <w:tcPr>
                            <w:tcW w:w="887" w:type="dxa"/>
                          </w:tcPr>
                          <w:p w14:paraId="421BD441"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0.05</w:t>
                            </w:r>
                          </w:p>
                        </w:tc>
                        <w:tc>
                          <w:tcPr>
                            <w:tcW w:w="987" w:type="dxa"/>
                          </w:tcPr>
                          <w:p w14:paraId="40AA936F"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4.42</w:t>
                            </w:r>
                          </w:p>
                        </w:tc>
                        <w:tc>
                          <w:tcPr>
                            <w:tcW w:w="987" w:type="dxa"/>
                          </w:tcPr>
                          <w:p w14:paraId="6AE6F0A6"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1.38</w:t>
                            </w:r>
                          </w:p>
                        </w:tc>
                        <w:tc>
                          <w:tcPr>
                            <w:tcW w:w="1302" w:type="dxa"/>
                          </w:tcPr>
                          <w:p w14:paraId="38AAFCA7"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0.69</w:t>
                            </w:r>
                          </w:p>
                        </w:tc>
                      </w:tr>
                      <w:tr w:rsidR="009878A9" w:rsidRPr="009F3921" w14:paraId="6A38EC7A" w14:textId="77777777" w:rsidTr="00901265">
                        <w:trPr>
                          <w:jc w:val="center"/>
                        </w:trPr>
                        <w:tc>
                          <w:tcPr>
                            <w:tcW w:w="2430" w:type="dxa"/>
                          </w:tcPr>
                          <w:p w14:paraId="53749FA9"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r w:rsidRPr="009F3921">
                              <w:rPr>
                                <w:rFonts w:asciiTheme="minorHAnsi" w:hAnsiTheme="minorHAnsi" w:cstheme="minorHAnsi"/>
                              </w:rPr>
                              <w:t>Wind Direction</w:t>
                            </w:r>
                          </w:p>
                        </w:tc>
                        <w:tc>
                          <w:tcPr>
                            <w:tcW w:w="892" w:type="dxa"/>
                          </w:tcPr>
                          <w:p w14:paraId="3C1DEC30"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2297</w:t>
                            </w:r>
                          </w:p>
                        </w:tc>
                        <w:tc>
                          <w:tcPr>
                            <w:tcW w:w="737" w:type="dxa"/>
                          </w:tcPr>
                          <w:p w14:paraId="62FAC673"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169</w:t>
                            </w:r>
                          </w:p>
                        </w:tc>
                        <w:tc>
                          <w:tcPr>
                            <w:tcW w:w="687" w:type="dxa"/>
                          </w:tcPr>
                          <w:p w14:paraId="499C21E3"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6.9</w:t>
                            </w:r>
                          </w:p>
                        </w:tc>
                        <w:tc>
                          <w:tcPr>
                            <w:tcW w:w="887" w:type="dxa"/>
                          </w:tcPr>
                          <w:p w14:paraId="05CCE1D4"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31.94</w:t>
                            </w:r>
                          </w:p>
                        </w:tc>
                        <w:tc>
                          <w:tcPr>
                            <w:tcW w:w="987" w:type="dxa"/>
                          </w:tcPr>
                          <w:p w14:paraId="200025C2"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231.41</w:t>
                            </w:r>
                          </w:p>
                        </w:tc>
                        <w:tc>
                          <w:tcPr>
                            <w:tcW w:w="987" w:type="dxa"/>
                          </w:tcPr>
                          <w:p w14:paraId="40B54F9B"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144.74</w:t>
                            </w:r>
                          </w:p>
                        </w:tc>
                        <w:tc>
                          <w:tcPr>
                            <w:tcW w:w="1302" w:type="dxa"/>
                          </w:tcPr>
                          <w:p w14:paraId="06BBB5C5"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35.81</w:t>
                            </w:r>
                          </w:p>
                        </w:tc>
                      </w:tr>
                      <w:tr w:rsidR="009878A9" w:rsidRPr="009F3921" w14:paraId="3FBB41DE" w14:textId="77777777" w:rsidTr="00901265">
                        <w:trPr>
                          <w:jc w:val="center"/>
                        </w:trPr>
                        <w:tc>
                          <w:tcPr>
                            <w:tcW w:w="2430" w:type="dxa"/>
                          </w:tcPr>
                          <w:p w14:paraId="24D50114"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r w:rsidRPr="009F3921">
                              <w:rPr>
                                <w:rFonts w:asciiTheme="minorHAnsi" w:hAnsiTheme="minorHAnsi" w:cstheme="minorHAnsi"/>
                              </w:rPr>
                              <w:t>Soil Moisture</w:t>
                            </w:r>
                          </w:p>
                        </w:tc>
                        <w:tc>
                          <w:tcPr>
                            <w:tcW w:w="892" w:type="dxa"/>
                          </w:tcPr>
                          <w:p w14:paraId="1A97204E"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2297</w:t>
                            </w:r>
                          </w:p>
                        </w:tc>
                        <w:tc>
                          <w:tcPr>
                            <w:tcW w:w="737" w:type="dxa"/>
                          </w:tcPr>
                          <w:p w14:paraId="32BF011E"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169</w:t>
                            </w:r>
                          </w:p>
                        </w:tc>
                        <w:tc>
                          <w:tcPr>
                            <w:tcW w:w="687" w:type="dxa"/>
                          </w:tcPr>
                          <w:p w14:paraId="649A98E3"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6.9</w:t>
                            </w:r>
                          </w:p>
                        </w:tc>
                        <w:tc>
                          <w:tcPr>
                            <w:tcW w:w="887" w:type="dxa"/>
                          </w:tcPr>
                          <w:p w14:paraId="19E83720"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17.09</w:t>
                            </w:r>
                          </w:p>
                        </w:tc>
                        <w:tc>
                          <w:tcPr>
                            <w:tcW w:w="987" w:type="dxa"/>
                          </w:tcPr>
                          <w:p w14:paraId="7C97875C"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62.03</w:t>
                            </w:r>
                          </w:p>
                        </w:tc>
                        <w:tc>
                          <w:tcPr>
                            <w:tcW w:w="987" w:type="dxa"/>
                          </w:tcPr>
                          <w:p w14:paraId="5C30D23A"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43.93</w:t>
                            </w:r>
                          </w:p>
                        </w:tc>
                        <w:tc>
                          <w:tcPr>
                            <w:tcW w:w="1302" w:type="dxa"/>
                          </w:tcPr>
                          <w:p w14:paraId="57FDD402"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10.93</w:t>
                            </w:r>
                          </w:p>
                        </w:tc>
                      </w:tr>
                      <w:tr w:rsidR="009878A9" w:rsidRPr="009F3921" w14:paraId="07C89D55" w14:textId="77777777" w:rsidTr="00901265">
                        <w:trPr>
                          <w:jc w:val="center"/>
                        </w:trPr>
                        <w:tc>
                          <w:tcPr>
                            <w:tcW w:w="2430" w:type="dxa"/>
                          </w:tcPr>
                          <w:p w14:paraId="0DDAC621"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r w:rsidRPr="009F3921">
                              <w:rPr>
                                <w:rFonts w:asciiTheme="minorHAnsi" w:hAnsiTheme="minorHAnsi" w:cstheme="minorHAnsi"/>
                              </w:rPr>
                              <w:t>Soil Temperature</w:t>
                            </w:r>
                          </w:p>
                        </w:tc>
                        <w:tc>
                          <w:tcPr>
                            <w:tcW w:w="892" w:type="dxa"/>
                          </w:tcPr>
                          <w:p w14:paraId="1CEFA9B8"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2297</w:t>
                            </w:r>
                          </w:p>
                        </w:tc>
                        <w:tc>
                          <w:tcPr>
                            <w:tcW w:w="737" w:type="dxa"/>
                          </w:tcPr>
                          <w:p w14:paraId="314EC77E"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169</w:t>
                            </w:r>
                          </w:p>
                        </w:tc>
                        <w:tc>
                          <w:tcPr>
                            <w:tcW w:w="687" w:type="dxa"/>
                          </w:tcPr>
                          <w:p w14:paraId="364809D6"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6.9</w:t>
                            </w:r>
                          </w:p>
                        </w:tc>
                        <w:tc>
                          <w:tcPr>
                            <w:tcW w:w="887" w:type="dxa"/>
                          </w:tcPr>
                          <w:p w14:paraId="04AE2126"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18.37</w:t>
                            </w:r>
                          </w:p>
                        </w:tc>
                        <w:tc>
                          <w:tcPr>
                            <w:tcW w:w="987" w:type="dxa"/>
                          </w:tcPr>
                          <w:p w14:paraId="273A7072"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27.94</w:t>
                            </w:r>
                          </w:p>
                        </w:tc>
                        <w:tc>
                          <w:tcPr>
                            <w:tcW w:w="987" w:type="dxa"/>
                          </w:tcPr>
                          <w:p w14:paraId="07F87D64"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23.45</w:t>
                            </w:r>
                          </w:p>
                        </w:tc>
                        <w:tc>
                          <w:tcPr>
                            <w:tcW w:w="1302" w:type="dxa"/>
                          </w:tcPr>
                          <w:p w14:paraId="62EF0CBD"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1.67</w:t>
                            </w:r>
                          </w:p>
                        </w:tc>
                      </w:tr>
                      <w:tr w:rsidR="009878A9" w:rsidRPr="009F3921" w14:paraId="3A4AC715" w14:textId="77777777" w:rsidTr="00901265">
                        <w:trPr>
                          <w:jc w:val="center"/>
                        </w:trPr>
                        <w:tc>
                          <w:tcPr>
                            <w:tcW w:w="2430" w:type="dxa"/>
                          </w:tcPr>
                          <w:p w14:paraId="36488438" w14:textId="77777777" w:rsidR="009878A9" w:rsidRPr="009F3921" w:rsidRDefault="009878A9" w:rsidP="00C72C42">
                            <w:pPr>
                              <w:autoSpaceDE w:val="0"/>
                              <w:autoSpaceDN w:val="0"/>
                              <w:adjustRightInd w:val="0"/>
                              <w:spacing w:line="320" w:lineRule="atLeast"/>
                              <w:ind w:left="60" w:right="60"/>
                              <w:jc w:val="left"/>
                              <w:rPr>
                                <w:rFonts w:asciiTheme="minorHAnsi" w:hAnsiTheme="minorHAnsi" w:cstheme="minorHAnsi"/>
                              </w:rPr>
                            </w:pPr>
                            <w:r w:rsidRPr="009F3921">
                              <w:rPr>
                                <w:rFonts w:asciiTheme="minorHAnsi" w:hAnsiTheme="minorHAnsi" w:cstheme="minorHAnsi"/>
                              </w:rPr>
                              <w:t>Total Rainfall</w:t>
                            </w:r>
                          </w:p>
                        </w:tc>
                        <w:tc>
                          <w:tcPr>
                            <w:tcW w:w="892" w:type="dxa"/>
                          </w:tcPr>
                          <w:p w14:paraId="170536FB"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2297</w:t>
                            </w:r>
                          </w:p>
                        </w:tc>
                        <w:tc>
                          <w:tcPr>
                            <w:tcW w:w="737" w:type="dxa"/>
                          </w:tcPr>
                          <w:p w14:paraId="3E1AFE78"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169</w:t>
                            </w:r>
                          </w:p>
                        </w:tc>
                        <w:tc>
                          <w:tcPr>
                            <w:tcW w:w="687" w:type="dxa"/>
                          </w:tcPr>
                          <w:p w14:paraId="2CA11FC8"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6.9</w:t>
                            </w:r>
                          </w:p>
                        </w:tc>
                        <w:tc>
                          <w:tcPr>
                            <w:tcW w:w="887" w:type="dxa"/>
                          </w:tcPr>
                          <w:p w14:paraId="3C4CFB7F"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0</w:t>
                            </w:r>
                          </w:p>
                        </w:tc>
                        <w:tc>
                          <w:tcPr>
                            <w:tcW w:w="987" w:type="dxa"/>
                          </w:tcPr>
                          <w:p w14:paraId="705907AF"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230</w:t>
                            </w:r>
                          </w:p>
                        </w:tc>
                        <w:tc>
                          <w:tcPr>
                            <w:tcW w:w="987" w:type="dxa"/>
                          </w:tcPr>
                          <w:p w14:paraId="2288A888" w14:textId="77777777" w:rsidR="009878A9" w:rsidRPr="009F3921" w:rsidRDefault="009878A9" w:rsidP="00C72C42">
                            <w:pPr>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6.44</w:t>
                            </w:r>
                          </w:p>
                        </w:tc>
                        <w:tc>
                          <w:tcPr>
                            <w:tcW w:w="1302" w:type="dxa"/>
                          </w:tcPr>
                          <w:p w14:paraId="6FB628DE" w14:textId="77777777" w:rsidR="009878A9" w:rsidRPr="009F3921" w:rsidRDefault="009878A9" w:rsidP="00C72C42">
                            <w:pPr>
                              <w:keepNext/>
                              <w:autoSpaceDE w:val="0"/>
                              <w:autoSpaceDN w:val="0"/>
                              <w:adjustRightInd w:val="0"/>
                              <w:spacing w:line="320" w:lineRule="atLeast"/>
                              <w:ind w:left="60" w:right="60"/>
                              <w:jc w:val="center"/>
                              <w:rPr>
                                <w:rFonts w:asciiTheme="minorHAnsi" w:hAnsiTheme="minorHAnsi" w:cstheme="minorHAnsi"/>
                              </w:rPr>
                            </w:pPr>
                            <w:r w:rsidRPr="009F3921">
                              <w:rPr>
                                <w:rFonts w:asciiTheme="minorHAnsi" w:hAnsiTheme="minorHAnsi" w:cstheme="minorHAnsi"/>
                              </w:rPr>
                              <w:t>17.29</w:t>
                            </w:r>
                          </w:p>
                        </w:tc>
                      </w:tr>
                    </w:tbl>
                    <w:p w14:paraId="69AD4A79" w14:textId="0426E638" w:rsidR="009878A9" w:rsidRDefault="009878A9">
                      <w:pPr>
                        <w:rPr>
                          <w:b/>
                        </w:rPr>
                      </w:pPr>
                    </w:p>
                    <w:p w14:paraId="13E14B4C" w14:textId="721AC0C9" w:rsidR="009878A9" w:rsidRDefault="009878A9">
                      <w:pPr>
                        <w:rPr>
                          <w:b/>
                        </w:rPr>
                      </w:pPr>
                      <w:r>
                        <w:rPr>
                          <w:b/>
                        </w:rPr>
                        <w:t>b</w:t>
                      </w:r>
                    </w:p>
                    <w:tbl>
                      <w:tblPr>
                        <w:tblStyle w:val="TableGrid1"/>
                        <w:tblW w:w="8720" w:type="dxa"/>
                        <w:tblLayout w:type="fixed"/>
                        <w:tblLook w:val="04A0" w:firstRow="1" w:lastRow="0" w:firstColumn="1" w:lastColumn="0" w:noHBand="0" w:noVBand="1"/>
                      </w:tblPr>
                      <w:tblGrid>
                        <w:gridCol w:w="772"/>
                        <w:gridCol w:w="438"/>
                        <w:gridCol w:w="438"/>
                        <w:gridCol w:w="514"/>
                        <w:gridCol w:w="549"/>
                        <w:gridCol w:w="549"/>
                        <w:gridCol w:w="549"/>
                        <w:gridCol w:w="438"/>
                        <w:gridCol w:w="453"/>
                        <w:gridCol w:w="549"/>
                        <w:gridCol w:w="549"/>
                        <w:gridCol w:w="468"/>
                        <w:gridCol w:w="551"/>
                        <w:gridCol w:w="1903"/>
                      </w:tblGrid>
                      <w:tr w:rsidR="009878A9" w:rsidRPr="00350CAE" w14:paraId="1A7F4013" w14:textId="77777777" w:rsidTr="00901265">
                        <w:trPr>
                          <w:trHeight w:val="115"/>
                        </w:trPr>
                        <w:tc>
                          <w:tcPr>
                            <w:tcW w:w="772" w:type="dxa"/>
                            <w:vMerge w:val="restart"/>
                            <w:shd w:val="clear" w:color="auto" w:fill="auto"/>
                          </w:tcPr>
                          <w:p w14:paraId="2F493401"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Year</w:t>
                            </w:r>
                          </w:p>
                        </w:tc>
                        <w:tc>
                          <w:tcPr>
                            <w:tcW w:w="6045" w:type="dxa"/>
                            <w:gridSpan w:val="12"/>
                            <w:shd w:val="clear" w:color="auto" w:fill="auto"/>
                          </w:tcPr>
                          <w:p w14:paraId="265CDF69"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Missing values/month</w:t>
                            </w:r>
                          </w:p>
                        </w:tc>
                        <w:tc>
                          <w:tcPr>
                            <w:tcW w:w="1903" w:type="dxa"/>
                            <w:vMerge w:val="restart"/>
                            <w:shd w:val="clear" w:color="auto" w:fill="auto"/>
                          </w:tcPr>
                          <w:p w14:paraId="53F38FD7"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Missing values/yr</w:t>
                            </w:r>
                          </w:p>
                          <w:p w14:paraId="41E21CFF"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w:t>
                            </w:r>
                          </w:p>
                        </w:tc>
                      </w:tr>
                      <w:tr w:rsidR="009878A9" w:rsidRPr="00350CAE" w14:paraId="40A6EA49" w14:textId="77777777" w:rsidTr="00901265">
                        <w:trPr>
                          <w:trHeight w:val="115"/>
                        </w:trPr>
                        <w:tc>
                          <w:tcPr>
                            <w:tcW w:w="772" w:type="dxa"/>
                            <w:vMerge/>
                            <w:shd w:val="clear" w:color="auto" w:fill="auto"/>
                          </w:tcPr>
                          <w:p w14:paraId="1EC9DFC9" w14:textId="77777777" w:rsidR="009878A9" w:rsidRPr="00350CAE" w:rsidRDefault="009878A9" w:rsidP="00C72C42">
                            <w:pPr>
                              <w:jc w:val="center"/>
                              <w:rPr>
                                <w:rFonts w:asciiTheme="minorHAnsi" w:hAnsiTheme="minorHAnsi" w:cstheme="minorHAnsi"/>
                              </w:rPr>
                            </w:pPr>
                          </w:p>
                        </w:tc>
                        <w:tc>
                          <w:tcPr>
                            <w:tcW w:w="438" w:type="dxa"/>
                            <w:shd w:val="clear" w:color="auto" w:fill="auto"/>
                          </w:tcPr>
                          <w:p w14:paraId="419AF56A"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J</w:t>
                            </w:r>
                          </w:p>
                        </w:tc>
                        <w:tc>
                          <w:tcPr>
                            <w:tcW w:w="438" w:type="dxa"/>
                            <w:shd w:val="clear" w:color="auto" w:fill="auto"/>
                          </w:tcPr>
                          <w:p w14:paraId="70C5C3B7"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F</w:t>
                            </w:r>
                          </w:p>
                        </w:tc>
                        <w:tc>
                          <w:tcPr>
                            <w:tcW w:w="514" w:type="dxa"/>
                            <w:shd w:val="clear" w:color="auto" w:fill="auto"/>
                          </w:tcPr>
                          <w:p w14:paraId="6DF22602"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M</w:t>
                            </w:r>
                          </w:p>
                        </w:tc>
                        <w:tc>
                          <w:tcPr>
                            <w:tcW w:w="549" w:type="dxa"/>
                            <w:shd w:val="clear" w:color="auto" w:fill="auto"/>
                          </w:tcPr>
                          <w:p w14:paraId="7DA91588"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A</w:t>
                            </w:r>
                          </w:p>
                        </w:tc>
                        <w:tc>
                          <w:tcPr>
                            <w:tcW w:w="549" w:type="dxa"/>
                            <w:shd w:val="clear" w:color="auto" w:fill="auto"/>
                          </w:tcPr>
                          <w:p w14:paraId="5AABF785"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M</w:t>
                            </w:r>
                          </w:p>
                        </w:tc>
                        <w:tc>
                          <w:tcPr>
                            <w:tcW w:w="549" w:type="dxa"/>
                            <w:shd w:val="clear" w:color="auto" w:fill="auto"/>
                          </w:tcPr>
                          <w:p w14:paraId="12437F90"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J</w:t>
                            </w:r>
                          </w:p>
                        </w:tc>
                        <w:tc>
                          <w:tcPr>
                            <w:tcW w:w="438" w:type="dxa"/>
                            <w:shd w:val="clear" w:color="auto" w:fill="auto"/>
                          </w:tcPr>
                          <w:p w14:paraId="42816D69"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J</w:t>
                            </w:r>
                          </w:p>
                        </w:tc>
                        <w:tc>
                          <w:tcPr>
                            <w:tcW w:w="453" w:type="dxa"/>
                            <w:shd w:val="clear" w:color="auto" w:fill="auto"/>
                          </w:tcPr>
                          <w:p w14:paraId="7A4F3486"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A</w:t>
                            </w:r>
                          </w:p>
                        </w:tc>
                        <w:tc>
                          <w:tcPr>
                            <w:tcW w:w="549" w:type="dxa"/>
                            <w:shd w:val="clear" w:color="auto" w:fill="auto"/>
                          </w:tcPr>
                          <w:p w14:paraId="4B9F01A6"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S</w:t>
                            </w:r>
                          </w:p>
                        </w:tc>
                        <w:tc>
                          <w:tcPr>
                            <w:tcW w:w="549" w:type="dxa"/>
                            <w:shd w:val="clear" w:color="auto" w:fill="auto"/>
                          </w:tcPr>
                          <w:p w14:paraId="2E0F18A5"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O</w:t>
                            </w:r>
                          </w:p>
                        </w:tc>
                        <w:tc>
                          <w:tcPr>
                            <w:tcW w:w="468" w:type="dxa"/>
                            <w:shd w:val="clear" w:color="auto" w:fill="auto"/>
                          </w:tcPr>
                          <w:p w14:paraId="14313588"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N</w:t>
                            </w:r>
                          </w:p>
                        </w:tc>
                        <w:tc>
                          <w:tcPr>
                            <w:tcW w:w="551" w:type="dxa"/>
                            <w:shd w:val="clear" w:color="auto" w:fill="auto"/>
                          </w:tcPr>
                          <w:p w14:paraId="3EDF4FBD"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D</w:t>
                            </w:r>
                          </w:p>
                        </w:tc>
                        <w:tc>
                          <w:tcPr>
                            <w:tcW w:w="1903" w:type="dxa"/>
                            <w:vMerge/>
                            <w:shd w:val="clear" w:color="auto" w:fill="auto"/>
                          </w:tcPr>
                          <w:p w14:paraId="1802DB62" w14:textId="77777777" w:rsidR="009878A9" w:rsidRPr="00350CAE" w:rsidRDefault="009878A9" w:rsidP="00C72C42">
                            <w:pPr>
                              <w:jc w:val="center"/>
                              <w:rPr>
                                <w:rFonts w:asciiTheme="minorHAnsi" w:hAnsiTheme="minorHAnsi" w:cstheme="minorHAnsi"/>
                              </w:rPr>
                            </w:pPr>
                          </w:p>
                        </w:tc>
                      </w:tr>
                      <w:tr w:rsidR="009878A9" w:rsidRPr="00350CAE" w14:paraId="41613161" w14:textId="77777777" w:rsidTr="00901265">
                        <w:trPr>
                          <w:trHeight w:val="226"/>
                        </w:trPr>
                        <w:tc>
                          <w:tcPr>
                            <w:tcW w:w="772" w:type="dxa"/>
                            <w:shd w:val="clear" w:color="auto" w:fill="auto"/>
                          </w:tcPr>
                          <w:p w14:paraId="5E76C863"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2013</w:t>
                            </w:r>
                          </w:p>
                        </w:tc>
                        <w:tc>
                          <w:tcPr>
                            <w:tcW w:w="1390" w:type="dxa"/>
                            <w:gridSpan w:val="3"/>
                            <w:shd w:val="clear" w:color="auto" w:fill="auto"/>
                          </w:tcPr>
                          <w:p w14:paraId="0DF25DF4"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NA</w:t>
                            </w:r>
                          </w:p>
                        </w:tc>
                        <w:tc>
                          <w:tcPr>
                            <w:tcW w:w="549" w:type="dxa"/>
                            <w:shd w:val="clear" w:color="auto" w:fill="auto"/>
                          </w:tcPr>
                          <w:p w14:paraId="260B00E8"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3</w:t>
                            </w:r>
                          </w:p>
                        </w:tc>
                        <w:tc>
                          <w:tcPr>
                            <w:tcW w:w="549" w:type="dxa"/>
                            <w:shd w:val="clear" w:color="auto" w:fill="auto"/>
                          </w:tcPr>
                          <w:p w14:paraId="0F2E7EA7"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27</w:t>
                            </w:r>
                          </w:p>
                        </w:tc>
                        <w:tc>
                          <w:tcPr>
                            <w:tcW w:w="549" w:type="dxa"/>
                            <w:shd w:val="clear" w:color="auto" w:fill="auto"/>
                          </w:tcPr>
                          <w:p w14:paraId="05BD9341"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0</w:t>
                            </w:r>
                          </w:p>
                        </w:tc>
                        <w:tc>
                          <w:tcPr>
                            <w:tcW w:w="438" w:type="dxa"/>
                            <w:shd w:val="clear" w:color="auto" w:fill="auto"/>
                          </w:tcPr>
                          <w:p w14:paraId="54C6DC22"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0</w:t>
                            </w:r>
                          </w:p>
                        </w:tc>
                        <w:tc>
                          <w:tcPr>
                            <w:tcW w:w="453" w:type="dxa"/>
                            <w:shd w:val="clear" w:color="auto" w:fill="auto"/>
                          </w:tcPr>
                          <w:p w14:paraId="6BF7F50B"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0</w:t>
                            </w:r>
                          </w:p>
                        </w:tc>
                        <w:tc>
                          <w:tcPr>
                            <w:tcW w:w="549" w:type="dxa"/>
                            <w:shd w:val="clear" w:color="auto" w:fill="auto"/>
                          </w:tcPr>
                          <w:p w14:paraId="22808808"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0</w:t>
                            </w:r>
                          </w:p>
                        </w:tc>
                        <w:tc>
                          <w:tcPr>
                            <w:tcW w:w="549" w:type="dxa"/>
                            <w:shd w:val="clear" w:color="auto" w:fill="auto"/>
                          </w:tcPr>
                          <w:p w14:paraId="37EF5713"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7</w:t>
                            </w:r>
                          </w:p>
                        </w:tc>
                        <w:tc>
                          <w:tcPr>
                            <w:tcW w:w="468" w:type="dxa"/>
                            <w:shd w:val="clear" w:color="auto" w:fill="auto"/>
                          </w:tcPr>
                          <w:p w14:paraId="73EC4845"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0</w:t>
                            </w:r>
                          </w:p>
                        </w:tc>
                        <w:tc>
                          <w:tcPr>
                            <w:tcW w:w="551" w:type="dxa"/>
                            <w:shd w:val="clear" w:color="auto" w:fill="auto"/>
                          </w:tcPr>
                          <w:p w14:paraId="4A9D6D23"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0</w:t>
                            </w:r>
                          </w:p>
                        </w:tc>
                        <w:tc>
                          <w:tcPr>
                            <w:tcW w:w="1903" w:type="dxa"/>
                            <w:shd w:val="clear" w:color="auto" w:fill="auto"/>
                          </w:tcPr>
                          <w:p w14:paraId="1470AB1D" w14:textId="77777777" w:rsidR="009878A9" w:rsidRDefault="009878A9" w:rsidP="00C72C42">
                            <w:pPr>
                              <w:jc w:val="center"/>
                              <w:rPr>
                                <w:rFonts w:asciiTheme="minorHAnsi" w:hAnsiTheme="minorHAnsi" w:cstheme="minorHAnsi"/>
                              </w:rPr>
                            </w:pPr>
                            <w:r>
                              <w:rPr>
                                <w:rFonts w:asciiTheme="minorHAnsi" w:hAnsiTheme="minorHAnsi" w:cstheme="minorHAnsi"/>
                              </w:rPr>
                              <w:t>37 (13.5%)</w:t>
                            </w:r>
                          </w:p>
                        </w:tc>
                      </w:tr>
                      <w:tr w:rsidR="009878A9" w:rsidRPr="00350CAE" w14:paraId="55B53FBF" w14:textId="77777777" w:rsidTr="00901265">
                        <w:trPr>
                          <w:trHeight w:val="226"/>
                        </w:trPr>
                        <w:tc>
                          <w:tcPr>
                            <w:tcW w:w="772" w:type="dxa"/>
                            <w:shd w:val="clear" w:color="auto" w:fill="auto"/>
                          </w:tcPr>
                          <w:p w14:paraId="48B038C5"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2014</w:t>
                            </w:r>
                          </w:p>
                        </w:tc>
                        <w:tc>
                          <w:tcPr>
                            <w:tcW w:w="438" w:type="dxa"/>
                            <w:shd w:val="clear" w:color="auto" w:fill="auto"/>
                          </w:tcPr>
                          <w:p w14:paraId="2B7EB1F0"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8</w:t>
                            </w:r>
                          </w:p>
                        </w:tc>
                        <w:tc>
                          <w:tcPr>
                            <w:tcW w:w="438" w:type="dxa"/>
                            <w:shd w:val="clear" w:color="auto" w:fill="auto"/>
                          </w:tcPr>
                          <w:p w14:paraId="367D0BE5"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14" w:type="dxa"/>
                            <w:shd w:val="clear" w:color="auto" w:fill="auto"/>
                          </w:tcPr>
                          <w:p w14:paraId="763E2382"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48E531D4"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1BB578BF"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1BE5EBFD"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38" w:type="dxa"/>
                            <w:shd w:val="clear" w:color="auto" w:fill="auto"/>
                          </w:tcPr>
                          <w:p w14:paraId="5E9B1004"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53" w:type="dxa"/>
                            <w:shd w:val="clear" w:color="auto" w:fill="auto"/>
                          </w:tcPr>
                          <w:p w14:paraId="7DC251C0"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22C72CF6"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3</w:t>
                            </w:r>
                          </w:p>
                        </w:tc>
                        <w:tc>
                          <w:tcPr>
                            <w:tcW w:w="549" w:type="dxa"/>
                            <w:shd w:val="clear" w:color="auto" w:fill="auto"/>
                          </w:tcPr>
                          <w:p w14:paraId="4E1496BC"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3</w:t>
                            </w:r>
                          </w:p>
                        </w:tc>
                        <w:tc>
                          <w:tcPr>
                            <w:tcW w:w="468" w:type="dxa"/>
                            <w:shd w:val="clear" w:color="auto" w:fill="auto"/>
                          </w:tcPr>
                          <w:p w14:paraId="06E77B13"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7</w:t>
                            </w:r>
                          </w:p>
                        </w:tc>
                        <w:tc>
                          <w:tcPr>
                            <w:tcW w:w="551" w:type="dxa"/>
                            <w:shd w:val="clear" w:color="auto" w:fill="auto"/>
                          </w:tcPr>
                          <w:p w14:paraId="79693408"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1903" w:type="dxa"/>
                            <w:shd w:val="clear" w:color="auto" w:fill="auto"/>
                          </w:tcPr>
                          <w:p w14:paraId="53FE1695"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21 (5.8%)</w:t>
                            </w:r>
                          </w:p>
                        </w:tc>
                      </w:tr>
                      <w:tr w:rsidR="009878A9" w:rsidRPr="00350CAE" w14:paraId="30726D0F" w14:textId="77777777" w:rsidTr="00901265">
                        <w:trPr>
                          <w:trHeight w:val="226"/>
                        </w:trPr>
                        <w:tc>
                          <w:tcPr>
                            <w:tcW w:w="772" w:type="dxa"/>
                            <w:shd w:val="clear" w:color="auto" w:fill="auto"/>
                          </w:tcPr>
                          <w:p w14:paraId="255B78A0"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2015</w:t>
                            </w:r>
                          </w:p>
                        </w:tc>
                        <w:tc>
                          <w:tcPr>
                            <w:tcW w:w="438" w:type="dxa"/>
                            <w:shd w:val="clear" w:color="auto" w:fill="auto"/>
                          </w:tcPr>
                          <w:p w14:paraId="412F5DBA"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38" w:type="dxa"/>
                            <w:shd w:val="clear" w:color="auto" w:fill="auto"/>
                          </w:tcPr>
                          <w:p w14:paraId="512B8CF9"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14" w:type="dxa"/>
                            <w:shd w:val="clear" w:color="auto" w:fill="auto"/>
                          </w:tcPr>
                          <w:p w14:paraId="0ECC1596"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1</w:t>
                            </w:r>
                          </w:p>
                        </w:tc>
                        <w:tc>
                          <w:tcPr>
                            <w:tcW w:w="549" w:type="dxa"/>
                            <w:shd w:val="clear" w:color="auto" w:fill="auto"/>
                          </w:tcPr>
                          <w:p w14:paraId="4664C8E6"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21</w:t>
                            </w:r>
                          </w:p>
                        </w:tc>
                        <w:tc>
                          <w:tcPr>
                            <w:tcW w:w="549" w:type="dxa"/>
                            <w:shd w:val="clear" w:color="auto" w:fill="auto"/>
                          </w:tcPr>
                          <w:p w14:paraId="237BFC3E"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6688A472"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13</w:t>
                            </w:r>
                          </w:p>
                        </w:tc>
                        <w:tc>
                          <w:tcPr>
                            <w:tcW w:w="438" w:type="dxa"/>
                            <w:shd w:val="clear" w:color="auto" w:fill="auto"/>
                          </w:tcPr>
                          <w:p w14:paraId="2319A606"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8</w:t>
                            </w:r>
                          </w:p>
                        </w:tc>
                        <w:tc>
                          <w:tcPr>
                            <w:tcW w:w="453" w:type="dxa"/>
                            <w:shd w:val="clear" w:color="auto" w:fill="auto"/>
                          </w:tcPr>
                          <w:p w14:paraId="2A02EA48"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4CE2852D"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291BF1F4"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68" w:type="dxa"/>
                            <w:shd w:val="clear" w:color="auto" w:fill="auto"/>
                          </w:tcPr>
                          <w:p w14:paraId="301DF8FB"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51" w:type="dxa"/>
                            <w:shd w:val="clear" w:color="auto" w:fill="auto"/>
                          </w:tcPr>
                          <w:p w14:paraId="08E578C6"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1903" w:type="dxa"/>
                            <w:shd w:val="clear" w:color="auto" w:fill="auto"/>
                          </w:tcPr>
                          <w:p w14:paraId="6656F142"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43 (11.8%)</w:t>
                            </w:r>
                          </w:p>
                        </w:tc>
                      </w:tr>
                      <w:tr w:rsidR="009878A9" w:rsidRPr="00350CAE" w14:paraId="0A2F8D00" w14:textId="77777777" w:rsidTr="00901265">
                        <w:trPr>
                          <w:trHeight w:val="236"/>
                        </w:trPr>
                        <w:tc>
                          <w:tcPr>
                            <w:tcW w:w="772" w:type="dxa"/>
                            <w:shd w:val="clear" w:color="auto" w:fill="auto"/>
                          </w:tcPr>
                          <w:p w14:paraId="30CEAA7F"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2016</w:t>
                            </w:r>
                          </w:p>
                        </w:tc>
                        <w:tc>
                          <w:tcPr>
                            <w:tcW w:w="438" w:type="dxa"/>
                            <w:shd w:val="clear" w:color="auto" w:fill="auto"/>
                          </w:tcPr>
                          <w:p w14:paraId="036FA002"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38" w:type="dxa"/>
                            <w:shd w:val="clear" w:color="auto" w:fill="auto"/>
                          </w:tcPr>
                          <w:p w14:paraId="6C5A2658"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14" w:type="dxa"/>
                            <w:shd w:val="clear" w:color="auto" w:fill="auto"/>
                          </w:tcPr>
                          <w:p w14:paraId="597DF1F5"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4FB824BC"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66662D3E"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78E28168"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38" w:type="dxa"/>
                            <w:shd w:val="clear" w:color="auto" w:fill="auto"/>
                          </w:tcPr>
                          <w:p w14:paraId="248B637A"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53" w:type="dxa"/>
                            <w:shd w:val="clear" w:color="auto" w:fill="auto"/>
                          </w:tcPr>
                          <w:p w14:paraId="1273F9FE"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064A415F"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69BA808C"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68" w:type="dxa"/>
                            <w:shd w:val="clear" w:color="auto" w:fill="auto"/>
                          </w:tcPr>
                          <w:p w14:paraId="32E26D0D"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51" w:type="dxa"/>
                            <w:shd w:val="clear" w:color="auto" w:fill="auto"/>
                          </w:tcPr>
                          <w:p w14:paraId="337E5EAB"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1903" w:type="dxa"/>
                            <w:shd w:val="clear" w:color="auto" w:fill="auto"/>
                          </w:tcPr>
                          <w:p w14:paraId="1202A2E3"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0 (0%)</w:t>
                            </w:r>
                          </w:p>
                        </w:tc>
                      </w:tr>
                      <w:tr w:rsidR="009878A9" w:rsidRPr="00350CAE" w14:paraId="1045CBD8" w14:textId="77777777" w:rsidTr="00901265">
                        <w:trPr>
                          <w:trHeight w:val="226"/>
                        </w:trPr>
                        <w:tc>
                          <w:tcPr>
                            <w:tcW w:w="772" w:type="dxa"/>
                            <w:shd w:val="clear" w:color="auto" w:fill="auto"/>
                          </w:tcPr>
                          <w:p w14:paraId="5D40E4C2"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2017</w:t>
                            </w:r>
                          </w:p>
                        </w:tc>
                        <w:tc>
                          <w:tcPr>
                            <w:tcW w:w="438" w:type="dxa"/>
                            <w:shd w:val="clear" w:color="auto" w:fill="auto"/>
                          </w:tcPr>
                          <w:p w14:paraId="1D94C351"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38" w:type="dxa"/>
                            <w:shd w:val="clear" w:color="auto" w:fill="auto"/>
                          </w:tcPr>
                          <w:p w14:paraId="6F15AFEC"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14" w:type="dxa"/>
                            <w:shd w:val="clear" w:color="auto" w:fill="auto"/>
                          </w:tcPr>
                          <w:p w14:paraId="2E0AE519"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7303CD5D"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73EA6E74"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039C5A25"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38" w:type="dxa"/>
                            <w:shd w:val="clear" w:color="auto" w:fill="auto"/>
                          </w:tcPr>
                          <w:p w14:paraId="203AF69D"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53" w:type="dxa"/>
                            <w:shd w:val="clear" w:color="auto" w:fill="auto"/>
                          </w:tcPr>
                          <w:p w14:paraId="1113AF38"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shd w:val="clear" w:color="auto" w:fill="auto"/>
                          </w:tcPr>
                          <w:p w14:paraId="3B35A414"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2</w:t>
                            </w:r>
                          </w:p>
                        </w:tc>
                        <w:tc>
                          <w:tcPr>
                            <w:tcW w:w="549" w:type="dxa"/>
                            <w:shd w:val="clear" w:color="auto" w:fill="auto"/>
                          </w:tcPr>
                          <w:p w14:paraId="13E4579A"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68" w:type="dxa"/>
                            <w:shd w:val="clear" w:color="auto" w:fill="auto"/>
                          </w:tcPr>
                          <w:p w14:paraId="3A017B99"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51" w:type="dxa"/>
                            <w:shd w:val="clear" w:color="auto" w:fill="auto"/>
                          </w:tcPr>
                          <w:p w14:paraId="65EF6F73"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15</w:t>
                            </w:r>
                          </w:p>
                        </w:tc>
                        <w:tc>
                          <w:tcPr>
                            <w:tcW w:w="1903" w:type="dxa"/>
                            <w:shd w:val="clear" w:color="auto" w:fill="auto"/>
                          </w:tcPr>
                          <w:p w14:paraId="2D938AEF"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17 (4.7%)</w:t>
                            </w:r>
                          </w:p>
                        </w:tc>
                      </w:tr>
                      <w:tr w:rsidR="009878A9" w:rsidRPr="00350CAE" w14:paraId="73CA3C79" w14:textId="77777777" w:rsidTr="00901265">
                        <w:trPr>
                          <w:trHeight w:val="226"/>
                        </w:trPr>
                        <w:tc>
                          <w:tcPr>
                            <w:tcW w:w="772" w:type="dxa"/>
                            <w:tcBorders>
                              <w:bottom w:val="single" w:sz="4" w:space="0" w:color="auto"/>
                            </w:tcBorders>
                            <w:shd w:val="clear" w:color="auto" w:fill="auto"/>
                          </w:tcPr>
                          <w:p w14:paraId="60A9C8DA"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2018</w:t>
                            </w:r>
                          </w:p>
                        </w:tc>
                        <w:tc>
                          <w:tcPr>
                            <w:tcW w:w="438" w:type="dxa"/>
                            <w:tcBorders>
                              <w:bottom w:val="single" w:sz="4" w:space="0" w:color="auto"/>
                            </w:tcBorders>
                            <w:shd w:val="clear" w:color="auto" w:fill="auto"/>
                          </w:tcPr>
                          <w:p w14:paraId="6C8B338D"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38" w:type="dxa"/>
                            <w:tcBorders>
                              <w:bottom w:val="single" w:sz="4" w:space="0" w:color="auto"/>
                            </w:tcBorders>
                            <w:shd w:val="clear" w:color="auto" w:fill="auto"/>
                          </w:tcPr>
                          <w:p w14:paraId="334598B1"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14" w:type="dxa"/>
                            <w:tcBorders>
                              <w:bottom w:val="single" w:sz="4" w:space="0" w:color="auto"/>
                            </w:tcBorders>
                            <w:shd w:val="clear" w:color="auto" w:fill="auto"/>
                          </w:tcPr>
                          <w:p w14:paraId="0FFF8A82"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tcBorders>
                              <w:bottom w:val="single" w:sz="4" w:space="0" w:color="auto"/>
                            </w:tcBorders>
                            <w:shd w:val="clear" w:color="auto" w:fill="auto"/>
                          </w:tcPr>
                          <w:p w14:paraId="59714649"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2</w:t>
                            </w:r>
                          </w:p>
                        </w:tc>
                        <w:tc>
                          <w:tcPr>
                            <w:tcW w:w="549" w:type="dxa"/>
                            <w:tcBorders>
                              <w:bottom w:val="single" w:sz="4" w:space="0" w:color="auto"/>
                            </w:tcBorders>
                            <w:shd w:val="clear" w:color="auto" w:fill="auto"/>
                          </w:tcPr>
                          <w:p w14:paraId="69A24D09"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tcBorders>
                              <w:bottom w:val="single" w:sz="4" w:space="0" w:color="auto"/>
                            </w:tcBorders>
                            <w:shd w:val="clear" w:color="auto" w:fill="auto"/>
                          </w:tcPr>
                          <w:p w14:paraId="12724F67"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6</w:t>
                            </w:r>
                          </w:p>
                        </w:tc>
                        <w:tc>
                          <w:tcPr>
                            <w:tcW w:w="438" w:type="dxa"/>
                            <w:tcBorders>
                              <w:bottom w:val="single" w:sz="4" w:space="0" w:color="auto"/>
                            </w:tcBorders>
                            <w:shd w:val="clear" w:color="auto" w:fill="auto"/>
                          </w:tcPr>
                          <w:p w14:paraId="465CE2EE"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53" w:type="dxa"/>
                            <w:tcBorders>
                              <w:bottom w:val="single" w:sz="4" w:space="0" w:color="auto"/>
                            </w:tcBorders>
                            <w:shd w:val="clear" w:color="auto" w:fill="auto"/>
                          </w:tcPr>
                          <w:p w14:paraId="747AAD5C"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tcBorders>
                              <w:bottom w:val="single" w:sz="4" w:space="0" w:color="auto"/>
                            </w:tcBorders>
                            <w:shd w:val="clear" w:color="auto" w:fill="auto"/>
                          </w:tcPr>
                          <w:p w14:paraId="215987A7"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2</w:t>
                            </w:r>
                          </w:p>
                        </w:tc>
                        <w:tc>
                          <w:tcPr>
                            <w:tcW w:w="549" w:type="dxa"/>
                            <w:tcBorders>
                              <w:bottom w:val="single" w:sz="4" w:space="0" w:color="auto"/>
                            </w:tcBorders>
                            <w:shd w:val="clear" w:color="auto" w:fill="auto"/>
                          </w:tcPr>
                          <w:p w14:paraId="02B5D46F"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19</w:t>
                            </w:r>
                          </w:p>
                        </w:tc>
                        <w:tc>
                          <w:tcPr>
                            <w:tcW w:w="468" w:type="dxa"/>
                            <w:tcBorders>
                              <w:bottom w:val="single" w:sz="4" w:space="0" w:color="auto"/>
                            </w:tcBorders>
                            <w:shd w:val="clear" w:color="auto" w:fill="auto"/>
                          </w:tcPr>
                          <w:p w14:paraId="14A353BC"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1</w:t>
                            </w:r>
                          </w:p>
                        </w:tc>
                        <w:tc>
                          <w:tcPr>
                            <w:tcW w:w="551" w:type="dxa"/>
                            <w:tcBorders>
                              <w:bottom w:val="single" w:sz="4" w:space="0" w:color="auto"/>
                            </w:tcBorders>
                            <w:shd w:val="clear" w:color="auto" w:fill="auto"/>
                          </w:tcPr>
                          <w:p w14:paraId="58D0099F"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1903" w:type="dxa"/>
                            <w:shd w:val="clear" w:color="auto" w:fill="auto"/>
                          </w:tcPr>
                          <w:p w14:paraId="400DFDB1" w14:textId="77777777" w:rsidR="009878A9" w:rsidRPr="00350CAE" w:rsidRDefault="009878A9" w:rsidP="00C72C42">
                            <w:pPr>
                              <w:jc w:val="center"/>
                              <w:rPr>
                                <w:rFonts w:asciiTheme="minorHAnsi" w:hAnsiTheme="minorHAnsi" w:cstheme="minorHAnsi"/>
                              </w:rPr>
                            </w:pPr>
                            <w:r>
                              <w:rPr>
                                <w:rFonts w:asciiTheme="minorHAnsi" w:hAnsiTheme="minorHAnsi" w:cstheme="minorHAnsi"/>
                              </w:rPr>
                              <w:t>30 (8.2%)</w:t>
                            </w:r>
                          </w:p>
                        </w:tc>
                      </w:tr>
                      <w:tr w:rsidR="009878A9" w:rsidRPr="009F3921" w14:paraId="1E77C2EC" w14:textId="77777777" w:rsidTr="00901265">
                        <w:trPr>
                          <w:trHeight w:val="226"/>
                        </w:trPr>
                        <w:tc>
                          <w:tcPr>
                            <w:tcW w:w="772" w:type="dxa"/>
                            <w:tcBorders>
                              <w:bottom w:val="single" w:sz="4" w:space="0" w:color="auto"/>
                            </w:tcBorders>
                            <w:shd w:val="clear" w:color="auto" w:fill="auto"/>
                          </w:tcPr>
                          <w:p w14:paraId="307EF19B"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2019</w:t>
                            </w:r>
                          </w:p>
                        </w:tc>
                        <w:tc>
                          <w:tcPr>
                            <w:tcW w:w="438" w:type="dxa"/>
                            <w:tcBorders>
                              <w:bottom w:val="single" w:sz="4" w:space="0" w:color="auto"/>
                            </w:tcBorders>
                            <w:shd w:val="clear" w:color="auto" w:fill="auto"/>
                          </w:tcPr>
                          <w:p w14:paraId="1107A6B2"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38" w:type="dxa"/>
                            <w:tcBorders>
                              <w:bottom w:val="single" w:sz="4" w:space="0" w:color="auto"/>
                            </w:tcBorders>
                            <w:shd w:val="clear" w:color="auto" w:fill="auto"/>
                          </w:tcPr>
                          <w:p w14:paraId="6D92B6E7"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14" w:type="dxa"/>
                            <w:tcBorders>
                              <w:bottom w:val="single" w:sz="4" w:space="0" w:color="auto"/>
                            </w:tcBorders>
                            <w:shd w:val="clear" w:color="auto" w:fill="auto"/>
                          </w:tcPr>
                          <w:p w14:paraId="307FBD9F"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3</w:t>
                            </w:r>
                          </w:p>
                        </w:tc>
                        <w:tc>
                          <w:tcPr>
                            <w:tcW w:w="549" w:type="dxa"/>
                            <w:tcBorders>
                              <w:bottom w:val="single" w:sz="4" w:space="0" w:color="auto"/>
                            </w:tcBorders>
                            <w:shd w:val="clear" w:color="auto" w:fill="auto"/>
                          </w:tcPr>
                          <w:p w14:paraId="2F9A406C"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tcBorders>
                              <w:bottom w:val="single" w:sz="4" w:space="0" w:color="auto"/>
                            </w:tcBorders>
                            <w:shd w:val="clear" w:color="auto" w:fill="auto"/>
                          </w:tcPr>
                          <w:p w14:paraId="4BA649E6"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49" w:type="dxa"/>
                            <w:tcBorders>
                              <w:bottom w:val="single" w:sz="4" w:space="0" w:color="auto"/>
                            </w:tcBorders>
                            <w:shd w:val="clear" w:color="auto" w:fill="auto"/>
                          </w:tcPr>
                          <w:p w14:paraId="456DCE27"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1</w:t>
                            </w:r>
                          </w:p>
                        </w:tc>
                        <w:tc>
                          <w:tcPr>
                            <w:tcW w:w="438" w:type="dxa"/>
                            <w:tcBorders>
                              <w:bottom w:val="single" w:sz="4" w:space="0" w:color="auto"/>
                            </w:tcBorders>
                            <w:shd w:val="clear" w:color="auto" w:fill="auto"/>
                          </w:tcPr>
                          <w:p w14:paraId="208A8097"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53" w:type="dxa"/>
                            <w:tcBorders>
                              <w:bottom w:val="single" w:sz="4" w:space="0" w:color="auto"/>
                            </w:tcBorders>
                            <w:shd w:val="clear" w:color="auto" w:fill="auto"/>
                          </w:tcPr>
                          <w:p w14:paraId="7C73F333"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2</w:t>
                            </w:r>
                          </w:p>
                        </w:tc>
                        <w:tc>
                          <w:tcPr>
                            <w:tcW w:w="549" w:type="dxa"/>
                            <w:tcBorders>
                              <w:bottom w:val="single" w:sz="4" w:space="0" w:color="auto"/>
                            </w:tcBorders>
                            <w:shd w:val="clear" w:color="auto" w:fill="auto"/>
                          </w:tcPr>
                          <w:p w14:paraId="0745DD46"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15</w:t>
                            </w:r>
                          </w:p>
                        </w:tc>
                        <w:tc>
                          <w:tcPr>
                            <w:tcW w:w="549" w:type="dxa"/>
                            <w:tcBorders>
                              <w:bottom w:val="single" w:sz="4" w:space="0" w:color="auto"/>
                            </w:tcBorders>
                            <w:shd w:val="clear" w:color="auto" w:fill="auto"/>
                          </w:tcPr>
                          <w:p w14:paraId="1E466FB8"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468" w:type="dxa"/>
                            <w:tcBorders>
                              <w:bottom w:val="single" w:sz="4" w:space="0" w:color="auto"/>
                            </w:tcBorders>
                            <w:shd w:val="clear" w:color="auto" w:fill="auto"/>
                          </w:tcPr>
                          <w:p w14:paraId="0F389C8B" w14:textId="77777777" w:rsidR="009878A9" w:rsidRPr="00350CAE" w:rsidRDefault="009878A9" w:rsidP="00C72C42">
                            <w:pPr>
                              <w:jc w:val="center"/>
                              <w:rPr>
                                <w:rFonts w:asciiTheme="minorHAnsi" w:hAnsiTheme="minorHAnsi" w:cstheme="minorHAnsi"/>
                              </w:rPr>
                            </w:pPr>
                            <w:r w:rsidRPr="00350CAE">
                              <w:rPr>
                                <w:rFonts w:asciiTheme="minorHAnsi" w:hAnsiTheme="minorHAnsi" w:cstheme="minorHAnsi"/>
                              </w:rPr>
                              <w:t>0</w:t>
                            </w:r>
                          </w:p>
                        </w:tc>
                        <w:tc>
                          <w:tcPr>
                            <w:tcW w:w="551" w:type="dxa"/>
                            <w:tcBorders>
                              <w:bottom w:val="single" w:sz="4" w:space="0" w:color="auto"/>
                            </w:tcBorders>
                            <w:shd w:val="clear" w:color="auto" w:fill="auto"/>
                          </w:tcPr>
                          <w:p w14:paraId="09DA4AE7" w14:textId="77777777" w:rsidR="009878A9" w:rsidRPr="009F3921" w:rsidRDefault="009878A9" w:rsidP="00C72C42">
                            <w:pPr>
                              <w:jc w:val="center"/>
                              <w:rPr>
                                <w:rFonts w:asciiTheme="minorHAnsi" w:hAnsiTheme="minorHAnsi" w:cstheme="minorHAnsi"/>
                              </w:rPr>
                            </w:pPr>
                            <w:r w:rsidRPr="00350CAE">
                              <w:rPr>
                                <w:rFonts w:asciiTheme="minorHAnsi" w:hAnsiTheme="minorHAnsi" w:cstheme="minorHAnsi"/>
                              </w:rPr>
                              <w:t>0</w:t>
                            </w:r>
                          </w:p>
                        </w:tc>
                        <w:tc>
                          <w:tcPr>
                            <w:tcW w:w="1903" w:type="dxa"/>
                            <w:tcBorders>
                              <w:bottom w:val="single" w:sz="4" w:space="0" w:color="auto"/>
                            </w:tcBorders>
                            <w:shd w:val="clear" w:color="auto" w:fill="auto"/>
                          </w:tcPr>
                          <w:p w14:paraId="1678418F" w14:textId="77777777" w:rsidR="009878A9" w:rsidRPr="009F3921" w:rsidRDefault="009878A9" w:rsidP="00C72C42">
                            <w:pPr>
                              <w:jc w:val="center"/>
                              <w:rPr>
                                <w:rFonts w:asciiTheme="minorHAnsi" w:hAnsiTheme="minorHAnsi" w:cstheme="minorHAnsi"/>
                              </w:rPr>
                            </w:pPr>
                            <w:r>
                              <w:rPr>
                                <w:rFonts w:asciiTheme="minorHAnsi" w:hAnsiTheme="minorHAnsi" w:cstheme="minorHAnsi"/>
                              </w:rPr>
                              <w:t>21 (5.8%)</w:t>
                            </w:r>
                          </w:p>
                        </w:tc>
                      </w:tr>
                      <w:tr w:rsidR="009878A9" w:rsidRPr="009F3921" w14:paraId="5102E7F8" w14:textId="77777777" w:rsidTr="00901265">
                        <w:trPr>
                          <w:trHeight w:val="226"/>
                        </w:trPr>
                        <w:tc>
                          <w:tcPr>
                            <w:tcW w:w="6817" w:type="dxa"/>
                            <w:gridSpan w:val="13"/>
                            <w:tcBorders>
                              <w:top w:val="single" w:sz="4" w:space="0" w:color="auto"/>
                              <w:left w:val="nil"/>
                              <w:bottom w:val="nil"/>
                              <w:right w:val="single" w:sz="4" w:space="0" w:color="auto"/>
                            </w:tcBorders>
                            <w:shd w:val="clear" w:color="auto" w:fill="auto"/>
                          </w:tcPr>
                          <w:p w14:paraId="737DA582" w14:textId="77777777" w:rsidR="009878A9" w:rsidRPr="00350CAE" w:rsidRDefault="009878A9" w:rsidP="00C72C42">
                            <w:pPr>
                              <w:jc w:val="center"/>
                              <w:rPr>
                                <w:rFonts w:asciiTheme="minorHAnsi" w:hAnsiTheme="minorHAnsi" w:cstheme="minorHAnsi"/>
                              </w:rPr>
                            </w:pPr>
                          </w:p>
                        </w:tc>
                        <w:tc>
                          <w:tcPr>
                            <w:tcW w:w="1903" w:type="dxa"/>
                            <w:tcBorders>
                              <w:left w:val="single" w:sz="4" w:space="0" w:color="auto"/>
                            </w:tcBorders>
                            <w:shd w:val="clear" w:color="auto" w:fill="auto"/>
                          </w:tcPr>
                          <w:p w14:paraId="36435AE6" w14:textId="77777777" w:rsidR="009878A9" w:rsidRDefault="009878A9" w:rsidP="00C72C42">
                            <w:pPr>
                              <w:keepNext/>
                              <w:jc w:val="center"/>
                              <w:rPr>
                                <w:rFonts w:asciiTheme="minorHAnsi" w:hAnsiTheme="minorHAnsi" w:cstheme="minorHAnsi"/>
                              </w:rPr>
                            </w:pPr>
                            <w:r>
                              <w:rPr>
                                <w:rFonts w:asciiTheme="minorHAnsi" w:hAnsiTheme="minorHAnsi" w:cstheme="minorHAnsi"/>
                              </w:rPr>
                              <w:t>169 (6.9%)</w:t>
                            </w:r>
                          </w:p>
                        </w:tc>
                      </w:tr>
                    </w:tbl>
                    <w:p w14:paraId="637AA6B9" w14:textId="17E6FB21" w:rsidR="009878A9" w:rsidRPr="00E74C27" w:rsidRDefault="00B35347" w:rsidP="00C72C42">
                      <w:pPr>
                        <w:autoSpaceDE w:val="0"/>
                        <w:autoSpaceDN w:val="0"/>
                        <w:adjustRightInd w:val="0"/>
                        <w:rPr>
                          <w:b/>
                        </w:rPr>
                      </w:pPr>
                      <w:r w:rsidRPr="00B35347">
                        <w:rPr>
                          <w:b/>
                          <w:highlight w:val="yellow"/>
                        </w:rPr>
                        <w:t>c (should this be added)</w:t>
                      </w:r>
                    </w:p>
                    <w:tbl>
                      <w:tblPr>
                        <w:tblStyle w:val="TableGrid"/>
                        <w:tblW w:w="8307" w:type="dxa"/>
                        <w:jc w:val="center"/>
                        <w:tblLayout w:type="fixed"/>
                        <w:tblLook w:val="0000" w:firstRow="0" w:lastRow="0" w:firstColumn="0" w:lastColumn="0" w:noHBand="0" w:noVBand="0"/>
                      </w:tblPr>
                      <w:tblGrid>
                        <w:gridCol w:w="2487"/>
                        <w:gridCol w:w="892"/>
                        <w:gridCol w:w="1167"/>
                        <w:gridCol w:w="1217"/>
                        <w:gridCol w:w="987"/>
                        <w:gridCol w:w="1557"/>
                      </w:tblGrid>
                      <w:tr w:rsidR="009878A9" w:rsidRPr="004D7BA6" w14:paraId="64135007" w14:textId="77777777" w:rsidTr="009878A9">
                        <w:trPr>
                          <w:jc w:val="center"/>
                        </w:trPr>
                        <w:tc>
                          <w:tcPr>
                            <w:tcW w:w="2487" w:type="dxa"/>
                          </w:tcPr>
                          <w:p w14:paraId="3B938406" w14:textId="77777777" w:rsidR="009878A9" w:rsidRPr="00901265" w:rsidRDefault="009878A9" w:rsidP="0085456B">
                            <w:pPr>
                              <w:autoSpaceDE w:val="0"/>
                              <w:autoSpaceDN w:val="0"/>
                              <w:adjustRightInd w:val="0"/>
                              <w:spacing w:line="320" w:lineRule="atLeast"/>
                              <w:ind w:left="60" w:right="60"/>
                              <w:jc w:val="left"/>
                              <w:rPr>
                                <w:rFonts w:asciiTheme="minorHAnsi" w:hAnsiTheme="minorHAnsi" w:cstheme="minorHAnsi"/>
                              </w:rPr>
                            </w:pPr>
                            <w:r w:rsidRPr="00901265">
                              <w:rPr>
                                <w:rFonts w:asciiTheme="minorHAnsi" w:hAnsiTheme="minorHAnsi" w:cstheme="minorHAnsi"/>
                              </w:rPr>
                              <w:t>Variable</w:t>
                            </w:r>
                          </w:p>
                        </w:tc>
                        <w:tc>
                          <w:tcPr>
                            <w:tcW w:w="892" w:type="dxa"/>
                          </w:tcPr>
                          <w:p w14:paraId="253CA3B0"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Pr>
                                <w:rFonts w:asciiTheme="minorHAnsi" w:hAnsiTheme="minorHAnsi" w:cstheme="minorHAnsi"/>
                              </w:rPr>
                              <w:t>T</w:t>
                            </w:r>
                          </w:p>
                        </w:tc>
                        <w:tc>
                          <w:tcPr>
                            <w:tcW w:w="1167" w:type="dxa"/>
                          </w:tcPr>
                          <w:p w14:paraId="226051AF"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Pr>
                                <w:rFonts w:asciiTheme="minorHAnsi" w:hAnsiTheme="minorHAnsi" w:cstheme="minorHAnsi"/>
                              </w:rPr>
                              <w:t>Min.</w:t>
                            </w:r>
                          </w:p>
                        </w:tc>
                        <w:tc>
                          <w:tcPr>
                            <w:tcW w:w="1217" w:type="dxa"/>
                          </w:tcPr>
                          <w:p w14:paraId="642A69A2"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Ma</w:t>
                            </w:r>
                            <w:r>
                              <w:rPr>
                                <w:rFonts w:asciiTheme="minorHAnsi" w:hAnsiTheme="minorHAnsi" w:cstheme="minorHAnsi"/>
                              </w:rPr>
                              <w:t>x.</w:t>
                            </w:r>
                          </w:p>
                        </w:tc>
                        <w:tc>
                          <w:tcPr>
                            <w:tcW w:w="987" w:type="dxa"/>
                          </w:tcPr>
                          <w:p w14:paraId="4A235B7F"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Mean</w:t>
                            </w:r>
                          </w:p>
                        </w:tc>
                        <w:tc>
                          <w:tcPr>
                            <w:tcW w:w="1557" w:type="dxa"/>
                          </w:tcPr>
                          <w:p w14:paraId="4979E357" w14:textId="73A48486"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Pr>
                                <w:rFonts w:asciiTheme="minorHAnsi" w:hAnsiTheme="minorHAnsi" w:cstheme="minorHAnsi"/>
                              </w:rPr>
                              <w:t>Std.</w:t>
                            </w:r>
                            <w:r w:rsidRPr="00901265">
                              <w:rPr>
                                <w:rFonts w:asciiTheme="minorHAnsi" w:hAnsiTheme="minorHAnsi" w:cstheme="minorHAnsi"/>
                              </w:rPr>
                              <w:t>Deviation</w:t>
                            </w:r>
                          </w:p>
                        </w:tc>
                      </w:tr>
                      <w:tr w:rsidR="009878A9" w:rsidRPr="004D7BA6" w14:paraId="455F5ABE" w14:textId="77777777" w:rsidTr="009878A9">
                        <w:trPr>
                          <w:jc w:val="center"/>
                        </w:trPr>
                        <w:tc>
                          <w:tcPr>
                            <w:tcW w:w="2487" w:type="dxa"/>
                          </w:tcPr>
                          <w:p w14:paraId="53F20B10" w14:textId="77777777" w:rsidR="009878A9" w:rsidRPr="00901265" w:rsidRDefault="009878A9" w:rsidP="0085456B">
                            <w:pPr>
                              <w:autoSpaceDE w:val="0"/>
                              <w:autoSpaceDN w:val="0"/>
                              <w:adjustRightInd w:val="0"/>
                              <w:spacing w:line="320" w:lineRule="atLeast"/>
                              <w:ind w:left="60" w:right="60"/>
                              <w:jc w:val="left"/>
                              <w:rPr>
                                <w:rFonts w:asciiTheme="minorHAnsi" w:hAnsiTheme="minorHAnsi" w:cstheme="minorHAnsi"/>
                              </w:rPr>
                            </w:pPr>
                            <w:r w:rsidRPr="00901265">
                              <w:rPr>
                                <w:rFonts w:asciiTheme="minorHAnsi" w:hAnsiTheme="minorHAnsi" w:cstheme="minorHAnsi"/>
                              </w:rPr>
                              <w:t>Air Temperature</w:t>
                            </w:r>
                          </w:p>
                        </w:tc>
                        <w:tc>
                          <w:tcPr>
                            <w:tcW w:w="892" w:type="dxa"/>
                          </w:tcPr>
                          <w:p w14:paraId="079F3B95"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2466</w:t>
                            </w:r>
                          </w:p>
                        </w:tc>
                        <w:tc>
                          <w:tcPr>
                            <w:tcW w:w="1167" w:type="dxa"/>
                          </w:tcPr>
                          <w:p w14:paraId="02BD83A5"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19.46</w:t>
                            </w:r>
                          </w:p>
                        </w:tc>
                        <w:tc>
                          <w:tcPr>
                            <w:tcW w:w="1217" w:type="dxa"/>
                          </w:tcPr>
                          <w:p w14:paraId="3B70137A"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30.11</w:t>
                            </w:r>
                          </w:p>
                        </w:tc>
                        <w:tc>
                          <w:tcPr>
                            <w:tcW w:w="987" w:type="dxa"/>
                          </w:tcPr>
                          <w:p w14:paraId="55A8148D"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25.30</w:t>
                            </w:r>
                          </w:p>
                        </w:tc>
                        <w:tc>
                          <w:tcPr>
                            <w:tcW w:w="1557" w:type="dxa"/>
                          </w:tcPr>
                          <w:p w14:paraId="2C293EEA"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1.65</w:t>
                            </w:r>
                          </w:p>
                        </w:tc>
                      </w:tr>
                      <w:tr w:rsidR="009878A9" w:rsidRPr="004D7BA6" w14:paraId="3A48D0A1" w14:textId="77777777" w:rsidTr="009878A9">
                        <w:trPr>
                          <w:jc w:val="center"/>
                        </w:trPr>
                        <w:tc>
                          <w:tcPr>
                            <w:tcW w:w="2487" w:type="dxa"/>
                          </w:tcPr>
                          <w:p w14:paraId="76290CA7" w14:textId="77777777" w:rsidR="009878A9" w:rsidRPr="00901265" w:rsidRDefault="009878A9" w:rsidP="0085456B">
                            <w:pPr>
                              <w:autoSpaceDE w:val="0"/>
                              <w:autoSpaceDN w:val="0"/>
                              <w:adjustRightInd w:val="0"/>
                              <w:spacing w:line="320" w:lineRule="atLeast"/>
                              <w:ind w:left="60" w:right="60"/>
                              <w:jc w:val="left"/>
                              <w:rPr>
                                <w:rFonts w:asciiTheme="minorHAnsi" w:hAnsiTheme="minorHAnsi" w:cstheme="minorHAnsi"/>
                              </w:rPr>
                            </w:pPr>
                            <w:r w:rsidRPr="00901265">
                              <w:rPr>
                                <w:rFonts w:asciiTheme="minorHAnsi" w:hAnsiTheme="minorHAnsi" w:cstheme="minorHAnsi"/>
                              </w:rPr>
                              <w:t>Relative Humidity</w:t>
                            </w:r>
                          </w:p>
                        </w:tc>
                        <w:tc>
                          <w:tcPr>
                            <w:tcW w:w="892" w:type="dxa"/>
                          </w:tcPr>
                          <w:p w14:paraId="1FD75682"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2466</w:t>
                            </w:r>
                          </w:p>
                        </w:tc>
                        <w:tc>
                          <w:tcPr>
                            <w:tcW w:w="1167" w:type="dxa"/>
                          </w:tcPr>
                          <w:p w14:paraId="231E8C2D"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55.09</w:t>
                            </w:r>
                          </w:p>
                        </w:tc>
                        <w:tc>
                          <w:tcPr>
                            <w:tcW w:w="1217" w:type="dxa"/>
                          </w:tcPr>
                          <w:p w14:paraId="65F450BE"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99.70</w:t>
                            </w:r>
                          </w:p>
                        </w:tc>
                        <w:tc>
                          <w:tcPr>
                            <w:tcW w:w="987" w:type="dxa"/>
                          </w:tcPr>
                          <w:p w14:paraId="68CA8447"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83.50</w:t>
                            </w:r>
                          </w:p>
                        </w:tc>
                        <w:tc>
                          <w:tcPr>
                            <w:tcW w:w="1557" w:type="dxa"/>
                          </w:tcPr>
                          <w:p w14:paraId="3C419047"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8.13</w:t>
                            </w:r>
                          </w:p>
                        </w:tc>
                      </w:tr>
                      <w:tr w:rsidR="009878A9" w:rsidRPr="004D7BA6" w14:paraId="051778AA" w14:textId="77777777" w:rsidTr="009878A9">
                        <w:trPr>
                          <w:jc w:val="center"/>
                        </w:trPr>
                        <w:tc>
                          <w:tcPr>
                            <w:tcW w:w="2487" w:type="dxa"/>
                          </w:tcPr>
                          <w:p w14:paraId="16788C5A" w14:textId="77777777" w:rsidR="009878A9" w:rsidRPr="00901265" w:rsidRDefault="009878A9" w:rsidP="0085456B">
                            <w:pPr>
                              <w:autoSpaceDE w:val="0"/>
                              <w:autoSpaceDN w:val="0"/>
                              <w:adjustRightInd w:val="0"/>
                              <w:spacing w:line="320" w:lineRule="atLeast"/>
                              <w:ind w:left="60" w:right="60"/>
                              <w:jc w:val="left"/>
                              <w:rPr>
                                <w:rFonts w:asciiTheme="minorHAnsi" w:hAnsiTheme="minorHAnsi" w:cstheme="minorHAnsi"/>
                              </w:rPr>
                            </w:pPr>
                            <w:r w:rsidRPr="00901265">
                              <w:rPr>
                                <w:rFonts w:asciiTheme="minorHAnsi" w:hAnsiTheme="minorHAnsi" w:cstheme="minorHAnsi"/>
                              </w:rPr>
                              <w:t>Vapor Pressure</w:t>
                            </w:r>
                          </w:p>
                        </w:tc>
                        <w:tc>
                          <w:tcPr>
                            <w:tcW w:w="892" w:type="dxa"/>
                          </w:tcPr>
                          <w:p w14:paraId="29AD26B3"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2466</w:t>
                            </w:r>
                          </w:p>
                        </w:tc>
                        <w:tc>
                          <w:tcPr>
                            <w:tcW w:w="1167" w:type="dxa"/>
                          </w:tcPr>
                          <w:p w14:paraId="72B257DF"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1.45</w:t>
                            </w:r>
                          </w:p>
                        </w:tc>
                        <w:tc>
                          <w:tcPr>
                            <w:tcW w:w="1217" w:type="dxa"/>
                          </w:tcPr>
                          <w:p w14:paraId="3EE204B7"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3.59</w:t>
                            </w:r>
                          </w:p>
                        </w:tc>
                        <w:tc>
                          <w:tcPr>
                            <w:tcW w:w="987" w:type="dxa"/>
                          </w:tcPr>
                          <w:p w14:paraId="7FDBC04F"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2.70</w:t>
                            </w:r>
                          </w:p>
                        </w:tc>
                        <w:tc>
                          <w:tcPr>
                            <w:tcW w:w="1557" w:type="dxa"/>
                          </w:tcPr>
                          <w:p w14:paraId="2C6DA31E"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0.39</w:t>
                            </w:r>
                          </w:p>
                        </w:tc>
                      </w:tr>
                      <w:tr w:rsidR="009878A9" w:rsidRPr="004D7BA6" w14:paraId="68CB662A" w14:textId="77777777" w:rsidTr="009878A9">
                        <w:trPr>
                          <w:jc w:val="center"/>
                        </w:trPr>
                        <w:tc>
                          <w:tcPr>
                            <w:tcW w:w="2487" w:type="dxa"/>
                          </w:tcPr>
                          <w:p w14:paraId="707CBF29" w14:textId="77777777" w:rsidR="009878A9" w:rsidRPr="00901265" w:rsidRDefault="009878A9" w:rsidP="0085456B">
                            <w:pPr>
                              <w:autoSpaceDE w:val="0"/>
                              <w:autoSpaceDN w:val="0"/>
                              <w:adjustRightInd w:val="0"/>
                              <w:spacing w:line="320" w:lineRule="atLeast"/>
                              <w:ind w:left="60" w:right="60"/>
                              <w:jc w:val="left"/>
                              <w:rPr>
                                <w:rFonts w:asciiTheme="minorHAnsi" w:hAnsiTheme="minorHAnsi" w:cstheme="minorHAnsi"/>
                              </w:rPr>
                            </w:pPr>
                            <w:r w:rsidRPr="00901265">
                              <w:rPr>
                                <w:rFonts w:asciiTheme="minorHAnsi" w:hAnsiTheme="minorHAnsi" w:cstheme="minorHAnsi"/>
                              </w:rPr>
                              <w:t>Barometric Pressure</w:t>
                            </w:r>
                          </w:p>
                        </w:tc>
                        <w:tc>
                          <w:tcPr>
                            <w:tcW w:w="892" w:type="dxa"/>
                          </w:tcPr>
                          <w:p w14:paraId="7CBE8AF1"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2466</w:t>
                            </w:r>
                          </w:p>
                        </w:tc>
                        <w:tc>
                          <w:tcPr>
                            <w:tcW w:w="1167" w:type="dxa"/>
                          </w:tcPr>
                          <w:p w14:paraId="34E533EA"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99.33</w:t>
                            </w:r>
                          </w:p>
                        </w:tc>
                        <w:tc>
                          <w:tcPr>
                            <w:tcW w:w="1217" w:type="dxa"/>
                          </w:tcPr>
                          <w:p w14:paraId="5805754B"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102.11</w:t>
                            </w:r>
                          </w:p>
                        </w:tc>
                        <w:tc>
                          <w:tcPr>
                            <w:tcW w:w="987" w:type="dxa"/>
                          </w:tcPr>
                          <w:p w14:paraId="64719D8E"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101.17</w:t>
                            </w:r>
                          </w:p>
                        </w:tc>
                        <w:tc>
                          <w:tcPr>
                            <w:tcW w:w="1557" w:type="dxa"/>
                          </w:tcPr>
                          <w:p w14:paraId="75B62C38"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0.37</w:t>
                            </w:r>
                          </w:p>
                        </w:tc>
                      </w:tr>
                      <w:tr w:rsidR="009878A9" w:rsidRPr="004D7BA6" w14:paraId="5B2E564D" w14:textId="77777777" w:rsidTr="009878A9">
                        <w:trPr>
                          <w:jc w:val="center"/>
                        </w:trPr>
                        <w:tc>
                          <w:tcPr>
                            <w:tcW w:w="2487" w:type="dxa"/>
                          </w:tcPr>
                          <w:p w14:paraId="5E1B42FB" w14:textId="77777777" w:rsidR="009878A9" w:rsidRPr="00901265" w:rsidRDefault="009878A9" w:rsidP="0085456B">
                            <w:pPr>
                              <w:autoSpaceDE w:val="0"/>
                              <w:autoSpaceDN w:val="0"/>
                              <w:adjustRightInd w:val="0"/>
                              <w:spacing w:line="320" w:lineRule="atLeast"/>
                              <w:ind w:left="60" w:right="60"/>
                              <w:jc w:val="left"/>
                              <w:rPr>
                                <w:rFonts w:asciiTheme="minorHAnsi" w:hAnsiTheme="minorHAnsi" w:cstheme="minorHAnsi"/>
                              </w:rPr>
                            </w:pPr>
                            <w:r w:rsidRPr="00901265">
                              <w:rPr>
                                <w:rFonts w:asciiTheme="minorHAnsi" w:hAnsiTheme="minorHAnsi" w:cstheme="minorHAnsi"/>
                              </w:rPr>
                              <w:t>Solar Radiation</w:t>
                            </w:r>
                          </w:p>
                        </w:tc>
                        <w:tc>
                          <w:tcPr>
                            <w:tcW w:w="892" w:type="dxa"/>
                          </w:tcPr>
                          <w:p w14:paraId="56E57C56"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2466</w:t>
                            </w:r>
                          </w:p>
                        </w:tc>
                        <w:tc>
                          <w:tcPr>
                            <w:tcW w:w="1167" w:type="dxa"/>
                          </w:tcPr>
                          <w:p w14:paraId="3CDFD153"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2.31</w:t>
                            </w:r>
                          </w:p>
                        </w:tc>
                        <w:tc>
                          <w:tcPr>
                            <w:tcW w:w="1217" w:type="dxa"/>
                          </w:tcPr>
                          <w:p w14:paraId="716E2E12"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285.20</w:t>
                            </w:r>
                          </w:p>
                        </w:tc>
                        <w:tc>
                          <w:tcPr>
                            <w:tcW w:w="987" w:type="dxa"/>
                          </w:tcPr>
                          <w:p w14:paraId="2AEA6F56"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128.06</w:t>
                            </w:r>
                          </w:p>
                        </w:tc>
                        <w:tc>
                          <w:tcPr>
                            <w:tcW w:w="1557" w:type="dxa"/>
                          </w:tcPr>
                          <w:p w14:paraId="7EBE0763"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62.70</w:t>
                            </w:r>
                          </w:p>
                        </w:tc>
                      </w:tr>
                      <w:tr w:rsidR="009878A9" w:rsidRPr="004D7BA6" w14:paraId="0F82F965" w14:textId="77777777" w:rsidTr="009878A9">
                        <w:trPr>
                          <w:jc w:val="center"/>
                        </w:trPr>
                        <w:tc>
                          <w:tcPr>
                            <w:tcW w:w="2487" w:type="dxa"/>
                          </w:tcPr>
                          <w:p w14:paraId="1BB1B333" w14:textId="77777777" w:rsidR="009878A9" w:rsidRPr="00901265" w:rsidRDefault="009878A9" w:rsidP="0085456B">
                            <w:pPr>
                              <w:autoSpaceDE w:val="0"/>
                              <w:autoSpaceDN w:val="0"/>
                              <w:adjustRightInd w:val="0"/>
                              <w:spacing w:line="320" w:lineRule="atLeast"/>
                              <w:ind w:left="60" w:right="60"/>
                              <w:jc w:val="left"/>
                              <w:rPr>
                                <w:rFonts w:asciiTheme="minorHAnsi" w:hAnsiTheme="minorHAnsi" w:cstheme="minorHAnsi"/>
                              </w:rPr>
                            </w:pPr>
                            <w:r w:rsidRPr="00901265">
                              <w:rPr>
                                <w:rFonts w:asciiTheme="minorHAnsi" w:hAnsiTheme="minorHAnsi" w:cstheme="minorHAnsi"/>
                              </w:rPr>
                              <w:t>Horizontal Wind speed</w:t>
                            </w:r>
                          </w:p>
                        </w:tc>
                        <w:tc>
                          <w:tcPr>
                            <w:tcW w:w="892" w:type="dxa"/>
                          </w:tcPr>
                          <w:p w14:paraId="0B345C3C"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2466</w:t>
                            </w:r>
                          </w:p>
                        </w:tc>
                        <w:tc>
                          <w:tcPr>
                            <w:tcW w:w="1167" w:type="dxa"/>
                          </w:tcPr>
                          <w:p w14:paraId="72C31FD1"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0.05</w:t>
                            </w:r>
                          </w:p>
                        </w:tc>
                        <w:tc>
                          <w:tcPr>
                            <w:tcW w:w="1217" w:type="dxa"/>
                          </w:tcPr>
                          <w:p w14:paraId="42A893B4"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4.42</w:t>
                            </w:r>
                          </w:p>
                        </w:tc>
                        <w:tc>
                          <w:tcPr>
                            <w:tcW w:w="987" w:type="dxa"/>
                          </w:tcPr>
                          <w:p w14:paraId="5837471E"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1.40</w:t>
                            </w:r>
                          </w:p>
                        </w:tc>
                        <w:tc>
                          <w:tcPr>
                            <w:tcW w:w="1557" w:type="dxa"/>
                          </w:tcPr>
                          <w:p w14:paraId="5BB024DC"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0.69</w:t>
                            </w:r>
                          </w:p>
                        </w:tc>
                      </w:tr>
                      <w:tr w:rsidR="009878A9" w:rsidRPr="004D7BA6" w14:paraId="731F2D41" w14:textId="77777777" w:rsidTr="009878A9">
                        <w:trPr>
                          <w:jc w:val="center"/>
                        </w:trPr>
                        <w:tc>
                          <w:tcPr>
                            <w:tcW w:w="2487" w:type="dxa"/>
                          </w:tcPr>
                          <w:p w14:paraId="2EA659A1" w14:textId="77777777" w:rsidR="009878A9" w:rsidRPr="00901265" w:rsidRDefault="009878A9" w:rsidP="0085456B">
                            <w:pPr>
                              <w:autoSpaceDE w:val="0"/>
                              <w:autoSpaceDN w:val="0"/>
                              <w:adjustRightInd w:val="0"/>
                              <w:spacing w:line="320" w:lineRule="atLeast"/>
                              <w:ind w:left="60" w:right="60"/>
                              <w:jc w:val="left"/>
                              <w:rPr>
                                <w:rFonts w:asciiTheme="minorHAnsi" w:hAnsiTheme="minorHAnsi" w:cstheme="minorHAnsi"/>
                              </w:rPr>
                            </w:pPr>
                            <w:r w:rsidRPr="00901265">
                              <w:rPr>
                                <w:rFonts w:asciiTheme="minorHAnsi" w:hAnsiTheme="minorHAnsi" w:cstheme="minorHAnsi"/>
                              </w:rPr>
                              <w:t>Wind Direction</w:t>
                            </w:r>
                          </w:p>
                        </w:tc>
                        <w:tc>
                          <w:tcPr>
                            <w:tcW w:w="892" w:type="dxa"/>
                          </w:tcPr>
                          <w:p w14:paraId="3EC94955"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2466</w:t>
                            </w:r>
                          </w:p>
                        </w:tc>
                        <w:tc>
                          <w:tcPr>
                            <w:tcW w:w="1167" w:type="dxa"/>
                          </w:tcPr>
                          <w:p w14:paraId="4B0F2588"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31.94</w:t>
                            </w:r>
                          </w:p>
                        </w:tc>
                        <w:tc>
                          <w:tcPr>
                            <w:tcW w:w="1217" w:type="dxa"/>
                          </w:tcPr>
                          <w:p w14:paraId="1F1FC294"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231.41</w:t>
                            </w:r>
                          </w:p>
                        </w:tc>
                        <w:tc>
                          <w:tcPr>
                            <w:tcW w:w="987" w:type="dxa"/>
                          </w:tcPr>
                          <w:p w14:paraId="20785806"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145.65</w:t>
                            </w:r>
                          </w:p>
                        </w:tc>
                        <w:tc>
                          <w:tcPr>
                            <w:tcW w:w="1557" w:type="dxa"/>
                          </w:tcPr>
                          <w:p w14:paraId="43D590C2"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35.73</w:t>
                            </w:r>
                          </w:p>
                        </w:tc>
                      </w:tr>
                      <w:tr w:rsidR="009878A9" w:rsidRPr="004D7BA6" w14:paraId="69B49C69" w14:textId="77777777" w:rsidTr="009878A9">
                        <w:trPr>
                          <w:jc w:val="center"/>
                        </w:trPr>
                        <w:tc>
                          <w:tcPr>
                            <w:tcW w:w="2487" w:type="dxa"/>
                          </w:tcPr>
                          <w:p w14:paraId="0E17FB18" w14:textId="77777777" w:rsidR="009878A9" w:rsidRPr="00901265" w:rsidRDefault="009878A9" w:rsidP="0085456B">
                            <w:pPr>
                              <w:autoSpaceDE w:val="0"/>
                              <w:autoSpaceDN w:val="0"/>
                              <w:adjustRightInd w:val="0"/>
                              <w:spacing w:line="320" w:lineRule="atLeast"/>
                              <w:ind w:left="60" w:right="60"/>
                              <w:jc w:val="left"/>
                              <w:rPr>
                                <w:rFonts w:asciiTheme="minorHAnsi" w:hAnsiTheme="minorHAnsi" w:cstheme="minorHAnsi"/>
                              </w:rPr>
                            </w:pPr>
                            <w:r w:rsidRPr="00901265">
                              <w:rPr>
                                <w:rFonts w:asciiTheme="minorHAnsi" w:hAnsiTheme="minorHAnsi" w:cstheme="minorHAnsi"/>
                              </w:rPr>
                              <w:t>Soil Moisture</w:t>
                            </w:r>
                          </w:p>
                        </w:tc>
                        <w:tc>
                          <w:tcPr>
                            <w:tcW w:w="892" w:type="dxa"/>
                          </w:tcPr>
                          <w:p w14:paraId="49089186"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2466</w:t>
                            </w:r>
                          </w:p>
                        </w:tc>
                        <w:tc>
                          <w:tcPr>
                            <w:tcW w:w="1167" w:type="dxa"/>
                          </w:tcPr>
                          <w:p w14:paraId="68C3984B"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17.09</w:t>
                            </w:r>
                          </w:p>
                        </w:tc>
                        <w:tc>
                          <w:tcPr>
                            <w:tcW w:w="1217" w:type="dxa"/>
                          </w:tcPr>
                          <w:p w14:paraId="32B6748D"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62.03</w:t>
                            </w:r>
                          </w:p>
                        </w:tc>
                        <w:tc>
                          <w:tcPr>
                            <w:tcW w:w="987" w:type="dxa"/>
                          </w:tcPr>
                          <w:p w14:paraId="1CA21001"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44.01</w:t>
                            </w:r>
                          </w:p>
                        </w:tc>
                        <w:tc>
                          <w:tcPr>
                            <w:tcW w:w="1557" w:type="dxa"/>
                          </w:tcPr>
                          <w:p w14:paraId="104CB47B"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10.88</w:t>
                            </w:r>
                          </w:p>
                        </w:tc>
                      </w:tr>
                      <w:tr w:rsidR="009878A9" w:rsidRPr="004D7BA6" w14:paraId="7921C421" w14:textId="77777777" w:rsidTr="009878A9">
                        <w:trPr>
                          <w:jc w:val="center"/>
                        </w:trPr>
                        <w:tc>
                          <w:tcPr>
                            <w:tcW w:w="2487" w:type="dxa"/>
                          </w:tcPr>
                          <w:p w14:paraId="50E15E28" w14:textId="77777777" w:rsidR="009878A9" w:rsidRPr="00901265" w:rsidRDefault="009878A9" w:rsidP="0085456B">
                            <w:pPr>
                              <w:autoSpaceDE w:val="0"/>
                              <w:autoSpaceDN w:val="0"/>
                              <w:adjustRightInd w:val="0"/>
                              <w:spacing w:line="320" w:lineRule="atLeast"/>
                              <w:ind w:left="60" w:right="60"/>
                              <w:jc w:val="left"/>
                              <w:rPr>
                                <w:rFonts w:asciiTheme="minorHAnsi" w:hAnsiTheme="minorHAnsi" w:cstheme="minorHAnsi"/>
                              </w:rPr>
                            </w:pPr>
                            <w:r w:rsidRPr="00901265">
                              <w:rPr>
                                <w:rFonts w:asciiTheme="minorHAnsi" w:hAnsiTheme="minorHAnsi" w:cstheme="minorHAnsi"/>
                              </w:rPr>
                              <w:t>Soil Temperature</w:t>
                            </w:r>
                          </w:p>
                        </w:tc>
                        <w:tc>
                          <w:tcPr>
                            <w:tcW w:w="892" w:type="dxa"/>
                          </w:tcPr>
                          <w:p w14:paraId="70E60197"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2466</w:t>
                            </w:r>
                          </w:p>
                        </w:tc>
                        <w:tc>
                          <w:tcPr>
                            <w:tcW w:w="1167" w:type="dxa"/>
                          </w:tcPr>
                          <w:p w14:paraId="42D7EE9F"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18.37</w:t>
                            </w:r>
                          </w:p>
                        </w:tc>
                        <w:tc>
                          <w:tcPr>
                            <w:tcW w:w="1217" w:type="dxa"/>
                          </w:tcPr>
                          <w:p w14:paraId="70EA31D6"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27.94</w:t>
                            </w:r>
                          </w:p>
                        </w:tc>
                        <w:tc>
                          <w:tcPr>
                            <w:tcW w:w="987" w:type="dxa"/>
                          </w:tcPr>
                          <w:p w14:paraId="6386C40B"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23.43</w:t>
                            </w:r>
                          </w:p>
                        </w:tc>
                        <w:tc>
                          <w:tcPr>
                            <w:tcW w:w="1557" w:type="dxa"/>
                          </w:tcPr>
                          <w:p w14:paraId="441BCA04"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1.64</w:t>
                            </w:r>
                          </w:p>
                        </w:tc>
                      </w:tr>
                      <w:tr w:rsidR="009878A9" w:rsidRPr="004D7BA6" w14:paraId="087A4D48" w14:textId="77777777" w:rsidTr="009878A9">
                        <w:trPr>
                          <w:jc w:val="center"/>
                        </w:trPr>
                        <w:tc>
                          <w:tcPr>
                            <w:tcW w:w="2487" w:type="dxa"/>
                          </w:tcPr>
                          <w:p w14:paraId="1F6E2D89" w14:textId="77777777" w:rsidR="009878A9" w:rsidRPr="00901265" w:rsidRDefault="009878A9" w:rsidP="0085456B">
                            <w:pPr>
                              <w:autoSpaceDE w:val="0"/>
                              <w:autoSpaceDN w:val="0"/>
                              <w:adjustRightInd w:val="0"/>
                              <w:spacing w:line="320" w:lineRule="atLeast"/>
                              <w:ind w:left="60" w:right="60"/>
                              <w:jc w:val="left"/>
                              <w:rPr>
                                <w:rFonts w:asciiTheme="minorHAnsi" w:hAnsiTheme="minorHAnsi" w:cstheme="minorHAnsi"/>
                              </w:rPr>
                            </w:pPr>
                            <w:r w:rsidRPr="00901265">
                              <w:rPr>
                                <w:rFonts w:asciiTheme="minorHAnsi" w:hAnsiTheme="minorHAnsi" w:cstheme="minorHAnsi"/>
                              </w:rPr>
                              <w:t>Total Rainfall</w:t>
                            </w:r>
                          </w:p>
                        </w:tc>
                        <w:tc>
                          <w:tcPr>
                            <w:tcW w:w="892" w:type="dxa"/>
                          </w:tcPr>
                          <w:p w14:paraId="60D5AADF"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2466</w:t>
                            </w:r>
                          </w:p>
                        </w:tc>
                        <w:tc>
                          <w:tcPr>
                            <w:tcW w:w="1167" w:type="dxa"/>
                          </w:tcPr>
                          <w:p w14:paraId="00091F82"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0</w:t>
                            </w:r>
                          </w:p>
                        </w:tc>
                        <w:tc>
                          <w:tcPr>
                            <w:tcW w:w="1217" w:type="dxa"/>
                          </w:tcPr>
                          <w:p w14:paraId="790A6051"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230</w:t>
                            </w:r>
                          </w:p>
                        </w:tc>
                        <w:tc>
                          <w:tcPr>
                            <w:tcW w:w="987" w:type="dxa"/>
                          </w:tcPr>
                          <w:p w14:paraId="1E1DF612"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6.42</w:t>
                            </w:r>
                          </w:p>
                        </w:tc>
                        <w:tc>
                          <w:tcPr>
                            <w:tcW w:w="1557" w:type="dxa"/>
                          </w:tcPr>
                          <w:p w14:paraId="7E75CE5A" w14:textId="77777777" w:rsidR="009878A9" w:rsidRPr="00901265" w:rsidRDefault="009878A9" w:rsidP="0085456B">
                            <w:pPr>
                              <w:autoSpaceDE w:val="0"/>
                              <w:autoSpaceDN w:val="0"/>
                              <w:adjustRightInd w:val="0"/>
                              <w:spacing w:line="320" w:lineRule="atLeast"/>
                              <w:ind w:left="60" w:right="60"/>
                              <w:jc w:val="center"/>
                              <w:rPr>
                                <w:rFonts w:asciiTheme="minorHAnsi" w:hAnsiTheme="minorHAnsi" w:cstheme="minorHAnsi"/>
                              </w:rPr>
                            </w:pPr>
                            <w:r w:rsidRPr="00901265">
                              <w:rPr>
                                <w:rFonts w:asciiTheme="minorHAnsi" w:hAnsiTheme="minorHAnsi" w:cstheme="minorHAnsi"/>
                              </w:rPr>
                              <w:t>16.89</w:t>
                            </w:r>
                          </w:p>
                        </w:tc>
                      </w:tr>
                    </w:tbl>
                    <w:p w14:paraId="163D2EF8" w14:textId="78D9C960" w:rsidR="009878A9" w:rsidRDefault="009878A9" w:rsidP="00E74C27">
                      <w:pPr>
                        <w:autoSpaceDE w:val="0"/>
                        <w:autoSpaceDN w:val="0"/>
                        <w:adjustRightInd w:val="0"/>
                      </w:pPr>
                    </w:p>
                    <w:p w14:paraId="19F2CD5B" w14:textId="64A7D903" w:rsidR="009878A9" w:rsidRPr="00C72C42" w:rsidRDefault="009878A9" w:rsidP="00E74C27">
                      <w:pPr>
                        <w:autoSpaceDE w:val="0"/>
                        <w:autoSpaceDN w:val="0"/>
                        <w:adjustRightInd w:val="0"/>
                      </w:pPr>
                      <w:r>
                        <w:t xml:space="preserve">Table </w:t>
                      </w:r>
                      <w:fldSimple w:instr=" SEQ Table \* ARABIC ">
                        <w:r>
                          <w:rPr>
                            <w:noProof/>
                          </w:rPr>
                          <w:t>2</w:t>
                        </w:r>
                      </w:fldSimple>
                      <w:r>
                        <w:t xml:space="preserve">. </w:t>
                      </w:r>
                      <w:r w:rsidRPr="00C72C42">
                        <w:t>Missing data analysis. (a) shows descriptive analysis of the weather</w:t>
                      </w:r>
                      <w:r>
                        <w:t xml:space="preserve"> dataset. Where N is the total number of values available </w:t>
                      </w:r>
                      <w:r w:rsidRPr="00C72C42">
                        <w:t>over the record period; n is</w:t>
                      </w:r>
                      <w:r>
                        <w:t xml:space="preserve"> </w:t>
                      </w:r>
                      <w:r w:rsidRPr="00C72C42">
                        <w:t>the total numb</w:t>
                      </w:r>
                      <w:r>
                        <w:t xml:space="preserve">er of missing values over </w:t>
                      </w:r>
                      <w:r w:rsidRPr="00C72C42">
                        <w:t>the record period; min. and max. are</w:t>
                      </w:r>
                      <w:r>
                        <w:t xml:space="preserve"> </w:t>
                      </w:r>
                      <w:r w:rsidRPr="00C72C42">
                        <w:t>the minimum and</w:t>
                      </w:r>
                      <w:r>
                        <w:t xml:space="preserve"> maximum values of the variable respectively. </w:t>
                      </w:r>
                      <w:r w:rsidRPr="00C72C42">
                        <w:t>(b) shows the</w:t>
                      </w:r>
                      <w:r>
                        <w:t xml:space="preserve"> </w:t>
                      </w:r>
                      <w:r w:rsidRPr="00C72C42">
                        <w:t>further analysis of the missing data by month and year through time</w:t>
                      </w:r>
                      <w:r>
                        <w:t>. (c) shows the descriptive analysis of the completed weather dataset. Where T is the total number of values after imputation over the record period.</w:t>
                      </w:r>
                    </w:p>
                    <w:p w14:paraId="0762C3BA" w14:textId="77777777" w:rsidR="009878A9" w:rsidRDefault="009878A9">
                      <w:pPr>
                        <w:rPr>
                          <w:b/>
                        </w:rPr>
                      </w:pPr>
                    </w:p>
                    <w:p w14:paraId="683A3DE4" w14:textId="73B76987" w:rsidR="009878A9" w:rsidRPr="008B054E" w:rsidRDefault="009878A9">
                      <w:pPr>
                        <w:rPr>
                          <w:b/>
                        </w:rPr>
                      </w:pPr>
                    </w:p>
                  </w:txbxContent>
                </v:textbox>
                <w10:wrap type="square" anchorx="margin"/>
              </v:shape>
            </w:pict>
          </mc:Fallback>
        </mc:AlternateContent>
      </w:r>
    </w:p>
    <w:p w14:paraId="2DAD0599" w14:textId="60A74222" w:rsidR="00732CFB" w:rsidRDefault="0085456B" w:rsidP="00D161F9">
      <w:pPr>
        <w:rPr>
          <w:b/>
        </w:rPr>
      </w:pPr>
      <w:r w:rsidRPr="00C72C42">
        <w:rPr>
          <w:rFonts w:eastAsiaTheme="minorHAnsi" w:cstheme="minorBidi"/>
          <w:noProof/>
          <w:lang w:val="en-US" w:eastAsia="en-US"/>
        </w:rPr>
        <w:lastRenderedPageBreak/>
        <mc:AlternateContent>
          <mc:Choice Requires="wps">
            <w:drawing>
              <wp:anchor distT="45720" distB="45720" distL="114300" distR="114300" simplePos="0" relativeHeight="251670016" behindDoc="0" locked="0" layoutInCell="1" allowOverlap="1" wp14:anchorId="73076449" wp14:editId="7FE5933E">
                <wp:simplePos x="0" y="0"/>
                <wp:positionH relativeFrom="margin">
                  <wp:align>left</wp:align>
                </wp:positionH>
                <wp:positionV relativeFrom="paragraph">
                  <wp:posOffset>0</wp:posOffset>
                </wp:positionV>
                <wp:extent cx="5806440" cy="6621780"/>
                <wp:effectExtent l="0" t="0" r="3810" b="762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6621780"/>
                        </a:xfrm>
                        <a:prstGeom prst="rect">
                          <a:avLst/>
                        </a:prstGeom>
                        <a:solidFill>
                          <a:srgbClr val="FFFFFF"/>
                        </a:solidFill>
                        <a:ln w="9525">
                          <a:noFill/>
                          <a:miter lim="800000"/>
                          <a:headEnd/>
                          <a:tailEnd/>
                        </a:ln>
                      </wps:spPr>
                      <wps:txbx>
                        <w:txbxContent>
                          <w:p w14:paraId="33A44DB2" w14:textId="77777777" w:rsidR="009878A9" w:rsidRPr="00C72C42" w:rsidRDefault="009878A9" w:rsidP="0085456B">
                            <w:pPr>
                              <w:rPr>
                                <w:b/>
                              </w:rPr>
                            </w:pPr>
                            <w:r w:rsidRPr="00C72C42">
                              <w:rPr>
                                <w:b/>
                              </w:rPr>
                              <w:t>a</w:t>
                            </w:r>
                          </w:p>
                          <w:p w14:paraId="41457F0E" w14:textId="77777777" w:rsidR="009878A9" w:rsidRPr="00C72C42" w:rsidRDefault="009878A9" w:rsidP="0085456B">
                            <w:pPr>
                              <w:jc w:val="center"/>
                            </w:pPr>
                            <w:r w:rsidRPr="00C72C42">
                              <w:rPr>
                                <w:noProof/>
                                <w:lang w:val="en-US" w:eastAsia="en-US"/>
                              </w:rPr>
                              <w:drawing>
                                <wp:inline distT="0" distB="0" distL="0" distR="0" wp14:anchorId="074D7E93" wp14:editId="04B92253">
                                  <wp:extent cx="3801538" cy="216471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png"/>
                                          <pic:cNvPicPr/>
                                        </pic:nvPicPr>
                                        <pic:blipFill rotWithShape="1">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t="8679"/>
                                          <a:stretch/>
                                        </pic:blipFill>
                                        <pic:spPr bwMode="auto">
                                          <a:xfrm>
                                            <a:off x="0" y="0"/>
                                            <a:ext cx="3848229" cy="2191302"/>
                                          </a:xfrm>
                                          <a:prstGeom prst="rect">
                                            <a:avLst/>
                                          </a:prstGeom>
                                          <a:ln>
                                            <a:noFill/>
                                          </a:ln>
                                          <a:extLst>
                                            <a:ext uri="{53640926-AAD7-44D8-BBD7-CCE9431645EC}">
                                              <a14:shadowObscured xmlns:a14="http://schemas.microsoft.com/office/drawing/2010/main"/>
                                            </a:ext>
                                          </a:extLst>
                                        </pic:spPr>
                                      </pic:pic>
                                    </a:graphicData>
                                  </a:graphic>
                                </wp:inline>
                              </w:drawing>
                            </w:r>
                          </w:p>
                          <w:p w14:paraId="22280A50" w14:textId="77777777" w:rsidR="009878A9" w:rsidRPr="00C72C42" w:rsidRDefault="009878A9" w:rsidP="0085456B">
                            <w:pPr>
                              <w:jc w:val="left"/>
                              <w:rPr>
                                <w:b/>
                              </w:rPr>
                            </w:pPr>
                            <w:r w:rsidRPr="00C72C42">
                              <w:rPr>
                                <w:b/>
                              </w:rPr>
                              <w:t>b</w:t>
                            </w:r>
                          </w:p>
                          <w:p w14:paraId="75206AD0" w14:textId="5260E948" w:rsidR="009878A9" w:rsidRPr="00C72C42" w:rsidRDefault="009878A9" w:rsidP="0085456B">
                            <w:pPr>
                              <w:keepNext/>
                              <w:jc w:val="center"/>
                            </w:pPr>
                            <w:r>
                              <w:rPr>
                                <w:noProof/>
                                <w:lang w:val="en-US" w:eastAsia="en-US"/>
                              </w:rPr>
                              <w:drawing>
                                <wp:inline distT="0" distB="0" distL="0" distR="0" wp14:anchorId="6AE25355" wp14:editId="12E79F56">
                                  <wp:extent cx="5614535" cy="33591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ssingdatatimeseriesplot.png"/>
                                          <pic:cNvPicPr/>
                                        </pic:nvPicPr>
                                        <pic:blipFill rotWithShape="1">
                                          <a:blip r:embed="rId20">
                                            <a:extLst>
                                              <a:ext uri="{28A0092B-C50C-407E-A947-70E740481C1C}">
                                                <a14:useLocalDpi xmlns:a14="http://schemas.microsoft.com/office/drawing/2010/main" val="0"/>
                                              </a:ext>
                                            </a:extLst>
                                          </a:blip>
                                          <a:srcRect t="12156"/>
                                          <a:stretch/>
                                        </pic:blipFill>
                                        <pic:spPr bwMode="auto">
                                          <a:xfrm>
                                            <a:off x="0" y="0"/>
                                            <a:ext cx="5614670" cy="3359231"/>
                                          </a:xfrm>
                                          <a:prstGeom prst="rect">
                                            <a:avLst/>
                                          </a:prstGeom>
                                          <a:ln>
                                            <a:noFill/>
                                          </a:ln>
                                          <a:extLst>
                                            <a:ext uri="{53640926-AAD7-44D8-BBD7-CCE9431645EC}">
                                              <a14:shadowObscured xmlns:a14="http://schemas.microsoft.com/office/drawing/2010/main"/>
                                            </a:ext>
                                          </a:extLst>
                                        </pic:spPr>
                                      </pic:pic>
                                    </a:graphicData>
                                  </a:graphic>
                                </wp:inline>
                              </w:drawing>
                            </w:r>
                          </w:p>
                          <w:p w14:paraId="77AE9FE6" w14:textId="77777777" w:rsidR="009878A9" w:rsidRPr="00C72C42" w:rsidRDefault="009878A9" w:rsidP="0085456B">
                            <w:r w:rsidRPr="00C72C42">
                              <w:t xml:space="preserve">Figure </w:t>
                            </w:r>
                            <w:fldSimple w:instr=" SEQ Figure \* ARABIC ">
                              <w:r w:rsidRPr="00C72C42">
                                <w:t>3</w:t>
                              </w:r>
                            </w:fldSimple>
                            <w:r w:rsidRPr="00C72C42">
                              <w:t xml:space="preserve">. Missing data and time series plot. (a) shows the histogram of missing data for each variable over the entire record period, (b) shows the percentage of missing data through time, (c) shows the time series plot of the weather data with missing values. </w:t>
                            </w:r>
                          </w:p>
                          <w:p w14:paraId="013941F4" w14:textId="77777777" w:rsidR="009878A9" w:rsidRPr="00C72C42" w:rsidRDefault="009878A9" w:rsidP="0085456B">
                            <w:pPr>
                              <w:keepNext/>
                              <w:jc w:val="left"/>
                            </w:pPr>
                          </w:p>
                          <w:p w14:paraId="0CA3E9D0" w14:textId="77777777" w:rsidR="009878A9" w:rsidRPr="00C72C42" w:rsidRDefault="009878A9" w:rsidP="0085456B">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76449" id="_x0000_s1029" type="#_x0000_t202" style="position:absolute;left:0;text-align:left;margin-left:0;margin-top:0;width:457.2pt;height:521.4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aZrIQIAACMEAAAOAAAAZHJzL2Uyb0RvYy54bWysU9uO2yAQfa/Uf0C8N3bcJJu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" stroked="f">
                <v:textbox>
                  <w:txbxContent>
                    <w:p w14:paraId="33A44DB2" w14:textId="77777777" w:rsidR="009878A9" w:rsidRPr="00C72C42" w:rsidRDefault="009878A9" w:rsidP="0085456B">
                      <w:pPr>
                        <w:rPr>
                          <w:b/>
                        </w:rPr>
                      </w:pPr>
                      <w:r w:rsidRPr="00C72C42">
                        <w:rPr>
                          <w:b/>
                        </w:rPr>
                        <w:t>a</w:t>
                      </w:r>
                    </w:p>
                    <w:p w14:paraId="41457F0E" w14:textId="77777777" w:rsidR="009878A9" w:rsidRPr="00C72C42" w:rsidRDefault="009878A9" w:rsidP="0085456B">
                      <w:pPr>
                        <w:jc w:val="center"/>
                      </w:pPr>
                      <w:r w:rsidRPr="00C72C42">
                        <w:rPr>
                          <w:noProof/>
                          <w:lang w:val="en-US" w:eastAsia="en-US"/>
                        </w:rPr>
                        <w:drawing>
                          <wp:inline distT="0" distB="0" distL="0" distR="0" wp14:anchorId="074D7E93" wp14:editId="04B92253">
                            <wp:extent cx="3801538" cy="216471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png"/>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8679"/>
                                    <a:stretch/>
                                  </pic:blipFill>
                                  <pic:spPr bwMode="auto">
                                    <a:xfrm>
                                      <a:off x="0" y="0"/>
                                      <a:ext cx="3848229" cy="2191302"/>
                                    </a:xfrm>
                                    <a:prstGeom prst="rect">
                                      <a:avLst/>
                                    </a:prstGeom>
                                    <a:ln>
                                      <a:noFill/>
                                    </a:ln>
                                    <a:extLst>
                                      <a:ext uri="{53640926-AAD7-44D8-BBD7-CCE9431645EC}">
                                        <a14:shadowObscured xmlns:a14="http://schemas.microsoft.com/office/drawing/2010/main"/>
                                      </a:ext>
                                    </a:extLst>
                                  </pic:spPr>
                                </pic:pic>
                              </a:graphicData>
                            </a:graphic>
                          </wp:inline>
                        </w:drawing>
                      </w:r>
                    </w:p>
                    <w:p w14:paraId="22280A50" w14:textId="77777777" w:rsidR="009878A9" w:rsidRPr="00C72C42" w:rsidRDefault="009878A9" w:rsidP="0085456B">
                      <w:pPr>
                        <w:jc w:val="left"/>
                        <w:rPr>
                          <w:b/>
                        </w:rPr>
                      </w:pPr>
                      <w:r w:rsidRPr="00C72C42">
                        <w:rPr>
                          <w:b/>
                        </w:rPr>
                        <w:t>b</w:t>
                      </w:r>
                    </w:p>
                    <w:p w14:paraId="75206AD0" w14:textId="5260E948" w:rsidR="009878A9" w:rsidRPr="00C72C42" w:rsidRDefault="009878A9" w:rsidP="0085456B">
                      <w:pPr>
                        <w:keepNext/>
                        <w:jc w:val="center"/>
                      </w:pPr>
                      <w:r>
                        <w:rPr>
                          <w:noProof/>
                          <w:lang w:val="en-US" w:eastAsia="en-US"/>
                        </w:rPr>
                        <w:drawing>
                          <wp:inline distT="0" distB="0" distL="0" distR="0" wp14:anchorId="6AE25355" wp14:editId="12E79F56">
                            <wp:extent cx="5614535" cy="33591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ssingdatatimeseriesplot.png"/>
                                    <pic:cNvPicPr/>
                                  </pic:nvPicPr>
                                  <pic:blipFill rotWithShape="1">
                                    <a:blip r:embed="rId23">
                                      <a:extLst>
                                        <a:ext uri="{28A0092B-C50C-407E-A947-70E740481C1C}">
                                          <a14:useLocalDpi xmlns:a14="http://schemas.microsoft.com/office/drawing/2010/main" val="0"/>
                                        </a:ext>
                                      </a:extLst>
                                    </a:blip>
                                    <a:srcRect t="12156"/>
                                    <a:stretch/>
                                  </pic:blipFill>
                                  <pic:spPr bwMode="auto">
                                    <a:xfrm>
                                      <a:off x="0" y="0"/>
                                      <a:ext cx="5614670" cy="3359231"/>
                                    </a:xfrm>
                                    <a:prstGeom prst="rect">
                                      <a:avLst/>
                                    </a:prstGeom>
                                    <a:ln>
                                      <a:noFill/>
                                    </a:ln>
                                    <a:extLst>
                                      <a:ext uri="{53640926-AAD7-44D8-BBD7-CCE9431645EC}">
                                        <a14:shadowObscured xmlns:a14="http://schemas.microsoft.com/office/drawing/2010/main"/>
                                      </a:ext>
                                    </a:extLst>
                                  </pic:spPr>
                                </pic:pic>
                              </a:graphicData>
                            </a:graphic>
                          </wp:inline>
                        </w:drawing>
                      </w:r>
                    </w:p>
                    <w:p w14:paraId="77AE9FE6" w14:textId="77777777" w:rsidR="009878A9" w:rsidRPr="00C72C42" w:rsidRDefault="009878A9" w:rsidP="0085456B">
                      <w:r w:rsidRPr="00C72C42">
                        <w:t xml:space="preserve">Figure </w:t>
                      </w:r>
                      <w:fldSimple w:instr=" SEQ Figure \* ARABIC ">
                        <w:r w:rsidRPr="00C72C42">
                          <w:t>3</w:t>
                        </w:r>
                      </w:fldSimple>
                      <w:r w:rsidRPr="00C72C42">
                        <w:t xml:space="preserve">. Missing data and time series plot. (a) shows the histogram of missing data for each variable over the entire record period, (b) shows the percentage of missing data through time, (c) shows the time series plot of the weather data with missing values. </w:t>
                      </w:r>
                    </w:p>
                    <w:p w14:paraId="013941F4" w14:textId="77777777" w:rsidR="009878A9" w:rsidRPr="00C72C42" w:rsidRDefault="009878A9" w:rsidP="0085456B">
                      <w:pPr>
                        <w:keepNext/>
                        <w:jc w:val="left"/>
                      </w:pPr>
                    </w:p>
                    <w:p w14:paraId="0CA3E9D0" w14:textId="77777777" w:rsidR="009878A9" w:rsidRPr="00C72C42" w:rsidRDefault="009878A9" w:rsidP="0085456B">
                      <w:pPr>
                        <w:jc w:val="left"/>
                      </w:pPr>
                    </w:p>
                  </w:txbxContent>
                </v:textbox>
                <w10:wrap type="square" anchorx="margin"/>
              </v:shape>
            </w:pict>
          </mc:Fallback>
        </mc:AlternateContent>
      </w:r>
    </w:p>
    <w:p w14:paraId="3E0DBC4E" w14:textId="77777777" w:rsidR="00732CFB" w:rsidRPr="00732CFB" w:rsidRDefault="00732CFB" w:rsidP="00732CFB"/>
    <w:p w14:paraId="383C4BF3" w14:textId="77777777" w:rsidR="00732CFB" w:rsidRPr="00732CFB" w:rsidRDefault="00732CFB" w:rsidP="00732CFB"/>
    <w:p w14:paraId="6D5195B9" w14:textId="77777777" w:rsidR="00732CFB" w:rsidRPr="00732CFB" w:rsidRDefault="00732CFB" w:rsidP="00732CFB"/>
    <w:p w14:paraId="3A9E773E" w14:textId="77777777" w:rsidR="00732CFB" w:rsidRPr="00732CFB" w:rsidRDefault="00732CFB" w:rsidP="00732CFB"/>
    <w:p w14:paraId="099EBAA2" w14:textId="77777777" w:rsidR="00732CFB" w:rsidRPr="00732CFB" w:rsidRDefault="00732CFB" w:rsidP="00732CFB"/>
    <w:p w14:paraId="76994F91" w14:textId="77777777" w:rsidR="00732CFB" w:rsidRPr="00732CFB" w:rsidRDefault="00732CFB" w:rsidP="00732CFB"/>
    <w:p w14:paraId="0BA10D9D" w14:textId="44C00152" w:rsidR="00732CFB" w:rsidRDefault="00732CFB" w:rsidP="00732CFB"/>
    <w:p w14:paraId="14FF72FE" w14:textId="343F8AD9" w:rsidR="0085456B" w:rsidRDefault="00732CFB" w:rsidP="00732CFB">
      <w:pPr>
        <w:tabs>
          <w:tab w:val="left" w:pos="1284"/>
        </w:tabs>
      </w:pPr>
      <w:r>
        <w:tab/>
      </w:r>
    </w:p>
    <w:p w14:paraId="04BE8552" w14:textId="1DE75750" w:rsidR="00732CFB" w:rsidRDefault="00732CFB" w:rsidP="00732CFB">
      <w:pPr>
        <w:tabs>
          <w:tab w:val="left" w:pos="1284"/>
        </w:tabs>
      </w:pPr>
    </w:p>
    <w:p w14:paraId="4F0D4CBD" w14:textId="6A3D981F" w:rsidR="00732CFB" w:rsidRDefault="00732CFB" w:rsidP="00732CFB">
      <w:pPr>
        <w:tabs>
          <w:tab w:val="left" w:pos="1284"/>
        </w:tabs>
      </w:pPr>
    </w:p>
    <w:p w14:paraId="5801CE54" w14:textId="303ACD8E" w:rsidR="00732CFB" w:rsidRDefault="00732CFB" w:rsidP="00732CFB">
      <w:pPr>
        <w:tabs>
          <w:tab w:val="left" w:pos="1284"/>
        </w:tabs>
      </w:pPr>
    </w:p>
    <w:p w14:paraId="5AEC9507" w14:textId="3CE1193E" w:rsidR="00732CFB" w:rsidRDefault="00732CFB" w:rsidP="00732CFB">
      <w:pPr>
        <w:tabs>
          <w:tab w:val="left" w:pos="1284"/>
        </w:tabs>
      </w:pPr>
    </w:p>
    <w:p w14:paraId="22922A61" w14:textId="5AB0A2C9" w:rsidR="00732CFB" w:rsidRDefault="00732CFB" w:rsidP="00732CFB">
      <w:pPr>
        <w:tabs>
          <w:tab w:val="left" w:pos="1284"/>
        </w:tabs>
      </w:pPr>
    </w:p>
    <w:p w14:paraId="4561F088" w14:textId="7277DC6C" w:rsidR="00732CFB" w:rsidRPr="00732CFB" w:rsidRDefault="00732CFB" w:rsidP="00732CFB">
      <w:pPr>
        <w:tabs>
          <w:tab w:val="left" w:pos="1284"/>
        </w:tabs>
      </w:pPr>
      <w:r w:rsidRPr="00732CFB">
        <w:rPr>
          <w:highlight w:val="yellow"/>
        </w:rPr>
        <w:t>Alternative Time series display (</w:t>
      </w:r>
      <w:r w:rsidR="00442C3D">
        <w:rPr>
          <w:highlight w:val="yellow"/>
        </w:rPr>
        <w:t xml:space="preserve">sequence of </w:t>
      </w:r>
      <w:r w:rsidRPr="00732CFB">
        <w:rPr>
          <w:highlight w:val="yellow"/>
        </w:rPr>
        <w:t>NA’s</w:t>
      </w:r>
      <w:r>
        <w:rPr>
          <w:highlight w:val="yellow"/>
        </w:rPr>
        <w:t xml:space="preserve"> in Red</w:t>
      </w:r>
      <w:r w:rsidRPr="00732CFB">
        <w:rPr>
          <w:highlight w:val="yellow"/>
        </w:rPr>
        <w:t>)</w:t>
      </w:r>
      <w:r w:rsidR="00442C3D">
        <w:t xml:space="preserve">- </w:t>
      </w:r>
      <w:r w:rsidR="00442C3D" w:rsidRPr="00442C3D">
        <w:rPr>
          <w:highlight w:val="yellow"/>
        </w:rPr>
        <w:t>which one is better?</w:t>
      </w:r>
      <w:r w:rsidR="00442C3D">
        <w:t xml:space="preserve"> </w:t>
      </w:r>
    </w:p>
    <w:p w14:paraId="75B194BF" w14:textId="70FBAA47" w:rsidR="0085456B" w:rsidRDefault="00732CFB" w:rsidP="00C72C42">
      <w:pPr>
        <w:pStyle w:val="NormalWeb"/>
        <w:rPr>
          <w:b/>
        </w:rPr>
      </w:pPr>
      <w:r>
        <w:rPr>
          <w:b/>
          <w:noProof/>
          <w:lang w:val="en-US" w:eastAsia="en-US"/>
        </w:rPr>
        <w:drawing>
          <wp:inline distT="0" distB="0" distL="0" distR="0" wp14:anchorId="01C048A1" wp14:editId="6A7E9D6B">
            <wp:extent cx="5292090" cy="330009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irtempNA.png"/>
                    <pic:cNvPicPr/>
                  </pic:nvPicPr>
                  <pic:blipFill>
                    <a:blip r:embed="rId24">
                      <a:extLst>
                        <a:ext uri="{28A0092B-C50C-407E-A947-70E740481C1C}">
                          <a14:useLocalDpi xmlns:a14="http://schemas.microsoft.com/office/drawing/2010/main" val="0"/>
                        </a:ext>
                      </a:extLst>
                    </a:blip>
                    <a:stretch>
                      <a:fillRect/>
                    </a:stretch>
                  </pic:blipFill>
                  <pic:spPr>
                    <a:xfrm>
                      <a:off x="0" y="0"/>
                      <a:ext cx="5292090" cy="3300095"/>
                    </a:xfrm>
                    <a:prstGeom prst="rect">
                      <a:avLst/>
                    </a:prstGeom>
                  </pic:spPr>
                </pic:pic>
              </a:graphicData>
            </a:graphic>
          </wp:inline>
        </w:drawing>
      </w:r>
    </w:p>
    <w:p w14:paraId="2058103E" w14:textId="2408A5C7" w:rsidR="00C72C42" w:rsidRDefault="00C72C42" w:rsidP="00C72C42">
      <w:pPr>
        <w:pStyle w:val="NormalWeb"/>
        <w:rPr>
          <w:rFonts w:ascii="SFBX1200" w:hAnsi="SFBX1200" w:cs="SFBX1200"/>
          <w:sz w:val="24"/>
          <w:szCs w:val="24"/>
          <w:lang w:val="en-US"/>
        </w:rPr>
      </w:pPr>
      <w:r>
        <w:rPr>
          <w:rFonts w:ascii="SFBX1200" w:hAnsi="SFBX1200" w:cs="SFBX1200"/>
          <w:sz w:val="24"/>
          <w:szCs w:val="24"/>
          <w:lang w:val="en-US"/>
        </w:rPr>
        <w:t>Missing data imputation procedure</w:t>
      </w:r>
    </w:p>
    <w:p w14:paraId="3FA6635B" w14:textId="44B2E68A" w:rsidR="0085456B" w:rsidRDefault="00C72C42" w:rsidP="0085456B">
      <w:pPr>
        <w:autoSpaceDE w:val="0"/>
        <w:autoSpaceDN w:val="0"/>
        <w:adjustRightInd w:val="0"/>
      </w:pPr>
      <w:r w:rsidRPr="00C72C42">
        <w:t>Missing data is a very common meteorological problem which affects the accuracy</w:t>
      </w:r>
      <w:r>
        <w:t xml:space="preserve"> of the </w:t>
      </w:r>
      <w:r w:rsidRPr="00C72C42">
        <w:t>results that science studies can provide. Imputation was performed</w:t>
      </w:r>
      <w:r>
        <w:t xml:space="preserve"> </w:t>
      </w:r>
      <w:r w:rsidRPr="00C72C42">
        <w:t>primarily to obtain a</w:t>
      </w:r>
      <w:r>
        <w:t xml:space="preserve"> </w:t>
      </w:r>
      <w:r w:rsidRPr="00C72C42">
        <w:t>serially complete time series record for each variable. Typically,</w:t>
      </w:r>
      <w:r>
        <w:t xml:space="preserve"> various methods are applied </w:t>
      </w:r>
      <w:r w:rsidRPr="00C72C42">
        <w:t>in time and space to interpolate and infill (or</w:t>
      </w:r>
      <w:r>
        <w:t xml:space="preserve"> </w:t>
      </w:r>
      <w:r w:rsidRPr="00C72C42">
        <w:t>impute) weather d</w:t>
      </w:r>
      <w:r w:rsidR="00F27DF7">
        <w:t>ata</w:t>
      </w:r>
      <w:r w:rsidR="00F27DF7">
        <w:fldChar w:fldCharType="begin" w:fldLock="1"/>
      </w:r>
      <w:r w:rsidR="00F27DF7">
        <w:rPr>
          <w:noProof/>
        </w:rPr>
        <w:instrText>ADDIN Docear CSL_CITATION</w:instrText>
      </w:r>
      <w:r w:rsidR="00F27DF7">
        <w:rPr>
          <w:noProof/>
        </w:rPr>
        <w:br/>
      </w:r>
      <w:r w:rsidR="00F27DF7" w:rsidRPr="00F27DF7">
        <w:rPr>
          <w:b/>
          <w:noProof/>
        </w:rPr>
        <w:instrText>THIS CITATION DATA SHOULD NOT BE MANUALLY MODIFIED!!!</w:instrText>
      </w:r>
      <w:r w:rsidR="00F27DF7">
        <w:rPr>
          <w:noProof/>
        </w:rPr>
        <w:br/>
      </w:r>
      <w:r w:rsidR="00F27DF7" w:rsidRPr="00F27DF7">
        <w:rPr>
          <w:rFonts w:ascii="Courier New" w:hAnsi="Courier New" w:cs="Courier New"/>
          <w:noProof/>
          <w:sz w:val="14"/>
        </w:rPr>
        <w:instrText>{</w:instrText>
      </w:r>
      <w:r w:rsidR="00F27DF7" w:rsidRPr="00F27DF7">
        <w:rPr>
          <w:rFonts w:ascii="Courier New" w:hAnsi="Courier New" w:cs="Courier New"/>
          <w:noProof/>
          <w:sz w:val="14"/>
        </w:rPr>
        <w:br/>
        <w:instrText xml:space="preserve"> "schema": "https://raw.github.com/citation-style-language/schema/master/csl-citation.json",</w:instrText>
      </w:r>
      <w:r w:rsidR="00F27DF7" w:rsidRPr="00F27DF7">
        <w:rPr>
          <w:rFonts w:ascii="Courier New" w:hAnsi="Courier New" w:cs="Courier New"/>
          <w:noProof/>
          <w:sz w:val="14"/>
        </w:rPr>
        <w:br/>
        <w:instrText xml:space="preserve"> "citationID": "{810a91a8-9e6b-4fca-8e6d-2ed04c5255e5}",</w:instrText>
      </w:r>
      <w:r w:rsidR="00F27DF7" w:rsidRPr="00F27DF7">
        <w:rPr>
          <w:rFonts w:ascii="Courier New" w:hAnsi="Courier New" w:cs="Courier New"/>
          <w:noProof/>
          <w:sz w:val="14"/>
        </w:rPr>
        <w:br/>
        <w:instrText xml:space="preserve"> "properties": {</w:instrText>
      </w:r>
      <w:r w:rsidR="00F27DF7" w:rsidRPr="00F27DF7">
        <w:rPr>
          <w:rFonts w:ascii="Courier New" w:hAnsi="Courier New" w:cs="Courier New"/>
          <w:noProof/>
          <w:sz w:val="14"/>
        </w:rPr>
        <w:br/>
        <w:instrText xml:space="preserve">  "noteIndex": 0</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"citationItems": [</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"id": "gad2017performance",</w:instrText>
      </w:r>
      <w:r w:rsidR="00F27DF7" w:rsidRPr="00F27DF7">
        <w:rPr>
          <w:rFonts w:ascii="Courier New" w:hAnsi="Courier New" w:cs="Courier New"/>
          <w:noProof/>
          <w:sz w:val="14"/>
        </w:rPr>
        <w:br/>
        <w:instrText xml:space="preserve">   "item": {</w:instrText>
      </w:r>
      <w:r w:rsidR="00F27DF7" w:rsidRPr="00F27DF7">
        <w:rPr>
          <w:rFonts w:ascii="Courier New" w:hAnsi="Courier New" w:cs="Courier New"/>
          <w:noProof/>
          <w:sz w:val="14"/>
        </w:rPr>
        <w:br/>
        <w:instrText xml:space="preserve">    "id": "gad2017performance",</w:instrText>
      </w:r>
      <w:r w:rsidR="00F27DF7" w:rsidRPr="00F27DF7">
        <w:rPr>
          <w:rFonts w:ascii="Courier New" w:hAnsi="Courier New" w:cs="Courier New"/>
          <w:noProof/>
          <w:sz w:val="14"/>
        </w:rPr>
        <w:br/>
        <w:instrText xml:space="preserve">    "type": "paper-conference",</w:instrText>
      </w:r>
      <w:r w:rsidR="00F27DF7" w:rsidRPr="00F27DF7">
        <w:rPr>
          <w:rFonts w:ascii="Courier New" w:hAnsi="Courier New" w:cs="Courier New"/>
          <w:noProof/>
          <w:sz w:val="14"/>
        </w:rPr>
        <w:br/>
        <w:instrText xml:space="preserve">    "author": [</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"family": "Gad",</w:instrText>
      </w:r>
      <w:r w:rsidR="00F27DF7" w:rsidRPr="00F27DF7">
        <w:rPr>
          <w:rFonts w:ascii="Courier New" w:hAnsi="Courier New" w:cs="Courier New"/>
          <w:noProof/>
          <w:sz w:val="14"/>
        </w:rPr>
        <w:br/>
        <w:instrText xml:space="preserve">      "given": "Ibrahim"</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"family": "Manjunatha",</w:instrText>
      </w:r>
      <w:r w:rsidR="00F27DF7" w:rsidRPr="00F27DF7">
        <w:rPr>
          <w:rFonts w:ascii="Courier New" w:hAnsi="Courier New" w:cs="Courier New"/>
          <w:noProof/>
          <w:sz w:val="14"/>
        </w:rPr>
        <w:br/>
        <w:instrText xml:space="preserve">      "given": "B.R."</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"family": "Doreswamy"</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"title": "Performance evaluation of predictive models for missing data imputation in weather data",</w:instrText>
      </w:r>
      <w:r w:rsidR="00F27DF7" w:rsidRPr="00F27DF7">
        <w:rPr>
          <w:rFonts w:ascii="Courier New" w:hAnsi="Courier New" w:cs="Courier New"/>
          <w:noProof/>
          <w:sz w:val="14"/>
        </w:rPr>
        <w:br/>
        <w:instrText xml:space="preserve">    "container-title": "2017 International Conference on Advances in Computing, Communications and Informatics (ICACCI)",</w:instrText>
      </w:r>
      <w:r w:rsidR="00F27DF7" w:rsidRPr="00F27DF7">
        <w:rPr>
          <w:rFonts w:ascii="Courier New" w:hAnsi="Courier New" w:cs="Courier New"/>
          <w:noProof/>
          <w:sz w:val="14"/>
        </w:rPr>
        <w:br/>
        <w:instrText xml:space="preserve">    "publisher": "IEEE",</w:instrText>
      </w:r>
      <w:r w:rsidR="00F27DF7" w:rsidRPr="00F27DF7">
        <w:rPr>
          <w:rFonts w:ascii="Courier New" w:hAnsi="Courier New" w:cs="Courier New"/>
          <w:noProof/>
          <w:sz w:val="14"/>
        </w:rPr>
        <w:br/>
        <w:instrText xml:space="preserve">    "page": "1327-1334",</w:instrText>
      </w:r>
      <w:r w:rsidR="00F27DF7" w:rsidRPr="00F27DF7">
        <w:rPr>
          <w:rFonts w:ascii="Courier New" w:hAnsi="Courier New" w:cs="Courier New"/>
          <w:noProof/>
          <w:sz w:val="14"/>
        </w:rPr>
        <w:br/>
        <w:instrText xml:space="preserve">    "page-first": "1327",</w:instrText>
      </w:r>
      <w:r w:rsidR="00F27DF7" w:rsidRPr="00F27DF7">
        <w:rPr>
          <w:rFonts w:ascii="Courier New" w:hAnsi="Courier New" w:cs="Courier New"/>
          <w:noProof/>
          <w:sz w:val="14"/>
        </w:rPr>
        <w:br/>
        <w:instrText xml:space="preserve">    "issued": {</w:instrText>
      </w:r>
      <w:r w:rsidR="00F27DF7" w:rsidRPr="00F27DF7">
        <w:rPr>
          <w:rFonts w:ascii="Courier New" w:hAnsi="Courier New" w:cs="Courier New"/>
          <w:noProof/>
          <w:sz w:val="14"/>
        </w:rPr>
        <w:br/>
        <w:instrText xml:space="preserve">     "date-parts": [</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2017</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"id": "kashani2012evaluation",</w:instrText>
      </w:r>
      <w:r w:rsidR="00F27DF7" w:rsidRPr="00F27DF7">
        <w:rPr>
          <w:rFonts w:ascii="Courier New" w:hAnsi="Courier New" w:cs="Courier New"/>
          <w:noProof/>
          <w:sz w:val="14"/>
        </w:rPr>
        <w:br/>
        <w:instrText xml:space="preserve">   "item": {</w:instrText>
      </w:r>
      <w:r w:rsidR="00F27DF7" w:rsidRPr="00F27DF7">
        <w:rPr>
          <w:rFonts w:ascii="Courier New" w:hAnsi="Courier New" w:cs="Courier New"/>
          <w:noProof/>
          <w:sz w:val="14"/>
        </w:rPr>
        <w:br/>
        <w:instrText xml:space="preserve">    "id": "kashani2012evaluation",</w:instrText>
      </w:r>
      <w:r w:rsidR="00F27DF7" w:rsidRPr="00F27DF7">
        <w:rPr>
          <w:rFonts w:ascii="Courier New" w:hAnsi="Courier New" w:cs="Courier New"/>
          <w:noProof/>
          <w:sz w:val="14"/>
        </w:rPr>
        <w:br/>
        <w:instrText xml:space="preserve">    "type": "article-journal",</w:instrText>
      </w:r>
      <w:r w:rsidR="00F27DF7" w:rsidRPr="00F27DF7">
        <w:rPr>
          <w:rFonts w:ascii="Courier New" w:hAnsi="Courier New" w:cs="Courier New"/>
          <w:noProof/>
          <w:sz w:val="14"/>
        </w:rPr>
        <w:br/>
        <w:instrText xml:space="preserve">    "author": [</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"family": "Kashani",</w:instrText>
      </w:r>
      <w:r w:rsidR="00F27DF7" w:rsidRPr="00F27DF7">
        <w:rPr>
          <w:rFonts w:ascii="Courier New" w:hAnsi="Courier New" w:cs="Courier New"/>
          <w:noProof/>
          <w:sz w:val="14"/>
        </w:rPr>
        <w:br/>
        <w:instrText xml:space="preserve">      "given": "Mahsa Hasanpour"</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"family": "Dinpashoh",</w:instrText>
      </w:r>
      <w:r w:rsidR="00F27DF7" w:rsidRPr="00F27DF7">
        <w:rPr>
          <w:rFonts w:ascii="Courier New" w:hAnsi="Courier New" w:cs="Courier New"/>
          <w:noProof/>
          <w:sz w:val="14"/>
        </w:rPr>
        <w:br/>
        <w:instrText xml:space="preserve">      "given": "Yagob"</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"volume": "26",</w:instrText>
      </w:r>
      <w:r w:rsidR="00F27DF7" w:rsidRPr="00F27DF7">
        <w:rPr>
          <w:rFonts w:ascii="Courier New" w:hAnsi="Courier New" w:cs="Courier New"/>
          <w:noProof/>
          <w:sz w:val="14"/>
        </w:rPr>
        <w:br/>
        <w:instrText xml:space="preserve">    "title": "Evaluation of efficiency of different estimation methods for missing climatological data",</w:instrText>
      </w:r>
      <w:r w:rsidR="00F27DF7" w:rsidRPr="00F27DF7">
        <w:rPr>
          <w:rFonts w:ascii="Courier New" w:hAnsi="Courier New" w:cs="Courier New"/>
          <w:noProof/>
          <w:sz w:val="14"/>
        </w:rPr>
        <w:br/>
        <w:instrText xml:space="preserve">    "container-title": "Stochastic Environmental Research and Risk Assessment",</w:instrText>
      </w:r>
      <w:r w:rsidR="00F27DF7" w:rsidRPr="00F27DF7">
        <w:rPr>
          <w:rFonts w:ascii="Courier New" w:hAnsi="Courier New" w:cs="Courier New"/>
          <w:noProof/>
          <w:sz w:val="14"/>
        </w:rPr>
        <w:br/>
        <w:instrText xml:space="preserve">    "publisher": "Springer",</w:instrText>
      </w:r>
      <w:r w:rsidR="00F27DF7" w:rsidRPr="00F27DF7">
        <w:rPr>
          <w:rFonts w:ascii="Courier New" w:hAnsi="Courier New" w:cs="Courier New"/>
          <w:noProof/>
          <w:sz w:val="14"/>
        </w:rPr>
        <w:br/>
        <w:instrText xml:space="preserve">    "number": "1",</w:instrText>
      </w:r>
      <w:r w:rsidR="00F27DF7" w:rsidRPr="00F27DF7">
        <w:rPr>
          <w:rFonts w:ascii="Courier New" w:hAnsi="Courier New" w:cs="Courier New"/>
          <w:noProof/>
          <w:sz w:val="14"/>
        </w:rPr>
        <w:br/>
        <w:instrText xml:space="preserve">    "issue": "1",</w:instrText>
      </w:r>
      <w:r w:rsidR="00F27DF7" w:rsidRPr="00F27DF7">
        <w:rPr>
          <w:rFonts w:ascii="Courier New" w:hAnsi="Courier New" w:cs="Courier New"/>
          <w:noProof/>
          <w:sz w:val="14"/>
        </w:rPr>
        <w:br/>
        <w:instrText xml:space="preserve">    "page": "59-71",</w:instrText>
      </w:r>
      <w:r w:rsidR="00F27DF7" w:rsidRPr="00F27DF7">
        <w:rPr>
          <w:rFonts w:ascii="Courier New" w:hAnsi="Courier New" w:cs="Courier New"/>
          <w:noProof/>
          <w:sz w:val="14"/>
        </w:rPr>
        <w:br/>
        <w:instrText xml:space="preserve">    "page-first": "59",</w:instrText>
      </w:r>
      <w:r w:rsidR="00F27DF7" w:rsidRPr="00F27DF7">
        <w:rPr>
          <w:rFonts w:ascii="Courier New" w:hAnsi="Courier New" w:cs="Courier New"/>
          <w:noProof/>
          <w:sz w:val="14"/>
        </w:rPr>
        <w:br/>
        <w:instrText xml:space="preserve">    "issued": {</w:instrText>
      </w:r>
      <w:r w:rsidR="00F27DF7" w:rsidRPr="00F27DF7">
        <w:rPr>
          <w:rFonts w:ascii="Courier New" w:hAnsi="Courier New" w:cs="Courier New"/>
          <w:noProof/>
          <w:sz w:val="14"/>
        </w:rPr>
        <w:br/>
        <w:instrText xml:space="preserve">     "date-parts": [</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2012</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 xml:space="preserve"> ]</w:instrText>
      </w:r>
      <w:r w:rsidR="00F27DF7" w:rsidRPr="00F27DF7">
        <w:rPr>
          <w:rFonts w:ascii="Courier New" w:hAnsi="Courier New" w:cs="Courier New"/>
          <w:noProof/>
          <w:sz w:val="14"/>
        </w:rPr>
        <w:br/>
        <w:instrText>}</w:instrText>
      </w:r>
      <w:r w:rsidR="00F27DF7" w:rsidRPr="00F27DF7">
        <w:rPr>
          <w:rFonts w:ascii="Courier New" w:hAnsi="Courier New" w:cs="Courier New"/>
          <w:noProof/>
          <w:sz w:val="14"/>
        </w:rPr>
        <w:br/>
      </w:r>
      <w:r w:rsidR="00F27DF7">
        <w:fldChar w:fldCharType="separate"/>
      </w:r>
      <w:r w:rsidR="001006E1" w:rsidRPr="001006E1">
        <w:rPr>
          <w:noProof/>
          <w:vertAlign w:val="superscript"/>
        </w:rPr>
        <w:t>14,15</w:t>
      </w:r>
      <w:r w:rsidR="00F27DF7">
        <w:fldChar w:fldCharType="end"/>
      </w:r>
      <w:r w:rsidR="001006E1">
        <w:rPr>
          <w:vertAlign w:val="superscript"/>
        </w:rPr>
        <w:t>,</w:t>
      </w:r>
      <w:r w:rsidR="001006E1">
        <w:fldChar w:fldCharType="begin" w:fldLock="1"/>
      </w:r>
      <w:r w:rsidR="001006E1">
        <w:rPr>
          <w:noProof/>
        </w:rPr>
        <w:instrText>ADDIN Docear CSL_CITATION</w:instrText>
      </w:r>
      <w:r w:rsidR="001006E1">
        <w:rPr>
          <w:noProof/>
        </w:rPr>
        <w:br/>
      </w:r>
      <w:r w:rsidR="001006E1" w:rsidRPr="001006E1">
        <w:rPr>
          <w:b/>
          <w:noProof/>
        </w:rPr>
        <w:instrText>THIS CITATION DATA SHOULD NOT BE MANUALLY MODIFIED!!!</w:instrText>
      </w:r>
      <w:r w:rsidR="001006E1">
        <w:rPr>
          <w:noProof/>
        </w:rPr>
        <w:br/>
      </w:r>
      <w:r w:rsidR="001006E1" w:rsidRPr="001006E1">
        <w:rPr>
          <w:rFonts w:ascii="Courier New" w:hAnsi="Courier New" w:cs="Courier New"/>
          <w:noProof/>
          <w:sz w:val="14"/>
        </w:rPr>
        <w:instrText>{</w:instrText>
      </w:r>
      <w:r w:rsidR="001006E1" w:rsidRPr="001006E1">
        <w:rPr>
          <w:rFonts w:ascii="Courier New" w:hAnsi="Courier New" w:cs="Courier New"/>
          <w:noProof/>
          <w:sz w:val="14"/>
        </w:rPr>
        <w:br/>
        <w:instrText xml:space="preserve"> "schema": "https://raw.github.com/citation-style-language/schema/master/csl-citation.json",</w:instrText>
      </w:r>
      <w:r w:rsidR="001006E1" w:rsidRPr="001006E1">
        <w:rPr>
          <w:rFonts w:ascii="Courier New" w:hAnsi="Courier New" w:cs="Courier New"/>
          <w:noProof/>
          <w:sz w:val="14"/>
        </w:rPr>
        <w:br/>
        <w:instrText xml:space="preserve"> "citationID": "{3da6e2ad-ce9a-4e78-a6b5-b787a1a8524a}",</w:instrText>
      </w:r>
      <w:r w:rsidR="001006E1" w:rsidRPr="001006E1">
        <w:rPr>
          <w:rFonts w:ascii="Courier New" w:hAnsi="Courier New" w:cs="Courier New"/>
          <w:noProof/>
          <w:sz w:val="14"/>
        </w:rPr>
        <w:br/>
        <w:instrText xml:space="preserve"> "properties": {</w:instrText>
      </w:r>
      <w:r w:rsidR="001006E1" w:rsidRPr="001006E1">
        <w:rPr>
          <w:rFonts w:ascii="Courier New" w:hAnsi="Courier New" w:cs="Courier New"/>
          <w:noProof/>
          <w:sz w:val="14"/>
        </w:rPr>
        <w:br/>
        <w:instrText xml:space="preserve">  "noteIndex": 0</w:instrText>
      </w:r>
      <w:r w:rsidR="001006E1" w:rsidRPr="001006E1">
        <w:rPr>
          <w:rFonts w:ascii="Courier New" w:hAnsi="Courier New" w:cs="Courier New"/>
          <w:noProof/>
          <w:sz w:val="14"/>
        </w:rPr>
        <w:br/>
        <w:instrText xml:space="preserve"> },</w:instrText>
      </w:r>
      <w:r w:rsidR="001006E1" w:rsidRPr="001006E1">
        <w:rPr>
          <w:rFonts w:ascii="Courier New" w:hAnsi="Courier New" w:cs="Courier New"/>
          <w:noProof/>
          <w:sz w:val="14"/>
        </w:rPr>
        <w:br/>
        <w:instrText xml:space="preserve"> "citationItems": [</w:instrText>
      </w:r>
      <w:r w:rsidR="001006E1" w:rsidRPr="001006E1">
        <w:rPr>
          <w:rFonts w:ascii="Courier New" w:hAnsi="Courier New" w:cs="Courier New"/>
          <w:noProof/>
          <w:sz w:val="14"/>
        </w:rPr>
        <w:br/>
        <w:instrText xml:space="preserve">  {</w:instrText>
      </w:r>
      <w:r w:rsidR="001006E1" w:rsidRPr="001006E1">
        <w:rPr>
          <w:rFonts w:ascii="Courier New" w:hAnsi="Courier New" w:cs="Courier New"/>
          <w:noProof/>
          <w:sz w:val="14"/>
        </w:rPr>
        <w:br/>
        <w:instrText xml:space="preserve">   "id": "plouffe2015comparing",</w:instrText>
      </w:r>
      <w:r w:rsidR="001006E1" w:rsidRPr="001006E1">
        <w:rPr>
          <w:rFonts w:ascii="Courier New" w:hAnsi="Courier New" w:cs="Courier New"/>
          <w:noProof/>
          <w:sz w:val="14"/>
        </w:rPr>
        <w:br/>
        <w:instrText xml:space="preserve">   "item": {</w:instrText>
      </w:r>
      <w:r w:rsidR="001006E1" w:rsidRPr="001006E1">
        <w:rPr>
          <w:rFonts w:ascii="Courier New" w:hAnsi="Courier New" w:cs="Courier New"/>
          <w:noProof/>
          <w:sz w:val="14"/>
        </w:rPr>
        <w:br/>
        <w:instrText xml:space="preserve">    "id": "plouffe2015comparing",</w:instrText>
      </w:r>
      <w:r w:rsidR="001006E1" w:rsidRPr="001006E1">
        <w:rPr>
          <w:rFonts w:ascii="Courier New" w:hAnsi="Courier New" w:cs="Courier New"/>
          <w:noProof/>
          <w:sz w:val="14"/>
        </w:rPr>
        <w:br/>
        <w:instrText xml:space="preserve">    "type": "article-journal",</w:instrText>
      </w:r>
      <w:r w:rsidR="001006E1" w:rsidRPr="001006E1">
        <w:rPr>
          <w:rFonts w:ascii="Courier New" w:hAnsi="Courier New" w:cs="Courier New"/>
          <w:noProof/>
          <w:sz w:val="14"/>
        </w:rPr>
        <w:br/>
        <w:instrText xml:space="preserve">    "author": [</w:instrText>
      </w:r>
      <w:r w:rsidR="001006E1" w:rsidRPr="001006E1">
        <w:rPr>
          <w:rFonts w:ascii="Courier New" w:hAnsi="Courier New" w:cs="Courier New"/>
          <w:noProof/>
          <w:sz w:val="14"/>
        </w:rPr>
        <w:br/>
        <w:instrText xml:space="preserve">     {</w:instrText>
      </w:r>
      <w:r w:rsidR="001006E1" w:rsidRPr="001006E1">
        <w:rPr>
          <w:rFonts w:ascii="Courier New" w:hAnsi="Courier New" w:cs="Courier New"/>
          <w:noProof/>
          <w:sz w:val="14"/>
        </w:rPr>
        <w:br/>
        <w:instrText xml:space="preserve">      "family": "Plouffe",</w:instrText>
      </w:r>
      <w:r w:rsidR="001006E1" w:rsidRPr="001006E1">
        <w:rPr>
          <w:rFonts w:ascii="Courier New" w:hAnsi="Courier New" w:cs="Courier New"/>
          <w:noProof/>
          <w:sz w:val="14"/>
        </w:rPr>
        <w:br/>
        <w:instrText xml:space="preserve">      "given": "Cameron CF"</w:instrText>
      </w:r>
      <w:r w:rsidR="001006E1" w:rsidRPr="001006E1">
        <w:rPr>
          <w:rFonts w:ascii="Courier New" w:hAnsi="Courier New" w:cs="Courier New"/>
          <w:noProof/>
          <w:sz w:val="14"/>
        </w:rPr>
        <w:br/>
        <w:instrText xml:space="preserve">     },</w:instrText>
      </w:r>
      <w:r w:rsidR="001006E1" w:rsidRPr="001006E1">
        <w:rPr>
          <w:rFonts w:ascii="Courier New" w:hAnsi="Courier New" w:cs="Courier New"/>
          <w:noProof/>
          <w:sz w:val="14"/>
        </w:rPr>
        <w:br/>
        <w:instrText xml:space="preserve">     {</w:instrText>
      </w:r>
      <w:r w:rsidR="001006E1" w:rsidRPr="001006E1">
        <w:rPr>
          <w:rFonts w:ascii="Courier New" w:hAnsi="Courier New" w:cs="Courier New"/>
          <w:noProof/>
          <w:sz w:val="14"/>
        </w:rPr>
        <w:br/>
        <w:instrText xml:space="preserve">      "family": "Robertson",</w:instrText>
      </w:r>
      <w:r w:rsidR="001006E1" w:rsidRPr="001006E1">
        <w:rPr>
          <w:rFonts w:ascii="Courier New" w:hAnsi="Courier New" w:cs="Courier New"/>
          <w:noProof/>
          <w:sz w:val="14"/>
        </w:rPr>
        <w:br/>
        <w:instrText xml:space="preserve">      "given": "Colin"</w:instrText>
      </w:r>
      <w:r w:rsidR="001006E1" w:rsidRPr="001006E1">
        <w:rPr>
          <w:rFonts w:ascii="Courier New" w:hAnsi="Courier New" w:cs="Courier New"/>
          <w:noProof/>
          <w:sz w:val="14"/>
        </w:rPr>
        <w:br/>
        <w:instrText xml:space="preserve">     },</w:instrText>
      </w:r>
      <w:r w:rsidR="001006E1" w:rsidRPr="001006E1">
        <w:rPr>
          <w:rFonts w:ascii="Courier New" w:hAnsi="Courier New" w:cs="Courier New"/>
          <w:noProof/>
          <w:sz w:val="14"/>
        </w:rPr>
        <w:br/>
        <w:instrText xml:space="preserve">     {</w:instrText>
      </w:r>
      <w:r w:rsidR="001006E1" w:rsidRPr="001006E1">
        <w:rPr>
          <w:rFonts w:ascii="Courier New" w:hAnsi="Courier New" w:cs="Courier New"/>
          <w:noProof/>
          <w:sz w:val="14"/>
        </w:rPr>
        <w:br/>
        <w:instrText xml:space="preserve">      "family": "Chandrapala",</w:instrText>
      </w:r>
      <w:r w:rsidR="001006E1" w:rsidRPr="001006E1">
        <w:rPr>
          <w:rFonts w:ascii="Courier New" w:hAnsi="Courier New" w:cs="Courier New"/>
          <w:noProof/>
          <w:sz w:val="14"/>
        </w:rPr>
        <w:br/>
        <w:instrText xml:space="preserve">      "given": "Lalith"</w:instrText>
      </w:r>
      <w:r w:rsidR="001006E1" w:rsidRPr="001006E1">
        <w:rPr>
          <w:rFonts w:ascii="Courier New" w:hAnsi="Courier New" w:cs="Courier New"/>
          <w:noProof/>
          <w:sz w:val="14"/>
        </w:rPr>
        <w:br/>
        <w:instrText xml:space="preserve">     }</w:instrText>
      </w:r>
      <w:r w:rsidR="001006E1" w:rsidRPr="001006E1">
        <w:rPr>
          <w:rFonts w:ascii="Courier New" w:hAnsi="Courier New" w:cs="Courier New"/>
          <w:noProof/>
          <w:sz w:val="14"/>
        </w:rPr>
        <w:br/>
        <w:instrText xml:space="preserve">    ],</w:instrText>
      </w:r>
      <w:r w:rsidR="001006E1" w:rsidRPr="001006E1">
        <w:rPr>
          <w:rFonts w:ascii="Courier New" w:hAnsi="Courier New" w:cs="Courier New"/>
          <w:noProof/>
          <w:sz w:val="14"/>
        </w:rPr>
        <w:br/>
        <w:instrText xml:space="preserve">    "volume": "67",</w:instrText>
      </w:r>
      <w:r w:rsidR="001006E1" w:rsidRPr="001006E1">
        <w:rPr>
          <w:rFonts w:ascii="Courier New" w:hAnsi="Courier New" w:cs="Courier New"/>
          <w:noProof/>
          <w:sz w:val="14"/>
        </w:rPr>
        <w:br/>
        <w:instrText xml:space="preserve">    "title": "Comparing interpolation techniques for monthly rainfall mapping using multiple evaluation criteria and auxiliary data sources: A case study of Sri Lanka",</w:instrText>
      </w:r>
      <w:r w:rsidR="001006E1" w:rsidRPr="001006E1">
        <w:rPr>
          <w:rFonts w:ascii="Courier New" w:hAnsi="Courier New" w:cs="Courier New"/>
          <w:noProof/>
          <w:sz w:val="14"/>
        </w:rPr>
        <w:br/>
        <w:instrText xml:space="preserve">    "container-title": "Environmental Modelling &amp; Software",</w:instrText>
      </w:r>
      <w:r w:rsidR="001006E1" w:rsidRPr="001006E1">
        <w:rPr>
          <w:rFonts w:ascii="Courier New" w:hAnsi="Courier New" w:cs="Courier New"/>
          <w:noProof/>
          <w:sz w:val="14"/>
        </w:rPr>
        <w:br/>
        <w:instrText xml:space="preserve">    "publisher": "Elsevier",</w:instrText>
      </w:r>
      <w:r w:rsidR="001006E1" w:rsidRPr="001006E1">
        <w:rPr>
          <w:rFonts w:ascii="Courier New" w:hAnsi="Courier New" w:cs="Courier New"/>
          <w:noProof/>
          <w:sz w:val="14"/>
        </w:rPr>
        <w:br/>
        <w:instrText xml:space="preserve">    "page": "57-71",</w:instrText>
      </w:r>
      <w:r w:rsidR="001006E1" w:rsidRPr="001006E1">
        <w:rPr>
          <w:rFonts w:ascii="Courier New" w:hAnsi="Courier New" w:cs="Courier New"/>
          <w:noProof/>
          <w:sz w:val="14"/>
        </w:rPr>
        <w:br/>
        <w:instrText xml:space="preserve">    "page-first": "57",</w:instrText>
      </w:r>
      <w:r w:rsidR="001006E1" w:rsidRPr="001006E1">
        <w:rPr>
          <w:rFonts w:ascii="Courier New" w:hAnsi="Courier New" w:cs="Courier New"/>
          <w:noProof/>
          <w:sz w:val="14"/>
        </w:rPr>
        <w:br/>
        <w:instrText xml:space="preserve">    "issued": {</w:instrText>
      </w:r>
      <w:r w:rsidR="001006E1" w:rsidRPr="001006E1">
        <w:rPr>
          <w:rFonts w:ascii="Courier New" w:hAnsi="Courier New" w:cs="Courier New"/>
          <w:noProof/>
          <w:sz w:val="14"/>
        </w:rPr>
        <w:br/>
        <w:instrText xml:space="preserve">     "date-parts": [</w:instrText>
      </w:r>
      <w:r w:rsidR="001006E1" w:rsidRPr="001006E1">
        <w:rPr>
          <w:rFonts w:ascii="Courier New" w:hAnsi="Courier New" w:cs="Courier New"/>
          <w:noProof/>
          <w:sz w:val="14"/>
        </w:rPr>
        <w:br/>
        <w:instrText xml:space="preserve">      [</w:instrText>
      </w:r>
      <w:r w:rsidR="001006E1" w:rsidRPr="001006E1">
        <w:rPr>
          <w:rFonts w:ascii="Courier New" w:hAnsi="Courier New" w:cs="Courier New"/>
          <w:noProof/>
          <w:sz w:val="14"/>
        </w:rPr>
        <w:br/>
        <w:instrText xml:space="preserve">       2015</w:instrText>
      </w:r>
      <w:r w:rsidR="001006E1" w:rsidRPr="001006E1">
        <w:rPr>
          <w:rFonts w:ascii="Courier New" w:hAnsi="Courier New" w:cs="Courier New"/>
          <w:noProof/>
          <w:sz w:val="14"/>
        </w:rPr>
        <w:br/>
        <w:instrText xml:space="preserve">      ]</w:instrText>
      </w:r>
      <w:r w:rsidR="001006E1" w:rsidRPr="001006E1">
        <w:rPr>
          <w:rFonts w:ascii="Courier New" w:hAnsi="Courier New" w:cs="Courier New"/>
          <w:noProof/>
          <w:sz w:val="14"/>
        </w:rPr>
        <w:br/>
        <w:instrText xml:space="preserve">     ]</w:instrText>
      </w:r>
      <w:r w:rsidR="001006E1" w:rsidRPr="001006E1">
        <w:rPr>
          <w:rFonts w:ascii="Courier New" w:hAnsi="Courier New" w:cs="Courier New"/>
          <w:noProof/>
          <w:sz w:val="14"/>
        </w:rPr>
        <w:br/>
        <w:instrText xml:space="preserve">    }</w:instrText>
      </w:r>
      <w:r w:rsidR="001006E1" w:rsidRPr="001006E1">
        <w:rPr>
          <w:rFonts w:ascii="Courier New" w:hAnsi="Courier New" w:cs="Courier New"/>
          <w:noProof/>
          <w:sz w:val="14"/>
        </w:rPr>
        <w:br/>
        <w:instrText xml:space="preserve">   }</w:instrText>
      </w:r>
      <w:r w:rsidR="001006E1" w:rsidRPr="001006E1">
        <w:rPr>
          <w:rFonts w:ascii="Courier New" w:hAnsi="Courier New" w:cs="Courier New"/>
          <w:noProof/>
          <w:sz w:val="14"/>
        </w:rPr>
        <w:br/>
        <w:instrText xml:space="preserve">  }</w:instrText>
      </w:r>
      <w:r w:rsidR="001006E1" w:rsidRPr="001006E1">
        <w:rPr>
          <w:rFonts w:ascii="Courier New" w:hAnsi="Courier New" w:cs="Courier New"/>
          <w:noProof/>
          <w:sz w:val="14"/>
        </w:rPr>
        <w:br/>
        <w:instrText xml:space="preserve"> ]</w:instrText>
      </w:r>
      <w:r w:rsidR="001006E1" w:rsidRPr="001006E1">
        <w:rPr>
          <w:rFonts w:ascii="Courier New" w:hAnsi="Courier New" w:cs="Courier New"/>
          <w:noProof/>
          <w:sz w:val="14"/>
        </w:rPr>
        <w:br/>
        <w:instrText>}</w:instrText>
      </w:r>
      <w:r w:rsidR="001006E1" w:rsidRPr="001006E1">
        <w:rPr>
          <w:rFonts w:ascii="Courier New" w:hAnsi="Courier New" w:cs="Courier New"/>
          <w:noProof/>
          <w:sz w:val="14"/>
        </w:rPr>
        <w:br/>
      </w:r>
      <w:r w:rsidR="001006E1">
        <w:fldChar w:fldCharType="separate"/>
      </w:r>
      <w:r w:rsidR="001006E1" w:rsidRPr="001006E1">
        <w:rPr>
          <w:noProof/>
          <w:vertAlign w:val="superscript"/>
        </w:rPr>
        <w:t>16</w:t>
      </w:r>
      <w:r w:rsidR="001006E1">
        <w:fldChar w:fldCharType="end"/>
      </w:r>
      <w:r w:rsidR="00F27DF7">
        <w:t xml:space="preserve">. </w:t>
      </w:r>
      <w:r w:rsidRPr="00C72C42">
        <w:t>Meteorological</w:t>
      </w:r>
      <w:r>
        <w:t xml:space="preserve"> </w:t>
      </w:r>
      <w:r w:rsidRPr="00C72C42">
        <w:t>variables such as</w:t>
      </w:r>
      <w:r>
        <w:t xml:space="preserve"> rainfall and temperature often </w:t>
      </w:r>
      <w:r w:rsidRPr="00C72C42">
        <w:t>exhibit strong seasonal</w:t>
      </w:r>
      <w:r>
        <w:t xml:space="preserve"> </w:t>
      </w:r>
      <w:r w:rsidRPr="00C72C42">
        <w:t>patterns. The forecast package in R</w:t>
      </w:r>
      <w:r>
        <w:t xml:space="preserve"> software that has one advanced </w:t>
      </w:r>
      <w:r w:rsidRPr="00C72C42">
        <w:t>feature for</w:t>
      </w:r>
      <w:r>
        <w:t xml:space="preserve"> </w:t>
      </w:r>
      <w:r w:rsidRPr="00C72C42">
        <w:t>time series with missing data imputation: na.interp() was used in this paper</w:t>
      </w:r>
      <w:r>
        <w:t xml:space="preserve"> to </w:t>
      </w:r>
      <w:r w:rsidRPr="00C72C42">
        <w:t>impute missing data for each variable. na.interp function by default, “uses</w:t>
      </w:r>
      <w:r w:rsidR="00962664">
        <w:t xml:space="preserve"> linear interpolation </w:t>
      </w:r>
      <w:r w:rsidR="00962664" w:rsidRPr="00962664">
        <w:t>for non-seasonal series. For seasonal series, a robust STL</w:t>
      </w:r>
      <w:r w:rsidR="00962664">
        <w:t xml:space="preserve"> </w:t>
      </w:r>
      <w:r w:rsidR="00962664" w:rsidRPr="00962664">
        <w:t>d</w:t>
      </w:r>
      <w:r w:rsidR="00962664">
        <w:t xml:space="preserve">ecomposition is first computed. </w:t>
      </w:r>
      <w:r w:rsidR="00962664" w:rsidRPr="00962664">
        <w:t>Then a linear interpolation is applied to the</w:t>
      </w:r>
      <w:r w:rsidR="00962664">
        <w:t xml:space="preserve"> </w:t>
      </w:r>
      <w:r w:rsidR="00962664" w:rsidRPr="00962664">
        <w:t xml:space="preserve">seasonally </w:t>
      </w:r>
      <w:r w:rsidR="00962664">
        <w:t xml:space="preserve">adjusted data, and the seasonal </w:t>
      </w:r>
      <w:r w:rsidR="00661735">
        <w:t>component is added back”</w:t>
      </w:r>
      <w:r w:rsidR="00661735">
        <w:fldChar w:fldCharType="begin" w:fldLock="1"/>
      </w:r>
      <w:r w:rsidR="00661735">
        <w:rPr>
          <w:noProof/>
        </w:rPr>
        <w:instrText>ADDIN Docear CSL_CITATION</w:instrText>
      </w:r>
      <w:r w:rsidR="00661735">
        <w:rPr>
          <w:noProof/>
        </w:rPr>
        <w:br/>
      </w:r>
      <w:r w:rsidR="00661735" w:rsidRPr="00661735">
        <w:rPr>
          <w:b/>
          <w:noProof/>
        </w:rPr>
        <w:instrText>THIS CITATION DATA SHOULD NOT BE MANUALLY MODIFIED!!!</w:instrText>
      </w:r>
      <w:r w:rsidR="00661735">
        <w:rPr>
          <w:noProof/>
        </w:rPr>
        <w:br/>
      </w:r>
      <w:r w:rsidR="00661735" w:rsidRPr="00661735">
        <w:rPr>
          <w:rFonts w:ascii="Courier New" w:hAnsi="Courier New" w:cs="Courier New"/>
          <w:noProof/>
          <w:sz w:val="14"/>
        </w:rPr>
        <w:instrText>{</w:instrText>
      </w:r>
      <w:r w:rsidR="00661735" w:rsidRPr="00661735">
        <w:rPr>
          <w:rFonts w:ascii="Courier New" w:hAnsi="Courier New" w:cs="Courier New"/>
          <w:noProof/>
          <w:sz w:val="14"/>
        </w:rPr>
        <w:br/>
        <w:instrText xml:space="preserve"> "schema": "https://raw.github.com/citation-style-language/schema/master/csl-citation.json",</w:instrText>
      </w:r>
      <w:r w:rsidR="00661735" w:rsidRPr="00661735">
        <w:rPr>
          <w:rFonts w:ascii="Courier New" w:hAnsi="Courier New" w:cs="Courier New"/>
          <w:noProof/>
          <w:sz w:val="14"/>
        </w:rPr>
        <w:br/>
        <w:instrText xml:space="preserve"> "citationID": "{a65902f8-fc0f-4e0c-b6b9-9fd4c97f90e2}",</w:instrText>
      </w:r>
      <w:r w:rsidR="00661735" w:rsidRPr="00661735">
        <w:rPr>
          <w:rFonts w:ascii="Courier New" w:hAnsi="Courier New" w:cs="Courier New"/>
          <w:noProof/>
          <w:sz w:val="14"/>
        </w:rPr>
        <w:br/>
        <w:instrText xml:space="preserve"> "properties": {</w:instrText>
      </w:r>
      <w:r w:rsidR="00661735" w:rsidRPr="00661735">
        <w:rPr>
          <w:rFonts w:ascii="Courier New" w:hAnsi="Courier New" w:cs="Courier New"/>
          <w:noProof/>
          <w:sz w:val="14"/>
        </w:rPr>
        <w:br/>
        <w:instrText xml:space="preserve">  "noteIndex": 0</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"citationItems":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"id": "hyndman2020package",</w:instrText>
      </w:r>
      <w:r w:rsidR="00661735" w:rsidRPr="00661735">
        <w:rPr>
          <w:rFonts w:ascii="Courier New" w:hAnsi="Courier New" w:cs="Courier New"/>
          <w:noProof/>
          <w:sz w:val="14"/>
        </w:rPr>
        <w:br/>
        <w:instrText xml:space="preserve">   "item": {</w:instrText>
      </w:r>
      <w:r w:rsidR="00661735" w:rsidRPr="00661735">
        <w:rPr>
          <w:rFonts w:ascii="Courier New" w:hAnsi="Courier New" w:cs="Courier New"/>
          <w:noProof/>
          <w:sz w:val="14"/>
        </w:rPr>
        <w:br/>
        <w:instrText xml:space="preserve">    "id": "hyndman2020package",</w:instrText>
      </w:r>
      <w:r w:rsidR="00661735" w:rsidRPr="00661735">
        <w:rPr>
          <w:rFonts w:ascii="Courier New" w:hAnsi="Courier New" w:cs="Courier New"/>
          <w:noProof/>
          <w:sz w:val="14"/>
        </w:rPr>
        <w:br/>
        <w:instrText xml:space="preserve">    "type": "article-journal",</w:instrText>
      </w:r>
      <w:r w:rsidR="00661735" w:rsidRPr="00661735">
        <w:rPr>
          <w:rFonts w:ascii="Courier New" w:hAnsi="Courier New" w:cs="Courier New"/>
          <w:noProof/>
          <w:sz w:val="14"/>
        </w:rPr>
        <w:br/>
        <w:instrText xml:space="preserve">    "author":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"Hyndman",</w:instrText>
      </w:r>
      <w:r w:rsidR="00661735" w:rsidRPr="00661735">
        <w:rPr>
          <w:rFonts w:ascii="Courier New" w:hAnsi="Courier New" w:cs="Courier New"/>
          <w:noProof/>
          <w:sz w:val="14"/>
        </w:rPr>
        <w:br/>
        <w:instrText xml:space="preserve">      "given": "Rob J"</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"Athanasopoulos",</w:instrText>
      </w:r>
      <w:r w:rsidR="00661735" w:rsidRPr="00661735">
        <w:rPr>
          <w:rFonts w:ascii="Courier New" w:hAnsi="Courier New" w:cs="Courier New"/>
          <w:noProof/>
          <w:sz w:val="14"/>
        </w:rPr>
        <w:br/>
        <w:instrText xml:space="preserve">      "given": "George"</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"Bergmeir",</w:instrText>
      </w:r>
      <w:r w:rsidR="00661735" w:rsidRPr="00661735">
        <w:rPr>
          <w:rFonts w:ascii="Courier New" w:hAnsi="Courier New" w:cs="Courier New"/>
          <w:noProof/>
          <w:sz w:val="14"/>
        </w:rPr>
        <w:br/>
        <w:instrText xml:space="preserve">      "given": "Christoph"</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"Caceres",</w:instrText>
      </w:r>
      <w:r w:rsidR="00661735" w:rsidRPr="00661735">
        <w:rPr>
          <w:rFonts w:ascii="Courier New" w:hAnsi="Courier New" w:cs="Courier New"/>
          <w:noProof/>
          <w:sz w:val="14"/>
        </w:rPr>
        <w:br/>
        <w:instrText xml:space="preserve">      "given": "Gabriel"</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"Chhay",</w:instrText>
      </w:r>
      <w:r w:rsidR="00661735" w:rsidRPr="00661735">
        <w:rPr>
          <w:rFonts w:ascii="Courier New" w:hAnsi="Courier New" w:cs="Courier New"/>
          <w:noProof/>
          <w:sz w:val="14"/>
        </w:rPr>
        <w:br/>
        <w:instrText xml:space="preserve">      "given": "Leanne"</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"O’Hara-Wild",</w:instrText>
      </w:r>
      <w:r w:rsidR="00661735" w:rsidRPr="00661735">
        <w:rPr>
          <w:rFonts w:ascii="Courier New" w:hAnsi="Courier New" w:cs="Courier New"/>
          <w:noProof/>
          <w:sz w:val="14"/>
        </w:rPr>
        <w:br/>
        <w:instrText xml:space="preserve">      "given": "Mitchell"</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"Petropoulos",</w:instrText>
      </w:r>
      <w:r w:rsidR="00661735" w:rsidRPr="00661735">
        <w:rPr>
          <w:rFonts w:ascii="Courier New" w:hAnsi="Courier New" w:cs="Courier New"/>
          <w:noProof/>
          <w:sz w:val="14"/>
        </w:rPr>
        <w:br/>
        <w:instrText xml:space="preserve">      "given": "Fotios"</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"Razbash",</w:instrText>
      </w:r>
      <w:r w:rsidR="00661735" w:rsidRPr="00661735">
        <w:rPr>
          <w:rFonts w:ascii="Courier New" w:hAnsi="Courier New" w:cs="Courier New"/>
          <w:noProof/>
          <w:sz w:val="14"/>
        </w:rPr>
        <w:br/>
        <w:instrText xml:space="preserve">      "given": "Slava"</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"family": "Wang",</w:instrText>
      </w:r>
      <w:r w:rsidR="00661735" w:rsidRPr="00661735">
        <w:rPr>
          <w:rFonts w:ascii="Courier New" w:hAnsi="Courier New" w:cs="Courier New"/>
          <w:noProof/>
          <w:sz w:val="14"/>
        </w:rPr>
        <w:br/>
        <w:instrText xml:space="preserve">      "given": "Earo"</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"title": "Package ’forecast’",</w:instrText>
      </w:r>
      <w:r w:rsidR="00661735" w:rsidRPr="00661735">
        <w:rPr>
          <w:rFonts w:ascii="Courier New" w:hAnsi="Courier New" w:cs="Courier New"/>
          <w:noProof/>
          <w:sz w:val="14"/>
        </w:rPr>
        <w:br/>
        <w:instrText xml:space="preserve">    "container-title": "Online] https://cran. r-project. org/web/packages/forecast/forecast. pdf",</w:instrText>
      </w:r>
      <w:r w:rsidR="00661735" w:rsidRPr="00661735">
        <w:rPr>
          <w:rFonts w:ascii="Courier New" w:hAnsi="Courier New" w:cs="Courier New"/>
          <w:noProof/>
          <w:sz w:val="14"/>
        </w:rPr>
        <w:br/>
        <w:instrText xml:space="preserve">    "issued": {</w:instrText>
      </w:r>
      <w:r w:rsidR="00661735" w:rsidRPr="00661735">
        <w:rPr>
          <w:rFonts w:ascii="Courier New" w:hAnsi="Courier New" w:cs="Courier New"/>
          <w:noProof/>
          <w:sz w:val="14"/>
        </w:rPr>
        <w:br/>
        <w:instrText xml:space="preserve">     "date-parts":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2020</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 xml:space="preserve"> ]</w:instrText>
      </w:r>
      <w:r w:rsidR="00661735" w:rsidRPr="00661735">
        <w:rPr>
          <w:rFonts w:ascii="Courier New" w:hAnsi="Courier New" w:cs="Courier New"/>
          <w:noProof/>
          <w:sz w:val="14"/>
        </w:rPr>
        <w:br/>
        <w:instrText>}</w:instrText>
      </w:r>
      <w:r w:rsidR="00661735" w:rsidRPr="00661735">
        <w:rPr>
          <w:rFonts w:ascii="Courier New" w:hAnsi="Courier New" w:cs="Courier New"/>
          <w:noProof/>
          <w:sz w:val="14"/>
        </w:rPr>
        <w:br/>
      </w:r>
      <w:r w:rsidR="00661735">
        <w:fldChar w:fldCharType="separate"/>
      </w:r>
      <w:r w:rsidR="001006E1" w:rsidRPr="001006E1">
        <w:rPr>
          <w:noProof/>
          <w:vertAlign w:val="superscript"/>
        </w:rPr>
        <w:t>17</w:t>
      </w:r>
      <w:r w:rsidR="00661735">
        <w:fldChar w:fldCharType="end"/>
      </w:r>
      <w:r w:rsidR="00962664" w:rsidRPr="00962664">
        <w:t>.</w:t>
      </w:r>
      <w:r w:rsidR="00901265" w:rsidRPr="00901265">
        <w:t xml:space="preserve"> </w:t>
      </w:r>
      <w:r w:rsidR="00901265" w:rsidRPr="004C5EFD">
        <w:t>STL is an</w:t>
      </w:r>
      <w:r w:rsidR="00901265">
        <w:t xml:space="preserve"> acronym for “Seasonal and Trend </w:t>
      </w:r>
      <w:r w:rsidR="00901265" w:rsidRPr="004C5EFD">
        <w:t>decomposition using Loess”, while Loess is a</w:t>
      </w:r>
      <w:r w:rsidR="00901265">
        <w:t xml:space="preserve"> </w:t>
      </w:r>
      <w:r w:rsidR="00901265" w:rsidRPr="004C5EFD">
        <w:t>method for est</w:t>
      </w:r>
      <w:r w:rsidR="00901265">
        <w:t xml:space="preserve">imating nonlinear relationships.  </w:t>
      </w:r>
      <w:r w:rsidR="00FE254E" w:rsidRPr="004C5EFD">
        <w:t>STL is a versatile and robust meth</w:t>
      </w:r>
      <w:r w:rsidR="00901265">
        <w:t xml:space="preserve">od for decomposing time series and was developed </w:t>
      </w:r>
      <w:r w:rsidR="00FE254E" w:rsidRPr="004C5EFD">
        <w:t xml:space="preserve">by </w:t>
      </w:r>
      <w:r w:rsidR="003C7061" w:rsidRPr="003C7061">
        <w:t>Cleveland et al.</w:t>
      </w:r>
      <w:r w:rsidR="00661735" w:rsidRPr="003C7061">
        <w:fldChar w:fldCharType="begin" w:fldLock="1"/>
      </w:r>
      <w:r w:rsidR="00661735" w:rsidRPr="003C7061">
        <w:rPr>
          <w:noProof/>
        </w:rPr>
        <w:instrText>ADDIN Docear CSL_CITATION</w:instrText>
      </w:r>
      <w:r w:rsidR="00661735" w:rsidRPr="003C7061">
        <w:rPr>
          <w:noProof/>
        </w:rPr>
        <w:br/>
      </w:r>
      <w:r w:rsidR="00661735" w:rsidRPr="003C7061">
        <w:rPr>
          <w:b/>
          <w:noProof/>
        </w:rPr>
        <w:instrText>THIS CITATION DATA SHOULD NOT BE MANUALLY MODIFIED!!!</w:instrText>
      </w:r>
      <w:r w:rsidR="00661735" w:rsidRPr="003C7061">
        <w:rPr>
          <w:noProof/>
        </w:rPr>
        <w:br/>
      </w:r>
      <w:r w:rsidR="00661735" w:rsidRPr="003C7061">
        <w:rPr>
          <w:rFonts w:ascii="Courier New" w:hAnsi="Courier New" w:cs="Courier New"/>
          <w:noProof/>
          <w:sz w:val="14"/>
        </w:rPr>
        <w:instrText>{</w:instrText>
      </w:r>
      <w:r w:rsidR="00661735" w:rsidRPr="003C7061">
        <w:rPr>
          <w:rFonts w:ascii="Courier New" w:hAnsi="Courier New" w:cs="Courier New"/>
          <w:noProof/>
          <w:sz w:val="14"/>
        </w:rPr>
        <w:br/>
        <w:instrText xml:space="preserve"> "schema": "https://raw.github.com/citation-style-language/schema/master/csl-citation.json",</w:instrText>
      </w:r>
      <w:r w:rsidR="00661735" w:rsidRPr="003C7061">
        <w:rPr>
          <w:rFonts w:ascii="Courier New" w:hAnsi="Courier New" w:cs="Courier New"/>
          <w:noProof/>
          <w:sz w:val="14"/>
        </w:rPr>
        <w:br/>
        <w:instrText xml:space="preserve"> "citationID": "{bb8e2f58-e8d0-4ee2-bfa7-fe053145050c}",</w:instrText>
      </w:r>
      <w:r w:rsidR="00661735" w:rsidRPr="003C7061">
        <w:rPr>
          <w:rFonts w:ascii="Courier New" w:hAnsi="Courier New" w:cs="Courier New"/>
          <w:noProof/>
          <w:sz w:val="14"/>
        </w:rPr>
        <w:br/>
        <w:instrText xml:space="preserve"> "properties": {</w:instrText>
      </w:r>
      <w:r w:rsidR="00661735" w:rsidRPr="003C7061">
        <w:rPr>
          <w:rFonts w:ascii="Courier New" w:hAnsi="Courier New" w:cs="Courier New"/>
          <w:noProof/>
          <w:sz w:val="14"/>
        </w:rPr>
        <w:br/>
        <w:instrText xml:space="preserve">  "noteIndex": 0</w:instrText>
      </w:r>
      <w:r w:rsidR="00661735" w:rsidRPr="003C7061">
        <w:rPr>
          <w:rFonts w:ascii="Courier New" w:hAnsi="Courier New" w:cs="Courier New"/>
          <w:noProof/>
          <w:sz w:val="14"/>
        </w:rPr>
        <w:br/>
        <w:instrText xml:space="preserve"> },</w:instrText>
      </w:r>
      <w:r w:rsidR="00661735" w:rsidRPr="003C7061">
        <w:rPr>
          <w:rFonts w:ascii="Courier New" w:hAnsi="Courier New" w:cs="Courier New"/>
          <w:noProof/>
          <w:sz w:val="14"/>
        </w:rPr>
        <w:br/>
        <w:instrText xml:space="preserve"> "citationItems": [</w:instrText>
      </w:r>
      <w:r w:rsidR="00661735" w:rsidRPr="003C7061">
        <w:rPr>
          <w:rFonts w:ascii="Courier New" w:hAnsi="Courier New" w:cs="Courier New"/>
          <w:noProof/>
          <w:sz w:val="14"/>
        </w:rPr>
        <w:br/>
        <w:instrText xml:space="preserve">  {</w:instrText>
      </w:r>
      <w:r w:rsidR="00661735" w:rsidRPr="003C7061">
        <w:rPr>
          <w:rFonts w:ascii="Courier New" w:hAnsi="Courier New" w:cs="Courier New"/>
          <w:noProof/>
          <w:sz w:val="14"/>
        </w:rPr>
        <w:br/>
        <w:instrText xml:space="preserve">   "id": "cleveland1990stl",</w:instrText>
      </w:r>
      <w:r w:rsidR="00661735" w:rsidRPr="003C7061">
        <w:rPr>
          <w:rFonts w:ascii="Courier New" w:hAnsi="Courier New" w:cs="Courier New"/>
          <w:noProof/>
          <w:sz w:val="14"/>
        </w:rPr>
        <w:br/>
        <w:instrText xml:space="preserve">   "item": {</w:instrText>
      </w:r>
      <w:r w:rsidR="00661735" w:rsidRPr="003C7061">
        <w:rPr>
          <w:rFonts w:ascii="Courier New" w:hAnsi="Courier New" w:cs="Courier New"/>
          <w:noProof/>
          <w:sz w:val="14"/>
        </w:rPr>
        <w:br/>
        <w:instrText xml:space="preserve">    "id": "cleveland1990stl",</w:instrText>
      </w:r>
      <w:r w:rsidR="00661735" w:rsidRPr="003C7061">
        <w:rPr>
          <w:rFonts w:ascii="Courier New" w:hAnsi="Courier New" w:cs="Courier New"/>
          <w:noProof/>
          <w:sz w:val="14"/>
        </w:rPr>
        <w:br/>
        <w:instrText xml:space="preserve">    "type": "article-journal",</w:instrText>
      </w:r>
      <w:r w:rsidR="00661735" w:rsidRPr="003C7061">
        <w:rPr>
          <w:rFonts w:ascii="Courier New" w:hAnsi="Courier New" w:cs="Courier New"/>
          <w:noProof/>
          <w:sz w:val="14"/>
        </w:rPr>
        <w:br/>
        <w:instrText xml:space="preserve">    "author": [</w:instrText>
      </w:r>
      <w:r w:rsidR="00661735" w:rsidRPr="003C7061">
        <w:rPr>
          <w:rFonts w:ascii="Courier New" w:hAnsi="Courier New" w:cs="Courier New"/>
          <w:noProof/>
          <w:sz w:val="14"/>
        </w:rPr>
        <w:br/>
        <w:instrText xml:space="preserve">     {</w:instrText>
      </w:r>
      <w:r w:rsidR="00661735" w:rsidRPr="003C7061">
        <w:rPr>
          <w:rFonts w:ascii="Courier New" w:hAnsi="Courier New" w:cs="Courier New"/>
          <w:noProof/>
          <w:sz w:val="14"/>
        </w:rPr>
        <w:br/>
        <w:instrText xml:space="preserve">      "family": "Cleveland",</w:instrText>
      </w:r>
      <w:r w:rsidR="00661735" w:rsidRPr="003C7061">
        <w:rPr>
          <w:rFonts w:ascii="Courier New" w:hAnsi="Courier New" w:cs="Courier New"/>
          <w:noProof/>
          <w:sz w:val="14"/>
        </w:rPr>
        <w:br/>
        <w:instrText xml:space="preserve">      "given": "Robert B"</w:instrText>
      </w:r>
      <w:r w:rsidR="00661735" w:rsidRPr="003C7061">
        <w:rPr>
          <w:rFonts w:ascii="Courier New" w:hAnsi="Courier New" w:cs="Courier New"/>
          <w:noProof/>
          <w:sz w:val="14"/>
        </w:rPr>
        <w:br/>
        <w:instrText xml:space="preserve">     },</w:instrText>
      </w:r>
      <w:r w:rsidR="00661735" w:rsidRPr="003C7061">
        <w:rPr>
          <w:rFonts w:ascii="Courier New" w:hAnsi="Courier New" w:cs="Courier New"/>
          <w:noProof/>
          <w:sz w:val="14"/>
        </w:rPr>
        <w:br/>
        <w:instrText xml:space="preserve">     {</w:instrText>
      </w:r>
      <w:r w:rsidR="00661735" w:rsidRPr="003C7061">
        <w:rPr>
          <w:rFonts w:ascii="Courier New" w:hAnsi="Courier New" w:cs="Courier New"/>
          <w:noProof/>
          <w:sz w:val="14"/>
        </w:rPr>
        <w:br/>
        <w:instrText xml:space="preserve">      "family": "Cleveland",</w:instrText>
      </w:r>
      <w:r w:rsidR="00661735" w:rsidRPr="003C7061">
        <w:rPr>
          <w:rFonts w:ascii="Courier New" w:hAnsi="Courier New" w:cs="Courier New"/>
          <w:noProof/>
          <w:sz w:val="14"/>
        </w:rPr>
        <w:br/>
        <w:instrText xml:space="preserve">      "given": "William S"</w:instrText>
      </w:r>
      <w:r w:rsidR="00661735" w:rsidRPr="003C7061">
        <w:rPr>
          <w:rFonts w:ascii="Courier New" w:hAnsi="Courier New" w:cs="Courier New"/>
          <w:noProof/>
          <w:sz w:val="14"/>
        </w:rPr>
        <w:br/>
        <w:instrText xml:space="preserve">     },</w:instrText>
      </w:r>
      <w:r w:rsidR="00661735" w:rsidRPr="003C7061">
        <w:rPr>
          <w:rFonts w:ascii="Courier New" w:hAnsi="Courier New" w:cs="Courier New"/>
          <w:noProof/>
          <w:sz w:val="14"/>
        </w:rPr>
        <w:br/>
        <w:instrText xml:space="preserve">     {</w:instrText>
      </w:r>
      <w:r w:rsidR="00661735" w:rsidRPr="003C7061">
        <w:rPr>
          <w:rFonts w:ascii="Courier New" w:hAnsi="Courier New" w:cs="Courier New"/>
          <w:noProof/>
          <w:sz w:val="14"/>
        </w:rPr>
        <w:br/>
        <w:instrText xml:space="preserve">      "family": "McRae",</w:instrText>
      </w:r>
      <w:r w:rsidR="00661735" w:rsidRPr="003C7061">
        <w:rPr>
          <w:rFonts w:ascii="Courier New" w:hAnsi="Courier New" w:cs="Courier New"/>
          <w:noProof/>
          <w:sz w:val="14"/>
        </w:rPr>
        <w:br/>
        <w:instrText xml:space="preserve">      "given": "Jean E"</w:instrText>
      </w:r>
      <w:r w:rsidR="00661735" w:rsidRPr="003C7061">
        <w:rPr>
          <w:rFonts w:ascii="Courier New" w:hAnsi="Courier New" w:cs="Courier New"/>
          <w:noProof/>
          <w:sz w:val="14"/>
        </w:rPr>
        <w:br/>
        <w:instrText xml:space="preserve">     },</w:instrText>
      </w:r>
      <w:r w:rsidR="00661735" w:rsidRPr="003C7061">
        <w:rPr>
          <w:rFonts w:ascii="Courier New" w:hAnsi="Courier New" w:cs="Courier New"/>
          <w:noProof/>
          <w:sz w:val="14"/>
        </w:rPr>
        <w:br/>
        <w:instrText xml:space="preserve">     {</w:instrText>
      </w:r>
      <w:r w:rsidR="00661735" w:rsidRPr="003C7061">
        <w:rPr>
          <w:rFonts w:ascii="Courier New" w:hAnsi="Courier New" w:cs="Courier New"/>
          <w:noProof/>
          <w:sz w:val="14"/>
        </w:rPr>
        <w:br/>
        <w:instrText xml:space="preserve">      "family": "Terpenning",</w:instrText>
      </w:r>
      <w:r w:rsidR="00661735" w:rsidRPr="003C7061">
        <w:rPr>
          <w:rFonts w:ascii="Courier New" w:hAnsi="Courier New" w:cs="Courier New"/>
          <w:noProof/>
          <w:sz w:val="14"/>
        </w:rPr>
        <w:br/>
        <w:instrText xml:space="preserve">      "given": "Irma"</w:instrText>
      </w:r>
      <w:r w:rsidR="00661735" w:rsidRPr="003C7061">
        <w:rPr>
          <w:rFonts w:ascii="Courier New" w:hAnsi="Courier New" w:cs="Courier New"/>
          <w:noProof/>
          <w:sz w:val="14"/>
        </w:rPr>
        <w:br/>
        <w:instrText xml:space="preserve">     }</w:instrText>
      </w:r>
      <w:r w:rsidR="00661735" w:rsidRPr="003C7061">
        <w:rPr>
          <w:rFonts w:ascii="Courier New" w:hAnsi="Courier New" w:cs="Courier New"/>
          <w:noProof/>
          <w:sz w:val="14"/>
        </w:rPr>
        <w:br/>
        <w:instrText xml:space="preserve">    ],</w:instrText>
      </w:r>
      <w:r w:rsidR="00661735" w:rsidRPr="003C7061">
        <w:rPr>
          <w:rFonts w:ascii="Courier New" w:hAnsi="Courier New" w:cs="Courier New"/>
          <w:noProof/>
          <w:sz w:val="14"/>
        </w:rPr>
        <w:br/>
        <w:instrText xml:space="preserve">    "volume": "6",</w:instrText>
      </w:r>
      <w:r w:rsidR="00661735" w:rsidRPr="003C7061">
        <w:rPr>
          <w:rFonts w:ascii="Courier New" w:hAnsi="Courier New" w:cs="Courier New"/>
          <w:noProof/>
          <w:sz w:val="14"/>
        </w:rPr>
        <w:br/>
        <w:instrText xml:space="preserve">    "title": "STL: A seasonal-trend decomposition",</w:instrText>
      </w:r>
      <w:r w:rsidR="00661735" w:rsidRPr="003C7061">
        <w:rPr>
          <w:rFonts w:ascii="Courier New" w:hAnsi="Courier New" w:cs="Courier New"/>
          <w:noProof/>
          <w:sz w:val="14"/>
        </w:rPr>
        <w:br/>
        <w:instrText xml:space="preserve">    "container-title": "Journal of official statistics",</w:instrText>
      </w:r>
      <w:r w:rsidR="00661735" w:rsidRPr="003C7061">
        <w:rPr>
          <w:rFonts w:ascii="Courier New" w:hAnsi="Courier New" w:cs="Courier New"/>
          <w:noProof/>
          <w:sz w:val="14"/>
        </w:rPr>
        <w:br/>
        <w:instrText xml:space="preserve">    "number": "1",</w:instrText>
      </w:r>
      <w:r w:rsidR="00661735" w:rsidRPr="003C7061">
        <w:rPr>
          <w:rFonts w:ascii="Courier New" w:hAnsi="Courier New" w:cs="Courier New"/>
          <w:noProof/>
          <w:sz w:val="14"/>
        </w:rPr>
        <w:br/>
        <w:instrText xml:space="preserve">    "issue": "1",</w:instrText>
      </w:r>
      <w:r w:rsidR="00661735" w:rsidRPr="003C7061">
        <w:rPr>
          <w:rFonts w:ascii="Courier New" w:hAnsi="Courier New" w:cs="Courier New"/>
          <w:noProof/>
          <w:sz w:val="14"/>
        </w:rPr>
        <w:br/>
        <w:instrText xml:space="preserve">    "page": "3-73",</w:instrText>
      </w:r>
      <w:r w:rsidR="00661735" w:rsidRPr="003C7061">
        <w:rPr>
          <w:rFonts w:ascii="Courier New" w:hAnsi="Courier New" w:cs="Courier New"/>
          <w:noProof/>
          <w:sz w:val="14"/>
        </w:rPr>
        <w:br/>
        <w:instrText xml:space="preserve">    "page-first": "3",</w:instrText>
      </w:r>
      <w:r w:rsidR="00661735" w:rsidRPr="003C7061">
        <w:rPr>
          <w:rFonts w:ascii="Courier New" w:hAnsi="Courier New" w:cs="Courier New"/>
          <w:noProof/>
          <w:sz w:val="14"/>
        </w:rPr>
        <w:br/>
        <w:instrText xml:space="preserve">    "issued": {</w:instrText>
      </w:r>
      <w:r w:rsidR="00661735" w:rsidRPr="003C7061">
        <w:rPr>
          <w:rFonts w:ascii="Courier New" w:hAnsi="Courier New" w:cs="Courier New"/>
          <w:noProof/>
          <w:sz w:val="14"/>
        </w:rPr>
        <w:br/>
        <w:instrText xml:space="preserve">     "date-parts": [</w:instrText>
      </w:r>
      <w:r w:rsidR="00661735" w:rsidRPr="003C7061">
        <w:rPr>
          <w:rFonts w:ascii="Courier New" w:hAnsi="Courier New" w:cs="Courier New"/>
          <w:noProof/>
          <w:sz w:val="14"/>
        </w:rPr>
        <w:br/>
        <w:instrText xml:space="preserve">      [</w:instrText>
      </w:r>
      <w:r w:rsidR="00661735" w:rsidRPr="003C7061">
        <w:rPr>
          <w:rFonts w:ascii="Courier New" w:hAnsi="Courier New" w:cs="Courier New"/>
          <w:noProof/>
          <w:sz w:val="14"/>
        </w:rPr>
        <w:br/>
        <w:instrText xml:space="preserve">       1990</w:instrText>
      </w:r>
      <w:r w:rsidR="00661735" w:rsidRPr="003C7061">
        <w:rPr>
          <w:rFonts w:ascii="Courier New" w:hAnsi="Courier New" w:cs="Courier New"/>
          <w:noProof/>
          <w:sz w:val="14"/>
        </w:rPr>
        <w:br/>
        <w:instrText xml:space="preserve">      ]</w:instrText>
      </w:r>
      <w:r w:rsidR="00661735" w:rsidRPr="003C7061">
        <w:rPr>
          <w:rFonts w:ascii="Courier New" w:hAnsi="Courier New" w:cs="Courier New"/>
          <w:noProof/>
          <w:sz w:val="14"/>
        </w:rPr>
        <w:br/>
        <w:instrText xml:space="preserve">     ]</w:instrText>
      </w:r>
      <w:r w:rsidR="00661735" w:rsidRPr="003C7061">
        <w:rPr>
          <w:rFonts w:ascii="Courier New" w:hAnsi="Courier New" w:cs="Courier New"/>
          <w:noProof/>
          <w:sz w:val="14"/>
        </w:rPr>
        <w:br/>
        <w:instrText xml:space="preserve">    }</w:instrText>
      </w:r>
      <w:r w:rsidR="00661735" w:rsidRPr="003C7061">
        <w:rPr>
          <w:rFonts w:ascii="Courier New" w:hAnsi="Courier New" w:cs="Courier New"/>
          <w:noProof/>
          <w:sz w:val="14"/>
        </w:rPr>
        <w:br/>
        <w:instrText xml:space="preserve">   }</w:instrText>
      </w:r>
      <w:r w:rsidR="00661735" w:rsidRPr="003C7061">
        <w:rPr>
          <w:rFonts w:ascii="Courier New" w:hAnsi="Courier New" w:cs="Courier New"/>
          <w:noProof/>
          <w:sz w:val="14"/>
        </w:rPr>
        <w:br/>
        <w:instrText xml:space="preserve">  }</w:instrText>
      </w:r>
      <w:r w:rsidR="00661735" w:rsidRPr="003C7061">
        <w:rPr>
          <w:rFonts w:ascii="Courier New" w:hAnsi="Courier New" w:cs="Courier New"/>
          <w:noProof/>
          <w:sz w:val="14"/>
        </w:rPr>
        <w:br/>
        <w:instrText xml:space="preserve"> ]</w:instrText>
      </w:r>
      <w:r w:rsidR="00661735" w:rsidRPr="003C7061">
        <w:rPr>
          <w:rFonts w:ascii="Courier New" w:hAnsi="Courier New" w:cs="Courier New"/>
          <w:noProof/>
          <w:sz w:val="14"/>
        </w:rPr>
        <w:br/>
        <w:instrText>}</w:instrText>
      </w:r>
      <w:r w:rsidR="00661735" w:rsidRPr="003C7061">
        <w:rPr>
          <w:rFonts w:ascii="Courier New" w:hAnsi="Courier New" w:cs="Courier New"/>
          <w:noProof/>
          <w:sz w:val="14"/>
        </w:rPr>
        <w:br/>
      </w:r>
      <w:r w:rsidR="00661735" w:rsidRPr="003C7061">
        <w:fldChar w:fldCharType="separate"/>
      </w:r>
      <w:r w:rsidR="001006E1" w:rsidRPr="001006E1">
        <w:rPr>
          <w:noProof/>
          <w:vertAlign w:val="superscript"/>
        </w:rPr>
        <w:t>18</w:t>
      </w:r>
      <w:r w:rsidR="00661735" w:rsidRPr="003C7061">
        <w:fldChar w:fldCharType="end"/>
      </w:r>
      <w:r w:rsidR="003C7061" w:rsidRPr="003C7061">
        <w:t xml:space="preserve">. </w:t>
      </w:r>
      <w:r w:rsidR="0085456B" w:rsidRPr="00962664">
        <w:t>In</w:t>
      </w:r>
      <w:r w:rsidR="0085456B">
        <w:t xml:space="preserve"> </w:t>
      </w:r>
      <w:r w:rsidR="0085456B" w:rsidRPr="00962664">
        <w:t>particular, this function is s</w:t>
      </w:r>
      <w:r w:rsidR="0085456B">
        <w:t>u</w:t>
      </w:r>
      <w:bookmarkStart w:id="0" w:name="_GoBack"/>
      <w:bookmarkEnd w:id="0"/>
      <w:r w:rsidR="0085456B">
        <w:t xml:space="preserve">pposed to be a good fit, where </w:t>
      </w:r>
      <w:r w:rsidR="0085456B" w:rsidRPr="00962664">
        <w:t>one expects a clear</w:t>
      </w:r>
      <w:r w:rsidR="0085456B">
        <w:t xml:space="preserve"> </w:t>
      </w:r>
      <w:r w:rsidR="0085456B" w:rsidRPr="00962664">
        <w:t>and strong seasonality in the time series data.</w:t>
      </w:r>
    </w:p>
    <w:p w14:paraId="5C776189" w14:textId="25FDA8FA" w:rsidR="00FE254E" w:rsidRPr="004C5EFD" w:rsidRDefault="00FE254E" w:rsidP="00901265">
      <w:pPr>
        <w:autoSpaceDE w:val="0"/>
        <w:autoSpaceDN w:val="0"/>
        <w:adjustRightInd w:val="0"/>
      </w:pPr>
    </w:p>
    <w:p w14:paraId="78FAFCD0" w14:textId="77777777" w:rsidR="00901265" w:rsidRDefault="00901265" w:rsidP="00FE254E">
      <w:pPr>
        <w:autoSpaceDE w:val="0"/>
        <w:autoSpaceDN w:val="0"/>
        <w:adjustRightInd w:val="0"/>
        <w:jc w:val="left"/>
      </w:pPr>
    </w:p>
    <w:p w14:paraId="211297C3" w14:textId="4F6C570F" w:rsidR="00953D2C" w:rsidRDefault="00953D2C" w:rsidP="00953D2C">
      <w:pPr>
        <w:autoSpaceDE w:val="0"/>
        <w:autoSpaceDN w:val="0"/>
        <w:adjustRightInd w:val="0"/>
        <w:rPr>
          <w:highlight w:val="yellow"/>
        </w:rPr>
      </w:pPr>
      <w:r>
        <w:rPr>
          <w:highlight w:val="yellow"/>
        </w:rPr>
        <w:t xml:space="preserve">Extra information- should this be added?  </w:t>
      </w:r>
    </w:p>
    <w:p w14:paraId="5DBC7828" w14:textId="77777777" w:rsidR="00953D2C" w:rsidRDefault="00953D2C" w:rsidP="00953D2C">
      <w:pPr>
        <w:autoSpaceDE w:val="0"/>
        <w:autoSpaceDN w:val="0"/>
        <w:adjustRightInd w:val="0"/>
        <w:rPr>
          <w:highlight w:val="yellow"/>
        </w:rPr>
      </w:pPr>
    </w:p>
    <w:p w14:paraId="2900AA2D" w14:textId="08F58C68" w:rsidR="00FE254E" w:rsidRPr="00953D2C" w:rsidRDefault="00FE254E" w:rsidP="00953D2C">
      <w:pPr>
        <w:autoSpaceDE w:val="0"/>
        <w:autoSpaceDN w:val="0"/>
        <w:adjustRightInd w:val="0"/>
        <w:rPr>
          <w:highlight w:val="yellow"/>
        </w:rPr>
      </w:pPr>
      <w:r w:rsidRPr="00901265">
        <w:rPr>
          <w:highlight w:val="yellow"/>
        </w:rPr>
        <w:t>STL has several advantages over the classical, SEATS and X11 decomposition</w:t>
      </w:r>
      <w:r w:rsidR="00953D2C">
        <w:rPr>
          <w:highlight w:val="yellow"/>
        </w:rPr>
        <w:t xml:space="preserve"> </w:t>
      </w:r>
      <w:r w:rsidRPr="00901265">
        <w:rPr>
          <w:highlight w:val="yellow"/>
        </w:rPr>
        <w:t>methods:</w:t>
      </w:r>
      <w:r w:rsidR="00953D2C">
        <w:rPr>
          <w:highlight w:val="yellow"/>
        </w:rPr>
        <w:t xml:space="preserve"> Unlike </w:t>
      </w:r>
      <w:r w:rsidRPr="00901265">
        <w:rPr>
          <w:highlight w:val="yellow"/>
        </w:rPr>
        <w:t>SEATS and X11, STL will handle any type of seasonality, not only</w:t>
      </w:r>
      <w:r w:rsidR="00953D2C">
        <w:rPr>
          <w:highlight w:val="yellow"/>
        </w:rPr>
        <w:t xml:space="preserve"> </w:t>
      </w:r>
      <w:r w:rsidRPr="00901265">
        <w:rPr>
          <w:highlight w:val="yellow"/>
        </w:rPr>
        <w:t>monthly and quarterly data.</w:t>
      </w:r>
      <w:r w:rsidR="00953D2C">
        <w:rPr>
          <w:highlight w:val="yellow"/>
        </w:rPr>
        <w:t xml:space="preserve"> </w:t>
      </w:r>
      <w:r w:rsidRPr="00901265">
        <w:rPr>
          <w:highlight w:val="yellow"/>
        </w:rPr>
        <w:t>The seasonal component is allowed to change over time, and the rate of</w:t>
      </w:r>
      <w:r w:rsidR="00953D2C">
        <w:rPr>
          <w:highlight w:val="yellow"/>
        </w:rPr>
        <w:t xml:space="preserve"> </w:t>
      </w:r>
      <w:r w:rsidRPr="00901265">
        <w:rPr>
          <w:highlight w:val="yellow"/>
        </w:rPr>
        <w:t>change can be controlled by the user.</w:t>
      </w:r>
      <w:r w:rsidR="00953D2C">
        <w:rPr>
          <w:highlight w:val="yellow"/>
        </w:rPr>
        <w:t xml:space="preserve"> </w:t>
      </w:r>
      <w:r w:rsidRPr="00901265">
        <w:rPr>
          <w:highlight w:val="yellow"/>
        </w:rPr>
        <w:t>The smoothness of the trend-cycle can also be controlled by the user.</w:t>
      </w:r>
      <w:r w:rsidR="00953D2C">
        <w:rPr>
          <w:highlight w:val="yellow"/>
        </w:rPr>
        <w:t xml:space="preserve"> </w:t>
      </w:r>
      <w:r w:rsidRPr="00901265">
        <w:rPr>
          <w:highlight w:val="yellow"/>
        </w:rPr>
        <w:t>It can be robust to outliers (i.e., the user can specify a robust</w:t>
      </w:r>
      <w:r w:rsidR="00953D2C">
        <w:rPr>
          <w:highlight w:val="yellow"/>
        </w:rPr>
        <w:t xml:space="preserve"> decomposition), so that </w:t>
      </w:r>
      <w:r w:rsidRPr="00901265">
        <w:rPr>
          <w:highlight w:val="yellow"/>
        </w:rPr>
        <w:t>occasional unusual observations will not a</w:t>
      </w:r>
      <w:r w:rsidR="00953D2C">
        <w:rPr>
          <w:rFonts w:eastAsia="Calibri" w:cs="Calibri"/>
          <w:highlight w:val="yellow"/>
        </w:rPr>
        <w:t>ff</w:t>
      </w:r>
      <w:r w:rsidRPr="00901265">
        <w:rPr>
          <w:highlight w:val="yellow"/>
        </w:rPr>
        <w:t>ect the</w:t>
      </w:r>
      <w:r w:rsidR="00953D2C">
        <w:rPr>
          <w:highlight w:val="yellow"/>
        </w:rPr>
        <w:t xml:space="preserve"> </w:t>
      </w:r>
      <w:r w:rsidRPr="00901265">
        <w:rPr>
          <w:highlight w:val="yellow"/>
        </w:rPr>
        <w:t>estimates of the trend-cycle and seasonal components. They will, however,</w:t>
      </w:r>
      <w:r w:rsidR="00953D2C">
        <w:rPr>
          <w:highlight w:val="yellow"/>
        </w:rPr>
        <w:t xml:space="preserve"> </w:t>
      </w:r>
      <w:r w:rsidRPr="00901265">
        <w:rPr>
          <w:highlight w:val="yellow"/>
        </w:rPr>
        <w:t>a</w:t>
      </w:r>
      <w:r w:rsidR="00953D2C">
        <w:rPr>
          <w:rFonts w:eastAsia="Calibri" w:cs="Calibri"/>
          <w:highlight w:val="yellow"/>
        </w:rPr>
        <w:t>ff</w:t>
      </w:r>
      <w:r w:rsidRPr="00901265">
        <w:rPr>
          <w:highlight w:val="yellow"/>
        </w:rPr>
        <w:t>ect the remainder component.</w:t>
      </w:r>
      <w:r w:rsidR="00953D2C">
        <w:rPr>
          <w:highlight w:val="yellow"/>
        </w:rPr>
        <w:t xml:space="preserve"> </w:t>
      </w:r>
      <w:r w:rsidRPr="00901265">
        <w:rPr>
          <w:highlight w:val="yellow"/>
        </w:rPr>
        <w:t>On the other hand, STL has some disadvantages. In particular, it does not handle</w:t>
      </w:r>
      <w:r w:rsidR="00953D2C">
        <w:rPr>
          <w:highlight w:val="yellow"/>
        </w:rPr>
        <w:t xml:space="preserve"> </w:t>
      </w:r>
      <w:r w:rsidRPr="00901265">
        <w:rPr>
          <w:highlight w:val="yellow"/>
        </w:rPr>
        <w:t>tr</w:t>
      </w:r>
      <w:r w:rsidR="00953D2C">
        <w:rPr>
          <w:highlight w:val="yellow"/>
        </w:rPr>
        <w:t xml:space="preserve">ading day or calendar variation </w:t>
      </w:r>
      <w:r w:rsidRPr="00901265">
        <w:rPr>
          <w:highlight w:val="yellow"/>
        </w:rPr>
        <w:t>automatically, and it only provides facilities</w:t>
      </w:r>
      <w:r w:rsidR="00953D2C">
        <w:rPr>
          <w:highlight w:val="yellow"/>
        </w:rPr>
        <w:t xml:space="preserve"> </w:t>
      </w:r>
      <w:r w:rsidRPr="00901265">
        <w:rPr>
          <w:highlight w:val="yellow"/>
        </w:rPr>
        <w:t>for additive decompositions.</w:t>
      </w:r>
      <w:r w:rsidR="00953D2C">
        <w:rPr>
          <w:highlight w:val="yellow"/>
        </w:rPr>
        <w:t xml:space="preserve"> </w:t>
      </w:r>
      <w:r w:rsidRPr="00901265">
        <w:rPr>
          <w:highlight w:val="yellow"/>
        </w:rPr>
        <w:t>It is poss</w:t>
      </w:r>
      <w:r w:rsidR="00953D2C">
        <w:rPr>
          <w:highlight w:val="yellow"/>
        </w:rPr>
        <w:t xml:space="preserve">ible to </w:t>
      </w:r>
      <w:r w:rsidRPr="00901265">
        <w:rPr>
          <w:highlight w:val="yellow"/>
        </w:rPr>
        <w:t xml:space="preserve">obtain </w:t>
      </w:r>
      <w:r w:rsidRPr="00901265">
        <w:rPr>
          <w:highlight w:val="yellow"/>
        </w:rPr>
        <w:lastRenderedPageBreak/>
        <w:t xml:space="preserve">a multiplicative decomposition by </w:t>
      </w:r>
      <w:r w:rsidR="00953D2C">
        <w:rPr>
          <w:rFonts w:eastAsia="Calibri" w:cs="Calibri"/>
          <w:highlight w:val="yellow"/>
        </w:rPr>
        <w:t>fi</w:t>
      </w:r>
      <w:r w:rsidRPr="00901265">
        <w:rPr>
          <w:highlight w:val="yellow"/>
        </w:rPr>
        <w:t>rst taking logs of the</w:t>
      </w:r>
      <w:r w:rsidR="00953D2C">
        <w:rPr>
          <w:highlight w:val="yellow"/>
        </w:rPr>
        <w:t xml:space="preserve"> data, then back-transforming </w:t>
      </w:r>
      <w:r w:rsidRPr="00901265">
        <w:rPr>
          <w:highlight w:val="yellow"/>
        </w:rPr>
        <w:t>the components. Decompositions between</w:t>
      </w:r>
      <w:r w:rsidR="00953D2C">
        <w:rPr>
          <w:highlight w:val="yellow"/>
        </w:rPr>
        <w:t xml:space="preserve"> </w:t>
      </w:r>
      <w:r w:rsidRPr="00901265">
        <w:rPr>
          <w:highlight w:val="yellow"/>
        </w:rPr>
        <w:t>additive and multi</w:t>
      </w:r>
      <w:r w:rsidR="00953D2C">
        <w:rPr>
          <w:highlight w:val="yellow"/>
        </w:rPr>
        <w:t xml:space="preserve">plicative can be obtained using </w:t>
      </w:r>
      <w:r w:rsidRPr="00901265">
        <w:rPr>
          <w:highlight w:val="yellow"/>
        </w:rPr>
        <w:t>a Box-Cox transformation of</w:t>
      </w:r>
      <w:r w:rsidR="00953D2C">
        <w:rPr>
          <w:highlight w:val="yellow"/>
        </w:rPr>
        <w:t xml:space="preserve"> </w:t>
      </w:r>
      <w:r w:rsidRPr="00901265">
        <w:rPr>
          <w:highlight w:val="yellow"/>
        </w:rPr>
        <w:t xml:space="preserve">the data </w:t>
      </w:r>
      <w:r w:rsidR="00953D2C" w:rsidRPr="00901265">
        <w:rPr>
          <w:highlight w:val="yellow"/>
        </w:rPr>
        <w:t>with</w:t>
      </w:r>
      <w:r w:rsidR="00953D2C">
        <w:rPr>
          <w:highlight w:val="yellow"/>
        </w:rPr>
        <w:t xml:space="preserve"> </w:t>
      </w:r>
      <w:r w:rsidR="00953D2C" w:rsidRPr="00901265">
        <w:rPr>
          <w:highlight w:val="yellow"/>
        </w:rPr>
        <w:t>0 &lt; λ &lt; 1</w:t>
      </w:r>
      <w:r w:rsidR="00953D2C">
        <w:rPr>
          <w:highlight w:val="yellow"/>
        </w:rPr>
        <w:t xml:space="preserve">. </w:t>
      </w:r>
      <w:r w:rsidRPr="00901265">
        <w:rPr>
          <w:highlight w:val="yellow"/>
        </w:rPr>
        <w:t xml:space="preserve">A </w:t>
      </w:r>
      <w:r w:rsidR="00953D2C" w:rsidRPr="00901265">
        <w:rPr>
          <w:highlight w:val="yellow"/>
        </w:rPr>
        <w:t>λ = 1</w:t>
      </w:r>
      <w:r w:rsidR="00953D2C">
        <w:rPr>
          <w:highlight w:val="yellow"/>
        </w:rPr>
        <w:t xml:space="preserve"> </w:t>
      </w:r>
      <w:r w:rsidRPr="00901265">
        <w:rPr>
          <w:highlight w:val="yellow"/>
        </w:rPr>
        <w:t>value of corresponds to the multiplicative</w:t>
      </w:r>
      <w:r w:rsidR="00953D2C">
        <w:rPr>
          <w:highlight w:val="yellow"/>
        </w:rPr>
        <w:t xml:space="preserve"> </w:t>
      </w:r>
      <w:r w:rsidRPr="00901265">
        <w:rPr>
          <w:highlight w:val="yellow"/>
        </w:rPr>
        <w:t xml:space="preserve">decomposition while </w:t>
      </w:r>
      <w:r w:rsidR="00953D2C" w:rsidRPr="00901265">
        <w:rPr>
          <w:highlight w:val="yellow"/>
        </w:rPr>
        <w:t>λ = 0</w:t>
      </w:r>
      <w:r w:rsidR="00953D2C">
        <w:rPr>
          <w:highlight w:val="yellow"/>
        </w:rPr>
        <w:t xml:space="preserve"> </w:t>
      </w:r>
      <w:r w:rsidRPr="00901265">
        <w:rPr>
          <w:highlight w:val="yellow"/>
        </w:rPr>
        <w:t>is equivalent to an additive decomposition.</w:t>
      </w:r>
    </w:p>
    <w:p w14:paraId="2228DD7A" w14:textId="77777777" w:rsidR="00FE254E" w:rsidRDefault="00FE254E" w:rsidP="002D6E61">
      <w:pPr>
        <w:autoSpaceDE w:val="0"/>
        <w:autoSpaceDN w:val="0"/>
        <w:adjustRightInd w:val="0"/>
      </w:pPr>
    </w:p>
    <w:p w14:paraId="79FFF3C8" w14:textId="77777777" w:rsidR="002D6E61" w:rsidRPr="0033109F" w:rsidRDefault="002D6E61" w:rsidP="002D6E61">
      <w:pPr>
        <w:autoSpaceDE w:val="0"/>
        <w:autoSpaceDN w:val="0"/>
        <w:adjustRightInd w:val="0"/>
        <w:jc w:val="center"/>
      </w:pPr>
    </w:p>
    <w:p w14:paraId="259FBFBE" w14:textId="77777777" w:rsidR="000C0413" w:rsidRPr="0033109F" w:rsidRDefault="000C0413" w:rsidP="006A42F1">
      <w:pPr>
        <w:pStyle w:val="Heading3"/>
        <w:spacing w:before="0" w:after="0"/>
      </w:pPr>
      <w:r w:rsidRPr="0033109F">
        <w:t>Data Records</w:t>
      </w:r>
    </w:p>
    <w:p w14:paraId="372DA54F" w14:textId="49A0583B" w:rsidR="004E0C09" w:rsidRPr="00962664" w:rsidRDefault="004E0C09" w:rsidP="004E0C09">
      <w:pPr>
        <w:rPr>
          <w:color w:val="000000" w:themeColor="text1"/>
          <w:highlight w:val="yellow"/>
        </w:rPr>
      </w:pPr>
      <w:r w:rsidRPr="00962664">
        <w:rPr>
          <w:color w:val="000000" w:themeColor="text1"/>
          <w:highlight w:val="yellow"/>
        </w:rPr>
        <w:t xml:space="preserve">The Data Records section should be used to explain each data record associated with this work, including the repository where this information is stored, and to provide an overview of the data files and their formats. Each external data record should be cited </w:t>
      </w:r>
      <w:r w:rsidR="006A5238" w:rsidRPr="00962664">
        <w:rPr>
          <w:color w:val="000000" w:themeColor="text1"/>
          <w:highlight w:val="yellow"/>
        </w:rPr>
        <w:t>as described below.</w:t>
      </w:r>
      <w:r w:rsidRPr="00962664">
        <w:rPr>
          <w:color w:val="000000" w:themeColor="text1"/>
          <w:highlight w:val="yellow"/>
        </w:rPr>
        <w:t xml:space="preserve"> A data citation should also be placed in the subsection of the Methods containing the data-collection or analytical procedure(s) used to derive the corresponding record.</w:t>
      </w:r>
    </w:p>
    <w:p w14:paraId="6D2B916D" w14:textId="77777777" w:rsidR="004E0C09" w:rsidRPr="00962664" w:rsidRDefault="004E0C09" w:rsidP="004E0C09">
      <w:pPr>
        <w:rPr>
          <w:color w:val="000000" w:themeColor="text1"/>
          <w:highlight w:val="yellow"/>
        </w:rPr>
      </w:pPr>
    </w:p>
    <w:p w14:paraId="0CF1303B" w14:textId="3D1519F3" w:rsidR="000C0413" w:rsidRDefault="004E0C09" w:rsidP="004E0C09">
      <w:pPr>
        <w:rPr>
          <w:color w:val="000000" w:themeColor="text1"/>
        </w:rPr>
      </w:pPr>
      <w:r w:rsidRPr="00962664">
        <w:rPr>
          <w:color w:val="000000" w:themeColor="text1"/>
          <w:highlight w:val="yellow"/>
        </w:rPr>
        <w:t>Tables should be used to support the data records, and should clearly indicate the samples and subjects</w:t>
      </w:r>
      <w:r w:rsidR="00C5058C" w:rsidRPr="00962664">
        <w:rPr>
          <w:color w:val="000000" w:themeColor="text1"/>
          <w:highlight w:val="yellow"/>
        </w:rPr>
        <w:t xml:space="preserve"> (study inputs)</w:t>
      </w:r>
      <w:r w:rsidRPr="00962664">
        <w:rPr>
          <w:color w:val="000000" w:themeColor="text1"/>
          <w:highlight w:val="yellow"/>
        </w:rPr>
        <w:t>, their provenance, and the experimental manipulations performed on each. They should also specify the data output resulting from each data-collection or analytical step, should these form part of the archived record.</w:t>
      </w:r>
    </w:p>
    <w:p w14:paraId="6D9142DC" w14:textId="76DB7A01" w:rsidR="00962664" w:rsidRDefault="00962664" w:rsidP="004E0C09">
      <w:pPr>
        <w:rPr>
          <w:color w:val="000000" w:themeColor="text1"/>
        </w:rPr>
      </w:pPr>
    </w:p>
    <w:p w14:paraId="43ADBC79" w14:textId="592C4847" w:rsidR="00962664" w:rsidRPr="00962664" w:rsidRDefault="00962664" w:rsidP="00962664">
      <w:r w:rsidRPr="00962664">
        <w:t>The datasets released in this manuscript are included in Table 3. Individual</w:t>
      </w:r>
      <w:r>
        <w:t xml:space="preserve"> datasets are </w:t>
      </w:r>
      <w:r w:rsidRPr="00962664">
        <w:t>available as CSV (Comma delimited) format (.csv) and can be</w:t>
      </w:r>
      <w:r>
        <w:t xml:space="preserve"> downloaded from the online </w:t>
      </w:r>
      <w:r w:rsidRPr="00962664">
        <w:t>archive in figshare (Data Citation 1). These datasets</w:t>
      </w:r>
      <w:r>
        <w:t xml:space="preserve"> </w:t>
      </w:r>
      <w:r w:rsidRPr="00962664">
        <w:t>include th</w:t>
      </w:r>
      <w:r>
        <w:t xml:space="preserve">e original weather data (across </w:t>
      </w:r>
      <w:r w:rsidRPr="00962664">
        <w:t>the entire data, the missing values</w:t>
      </w:r>
      <w:r>
        <w:t xml:space="preserve"> </w:t>
      </w:r>
      <w:r w:rsidRPr="00962664">
        <w:t xml:space="preserve">are identified with a blank) </w:t>
      </w:r>
      <w:r>
        <w:t xml:space="preserve">that was provided by the School </w:t>
      </w:r>
      <w:r w:rsidRPr="00962664">
        <w:t>of Engineering &amp;</w:t>
      </w:r>
      <w:r>
        <w:t xml:space="preserve"> </w:t>
      </w:r>
      <w:r w:rsidRPr="00962664">
        <w:t>Physics, USP, Laucala Campus, Suva, Fiji and the final completed time series</w:t>
      </w:r>
      <w:r>
        <w:t xml:space="preserve"> </w:t>
      </w:r>
      <w:r w:rsidRPr="00962664">
        <w:t>weather data. The datasets include daily average air temperature, relative</w:t>
      </w:r>
      <w:r>
        <w:t xml:space="preserve"> humidity, vapour </w:t>
      </w:r>
      <w:r w:rsidRPr="00962664">
        <w:t>pressure, barometric pressure, solar radiation, horizontal wind</w:t>
      </w:r>
      <w:r>
        <w:t xml:space="preserve"> speed, wind direction, soil </w:t>
      </w:r>
      <w:r w:rsidRPr="00962664">
        <w:t>moisture, soil temperature and total daily rainfall for</w:t>
      </w:r>
      <w:r>
        <w:t xml:space="preserve"> </w:t>
      </w:r>
      <w:r w:rsidRPr="00962664">
        <w:t>the city of Suva from 1 April 2013 to 31 December 2019.</w:t>
      </w:r>
    </w:p>
    <w:p w14:paraId="090576A0" w14:textId="40111507" w:rsidR="00962664" w:rsidRDefault="00962664" w:rsidP="004E0C09">
      <w:pPr>
        <w:rPr>
          <w:color w:val="000000" w:themeColor="text1"/>
        </w:rPr>
      </w:pPr>
    </w:p>
    <w:tbl>
      <w:tblPr>
        <w:tblStyle w:val="TableGrid"/>
        <w:tblW w:w="0" w:type="auto"/>
        <w:jc w:val="center"/>
        <w:tblLook w:val="04A0" w:firstRow="1" w:lastRow="0" w:firstColumn="1" w:lastColumn="0" w:noHBand="0" w:noVBand="1"/>
      </w:tblPr>
      <w:tblGrid>
        <w:gridCol w:w="2382"/>
        <w:gridCol w:w="2081"/>
        <w:gridCol w:w="2986"/>
      </w:tblGrid>
      <w:tr w:rsidR="00962664" w14:paraId="7D129553" w14:textId="77777777" w:rsidTr="002D6E61">
        <w:trPr>
          <w:jc w:val="center"/>
        </w:trPr>
        <w:tc>
          <w:tcPr>
            <w:tcW w:w="2382" w:type="dxa"/>
          </w:tcPr>
          <w:p w14:paraId="765EB86F" w14:textId="38641882" w:rsidR="00962664" w:rsidRDefault="00962664" w:rsidP="004E0C09">
            <w:pPr>
              <w:rPr>
                <w:color w:val="000000" w:themeColor="text1"/>
              </w:rPr>
            </w:pPr>
            <w:r w:rsidRPr="00962664">
              <w:t>Data Type</w:t>
            </w:r>
          </w:p>
        </w:tc>
        <w:tc>
          <w:tcPr>
            <w:tcW w:w="2081" w:type="dxa"/>
          </w:tcPr>
          <w:p w14:paraId="2AD6780E" w14:textId="54E72CE6" w:rsidR="00962664" w:rsidRDefault="00962664" w:rsidP="002D6E61">
            <w:pPr>
              <w:jc w:val="center"/>
              <w:rPr>
                <w:color w:val="000000" w:themeColor="text1"/>
              </w:rPr>
            </w:pPr>
            <w:r w:rsidRPr="00962664">
              <w:t>SI units</w:t>
            </w:r>
          </w:p>
        </w:tc>
        <w:tc>
          <w:tcPr>
            <w:tcW w:w="2986" w:type="dxa"/>
          </w:tcPr>
          <w:p w14:paraId="00C88323" w14:textId="31A4310D" w:rsidR="00962664" w:rsidRPr="00962664" w:rsidRDefault="00962664" w:rsidP="002D6E61">
            <w:pPr>
              <w:jc w:val="center"/>
            </w:pPr>
            <w:r w:rsidRPr="00962664">
              <w:t>Data File</w:t>
            </w:r>
          </w:p>
        </w:tc>
      </w:tr>
      <w:tr w:rsidR="00962664" w14:paraId="757BC115" w14:textId="77777777" w:rsidTr="002D6E61">
        <w:trPr>
          <w:jc w:val="center"/>
        </w:trPr>
        <w:tc>
          <w:tcPr>
            <w:tcW w:w="2382" w:type="dxa"/>
          </w:tcPr>
          <w:p w14:paraId="4CF790A4" w14:textId="54C0199B" w:rsidR="00962664" w:rsidRDefault="00962664" w:rsidP="004E0C09">
            <w:pPr>
              <w:rPr>
                <w:color w:val="000000" w:themeColor="text1"/>
              </w:rPr>
            </w:pPr>
            <w:r w:rsidRPr="00962664">
              <w:t>Air Temperature</w:t>
            </w:r>
          </w:p>
        </w:tc>
        <w:tc>
          <w:tcPr>
            <w:tcW w:w="2081" w:type="dxa"/>
          </w:tcPr>
          <w:p w14:paraId="5074D2FF" w14:textId="24431827" w:rsidR="00962664" w:rsidRPr="00962664" w:rsidRDefault="00962664" w:rsidP="002D6E61">
            <w:pPr>
              <w:jc w:val="center"/>
            </w:pPr>
            <w:r w:rsidRPr="00962664">
              <w:t>Celsius</w:t>
            </w:r>
          </w:p>
        </w:tc>
        <w:tc>
          <w:tcPr>
            <w:tcW w:w="2986" w:type="dxa"/>
            <w:vMerge w:val="restart"/>
            <w:vAlign w:val="center"/>
          </w:tcPr>
          <w:p w14:paraId="1338CD4C" w14:textId="77777777" w:rsidR="00962664" w:rsidRPr="00962664" w:rsidRDefault="00962664" w:rsidP="002D6E61">
            <w:pPr>
              <w:jc w:val="center"/>
            </w:pPr>
            <w:r w:rsidRPr="00962664">
              <w:t>Weather_Data_Not_Filled.csv</w:t>
            </w:r>
          </w:p>
          <w:p w14:paraId="05289183" w14:textId="77777777" w:rsidR="00962664" w:rsidRPr="00962664" w:rsidRDefault="00962664" w:rsidP="002D6E61">
            <w:pPr>
              <w:jc w:val="center"/>
            </w:pPr>
            <w:r w:rsidRPr="00962664">
              <w:t>Final_Weather_Data_Filled.csv</w:t>
            </w:r>
          </w:p>
          <w:p w14:paraId="2CCF5E4C" w14:textId="77777777" w:rsidR="00962664" w:rsidRDefault="00962664" w:rsidP="004E0C09">
            <w:pPr>
              <w:rPr>
                <w:color w:val="000000" w:themeColor="text1"/>
              </w:rPr>
            </w:pPr>
          </w:p>
        </w:tc>
      </w:tr>
      <w:tr w:rsidR="00962664" w14:paraId="424FC270" w14:textId="77777777" w:rsidTr="002D6E61">
        <w:trPr>
          <w:jc w:val="center"/>
        </w:trPr>
        <w:tc>
          <w:tcPr>
            <w:tcW w:w="2382" w:type="dxa"/>
          </w:tcPr>
          <w:p w14:paraId="27AB4A53" w14:textId="51A298E8" w:rsidR="00962664" w:rsidRDefault="00962664" w:rsidP="004E0C09">
            <w:pPr>
              <w:rPr>
                <w:color w:val="000000" w:themeColor="text1"/>
              </w:rPr>
            </w:pPr>
            <w:r w:rsidRPr="00962664">
              <w:t>Relative Humidity</w:t>
            </w:r>
          </w:p>
        </w:tc>
        <w:tc>
          <w:tcPr>
            <w:tcW w:w="2081" w:type="dxa"/>
          </w:tcPr>
          <w:p w14:paraId="714F2A31" w14:textId="592ADB82" w:rsidR="00962664" w:rsidRPr="00962664" w:rsidRDefault="00962664" w:rsidP="002D6E61">
            <w:pPr>
              <w:jc w:val="center"/>
            </w:pPr>
            <w:r w:rsidRPr="00962664">
              <w:t>% RH</w:t>
            </w:r>
          </w:p>
        </w:tc>
        <w:tc>
          <w:tcPr>
            <w:tcW w:w="2986" w:type="dxa"/>
            <w:vMerge/>
          </w:tcPr>
          <w:p w14:paraId="0512840E" w14:textId="77777777" w:rsidR="00962664" w:rsidRDefault="00962664" w:rsidP="004E0C09">
            <w:pPr>
              <w:rPr>
                <w:color w:val="000000" w:themeColor="text1"/>
              </w:rPr>
            </w:pPr>
          </w:p>
        </w:tc>
      </w:tr>
      <w:tr w:rsidR="00962664" w14:paraId="38B5B454" w14:textId="77777777" w:rsidTr="002D6E61">
        <w:trPr>
          <w:jc w:val="center"/>
        </w:trPr>
        <w:tc>
          <w:tcPr>
            <w:tcW w:w="2382" w:type="dxa"/>
          </w:tcPr>
          <w:p w14:paraId="08E30DFE" w14:textId="3C24EB13" w:rsidR="00962664" w:rsidRDefault="00962664" w:rsidP="004E0C09">
            <w:pPr>
              <w:rPr>
                <w:color w:val="000000" w:themeColor="text1"/>
              </w:rPr>
            </w:pPr>
            <w:r w:rsidRPr="00962664">
              <w:t>Vapor Pressure</w:t>
            </w:r>
          </w:p>
        </w:tc>
        <w:tc>
          <w:tcPr>
            <w:tcW w:w="2081" w:type="dxa"/>
          </w:tcPr>
          <w:p w14:paraId="099C91CF" w14:textId="54D785C9" w:rsidR="00962664" w:rsidRPr="00962664" w:rsidRDefault="00962664" w:rsidP="002D6E61">
            <w:pPr>
              <w:jc w:val="center"/>
            </w:pPr>
            <w:r w:rsidRPr="00962664">
              <w:t>kPa</w:t>
            </w:r>
          </w:p>
        </w:tc>
        <w:tc>
          <w:tcPr>
            <w:tcW w:w="2986" w:type="dxa"/>
            <w:vMerge/>
          </w:tcPr>
          <w:p w14:paraId="56925F15" w14:textId="77777777" w:rsidR="00962664" w:rsidRDefault="00962664" w:rsidP="004E0C09">
            <w:pPr>
              <w:rPr>
                <w:color w:val="000000" w:themeColor="text1"/>
              </w:rPr>
            </w:pPr>
          </w:p>
        </w:tc>
      </w:tr>
      <w:tr w:rsidR="00962664" w14:paraId="5F6F765D" w14:textId="77777777" w:rsidTr="002D6E61">
        <w:trPr>
          <w:jc w:val="center"/>
        </w:trPr>
        <w:tc>
          <w:tcPr>
            <w:tcW w:w="2382" w:type="dxa"/>
          </w:tcPr>
          <w:p w14:paraId="2DD3CE23" w14:textId="25103CAC" w:rsidR="00962664" w:rsidRDefault="00962664" w:rsidP="004E0C09">
            <w:pPr>
              <w:rPr>
                <w:color w:val="000000" w:themeColor="text1"/>
              </w:rPr>
            </w:pPr>
            <w:r w:rsidRPr="00962664">
              <w:t>Barometric Pressure</w:t>
            </w:r>
          </w:p>
        </w:tc>
        <w:tc>
          <w:tcPr>
            <w:tcW w:w="2081" w:type="dxa"/>
          </w:tcPr>
          <w:p w14:paraId="3197E377" w14:textId="28586FA8" w:rsidR="00962664" w:rsidRPr="00962664" w:rsidRDefault="00962664" w:rsidP="002D6E61">
            <w:pPr>
              <w:jc w:val="center"/>
            </w:pPr>
            <w:r w:rsidRPr="00962664">
              <w:t>kPa</w:t>
            </w:r>
          </w:p>
        </w:tc>
        <w:tc>
          <w:tcPr>
            <w:tcW w:w="2986" w:type="dxa"/>
            <w:vMerge/>
          </w:tcPr>
          <w:p w14:paraId="2AFE2266" w14:textId="77777777" w:rsidR="00962664" w:rsidRDefault="00962664" w:rsidP="004E0C09">
            <w:pPr>
              <w:rPr>
                <w:color w:val="000000" w:themeColor="text1"/>
              </w:rPr>
            </w:pPr>
          </w:p>
        </w:tc>
      </w:tr>
      <w:tr w:rsidR="00962664" w14:paraId="5B88C1A6" w14:textId="77777777" w:rsidTr="002D6E61">
        <w:trPr>
          <w:jc w:val="center"/>
        </w:trPr>
        <w:tc>
          <w:tcPr>
            <w:tcW w:w="2382" w:type="dxa"/>
          </w:tcPr>
          <w:p w14:paraId="521CB004" w14:textId="6B1B39EF" w:rsidR="00962664" w:rsidRDefault="00962664" w:rsidP="004E0C09">
            <w:pPr>
              <w:rPr>
                <w:color w:val="000000" w:themeColor="text1"/>
              </w:rPr>
            </w:pPr>
            <w:r w:rsidRPr="00962664">
              <w:t>Solar Radiation</w:t>
            </w:r>
          </w:p>
        </w:tc>
        <w:tc>
          <w:tcPr>
            <w:tcW w:w="2081" w:type="dxa"/>
          </w:tcPr>
          <w:p w14:paraId="31996850" w14:textId="70225AAE" w:rsidR="00962664" w:rsidRDefault="00962664" w:rsidP="002D6E61">
            <w:pPr>
              <w:jc w:val="center"/>
              <w:rPr>
                <w:color w:val="000000" w:themeColor="text1"/>
              </w:rPr>
            </w:pPr>
            <w:r w:rsidRPr="00962664">
              <w:t>W m</w:t>
            </w:r>
            <w:r w:rsidRPr="00962664">
              <w:rPr>
                <w:vertAlign w:val="superscript"/>
              </w:rPr>
              <w:t>-2</w:t>
            </w:r>
          </w:p>
        </w:tc>
        <w:tc>
          <w:tcPr>
            <w:tcW w:w="2986" w:type="dxa"/>
            <w:vMerge/>
          </w:tcPr>
          <w:p w14:paraId="65439D40" w14:textId="77777777" w:rsidR="00962664" w:rsidRDefault="00962664" w:rsidP="004E0C09">
            <w:pPr>
              <w:rPr>
                <w:color w:val="000000" w:themeColor="text1"/>
              </w:rPr>
            </w:pPr>
          </w:p>
        </w:tc>
      </w:tr>
      <w:tr w:rsidR="00962664" w14:paraId="0C4D7A6B" w14:textId="77777777" w:rsidTr="002D6E61">
        <w:trPr>
          <w:jc w:val="center"/>
        </w:trPr>
        <w:tc>
          <w:tcPr>
            <w:tcW w:w="2382" w:type="dxa"/>
          </w:tcPr>
          <w:p w14:paraId="2879E9BA" w14:textId="7885D686" w:rsidR="00962664" w:rsidRDefault="00962664" w:rsidP="00962664">
            <w:pPr>
              <w:jc w:val="left"/>
              <w:rPr>
                <w:color w:val="000000" w:themeColor="text1"/>
              </w:rPr>
            </w:pPr>
            <w:r w:rsidRPr="00962664">
              <w:t>Horizontal Wind Speed</w:t>
            </w:r>
          </w:p>
        </w:tc>
        <w:tc>
          <w:tcPr>
            <w:tcW w:w="2081" w:type="dxa"/>
          </w:tcPr>
          <w:p w14:paraId="6808580A" w14:textId="7295A398" w:rsidR="00962664" w:rsidRPr="00962664" w:rsidRDefault="00962664" w:rsidP="002D6E61">
            <w:pPr>
              <w:jc w:val="center"/>
            </w:pPr>
            <w:r w:rsidRPr="00962664">
              <w:t>m/s</w:t>
            </w:r>
          </w:p>
        </w:tc>
        <w:tc>
          <w:tcPr>
            <w:tcW w:w="2986" w:type="dxa"/>
            <w:vMerge/>
          </w:tcPr>
          <w:p w14:paraId="23265ED0" w14:textId="77777777" w:rsidR="00962664" w:rsidRDefault="00962664" w:rsidP="004E0C09">
            <w:pPr>
              <w:rPr>
                <w:color w:val="000000" w:themeColor="text1"/>
              </w:rPr>
            </w:pPr>
          </w:p>
        </w:tc>
      </w:tr>
      <w:tr w:rsidR="00962664" w14:paraId="5D9F6FB8" w14:textId="77777777" w:rsidTr="002D6E61">
        <w:trPr>
          <w:jc w:val="center"/>
        </w:trPr>
        <w:tc>
          <w:tcPr>
            <w:tcW w:w="2382" w:type="dxa"/>
          </w:tcPr>
          <w:p w14:paraId="135E1F0F" w14:textId="228BD20C" w:rsidR="00962664" w:rsidRPr="00962664" w:rsidRDefault="00962664" w:rsidP="004E0C09">
            <w:r w:rsidRPr="00962664">
              <w:t xml:space="preserve">Wind Direction </w:t>
            </w:r>
          </w:p>
        </w:tc>
        <w:tc>
          <w:tcPr>
            <w:tcW w:w="2081" w:type="dxa"/>
          </w:tcPr>
          <w:p w14:paraId="1CDA412B" w14:textId="33A8CB68" w:rsidR="00962664" w:rsidRPr="00962664" w:rsidRDefault="00962664" w:rsidP="002D6E61">
            <w:pPr>
              <w:jc w:val="center"/>
            </w:pPr>
            <w:r w:rsidRPr="00962664">
              <w:t>Degrees</w:t>
            </w:r>
          </w:p>
        </w:tc>
        <w:tc>
          <w:tcPr>
            <w:tcW w:w="2986" w:type="dxa"/>
            <w:vMerge/>
          </w:tcPr>
          <w:p w14:paraId="7C02C35E" w14:textId="77777777" w:rsidR="00962664" w:rsidRDefault="00962664" w:rsidP="004E0C09">
            <w:pPr>
              <w:rPr>
                <w:color w:val="000000" w:themeColor="text1"/>
              </w:rPr>
            </w:pPr>
          </w:p>
        </w:tc>
      </w:tr>
      <w:tr w:rsidR="00962664" w14:paraId="5C9E26F0" w14:textId="77777777" w:rsidTr="002D6E61">
        <w:trPr>
          <w:jc w:val="center"/>
        </w:trPr>
        <w:tc>
          <w:tcPr>
            <w:tcW w:w="2382" w:type="dxa"/>
          </w:tcPr>
          <w:p w14:paraId="40DD0229" w14:textId="509D72A7" w:rsidR="00962664" w:rsidRPr="00962664" w:rsidRDefault="00962664" w:rsidP="00962664">
            <w:r w:rsidRPr="00962664">
              <w:t>Soil Moisture</w:t>
            </w:r>
          </w:p>
        </w:tc>
        <w:tc>
          <w:tcPr>
            <w:tcW w:w="2081" w:type="dxa"/>
          </w:tcPr>
          <w:p w14:paraId="79A8A805" w14:textId="6004F050" w:rsidR="00962664" w:rsidRPr="00962664" w:rsidRDefault="00962664" w:rsidP="002D6E61">
            <w:pPr>
              <w:jc w:val="center"/>
            </w:pPr>
            <w:r w:rsidRPr="00962664">
              <w:t>%</w:t>
            </w:r>
          </w:p>
        </w:tc>
        <w:tc>
          <w:tcPr>
            <w:tcW w:w="2986" w:type="dxa"/>
            <w:vMerge/>
          </w:tcPr>
          <w:p w14:paraId="5642D2CF" w14:textId="77777777" w:rsidR="00962664" w:rsidRDefault="00962664" w:rsidP="004E0C09">
            <w:pPr>
              <w:rPr>
                <w:color w:val="000000" w:themeColor="text1"/>
              </w:rPr>
            </w:pPr>
          </w:p>
        </w:tc>
      </w:tr>
      <w:tr w:rsidR="00962664" w14:paraId="497CCD05" w14:textId="77777777" w:rsidTr="002D6E61">
        <w:trPr>
          <w:jc w:val="center"/>
        </w:trPr>
        <w:tc>
          <w:tcPr>
            <w:tcW w:w="2382" w:type="dxa"/>
          </w:tcPr>
          <w:p w14:paraId="4F6D820F" w14:textId="76DC99C7" w:rsidR="00962664" w:rsidRPr="00962664" w:rsidRDefault="00962664" w:rsidP="00962664">
            <w:r w:rsidRPr="00962664">
              <w:t>Soil Temperature</w:t>
            </w:r>
          </w:p>
        </w:tc>
        <w:tc>
          <w:tcPr>
            <w:tcW w:w="2081" w:type="dxa"/>
          </w:tcPr>
          <w:p w14:paraId="37234BB9" w14:textId="48196E60" w:rsidR="00962664" w:rsidRPr="00962664" w:rsidRDefault="00962664" w:rsidP="002D6E61">
            <w:pPr>
              <w:jc w:val="center"/>
            </w:pPr>
            <w:r w:rsidRPr="00962664">
              <w:t>Celsius</w:t>
            </w:r>
          </w:p>
        </w:tc>
        <w:tc>
          <w:tcPr>
            <w:tcW w:w="2986" w:type="dxa"/>
            <w:vMerge/>
          </w:tcPr>
          <w:p w14:paraId="601CBC9D" w14:textId="77777777" w:rsidR="00962664" w:rsidRDefault="00962664" w:rsidP="004E0C09">
            <w:pPr>
              <w:rPr>
                <w:color w:val="000000" w:themeColor="text1"/>
              </w:rPr>
            </w:pPr>
          </w:p>
        </w:tc>
      </w:tr>
      <w:tr w:rsidR="00962664" w14:paraId="1F0F8B19" w14:textId="77777777" w:rsidTr="002D6E61">
        <w:trPr>
          <w:jc w:val="center"/>
        </w:trPr>
        <w:tc>
          <w:tcPr>
            <w:tcW w:w="2382" w:type="dxa"/>
          </w:tcPr>
          <w:p w14:paraId="3E8E56D7" w14:textId="4E114467" w:rsidR="00962664" w:rsidRPr="00962664" w:rsidRDefault="00962664" w:rsidP="00962664">
            <w:r w:rsidRPr="00962664">
              <w:t>Total Rainfall</w:t>
            </w:r>
          </w:p>
        </w:tc>
        <w:tc>
          <w:tcPr>
            <w:tcW w:w="2081" w:type="dxa"/>
          </w:tcPr>
          <w:p w14:paraId="75A64C6B" w14:textId="3AC9AD5C" w:rsidR="00962664" w:rsidRPr="00962664" w:rsidRDefault="00962664" w:rsidP="002D6E61">
            <w:pPr>
              <w:jc w:val="center"/>
            </w:pPr>
            <w:r>
              <w:t>mm</w:t>
            </w:r>
          </w:p>
        </w:tc>
        <w:tc>
          <w:tcPr>
            <w:tcW w:w="2986" w:type="dxa"/>
            <w:vMerge/>
          </w:tcPr>
          <w:p w14:paraId="07CEAEAB" w14:textId="77777777" w:rsidR="00962664" w:rsidRDefault="00962664" w:rsidP="002D6E61">
            <w:pPr>
              <w:keepNext/>
              <w:rPr>
                <w:color w:val="000000" w:themeColor="text1"/>
              </w:rPr>
            </w:pPr>
          </w:p>
        </w:tc>
      </w:tr>
    </w:tbl>
    <w:p w14:paraId="32CED59D" w14:textId="77777777" w:rsidR="002D6E61" w:rsidRDefault="002D6E61" w:rsidP="002D6E61"/>
    <w:p w14:paraId="7784679F" w14:textId="2A2C97FA" w:rsidR="00962664" w:rsidRPr="002D6E61" w:rsidRDefault="002D6E61" w:rsidP="002D6E61">
      <w:r w:rsidRPr="002D6E61">
        <w:t xml:space="preserve">Table </w:t>
      </w:r>
      <w:fldSimple w:instr=" SEQ Table \* ARABIC ">
        <w:r w:rsidRPr="002D6E61">
          <w:t>3</w:t>
        </w:r>
      </w:fldSimple>
      <w:r w:rsidRPr="002D6E61">
        <w:t xml:space="preserve">. Datasets description accompanying this manuscript. Where: Data Type is the </w:t>
      </w:r>
      <w:r>
        <w:t xml:space="preserve">variable </w:t>
      </w:r>
      <w:r w:rsidRPr="002D6E61">
        <w:t>included in the dataset; SI Units is scientific units of the</w:t>
      </w:r>
      <w:r>
        <w:t xml:space="preserve"> </w:t>
      </w:r>
      <w:r w:rsidRPr="002D6E61">
        <w:t>variable expressed in the dataset; Data File is the name of the dataset file.</w:t>
      </w:r>
    </w:p>
    <w:p w14:paraId="5E2C55CE" w14:textId="77777777" w:rsidR="004E0C09" w:rsidRPr="0033109F" w:rsidRDefault="004E0C09" w:rsidP="004E0C09"/>
    <w:p w14:paraId="1BD3F870" w14:textId="2D65DF82" w:rsidR="00C658AC" w:rsidRPr="0033109F" w:rsidRDefault="00C658AC" w:rsidP="006A42F1">
      <w:pPr>
        <w:pStyle w:val="Heading3"/>
        <w:spacing w:before="0" w:after="0"/>
      </w:pPr>
      <w:r w:rsidRPr="0033109F">
        <w:t>Technical Validation</w:t>
      </w:r>
      <w:r w:rsidR="0085456B">
        <w:t xml:space="preserve"> (Incomplete- Need assistance) </w:t>
      </w:r>
    </w:p>
    <w:p w14:paraId="2DEEB296" w14:textId="77777777" w:rsidR="00C658AC" w:rsidRPr="002D6E61" w:rsidRDefault="00114EF9" w:rsidP="006A42F1">
      <w:pPr>
        <w:rPr>
          <w:highlight w:val="yellow"/>
        </w:rPr>
      </w:pPr>
      <w:r w:rsidRPr="002D6E61">
        <w:rPr>
          <w:highlight w:val="yellow"/>
        </w:rPr>
        <w:t xml:space="preserve">The Technical Validation </w:t>
      </w:r>
      <w:r w:rsidR="00C658AC" w:rsidRPr="002D6E61">
        <w:rPr>
          <w:highlight w:val="yellow"/>
        </w:rPr>
        <w:t xml:space="preserve">section </w:t>
      </w:r>
      <w:r w:rsidRPr="002D6E61">
        <w:rPr>
          <w:highlight w:val="yellow"/>
        </w:rPr>
        <w:t xml:space="preserve">should </w:t>
      </w:r>
      <w:r w:rsidR="00C658AC" w:rsidRPr="002D6E61">
        <w:rPr>
          <w:highlight w:val="yellow"/>
        </w:rPr>
        <w:t>present any experiments or analyses that are needed to support the technical quality of the dataset.</w:t>
      </w:r>
      <w:r w:rsidR="006F5237" w:rsidRPr="002D6E61">
        <w:rPr>
          <w:highlight w:val="yellow"/>
        </w:rPr>
        <w:t xml:space="preserve"> </w:t>
      </w:r>
      <w:r w:rsidR="00C658AC" w:rsidRPr="002D6E61">
        <w:rPr>
          <w:highlight w:val="yellow"/>
        </w:rPr>
        <w:t>This se</w:t>
      </w:r>
      <w:r w:rsidR="00467ECA" w:rsidRPr="002D6E61">
        <w:rPr>
          <w:highlight w:val="yellow"/>
        </w:rPr>
        <w:t xml:space="preserve">ction may be supported by </w:t>
      </w:r>
      <w:r w:rsidR="00733785" w:rsidRPr="002D6E61">
        <w:rPr>
          <w:highlight w:val="yellow"/>
        </w:rPr>
        <w:t>figures</w:t>
      </w:r>
      <w:r w:rsidR="00467ECA" w:rsidRPr="002D6E61">
        <w:rPr>
          <w:highlight w:val="yellow"/>
        </w:rPr>
        <w:t xml:space="preserve"> and tables, as needed</w:t>
      </w:r>
      <w:r w:rsidR="00733785" w:rsidRPr="002D6E61">
        <w:rPr>
          <w:highlight w:val="yellow"/>
        </w:rPr>
        <w:t xml:space="preserve">. </w:t>
      </w:r>
      <w:r w:rsidR="003007B5" w:rsidRPr="002D6E61">
        <w:rPr>
          <w:i/>
          <w:highlight w:val="yellow"/>
        </w:rPr>
        <w:t>This is a required section</w:t>
      </w:r>
      <w:r w:rsidR="00733785" w:rsidRPr="002D6E61">
        <w:rPr>
          <w:highlight w:val="yellow"/>
        </w:rPr>
        <w:t xml:space="preserve">; </w:t>
      </w:r>
      <w:r w:rsidR="003007B5" w:rsidRPr="002D6E61">
        <w:rPr>
          <w:highlight w:val="yellow"/>
        </w:rPr>
        <w:t xml:space="preserve">authors must </w:t>
      </w:r>
      <w:r w:rsidR="00281EFD" w:rsidRPr="002D6E61">
        <w:rPr>
          <w:highlight w:val="yellow"/>
        </w:rPr>
        <w:t xml:space="preserve">provide </w:t>
      </w:r>
      <w:r w:rsidR="003007B5" w:rsidRPr="002D6E61">
        <w:rPr>
          <w:highlight w:val="yellow"/>
        </w:rPr>
        <w:t>information</w:t>
      </w:r>
      <w:r w:rsidR="00281EFD" w:rsidRPr="002D6E61">
        <w:rPr>
          <w:highlight w:val="yellow"/>
        </w:rPr>
        <w:t xml:space="preserve"> to</w:t>
      </w:r>
      <w:r w:rsidR="003007B5" w:rsidRPr="002D6E61">
        <w:rPr>
          <w:highlight w:val="yellow"/>
        </w:rPr>
        <w:t xml:space="preserve"> justify the reliability of their data. </w:t>
      </w:r>
    </w:p>
    <w:p w14:paraId="3945EC6D" w14:textId="77777777" w:rsidR="003007B5" w:rsidRPr="002D6E61" w:rsidRDefault="00C658AC" w:rsidP="006A42F1">
      <w:pPr>
        <w:spacing w:before="120"/>
        <w:rPr>
          <w:b/>
          <w:highlight w:val="yellow"/>
        </w:rPr>
      </w:pPr>
      <w:r w:rsidRPr="002D6E61">
        <w:rPr>
          <w:highlight w:val="yellow"/>
        </w:rPr>
        <w:t xml:space="preserve">Possible content </w:t>
      </w:r>
      <w:r w:rsidR="00733785" w:rsidRPr="002D6E61">
        <w:rPr>
          <w:b/>
          <w:highlight w:val="yellow"/>
        </w:rPr>
        <w:t>may</w:t>
      </w:r>
      <w:r w:rsidRPr="002D6E61">
        <w:rPr>
          <w:b/>
          <w:highlight w:val="yellow"/>
        </w:rPr>
        <w:t xml:space="preserve"> include:</w:t>
      </w:r>
    </w:p>
    <w:p w14:paraId="4A8BD376" w14:textId="77777777" w:rsidR="00C658AC" w:rsidRPr="002D6E61" w:rsidRDefault="00C658AC" w:rsidP="006A42F1">
      <w:pPr>
        <w:numPr>
          <w:ilvl w:val="0"/>
          <w:numId w:val="1"/>
        </w:numPr>
        <w:rPr>
          <w:highlight w:val="yellow"/>
        </w:rPr>
      </w:pPr>
      <w:r w:rsidRPr="002D6E61">
        <w:rPr>
          <w:highlight w:val="yellow"/>
        </w:rPr>
        <w:lastRenderedPageBreak/>
        <w:t>experiments that support or validate the data</w:t>
      </w:r>
      <w:r w:rsidR="00D1675F" w:rsidRPr="002D6E61">
        <w:rPr>
          <w:highlight w:val="yellow"/>
        </w:rPr>
        <w:t>-</w:t>
      </w:r>
      <w:r w:rsidRPr="002D6E61">
        <w:rPr>
          <w:highlight w:val="yellow"/>
        </w:rPr>
        <w:t>collection procedure</w:t>
      </w:r>
      <w:r w:rsidR="00964B4B" w:rsidRPr="002D6E61">
        <w:rPr>
          <w:highlight w:val="yellow"/>
        </w:rPr>
        <w:t>(s)</w:t>
      </w:r>
      <w:r w:rsidRPr="002D6E61">
        <w:rPr>
          <w:highlight w:val="yellow"/>
        </w:rPr>
        <w:t xml:space="preserve"> (e.g. negative controls, or an analysis of standards to confirm measurement linearity)</w:t>
      </w:r>
    </w:p>
    <w:p w14:paraId="713C22BE" w14:textId="77777777" w:rsidR="00C658AC" w:rsidRPr="002D6E61" w:rsidRDefault="003007B5" w:rsidP="006A42F1">
      <w:pPr>
        <w:numPr>
          <w:ilvl w:val="0"/>
          <w:numId w:val="1"/>
        </w:numPr>
        <w:rPr>
          <w:highlight w:val="yellow"/>
        </w:rPr>
      </w:pPr>
      <w:r w:rsidRPr="002D6E61">
        <w:rPr>
          <w:highlight w:val="yellow"/>
        </w:rPr>
        <w:t xml:space="preserve">statistical </w:t>
      </w:r>
      <w:r w:rsidR="00C658AC" w:rsidRPr="002D6E61">
        <w:rPr>
          <w:highlight w:val="yellow"/>
        </w:rPr>
        <w:t>analyses of experimental error and variation</w:t>
      </w:r>
    </w:p>
    <w:p w14:paraId="2B0DBACD" w14:textId="77777777" w:rsidR="00C658AC" w:rsidRPr="002D6E61" w:rsidRDefault="00C658AC" w:rsidP="006A42F1">
      <w:pPr>
        <w:numPr>
          <w:ilvl w:val="0"/>
          <w:numId w:val="1"/>
        </w:numPr>
        <w:rPr>
          <w:highlight w:val="yellow"/>
        </w:rPr>
      </w:pPr>
      <w:r w:rsidRPr="002D6E61">
        <w:rPr>
          <w:highlight w:val="yellow"/>
        </w:rPr>
        <w:t>phenotypic or genotypic assessments of biological samples (e.g. confirming disease status, cell line identity, or the success of perturbations)</w:t>
      </w:r>
    </w:p>
    <w:p w14:paraId="48C413FA" w14:textId="77777777" w:rsidR="003007B5" w:rsidRPr="002D6E61" w:rsidRDefault="003007B5" w:rsidP="006A42F1">
      <w:pPr>
        <w:numPr>
          <w:ilvl w:val="0"/>
          <w:numId w:val="1"/>
        </w:numPr>
        <w:rPr>
          <w:highlight w:val="yellow"/>
        </w:rPr>
      </w:pPr>
      <w:r w:rsidRPr="002D6E61">
        <w:rPr>
          <w:highlight w:val="yellow"/>
        </w:rPr>
        <w:t xml:space="preserve">general discussions of any procedures used to ensure reliable and unbiased data production, such as blinding and randomization, sample tracking systems, etc. </w:t>
      </w:r>
    </w:p>
    <w:p w14:paraId="253F3EEE" w14:textId="77777777" w:rsidR="00C658AC" w:rsidRPr="002D6E61" w:rsidRDefault="00C658AC" w:rsidP="006A42F1">
      <w:pPr>
        <w:numPr>
          <w:ilvl w:val="0"/>
          <w:numId w:val="1"/>
        </w:numPr>
        <w:rPr>
          <w:highlight w:val="yellow"/>
        </w:rPr>
      </w:pPr>
      <w:r w:rsidRPr="002D6E61">
        <w:rPr>
          <w:highlight w:val="yellow"/>
        </w:rPr>
        <w:t xml:space="preserve">any other information needed for </w:t>
      </w:r>
      <w:r w:rsidR="00964B4B" w:rsidRPr="002D6E61">
        <w:rPr>
          <w:highlight w:val="yellow"/>
        </w:rPr>
        <w:t xml:space="preserve">assessment of technical rigour by </w:t>
      </w:r>
      <w:r w:rsidRPr="002D6E61">
        <w:rPr>
          <w:highlight w:val="yellow"/>
        </w:rPr>
        <w:t xml:space="preserve">the </w:t>
      </w:r>
      <w:r w:rsidR="00281EFD" w:rsidRPr="002D6E61">
        <w:rPr>
          <w:highlight w:val="yellow"/>
        </w:rPr>
        <w:t>referees</w:t>
      </w:r>
    </w:p>
    <w:p w14:paraId="065DF387" w14:textId="77777777" w:rsidR="00C658AC" w:rsidRPr="002D6E61" w:rsidRDefault="00C658AC" w:rsidP="006A42F1">
      <w:pPr>
        <w:spacing w:before="120"/>
        <w:rPr>
          <w:b/>
          <w:highlight w:val="yellow"/>
        </w:rPr>
      </w:pPr>
      <w:r w:rsidRPr="002D6E61">
        <w:rPr>
          <w:highlight w:val="yellow"/>
        </w:rPr>
        <w:t xml:space="preserve">Generally, this </w:t>
      </w:r>
      <w:r w:rsidRPr="00E74C27">
        <w:rPr>
          <w:b/>
          <w:color w:val="FF0000"/>
          <w:highlight w:val="yellow"/>
        </w:rPr>
        <w:t>should not include:</w:t>
      </w:r>
    </w:p>
    <w:p w14:paraId="5D5424F5" w14:textId="77777777" w:rsidR="00C658AC" w:rsidRPr="002D6E61" w:rsidRDefault="00F3623E" w:rsidP="006A42F1">
      <w:pPr>
        <w:numPr>
          <w:ilvl w:val="0"/>
          <w:numId w:val="1"/>
        </w:numPr>
        <w:rPr>
          <w:highlight w:val="yellow"/>
        </w:rPr>
      </w:pPr>
      <w:r w:rsidRPr="002D6E61">
        <w:rPr>
          <w:highlight w:val="yellow"/>
        </w:rPr>
        <w:t>f</w:t>
      </w:r>
      <w:r w:rsidR="00C658AC" w:rsidRPr="002D6E61">
        <w:rPr>
          <w:highlight w:val="yellow"/>
        </w:rPr>
        <w:t>ollow-up experiments aimed at testing or supporting an interpretation of the data</w:t>
      </w:r>
    </w:p>
    <w:p w14:paraId="001ABD93" w14:textId="77777777" w:rsidR="00C658AC" w:rsidRPr="002D6E61" w:rsidRDefault="00F3623E" w:rsidP="006A42F1">
      <w:pPr>
        <w:numPr>
          <w:ilvl w:val="0"/>
          <w:numId w:val="1"/>
        </w:numPr>
        <w:rPr>
          <w:highlight w:val="yellow"/>
        </w:rPr>
      </w:pPr>
      <w:r w:rsidRPr="00E74C27">
        <w:rPr>
          <w:b/>
          <w:color w:val="FF0000"/>
          <w:highlight w:val="yellow"/>
        </w:rPr>
        <w:t>s</w:t>
      </w:r>
      <w:r w:rsidR="00C658AC" w:rsidRPr="00E74C27">
        <w:rPr>
          <w:b/>
          <w:color w:val="FF0000"/>
          <w:highlight w:val="yellow"/>
        </w:rPr>
        <w:t>tatistical hypothesis testing</w:t>
      </w:r>
      <w:r w:rsidR="00C658AC" w:rsidRPr="00E74C27">
        <w:rPr>
          <w:color w:val="FF0000"/>
          <w:highlight w:val="yellow"/>
        </w:rPr>
        <w:t xml:space="preserve"> </w:t>
      </w:r>
      <w:r w:rsidR="00C658AC" w:rsidRPr="002D6E61">
        <w:rPr>
          <w:highlight w:val="yellow"/>
        </w:rPr>
        <w:t>(e.g. tests of statistical significance, identifying differentially expressed genes, trend analysis, etc</w:t>
      </w:r>
      <w:r w:rsidR="00D1675F" w:rsidRPr="002D6E61">
        <w:rPr>
          <w:highlight w:val="yellow"/>
        </w:rPr>
        <w:t>.</w:t>
      </w:r>
      <w:r w:rsidR="00C658AC" w:rsidRPr="002D6E61">
        <w:rPr>
          <w:highlight w:val="yellow"/>
        </w:rPr>
        <w:t>)</w:t>
      </w:r>
    </w:p>
    <w:p w14:paraId="1CE75977" w14:textId="1F248322" w:rsidR="00C658AC" w:rsidRPr="00901265" w:rsidRDefault="00F3623E" w:rsidP="006A42F1">
      <w:pPr>
        <w:numPr>
          <w:ilvl w:val="0"/>
          <w:numId w:val="1"/>
        </w:numPr>
        <w:rPr>
          <w:b/>
          <w:highlight w:val="yellow"/>
        </w:rPr>
      </w:pPr>
      <w:r w:rsidRPr="002D6E61">
        <w:rPr>
          <w:highlight w:val="yellow"/>
        </w:rPr>
        <w:t>e</w:t>
      </w:r>
      <w:r w:rsidR="00C658AC" w:rsidRPr="002D6E61">
        <w:rPr>
          <w:highlight w:val="yellow"/>
        </w:rPr>
        <w:t xml:space="preserve">xploratory computational analyses like clustering and annotation enrichment (e.g. GO analysis). </w:t>
      </w:r>
    </w:p>
    <w:p w14:paraId="56C76539" w14:textId="3EA2F8EA" w:rsidR="00901265" w:rsidRDefault="00901265" w:rsidP="00901265">
      <w:pPr>
        <w:rPr>
          <w:highlight w:val="yellow"/>
        </w:rPr>
      </w:pPr>
    </w:p>
    <w:p w14:paraId="0D340326" w14:textId="12FD2C6E" w:rsidR="00E74C27" w:rsidRDefault="00E74C27" w:rsidP="00901265">
      <w:pPr>
        <w:rPr>
          <w:highlight w:val="yellow"/>
        </w:rPr>
      </w:pPr>
    </w:p>
    <w:p w14:paraId="128E2F6D" w14:textId="77777777" w:rsidR="00840CB1" w:rsidRDefault="00840CB1" w:rsidP="00E74C27">
      <w:pPr>
        <w:rPr>
          <w:highlight w:val="yellow"/>
        </w:rPr>
      </w:pPr>
    </w:p>
    <w:p w14:paraId="1A10FC70" w14:textId="3D5AEB4C" w:rsidR="00840CB1" w:rsidRDefault="00840CB1" w:rsidP="00E74C27">
      <w:pPr>
        <w:rPr>
          <w:highlight w:val="yellow"/>
        </w:rPr>
      </w:pPr>
    </w:p>
    <w:p w14:paraId="64018538" w14:textId="48B0977B" w:rsidR="00C60228" w:rsidRPr="00C60228" w:rsidRDefault="00C60228" w:rsidP="00E74C27">
      <w:pPr>
        <w:rPr>
          <w:b/>
          <w:color w:val="FF0000"/>
        </w:rPr>
      </w:pPr>
      <w:r w:rsidRPr="00C60228">
        <w:rPr>
          <w:b/>
          <w:color w:val="FF0000"/>
        </w:rPr>
        <w:t>With reference to Scientific Data paper titled: Compilation of climate data from heterogeneous networks across the Hawaiian Islands (attached), for better validation, I need to select longest period of time series data with no missing values</w:t>
      </w:r>
      <w:r w:rsidR="00661735">
        <w:rPr>
          <w:b/>
          <w:color w:val="FF0000"/>
        </w:rPr>
        <w:t xml:space="preserve"> (in our case it is 1 August 2015 to 31 August 2017)</w:t>
      </w:r>
      <w:r w:rsidRPr="00C60228">
        <w:rPr>
          <w:b/>
          <w:color w:val="FF0000"/>
        </w:rPr>
        <w:t xml:space="preserve">, and then I need to randomly create missing values and then apply the missing values technique and compare the imputed value with the original by calculating mean bias error, mean absolute error and root mean square error- comment on this? </w:t>
      </w:r>
    </w:p>
    <w:p w14:paraId="695D4DE2" w14:textId="78EFAB00" w:rsidR="00C60228" w:rsidRDefault="00C60228" w:rsidP="00E74C27">
      <w:pPr>
        <w:rPr>
          <w:highlight w:val="yellow"/>
        </w:rPr>
      </w:pPr>
    </w:p>
    <w:p w14:paraId="1D8005BB" w14:textId="77777777" w:rsidR="00C60228" w:rsidRPr="00C60228" w:rsidRDefault="00C60228" w:rsidP="00E74C27">
      <w:pPr>
        <w:rPr>
          <w:b/>
          <w:color w:val="FF0000"/>
          <w:highlight w:val="yellow"/>
        </w:rPr>
      </w:pPr>
    </w:p>
    <w:p w14:paraId="65FA4CA7" w14:textId="0137F4E7" w:rsidR="00E74C27" w:rsidRPr="00C60228" w:rsidRDefault="00E74C27" w:rsidP="00E74C27">
      <w:pPr>
        <w:rPr>
          <w:b/>
          <w:color w:val="FF0000"/>
        </w:rPr>
      </w:pPr>
      <w:r w:rsidRPr="00C60228">
        <w:rPr>
          <w:b/>
          <w:color w:val="FF0000"/>
          <w:highlight w:val="yellow"/>
        </w:rPr>
        <w:t>Hypothesis test: Comparison between observed and imputed data for each variable</w:t>
      </w:r>
      <w:r w:rsidR="00C60228" w:rsidRPr="00C60228">
        <w:rPr>
          <w:b/>
          <w:color w:val="FF0000"/>
          <w:highlight w:val="yellow"/>
        </w:rPr>
        <w:t>- this may not be accepted</w:t>
      </w:r>
      <w:r w:rsidRPr="00C60228">
        <w:rPr>
          <w:b/>
          <w:color w:val="FF0000"/>
        </w:rPr>
        <w:t xml:space="preserve"> </w:t>
      </w:r>
    </w:p>
    <w:p w14:paraId="4E5BA1AC" w14:textId="77777777" w:rsidR="00E74C27" w:rsidRDefault="00E74C27" w:rsidP="00E74C27">
      <w:pPr>
        <w:autoSpaceDE w:val="0"/>
        <w:autoSpaceDN w:val="0"/>
        <w:adjustRightInd w:val="0"/>
        <w:jc w:val="center"/>
        <w:rPr>
          <w:rFonts w:ascii="URWPalladioL-Roma" w:hAnsi="URWPalladioL-Roma" w:cs="URWPalladioL-Roma"/>
          <w:sz w:val="18"/>
          <w:szCs w:val="18"/>
        </w:rPr>
      </w:pPr>
      <w:r>
        <w:rPr>
          <w:rFonts w:ascii="URWPalladioL-Roma" w:hAnsi="URWPalladioL-Roma" w:cs="URWPalladioL-Roma"/>
          <w:sz w:val="18"/>
          <w:szCs w:val="18"/>
        </w:rPr>
        <w:t>Kolmogorov–Simonov (K–S) test results.</w:t>
      </w:r>
    </w:p>
    <w:p w14:paraId="2C5618C1" w14:textId="77777777" w:rsidR="00E74C27" w:rsidRDefault="00E74C27" w:rsidP="00E74C27">
      <w:pPr>
        <w:autoSpaceDE w:val="0"/>
        <w:autoSpaceDN w:val="0"/>
        <w:adjustRightInd w:val="0"/>
        <w:jc w:val="center"/>
        <w:rPr>
          <w:rFonts w:ascii="URWPalladioL-Roma" w:hAnsi="URWPalladioL-Roma" w:cs="URWPalladioL-Roma"/>
          <w:sz w:val="18"/>
          <w:szCs w:val="18"/>
        </w:rPr>
      </w:pPr>
    </w:p>
    <w:tbl>
      <w:tblPr>
        <w:tblStyle w:val="TableGrid"/>
        <w:tblW w:w="0" w:type="auto"/>
        <w:jc w:val="center"/>
        <w:tblLook w:val="04A0" w:firstRow="1" w:lastRow="0" w:firstColumn="1" w:lastColumn="0" w:noHBand="0" w:noVBand="1"/>
      </w:tblPr>
      <w:tblGrid>
        <w:gridCol w:w="2248"/>
        <w:gridCol w:w="939"/>
        <w:gridCol w:w="2513"/>
      </w:tblGrid>
      <w:tr w:rsidR="00840CB1" w14:paraId="67ACFD6C" w14:textId="77777777" w:rsidTr="00840CB1">
        <w:trPr>
          <w:jc w:val="center"/>
        </w:trPr>
        <w:tc>
          <w:tcPr>
            <w:tcW w:w="2248" w:type="dxa"/>
            <w:vMerge w:val="restart"/>
          </w:tcPr>
          <w:p w14:paraId="723D9EB5" w14:textId="77777777" w:rsidR="00840CB1" w:rsidRDefault="00840CB1" w:rsidP="00840CB1">
            <w:pPr>
              <w:jc w:val="center"/>
            </w:pPr>
          </w:p>
          <w:p w14:paraId="40FE89DA" w14:textId="77777777" w:rsidR="00840CB1" w:rsidRDefault="00840CB1" w:rsidP="009878A9">
            <w:pPr>
              <w:jc w:val="center"/>
            </w:pPr>
            <w:r>
              <w:t>Variable</w:t>
            </w:r>
          </w:p>
        </w:tc>
        <w:tc>
          <w:tcPr>
            <w:tcW w:w="3452" w:type="dxa"/>
            <w:gridSpan w:val="2"/>
          </w:tcPr>
          <w:p w14:paraId="7FFB5306" w14:textId="77777777" w:rsidR="00840CB1" w:rsidRDefault="00840CB1" w:rsidP="009878A9">
            <w:pPr>
              <w:jc w:val="center"/>
            </w:pPr>
            <w:r>
              <w:t>Observed Data vs. Completed Data</w:t>
            </w:r>
          </w:p>
        </w:tc>
      </w:tr>
      <w:tr w:rsidR="00840CB1" w14:paraId="15BA282E" w14:textId="77777777" w:rsidTr="00840CB1">
        <w:trPr>
          <w:jc w:val="center"/>
        </w:trPr>
        <w:tc>
          <w:tcPr>
            <w:tcW w:w="2248" w:type="dxa"/>
            <w:vMerge/>
          </w:tcPr>
          <w:p w14:paraId="25230DDA" w14:textId="77777777" w:rsidR="00840CB1" w:rsidRDefault="00840CB1" w:rsidP="009878A9"/>
        </w:tc>
        <w:tc>
          <w:tcPr>
            <w:tcW w:w="939" w:type="dxa"/>
          </w:tcPr>
          <w:p w14:paraId="4CD72741" w14:textId="77777777" w:rsidR="00840CB1" w:rsidRDefault="00840CB1" w:rsidP="009878A9">
            <w:pPr>
              <w:jc w:val="center"/>
            </w:pPr>
            <w:r w:rsidRPr="00B11610">
              <w:rPr>
                <w:rFonts w:eastAsia="Times New Roman" w:cs="Times New Roman"/>
                <w:position w:val="-12"/>
                <w:lang w:val="en-GB" w:eastAsia="en-GB"/>
              </w:rPr>
              <w:object w:dxaOrig="380" w:dyaOrig="360" w14:anchorId="1F01D4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18pt" o:ole="">
                  <v:imagedata r:id="rId25" o:title=""/>
                </v:shape>
                <o:OLEObject Type="Embed" ProgID="Equation.DSMT4" ShapeID="_x0000_i1025" DrawAspect="Content" ObjectID="_1656933523" r:id="rId26"/>
              </w:object>
            </w:r>
          </w:p>
        </w:tc>
        <w:tc>
          <w:tcPr>
            <w:tcW w:w="2513" w:type="dxa"/>
          </w:tcPr>
          <w:p w14:paraId="7509D841" w14:textId="77777777" w:rsidR="00840CB1" w:rsidRDefault="00840CB1" w:rsidP="009878A9">
            <w:pPr>
              <w:jc w:val="center"/>
            </w:pPr>
            <w:r w:rsidRPr="00B11610">
              <w:rPr>
                <w:rFonts w:eastAsia="Times New Roman" w:cs="Times New Roman"/>
                <w:position w:val="-10"/>
                <w:lang w:val="en-GB" w:eastAsia="en-GB"/>
              </w:rPr>
              <w:object w:dxaOrig="960" w:dyaOrig="320" w14:anchorId="244AD5D7">
                <v:shape id="_x0000_i1026" type="#_x0000_t75" style="width:48pt;height:15.6pt" o:ole="">
                  <v:imagedata r:id="rId27" o:title=""/>
                </v:shape>
                <o:OLEObject Type="Embed" ProgID="Equation.DSMT4" ShapeID="_x0000_i1026" DrawAspect="Content" ObjectID="_1656933524" r:id="rId28"/>
              </w:object>
            </w:r>
          </w:p>
        </w:tc>
      </w:tr>
      <w:tr w:rsidR="00840CB1" w14:paraId="6D408A0A" w14:textId="77777777" w:rsidTr="00840CB1">
        <w:trPr>
          <w:jc w:val="center"/>
        </w:trPr>
        <w:tc>
          <w:tcPr>
            <w:tcW w:w="2248" w:type="dxa"/>
          </w:tcPr>
          <w:p w14:paraId="34A6B2BE" w14:textId="77777777" w:rsidR="00840CB1" w:rsidRPr="00AF5095" w:rsidRDefault="00840CB1" w:rsidP="009878A9">
            <w:pPr>
              <w:autoSpaceDE w:val="0"/>
              <w:autoSpaceDN w:val="0"/>
              <w:adjustRightInd w:val="0"/>
              <w:spacing w:line="320" w:lineRule="atLeast"/>
              <w:ind w:left="60" w:right="60"/>
              <w:jc w:val="center"/>
              <w:rPr>
                <w:rFonts w:ascii="Arial" w:hAnsi="Arial" w:cs="Arial"/>
                <w:sz w:val="18"/>
                <w:szCs w:val="18"/>
              </w:rPr>
            </w:pPr>
            <w:r>
              <w:rPr>
                <w:rFonts w:ascii="Arial" w:hAnsi="Arial" w:cs="Arial"/>
                <w:sz w:val="18"/>
                <w:szCs w:val="18"/>
              </w:rPr>
              <w:t xml:space="preserve">Air </w:t>
            </w:r>
            <w:r w:rsidRPr="00AF5095">
              <w:rPr>
                <w:rFonts w:ascii="Arial" w:hAnsi="Arial" w:cs="Arial"/>
                <w:sz w:val="18"/>
                <w:szCs w:val="18"/>
              </w:rPr>
              <w:t>Temp</w:t>
            </w:r>
            <w:r>
              <w:rPr>
                <w:rFonts w:ascii="Arial" w:hAnsi="Arial" w:cs="Arial"/>
                <w:sz w:val="18"/>
                <w:szCs w:val="18"/>
              </w:rPr>
              <w:t>erature</w:t>
            </w:r>
          </w:p>
        </w:tc>
        <w:tc>
          <w:tcPr>
            <w:tcW w:w="939" w:type="dxa"/>
          </w:tcPr>
          <w:p w14:paraId="7A23F5AB" w14:textId="77777777" w:rsidR="00840CB1" w:rsidRDefault="00840CB1" w:rsidP="009878A9">
            <w:pPr>
              <w:jc w:val="center"/>
              <w:rPr>
                <w:rFonts w:cs="Calibri"/>
                <w:color w:val="000000"/>
              </w:rPr>
            </w:pPr>
            <w:r>
              <w:rPr>
                <w:rFonts w:cs="Calibri"/>
                <w:color w:val="000000"/>
              </w:rPr>
              <w:t>0.0125</w:t>
            </w:r>
          </w:p>
        </w:tc>
        <w:tc>
          <w:tcPr>
            <w:tcW w:w="2513" w:type="dxa"/>
          </w:tcPr>
          <w:p w14:paraId="5094885F" w14:textId="77777777" w:rsidR="00840CB1" w:rsidRDefault="00840CB1" w:rsidP="009878A9">
            <w:pPr>
              <w:jc w:val="center"/>
            </w:pPr>
            <w:r>
              <w:t>0.9922</w:t>
            </w:r>
          </w:p>
        </w:tc>
      </w:tr>
      <w:tr w:rsidR="00840CB1" w14:paraId="3EF62BE1" w14:textId="77777777" w:rsidTr="00840CB1">
        <w:trPr>
          <w:jc w:val="center"/>
        </w:trPr>
        <w:tc>
          <w:tcPr>
            <w:tcW w:w="2248" w:type="dxa"/>
          </w:tcPr>
          <w:p w14:paraId="74CEBAA1" w14:textId="77777777" w:rsidR="00840CB1" w:rsidRPr="00AF5095" w:rsidRDefault="00840CB1" w:rsidP="009878A9">
            <w:pPr>
              <w:autoSpaceDE w:val="0"/>
              <w:autoSpaceDN w:val="0"/>
              <w:adjustRightInd w:val="0"/>
              <w:spacing w:line="320" w:lineRule="atLeast"/>
              <w:ind w:left="60" w:right="60"/>
              <w:jc w:val="center"/>
              <w:rPr>
                <w:rFonts w:ascii="Arial" w:hAnsi="Arial" w:cs="Arial"/>
                <w:sz w:val="18"/>
                <w:szCs w:val="18"/>
              </w:rPr>
            </w:pPr>
            <w:r>
              <w:rPr>
                <w:rFonts w:ascii="Arial" w:hAnsi="Arial" w:cs="Arial"/>
                <w:sz w:val="18"/>
                <w:szCs w:val="18"/>
              </w:rPr>
              <w:t xml:space="preserve">Relative </w:t>
            </w:r>
            <w:r w:rsidRPr="00AF5095">
              <w:rPr>
                <w:rFonts w:ascii="Arial" w:hAnsi="Arial" w:cs="Arial"/>
                <w:sz w:val="18"/>
                <w:szCs w:val="18"/>
              </w:rPr>
              <w:t>Humidity</w:t>
            </w:r>
          </w:p>
        </w:tc>
        <w:tc>
          <w:tcPr>
            <w:tcW w:w="939" w:type="dxa"/>
          </w:tcPr>
          <w:p w14:paraId="39DAA2BB" w14:textId="77777777" w:rsidR="00840CB1" w:rsidRDefault="00840CB1" w:rsidP="009878A9">
            <w:pPr>
              <w:jc w:val="center"/>
              <w:rPr>
                <w:rFonts w:cs="Calibri"/>
                <w:color w:val="000000"/>
              </w:rPr>
            </w:pPr>
            <w:r>
              <w:rPr>
                <w:rFonts w:cs="Calibri"/>
                <w:color w:val="000000"/>
              </w:rPr>
              <w:t>0.0114</w:t>
            </w:r>
          </w:p>
        </w:tc>
        <w:tc>
          <w:tcPr>
            <w:tcW w:w="2513" w:type="dxa"/>
          </w:tcPr>
          <w:p w14:paraId="13A1BDAC" w14:textId="77777777" w:rsidR="00840CB1" w:rsidRDefault="00840CB1" w:rsidP="009878A9">
            <w:pPr>
              <w:jc w:val="center"/>
            </w:pPr>
            <w:r>
              <w:t>0.9980</w:t>
            </w:r>
          </w:p>
        </w:tc>
      </w:tr>
      <w:tr w:rsidR="00840CB1" w14:paraId="49A4149D" w14:textId="77777777" w:rsidTr="00840CB1">
        <w:trPr>
          <w:jc w:val="center"/>
        </w:trPr>
        <w:tc>
          <w:tcPr>
            <w:tcW w:w="2248" w:type="dxa"/>
          </w:tcPr>
          <w:p w14:paraId="232AD703" w14:textId="77777777" w:rsidR="00840CB1" w:rsidRPr="00AF5095" w:rsidRDefault="00840CB1" w:rsidP="009878A9">
            <w:pPr>
              <w:autoSpaceDE w:val="0"/>
              <w:autoSpaceDN w:val="0"/>
              <w:adjustRightInd w:val="0"/>
              <w:spacing w:line="320" w:lineRule="atLeast"/>
              <w:ind w:left="60" w:right="60"/>
              <w:jc w:val="center"/>
              <w:rPr>
                <w:rFonts w:ascii="Arial" w:hAnsi="Arial" w:cs="Arial"/>
                <w:sz w:val="18"/>
                <w:szCs w:val="18"/>
              </w:rPr>
            </w:pPr>
            <w:r>
              <w:rPr>
                <w:rFonts w:ascii="Arial" w:hAnsi="Arial" w:cs="Arial"/>
                <w:sz w:val="18"/>
                <w:szCs w:val="18"/>
              </w:rPr>
              <w:t xml:space="preserve">Vapor </w:t>
            </w:r>
            <w:r w:rsidRPr="00AF5095">
              <w:rPr>
                <w:rFonts w:ascii="Arial" w:hAnsi="Arial" w:cs="Arial"/>
                <w:sz w:val="18"/>
                <w:szCs w:val="18"/>
              </w:rPr>
              <w:t>Pressure</w:t>
            </w:r>
          </w:p>
        </w:tc>
        <w:tc>
          <w:tcPr>
            <w:tcW w:w="939" w:type="dxa"/>
          </w:tcPr>
          <w:p w14:paraId="3D876289" w14:textId="77777777" w:rsidR="00840CB1" w:rsidRDefault="00840CB1" w:rsidP="009878A9">
            <w:pPr>
              <w:jc w:val="center"/>
              <w:rPr>
                <w:rFonts w:cs="Calibri"/>
                <w:color w:val="000000"/>
              </w:rPr>
            </w:pPr>
            <w:r>
              <w:rPr>
                <w:rFonts w:cs="Calibri"/>
                <w:color w:val="000000"/>
              </w:rPr>
              <w:t>0.0105</w:t>
            </w:r>
          </w:p>
        </w:tc>
        <w:tc>
          <w:tcPr>
            <w:tcW w:w="2513" w:type="dxa"/>
          </w:tcPr>
          <w:p w14:paraId="0DDBF073" w14:textId="77777777" w:rsidR="00840CB1" w:rsidRDefault="00840CB1" w:rsidP="009878A9">
            <w:pPr>
              <w:jc w:val="center"/>
            </w:pPr>
            <w:r>
              <w:t>0.9994</w:t>
            </w:r>
          </w:p>
        </w:tc>
      </w:tr>
      <w:tr w:rsidR="00840CB1" w14:paraId="27B5838B" w14:textId="77777777" w:rsidTr="00840CB1">
        <w:trPr>
          <w:jc w:val="center"/>
        </w:trPr>
        <w:tc>
          <w:tcPr>
            <w:tcW w:w="2248" w:type="dxa"/>
          </w:tcPr>
          <w:p w14:paraId="3E34576F" w14:textId="77777777" w:rsidR="00840CB1" w:rsidRPr="00AF5095" w:rsidRDefault="00840CB1" w:rsidP="009878A9">
            <w:pPr>
              <w:autoSpaceDE w:val="0"/>
              <w:autoSpaceDN w:val="0"/>
              <w:adjustRightInd w:val="0"/>
              <w:spacing w:line="320" w:lineRule="atLeast"/>
              <w:ind w:left="60" w:right="60"/>
              <w:jc w:val="center"/>
              <w:rPr>
                <w:rFonts w:ascii="Arial" w:hAnsi="Arial" w:cs="Arial"/>
                <w:sz w:val="18"/>
                <w:szCs w:val="18"/>
              </w:rPr>
            </w:pPr>
            <w:r>
              <w:rPr>
                <w:rFonts w:ascii="Arial" w:hAnsi="Arial" w:cs="Arial"/>
                <w:sz w:val="18"/>
                <w:szCs w:val="18"/>
              </w:rPr>
              <w:t xml:space="preserve">Barometric </w:t>
            </w:r>
            <w:r w:rsidRPr="00AF5095">
              <w:rPr>
                <w:rFonts w:ascii="Arial" w:hAnsi="Arial" w:cs="Arial"/>
                <w:sz w:val="18"/>
                <w:szCs w:val="18"/>
              </w:rPr>
              <w:t>Pressure</w:t>
            </w:r>
          </w:p>
        </w:tc>
        <w:tc>
          <w:tcPr>
            <w:tcW w:w="939" w:type="dxa"/>
          </w:tcPr>
          <w:p w14:paraId="790B2313" w14:textId="77777777" w:rsidR="00840CB1" w:rsidRDefault="00840CB1" w:rsidP="009878A9">
            <w:pPr>
              <w:jc w:val="center"/>
              <w:rPr>
                <w:rFonts w:cs="Calibri"/>
                <w:color w:val="000000"/>
              </w:rPr>
            </w:pPr>
            <w:r>
              <w:rPr>
                <w:rFonts w:cs="Calibri"/>
                <w:color w:val="000000"/>
              </w:rPr>
              <w:t>0.0076</w:t>
            </w:r>
          </w:p>
        </w:tc>
        <w:tc>
          <w:tcPr>
            <w:tcW w:w="2513" w:type="dxa"/>
          </w:tcPr>
          <w:p w14:paraId="3B4D835E" w14:textId="77777777" w:rsidR="00840CB1" w:rsidRDefault="00840CB1" w:rsidP="009878A9">
            <w:pPr>
              <w:jc w:val="center"/>
            </w:pPr>
            <w:r>
              <w:t>0.9999</w:t>
            </w:r>
          </w:p>
        </w:tc>
      </w:tr>
      <w:tr w:rsidR="00840CB1" w14:paraId="58681D92" w14:textId="77777777" w:rsidTr="00840CB1">
        <w:trPr>
          <w:jc w:val="center"/>
        </w:trPr>
        <w:tc>
          <w:tcPr>
            <w:tcW w:w="2248" w:type="dxa"/>
          </w:tcPr>
          <w:p w14:paraId="5F204B8C" w14:textId="77777777" w:rsidR="00840CB1" w:rsidRPr="00AF5095" w:rsidRDefault="00840CB1" w:rsidP="009878A9">
            <w:pPr>
              <w:autoSpaceDE w:val="0"/>
              <w:autoSpaceDN w:val="0"/>
              <w:adjustRightInd w:val="0"/>
              <w:spacing w:line="320" w:lineRule="atLeast"/>
              <w:ind w:left="60" w:right="60"/>
              <w:jc w:val="center"/>
              <w:rPr>
                <w:rFonts w:ascii="Arial" w:hAnsi="Arial" w:cs="Arial"/>
                <w:sz w:val="18"/>
                <w:szCs w:val="18"/>
              </w:rPr>
            </w:pPr>
            <w:r>
              <w:rPr>
                <w:rFonts w:ascii="Arial" w:hAnsi="Arial" w:cs="Arial"/>
                <w:sz w:val="18"/>
                <w:szCs w:val="18"/>
              </w:rPr>
              <w:t xml:space="preserve">Solar </w:t>
            </w:r>
            <w:r w:rsidRPr="00AF5095">
              <w:rPr>
                <w:rFonts w:ascii="Arial" w:hAnsi="Arial" w:cs="Arial"/>
                <w:sz w:val="18"/>
                <w:szCs w:val="18"/>
              </w:rPr>
              <w:t>Radiation</w:t>
            </w:r>
          </w:p>
        </w:tc>
        <w:tc>
          <w:tcPr>
            <w:tcW w:w="939" w:type="dxa"/>
          </w:tcPr>
          <w:p w14:paraId="74FF1D49" w14:textId="77777777" w:rsidR="00840CB1" w:rsidRDefault="00840CB1" w:rsidP="009878A9">
            <w:pPr>
              <w:jc w:val="center"/>
              <w:rPr>
                <w:rFonts w:cs="Calibri"/>
                <w:color w:val="000000"/>
              </w:rPr>
            </w:pPr>
            <w:r>
              <w:rPr>
                <w:rFonts w:cs="Calibri"/>
                <w:color w:val="000000"/>
              </w:rPr>
              <w:t>0.0152</w:t>
            </w:r>
          </w:p>
        </w:tc>
        <w:tc>
          <w:tcPr>
            <w:tcW w:w="2513" w:type="dxa"/>
          </w:tcPr>
          <w:p w14:paraId="7A137B24" w14:textId="77777777" w:rsidR="00840CB1" w:rsidRDefault="00840CB1" w:rsidP="009878A9">
            <w:pPr>
              <w:jc w:val="center"/>
            </w:pPr>
            <w:r>
              <w:t>0.9464</w:t>
            </w:r>
          </w:p>
        </w:tc>
      </w:tr>
      <w:tr w:rsidR="00840CB1" w14:paraId="4DB4DB6E" w14:textId="77777777" w:rsidTr="00840CB1">
        <w:trPr>
          <w:jc w:val="center"/>
        </w:trPr>
        <w:tc>
          <w:tcPr>
            <w:tcW w:w="2248" w:type="dxa"/>
          </w:tcPr>
          <w:p w14:paraId="0A5BCBB9" w14:textId="77777777" w:rsidR="00840CB1" w:rsidRPr="00AF5095" w:rsidRDefault="00840CB1" w:rsidP="009878A9">
            <w:pPr>
              <w:autoSpaceDE w:val="0"/>
              <w:autoSpaceDN w:val="0"/>
              <w:adjustRightInd w:val="0"/>
              <w:spacing w:line="320" w:lineRule="atLeast"/>
              <w:ind w:left="60" w:right="60"/>
              <w:jc w:val="center"/>
              <w:rPr>
                <w:rFonts w:ascii="Arial" w:hAnsi="Arial" w:cs="Arial"/>
                <w:sz w:val="18"/>
                <w:szCs w:val="18"/>
              </w:rPr>
            </w:pPr>
            <w:r>
              <w:rPr>
                <w:rFonts w:ascii="Arial" w:hAnsi="Arial" w:cs="Arial"/>
                <w:sz w:val="18"/>
                <w:szCs w:val="18"/>
              </w:rPr>
              <w:t xml:space="preserve">Horizontal Wind </w:t>
            </w:r>
            <w:r w:rsidRPr="00AF5095">
              <w:rPr>
                <w:rFonts w:ascii="Arial" w:hAnsi="Arial" w:cs="Arial"/>
                <w:sz w:val="18"/>
                <w:szCs w:val="18"/>
              </w:rPr>
              <w:t>speed</w:t>
            </w:r>
          </w:p>
        </w:tc>
        <w:tc>
          <w:tcPr>
            <w:tcW w:w="939" w:type="dxa"/>
          </w:tcPr>
          <w:p w14:paraId="7EA32409" w14:textId="77777777" w:rsidR="00840CB1" w:rsidRDefault="00840CB1" w:rsidP="009878A9">
            <w:pPr>
              <w:jc w:val="center"/>
              <w:rPr>
                <w:rFonts w:cs="Calibri"/>
                <w:color w:val="000000"/>
              </w:rPr>
            </w:pPr>
            <w:r>
              <w:rPr>
                <w:rFonts w:cs="Calibri"/>
                <w:color w:val="000000"/>
              </w:rPr>
              <w:t>0.0133</w:t>
            </w:r>
          </w:p>
        </w:tc>
        <w:tc>
          <w:tcPr>
            <w:tcW w:w="2513" w:type="dxa"/>
          </w:tcPr>
          <w:p w14:paraId="53AA7770" w14:textId="77777777" w:rsidR="00840CB1" w:rsidRDefault="00840CB1" w:rsidP="009878A9">
            <w:pPr>
              <w:jc w:val="center"/>
            </w:pPr>
            <w:r>
              <w:t>0.9845</w:t>
            </w:r>
          </w:p>
        </w:tc>
      </w:tr>
      <w:tr w:rsidR="00840CB1" w14:paraId="0E0EDD9C" w14:textId="77777777" w:rsidTr="00840CB1">
        <w:trPr>
          <w:jc w:val="center"/>
        </w:trPr>
        <w:tc>
          <w:tcPr>
            <w:tcW w:w="2248" w:type="dxa"/>
          </w:tcPr>
          <w:p w14:paraId="3B6891EF" w14:textId="77777777" w:rsidR="00840CB1" w:rsidRDefault="00840CB1" w:rsidP="009878A9">
            <w:pPr>
              <w:autoSpaceDE w:val="0"/>
              <w:autoSpaceDN w:val="0"/>
              <w:adjustRightInd w:val="0"/>
              <w:spacing w:line="320" w:lineRule="atLeast"/>
              <w:ind w:left="60" w:right="60"/>
              <w:jc w:val="center"/>
              <w:rPr>
                <w:rFonts w:ascii="Arial" w:hAnsi="Arial" w:cs="Arial"/>
                <w:sz w:val="18"/>
                <w:szCs w:val="18"/>
              </w:rPr>
            </w:pPr>
            <w:r>
              <w:rPr>
                <w:rFonts w:ascii="Arial" w:hAnsi="Arial" w:cs="Arial"/>
                <w:sz w:val="18"/>
                <w:szCs w:val="18"/>
              </w:rPr>
              <w:t>Wind Direction</w:t>
            </w:r>
          </w:p>
        </w:tc>
        <w:tc>
          <w:tcPr>
            <w:tcW w:w="939" w:type="dxa"/>
          </w:tcPr>
          <w:p w14:paraId="35B3418F" w14:textId="77777777" w:rsidR="00840CB1" w:rsidRDefault="00840CB1" w:rsidP="009878A9">
            <w:pPr>
              <w:jc w:val="center"/>
              <w:rPr>
                <w:rFonts w:cs="Calibri"/>
                <w:color w:val="000000"/>
              </w:rPr>
            </w:pPr>
            <w:r>
              <w:rPr>
                <w:rFonts w:cs="Calibri"/>
                <w:color w:val="000000"/>
              </w:rPr>
              <w:t>0.0113</w:t>
            </w:r>
          </w:p>
        </w:tc>
        <w:tc>
          <w:tcPr>
            <w:tcW w:w="2513" w:type="dxa"/>
          </w:tcPr>
          <w:p w14:paraId="38E6EC95" w14:textId="77777777" w:rsidR="00840CB1" w:rsidRDefault="00840CB1" w:rsidP="009878A9">
            <w:pPr>
              <w:jc w:val="center"/>
            </w:pPr>
            <w:r>
              <w:t>0.9981</w:t>
            </w:r>
          </w:p>
        </w:tc>
      </w:tr>
      <w:tr w:rsidR="00840CB1" w14:paraId="29A3900A" w14:textId="77777777" w:rsidTr="00840CB1">
        <w:trPr>
          <w:jc w:val="center"/>
        </w:trPr>
        <w:tc>
          <w:tcPr>
            <w:tcW w:w="2248" w:type="dxa"/>
          </w:tcPr>
          <w:p w14:paraId="36EC18A2" w14:textId="77777777" w:rsidR="00840CB1" w:rsidRPr="00AF5095" w:rsidRDefault="00840CB1" w:rsidP="009878A9">
            <w:pPr>
              <w:autoSpaceDE w:val="0"/>
              <w:autoSpaceDN w:val="0"/>
              <w:adjustRightInd w:val="0"/>
              <w:spacing w:line="320" w:lineRule="atLeast"/>
              <w:ind w:left="60" w:right="60"/>
              <w:jc w:val="center"/>
              <w:rPr>
                <w:rFonts w:ascii="Arial" w:hAnsi="Arial" w:cs="Arial"/>
                <w:sz w:val="18"/>
                <w:szCs w:val="18"/>
              </w:rPr>
            </w:pPr>
            <w:r>
              <w:rPr>
                <w:rFonts w:ascii="Arial" w:hAnsi="Arial" w:cs="Arial"/>
                <w:sz w:val="18"/>
                <w:szCs w:val="18"/>
              </w:rPr>
              <w:t xml:space="preserve">Total </w:t>
            </w:r>
            <w:r w:rsidRPr="00AF5095">
              <w:rPr>
                <w:rFonts w:ascii="Arial" w:hAnsi="Arial" w:cs="Arial"/>
                <w:sz w:val="18"/>
                <w:szCs w:val="18"/>
              </w:rPr>
              <w:t>Rainfall</w:t>
            </w:r>
          </w:p>
        </w:tc>
        <w:tc>
          <w:tcPr>
            <w:tcW w:w="939" w:type="dxa"/>
          </w:tcPr>
          <w:p w14:paraId="1A79DBFD" w14:textId="77777777" w:rsidR="00840CB1" w:rsidRDefault="00840CB1" w:rsidP="009878A9">
            <w:pPr>
              <w:jc w:val="center"/>
              <w:rPr>
                <w:rFonts w:cs="Calibri"/>
                <w:color w:val="000000"/>
              </w:rPr>
            </w:pPr>
            <w:r>
              <w:rPr>
                <w:rFonts w:cs="Calibri"/>
                <w:color w:val="000000"/>
              </w:rPr>
              <w:t>0.0145</w:t>
            </w:r>
          </w:p>
        </w:tc>
        <w:tc>
          <w:tcPr>
            <w:tcW w:w="2513" w:type="dxa"/>
          </w:tcPr>
          <w:p w14:paraId="4FF94A48" w14:textId="77777777" w:rsidR="00840CB1" w:rsidRDefault="00840CB1" w:rsidP="009878A9">
            <w:pPr>
              <w:jc w:val="center"/>
            </w:pPr>
            <w:r>
              <w:t>0.9632</w:t>
            </w:r>
          </w:p>
        </w:tc>
      </w:tr>
      <w:tr w:rsidR="00840CB1" w14:paraId="3B74A3B6" w14:textId="77777777" w:rsidTr="00840CB1">
        <w:trPr>
          <w:jc w:val="center"/>
        </w:trPr>
        <w:tc>
          <w:tcPr>
            <w:tcW w:w="2248" w:type="dxa"/>
          </w:tcPr>
          <w:p w14:paraId="6E42726F" w14:textId="77777777" w:rsidR="00840CB1" w:rsidRDefault="00840CB1" w:rsidP="009878A9">
            <w:pPr>
              <w:autoSpaceDE w:val="0"/>
              <w:autoSpaceDN w:val="0"/>
              <w:adjustRightInd w:val="0"/>
              <w:spacing w:line="320" w:lineRule="atLeast"/>
              <w:ind w:left="60" w:right="60"/>
              <w:jc w:val="center"/>
              <w:rPr>
                <w:rFonts w:ascii="Arial" w:hAnsi="Arial" w:cs="Arial"/>
                <w:sz w:val="18"/>
                <w:szCs w:val="18"/>
              </w:rPr>
            </w:pPr>
            <w:r>
              <w:rPr>
                <w:rFonts w:ascii="Arial" w:hAnsi="Arial" w:cs="Arial"/>
                <w:sz w:val="18"/>
                <w:szCs w:val="18"/>
              </w:rPr>
              <w:t>Soil Moisture</w:t>
            </w:r>
          </w:p>
        </w:tc>
        <w:tc>
          <w:tcPr>
            <w:tcW w:w="939" w:type="dxa"/>
          </w:tcPr>
          <w:p w14:paraId="062D0CC2" w14:textId="77777777" w:rsidR="00840CB1" w:rsidRDefault="00840CB1" w:rsidP="009878A9">
            <w:pPr>
              <w:jc w:val="center"/>
              <w:rPr>
                <w:rFonts w:cs="Calibri"/>
                <w:color w:val="000000"/>
              </w:rPr>
            </w:pPr>
            <w:r>
              <w:rPr>
                <w:rFonts w:cs="Calibri"/>
                <w:color w:val="000000"/>
              </w:rPr>
              <w:t>0.0098</w:t>
            </w:r>
          </w:p>
        </w:tc>
        <w:tc>
          <w:tcPr>
            <w:tcW w:w="2513" w:type="dxa"/>
          </w:tcPr>
          <w:p w14:paraId="094F1F69" w14:textId="77777777" w:rsidR="00840CB1" w:rsidRDefault="00840CB1" w:rsidP="009878A9">
            <w:pPr>
              <w:jc w:val="center"/>
            </w:pPr>
            <w:r>
              <w:t>0.9999</w:t>
            </w:r>
          </w:p>
        </w:tc>
      </w:tr>
      <w:tr w:rsidR="00840CB1" w14:paraId="1B2613D3" w14:textId="77777777" w:rsidTr="00840CB1">
        <w:trPr>
          <w:jc w:val="center"/>
        </w:trPr>
        <w:tc>
          <w:tcPr>
            <w:tcW w:w="2248" w:type="dxa"/>
          </w:tcPr>
          <w:p w14:paraId="5338DE79" w14:textId="77777777" w:rsidR="00840CB1" w:rsidRDefault="00840CB1" w:rsidP="009878A9">
            <w:pPr>
              <w:autoSpaceDE w:val="0"/>
              <w:autoSpaceDN w:val="0"/>
              <w:adjustRightInd w:val="0"/>
              <w:spacing w:line="320" w:lineRule="atLeast"/>
              <w:ind w:left="60" w:right="60"/>
              <w:jc w:val="center"/>
              <w:rPr>
                <w:rFonts w:ascii="Arial" w:hAnsi="Arial" w:cs="Arial"/>
                <w:sz w:val="18"/>
                <w:szCs w:val="18"/>
              </w:rPr>
            </w:pPr>
            <w:r>
              <w:rPr>
                <w:rFonts w:ascii="Arial" w:hAnsi="Arial" w:cs="Arial"/>
                <w:sz w:val="18"/>
                <w:szCs w:val="18"/>
              </w:rPr>
              <w:t>Soil Temperature</w:t>
            </w:r>
          </w:p>
        </w:tc>
        <w:tc>
          <w:tcPr>
            <w:tcW w:w="939" w:type="dxa"/>
          </w:tcPr>
          <w:p w14:paraId="47BB985B" w14:textId="77777777" w:rsidR="00840CB1" w:rsidRDefault="00840CB1" w:rsidP="009878A9">
            <w:pPr>
              <w:jc w:val="center"/>
              <w:rPr>
                <w:rFonts w:cs="Calibri"/>
                <w:color w:val="000000"/>
              </w:rPr>
            </w:pPr>
            <w:r>
              <w:rPr>
                <w:rFonts w:cs="Calibri"/>
                <w:color w:val="000000"/>
              </w:rPr>
              <w:t>0.0156</w:t>
            </w:r>
          </w:p>
        </w:tc>
        <w:tc>
          <w:tcPr>
            <w:tcW w:w="2513" w:type="dxa"/>
          </w:tcPr>
          <w:p w14:paraId="02D0B115" w14:textId="77777777" w:rsidR="00840CB1" w:rsidRDefault="00840CB1" w:rsidP="009878A9">
            <w:pPr>
              <w:jc w:val="center"/>
            </w:pPr>
            <w:r>
              <w:t>0.9354</w:t>
            </w:r>
          </w:p>
        </w:tc>
      </w:tr>
    </w:tbl>
    <w:p w14:paraId="44A4D17A" w14:textId="77777777" w:rsidR="00E74C27" w:rsidRDefault="00E74C27" w:rsidP="00E74C27">
      <w:pPr>
        <w:autoSpaceDE w:val="0"/>
        <w:autoSpaceDN w:val="0"/>
        <w:adjustRightInd w:val="0"/>
      </w:pPr>
    </w:p>
    <w:p w14:paraId="02050DAA" w14:textId="77777777" w:rsidR="00E74C27" w:rsidRDefault="00E74C27" w:rsidP="00E74C27"/>
    <w:p w14:paraId="45C1661E" w14:textId="76B05C3A" w:rsidR="00840CB1" w:rsidRDefault="00E74C27" w:rsidP="00E74C27">
      <w:r w:rsidRPr="00467CCA">
        <w:t>The empiric</w:t>
      </w:r>
      <w:r>
        <w:t>al distributions of the observed</w:t>
      </w:r>
      <w:r w:rsidRPr="00467CCA">
        <w:t xml:space="preserve"> and the imputed using the Kolmogorov-Smirnov test for each variable</w:t>
      </w:r>
      <w:r>
        <w:t xml:space="preserve"> can be numerically compared</w:t>
      </w:r>
      <w:r w:rsidRPr="00467CCA">
        <w:t xml:space="preserve">, raising the flag when we find significant differences. </w:t>
      </w:r>
      <w:r w:rsidRPr="00AC68C8">
        <w:t xml:space="preserve">The Kolmogorov–Simonov (K–S) </w:t>
      </w:r>
      <w:r>
        <w:t>test</w:t>
      </w:r>
      <w:r w:rsidRPr="00AC68C8">
        <w:t xml:space="preserve"> null hypothesis</w:t>
      </w:r>
      <w:r>
        <w:t xml:space="preserve"> that</w:t>
      </w:r>
      <w:r w:rsidRPr="00AC68C8">
        <w:t xml:space="preserve"> suggests that the two samples were drawn from the same distribution and the alternative hypothesis dictates </w:t>
      </w:r>
      <w:r w:rsidRPr="00AC68C8">
        <w:lastRenderedPageBreak/>
        <w:t>otherwise. If the p-value is greater than α= 0.05, the null hypothesis is confirmed; otherwise, the alternative hypothesis is accepted. The D statistic is the absolute maximum distance between the cumulative distribution functions of the two samples. The closer this number is to 0 the more likely it is that the two samples were drawn from the same distribution.</w:t>
      </w:r>
      <w:r w:rsidR="00BA2E49">
        <w:t xml:space="preserve"> </w:t>
      </w:r>
      <w:r w:rsidRPr="00AC68C8">
        <w:t xml:space="preserve">Results from </w:t>
      </w:r>
      <w:r>
        <w:t>table</w:t>
      </w:r>
      <w:r w:rsidRPr="00AC68C8">
        <w:t xml:space="preserve"> reveal</w:t>
      </w:r>
      <w:r>
        <w:t xml:space="preserve">s that the </w:t>
      </w:r>
      <w:r w:rsidRPr="00467CCA">
        <w:t>empiric</w:t>
      </w:r>
      <w:r>
        <w:t xml:space="preserve">al distribution </w:t>
      </w:r>
      <w:r w:rsidRPr="00AC68C8">
        <w:t>was not statistically different (p &gt; 0.05</w:t>
      </w:r>
      <w:r>
        <w:t xml:space="preserve">), and hence the observed and imputed data do not differ. </w:t>
      </w:r>
      <w:r w:rsidR="00BA2E49">
        <w:t xml:space="preserve"> </w:t>
      </w:r>
    </w:p>
    <w:p w14:paraId="669EDB21" w14:textId="77777777" w:rsidR="00840CB1" w:rsidRDefault="00840CB1" w:rsidP="00E74C27"/>
    <w:p w14:paraId="02BF2594" w14:textId="77777777" w:rsidR="00840CB1" w:rsidRPr="00840CB1" w:rsidRDefault="00840CB1" w:rsidP="00E74C27">
      <w:pPr>
        <w:rPr>
          <w:b/>
          <w:color w:val="FF0000"/>
        </w:rPr>
      </w:pPr>
    </w:p>
    <w:p w14:paraId="3D59DBC9" w14:textId="56FB4D50" w:rsidR="00840CB1" w:rsidRDefault="00840CB1" w:rsidP="00840CB1">
      <w:pPr>
        <w:rPr>
          <w:b/>
          <w:color w:val="FF0000"/>
        </w:rPr>
      </w:pPr>
      <w:r w:rsidRPr="00840CB1">
        <w:rPr>
          <w:b/>
          <w:color w:val="FF0000"/>
          <w:highlight w:val="yellow"/>
        </w:rPr>
        <w:t>Visual Inspection</w:t>
      </w:r>
      <w:r w:rsidR="00C60228">
        <w:rPr>
          <w:b/>
          <w:color w:val="FF0000"/>
        </w:rPr>
        <w:t xml:space="preserve">- this can be added </w:t>
      </w:r>
      <w:r w:rsidRPr="00840CB1">
        <w:rPr>
          <w:b/>
          <w:color w:val="FF0000"/>
        </w:rPr>
        <w:t xml:space="preserve"> </w:t>
      </w:r>
    </w:p>
    <w:p w14:paraId="01D1D9A5" w14:textId="0675C120" w:rsidR="00B35347" w:rsidRDefault="00B35347" w:rsidP="00840CB1">
      <w:pPr>
        <w:rPr>
          <w:b/>
          <w:color w:val="FF0000"/>
        </w:rPr>
      </w:pPr>
    </w:p>
    <w:p w14:paraId="6E7E8FBC" w14:textId="16176C7D" w:rsidR="00B35347" w:rsidRPr="00840CB1" w:rsidRDefault="00480169" w:rsidP="00840CB1">
      <w:pPr>
        <w:rPr>
          <w:b/>
          <w:color w:val="FF0000"/>
        </w:rPr>
      </w:pPr>
      <w:r>
        <w:rPr>
          <w:b/>
          <w:color w:val="FF0000"/>
        </w:rPr>
        <w:t xml:space="preserve">Paper reference: </w:t>
      </w:r>
      <w:r>
        <w:rPr>
          <w:b/>
          <w:color w:val="FF0000"/>
        </w:rPr>
        <w:fldChar w:fldCharType="begin" w:fldLock="1"/>
      </w:r>
      <w:r>
        <w:rPr>
          <w:b/>
          <w:noProof/>
          <w:color w:val="FF0000"/>
        </w:rPr>
        <w:instrText>ADDIN Docear CSL_CITATION</w:instrText>
      </w:r>
      <w:r>
        <w:rPr>
          <w:b/>
          <w:noProof/>
          <w:color w:val="FF0000"/>
        </w:rPr>
        <w:br/>
      </w:r>
      <w:r w:rsidRPr="00480169">
        <w:rPr>
          <w:b/>
          <w:noProof/>
          <w:color w:val="FF0000"/>
        </w:rPr>
        <w:instrText>THIS CITATION DATA SHOULD NOT BE MANUALLY MODIFIED!!!</w:instrText>
      </w:r>
      <w:r>
        <w:rPr>
          <w:b/>
          <w:noProof/>
          <w:color w:val="FF0000"/>
        </w:rPr>
        <w:br/>
      </w:r>
      <w:r w:rsidRPr="00480169">
        <w:rPr>
          <w:rFonts w:ascii="Courier New" w:hAnsi="Courier New" w:cs="Courier New"/>
          <w:b/>
          <w:noProof/>
          <w:color w:val="FF0000"/>
          <w:sz w:val="14"/>
        </w:rPr>
        <w:instrText>{</w:instrText>
      </w:r>
      <w:r w:rsidRPr="00480169">
        <w:rPr>
          <w:rFonts w:ascii="Courier New" w:hAnsi="Courier New" w:cs="Courier New"/>
          <w:b/>
          <w:noProof/>
          <w:color w:val="FF0000"/>
          <w:sz w:val="14"/>
        </w:rPr>
        <w:br/>
        <w:instrText xml:space="preserve"> "schema": "https://raw.github.com/citation-style-language/schema/master/csl-citation.json",</w:instrText>
      </w:r>
      <w:r w:rsidRPr="00480169">
        <w:rPr>
          <w:rFonts w:ascii="Courier New" w:hAnsi="Courier New" w:cs="Courier New"/>
          <w:b/>
          <w:noProof/>
          <w:color w:val="FF0000"/>
          <w:sz w:val="14"/>
        </w:rPr>
        <w:br/>
        <w:instrText xml:space="preserve"> "citationID": "{35f0681e-e1c2-4662-a247-cfd583e94200}",</w:instrText>
      </w:r>
      <w:r w:rsidRPr="00480169">
        <w:rPr>
          <w:rFonts w:ascii="Courier New" w:hAnsi="Courier New" w:cs="Courier New"/>
          <w:b/>
          <w:noProof/>
          <w:color w:val="FF0000"/>
          <w:sz w:val="14"/>
        </w:rPr>
        <w:br/>
        <w:instrText xml:space="preserve"> "properties": {</w:instrText>
      </w:r>
      <w:r w:rsidRPr="00480169">
        <w:rPr>
          <w:rFonts w:ascii="Courier New" w:hAnsi="Courier New" w:cs="Courier New"/>
          <w:b/>
          <w:noProof/>
          <w:color w:val="FF0000"/>
          <w:sz w:val="14"/>
        </w:rPr>
        <w:br/>
        <w:instrText xml:space="preserve">  "noteIndex": 0</w:instrText>
      </w:r>
      <w:r w:rsidRPr="00480169">
        <w:rPr>
          <w:rFonts w:ascii="Courier New" w:hAnsi="Courier New" w:cs="Courier New"/>
          <w:b/>
          <w:noProof/>
          <w:color w:val="FF0000"/>
          <w:sz w:val="14"/>
        </w:rPr>
        <w:br/>
        <w:instrText xml:space="preserve"> },</w:instrText>
      </w:r>
      <w:r w:rsidRPr="00480169">
        <w:rPr>
          <w:rFonts w:ascii="Courier New" w:hAnsi="Courier New" w:cs="Courier New"/>
          <w:b/>
          <w:noProof/>
          <w:color w:val="FF0000"/>
          <w:sz w:val="14"/>
        </w:rPr>
        <w:br/>
        <w:instrText xml:space="preserve"> "citationItems": [</w:instrText>
      </w:r>
      <w:r w:rsidRPr="00480169">
        <w:rPr>
          <w:rFonts w:ascii="Courier New" w:hAnsi="Courier New" w:cs="Courier New"/>
          <w:b/>
          <w:noProof/>
          <w:color w:val="FF0000"/>
          <w:sz w:val="14"/>
        </w:rPr>
        <w:br/>
        <w:instrText xml:space="preserve">  {</w:instrText>
      </w:r>
      <w:r w:rsidRPr="00480169">
        <w:rPr>
          <w:rFonts w:ascii="Courier New" w:hAnsi="Courier New" w:cs="Courier New"/>
          <w:b/>
          <w:noProof/>
          <w:color w:val="FF0000"/>
          <w:sz w:val="14"/>
        </w:rPr>
        <w:br/>
        <w:instrText xml:space="preserve">   "id": "moritz2015comparison",</w:instrText>
      </w:r>
      <w:r w:rsidRPr="00480169">
        <w:rPr>
          <w:rFonts w:ascii="Courier New" w:hAnsi="Courier New" w:cs="Courier New"/>
          <w:b/>
          <w:noProof/>
          <w:color w:val="FF0000"/>
          <w:sz w:val="14"/>
        </w:rPr>
        <w:br/>
        <w:instrText xml:space="preserve">   "item": {</w:instrText>
      </w:r>
      <w:r w:rsidRPr="00480169">
        <w:rPr>
          <w:rFonts w:ascii="Courier New" w:hAnsi="Courier New" w:cs="Courier New"/>
          <w:b/>
          <w:noProof/>
          <w:color w:val="FF0000"/>
          <w:sz w:val="14"/>
        </w:rPr>
        <w:br/>
        <w:instrText xml:space="preserve">    "id": "moritz2015comparison",</w:instrText>
      </w:r>
      <w:r w:rsidRPr="00480169">
        <w:rPr>
          <w:rFonts w:ascii="Courier New" w:hAnsi="Courier New" w:cs="Courier New"/>
          <w:b/>
          <w:noProof/>
          <w:color w:val="FF0000"/>
          <w:sz w:val="14"/>
        </w:rPr>
        <w:br/>
        <w:instrText xml:space="preserve">    "type": "article-journal",</w:instrText>
      </w:r>
      <w:r w:rsidRPr="00480169">
        <w:rPr>
          <w:rFonts w:ascii="Courier New" w:hAnsi="Courier New" w:cs="Courier New"/>
          <w:b/>
          <w:noProof/>
          <w:color w:val="FF0000"/>
          <w:sz w:val="14"/>
        </w:rPr>
        <w:br/>
        <w:instrText xml:space="preserve">    "author": [</w:instrText>
      </w:r>
      <w:r w:rsidRPr="00480169">
        <w:rPr>
          <w:rFonts w:ascii="Courier New" w:hAnsi="Courier New" w:cs="Courier New"/>
          <w:b/>
          <w:noProof/>
          <w:color w:val="FF0000"/>
          <w:sz w:val="14"/>
        </w:rPr>
        <w:br/>
        <w:instrText xml:space="preserve">     {</w:instrText>
      </w:r>
      <w:r w:rsidRPr="00480169">
        <w:rPr>
          <w:rFonts w:ascii="Courier New" w:hAnsi="Courier New" w:cs="Courier New"/>
          <w:b/>
          <w:noProof/>
          <w:color w:val="FF0000"/>
          <w:sz w:val="14"/>
        </w:rPr>
        <w:br/>
        <w:instrText xml:space="preserve">      "family": "Moritz",</w:instrText>
      </w:r>
      <w:r w:rsidRPr="00480169">
        <w:rPr>
          <w:rFonts w:ascii="Courier New" w:hAnsi="Courier New" w:cs="Courier New"/>
          <w:b/>
          <w:noProof/>
          <w:color w:val="FF0000"/>
          <w:sz w:val="14"/>
        </w:rPr>
        <w:br/>
        <w:instrText xml:space="preserve">      "given": "Steffen"</w:instrText>
      </w:r>
      <w:r w:rsidRPr="00480169">
        <w:rPr>
          <w:rFonts w:ascii="Courier New" w:hAnsi="Courier New" w:cs="Courier New"/>
          <w:b/>
          <w:noProof/>
          <w:color w:val="FF0000"/>
          <w:sz w:val="14"/>
        </w:rPr>
        <w:br/>
        <w:instrText xml:space="preserve">     },</w:instrText>
      </w:r>
      <w:r w:rsidRPr="00480169">
        <w:rPr>
          <w:rFonts w:ascii="Courier New" w:hAnsi="Courier New" w:cs="Courier New"/>
          <w:b/>
          <w:noProof/>
          <w:color w:val="FF0000"/>
          <w:sz w:val="14"/>
        </w:rPr>
        <w:br/>
        <w:instrText xml:space="preserve">     {</w:instrText>
      </w:r>
      <w:r w:rsidRPr="00480169">
        <w:rPr>
          <w:rFonts w:ascii="Courier New" w:hAnsi="Courier New" w:cs="Courier New"/>
          <w:b/>
          <w:noProof/>
          <w:color w:val="FF0000"/>
          <w:sz w:val="14"/>
        </w:rPr>
        <w:br/>
        <w:instrText xml:space="preserve">      "family": "Sardá",</w:instrText>
      </w:r>
      <w:r w:rsidRPr="00480169">
        <w:rPr>
          <w:rFonts w:ascii="Courier New" w:hAnsi="Courier New" w:cs="Courier New"/>
          <w:b/>
          <w:noProof/>
          <w:color w:val="FF0000"/>
          <w:sz w:val="14"/>
        </w:rPr>
        <w:br/>
        <w:instrText xml:space="preserve">      "given": "Alexis"</w:instrText>
      </w:r>
      <w:r w:rsidRPr="00480169">
        <w:rPr>
          <w:rFonts w:ascii="Courier New" w:hAnsi="Courier New" w:cs="Courier New"/>
          <w:b/>
          <w:noProof/>
          <w:color w:val="FF0000"/>
          <w:sz w:val="14"/>
        </w:rPr>
        <w:br/>
        <w:instrText xml:space="preserve">     },</w:instrText>
      </w:r>
      <w:r w:rsidRPr="00480169">
        <w:rPr>
          <w:rFonts w:ascii="Courier New" w:hAnsi="Courier New" w:cs="Courier New"/>
          <w:b/>
          <w:noProof/>
          <w:color w:val="FF0000"/>
          <w:sz w:val="14"/>
        </w:rPr>
        <w:br/>
        <w:instrText xml:space="preserve">     {</w:instrText>
      </w:r>
      <w:r w:rsidRPr="00480169">
        <w:rPr>
          <w:rFonts w:ascii="Courier New" w:hAnsi="Courier New" w:cs="Courier New"/>
          <w:b/>
          <w:noProof/>
          <w:color w:val="FF0000"/>
          <w:sz w:val="14"/>
        </w:rPr>
        <w:br/>
        <w:instrText xml:space="preserve">      "family": "Bartz-Beielstein",</w:instrText>
      </w:r>
      <w:r w:rsidRPr="00480169">
        <w:rPr>
          <w:rFonts w:ascii="Courier New" w:hAnsi="Courier New" w:cs="Courier New"/>
          <w:b/>
          <w:noProof/>
          <w:color w:val="FF0000"/>
          <w:sz w:val="14"/>
        </w:rPr>
        <w:br/>
        <w:instrText xml:space="preserve">      "given": "Thomas"</w:instrText>
      </w:r>
      <w:r w:rsidRPr="00480169">
        <w:rPr>
          <w:rFonts w:ascii="Courier New" w:hAnsi="Courier New" w:cs="Courier New"/>
          <w:b/>
          <w:noProof/>
          <w:color w:val="FF0000"/>
          <w:sz w:val="14"/>
        </w:rPr>
        <w:br/>
        <w:instrText xml:space="preserve">     },</w:instrText>
      </w:r>
      <w:r w:rsidRPr="00480169">
        <w:rPr>
          <w:rFonts w:ascii="Courier New" w:hAnsi="Courier New" w:cs="Courier New"/>
          <w:b/>
          <w:noProof/>
          <w:color w:val="FF0000"/>
          <w:sz w:val="14"/>
        </w:rPr>
        <w:br/>
        <w:instrText xml:space="preserve">     {</w:instrText>
      </w:r>
      <w:r w:rsidRPr="00480169">
        <w:rPr>
          <w:rFonts w:ascii="Courier New" w:hAnsi="Courier New" w:cs="Courier New"/>
          <w:b/>
          <w:noProof/>
          <w:color w:val="FF0000"/>
          <w:sz w:val="14"/>
        </w:rPr>
        <w:br/>
        <w:instrText xml:space="preserve">      "family": "Zaefferer",</w:instrText>
      </w:r>
      <w:r w:rsidRPr="00480169">
        <w:rPr>
          <w:rFonts w:ascii="Courier New" w:hAnsi="Courier New" w:cs="Courier New"/>
          <w:b/>
          <w:noProof/>
          <w:color w:val="FF0000"/>
          <w:sz w:val="14"/>
        </w:rPr>
        <w:br/>
        <w:instrText xml:space="preserve">      "given": "Martin"</w:instrText>
      </w:r>
      <w:r w:rsidRPr="00480169">
        <w:rPr>
          <w:rFonts w:ascii="Courier New" w:hAnsi="Courier New" w:cs="Courier New"/>
          <w:b/>
          <w:noProof/>
          <w:color w:val="FF0000"/>
          <w:sz w:val="14"/>
        </w:rPr>
        <w:br/>
        <w:instrText xml:space="preserve">     },</w:instrText>
      </w:r>
      <w:r w:rsidRPr="00480169">
        <w:rPr>
          <w:rFonts w:ascii="Courier New" w:hAnsi="Courier New" w:cs="Courier New"/>
          <w:b/>
          <w:noProof/>
          <w:color w:val="FF0000"/>
          <w:sz w:val="14"/>
        </w:rPr>
        <w:br/>
        <w:instrText xml:space="preserve">     {</w:instrText>
      </w:r>
      <w:r w:rsidRPr="00480169">
        <w:rPr>
          <w:rFonts w:ascii="Courier New" w:hAnsi="Courier New" w:cs="Courier New"/>
          <w:b/>
          <w:noProof/>
          <w:color w:val="FF0000"/>
          <w:sz w:val="14"/>
        </w:rPr>
        <w:br/>
        <w:instrText xml:space="preserve">      "family": "Stork",</w:instrText>
      </w:r>
      <w:r w:rsidRPr="00480169">
        <w:rPr>
          <w:rFonts w:ascii="Courier New" w:hAnsi="Courier New" w:cs="Courier New"/>
          <w:b/>
          <w:noProof/>
          <w:color w:val="FF0000"/>
          <w:sz w:val="14"/>
        </w:rPr>
        <w:br/>
        <w:instrText xml:space="preserve">      "given": "Jörg"</w:instrText>
      </w:r>
      <w:r w:rsidRPr="00480169">
        <w:rPr>
          <w:rFonts w:ascii="Courier New" w:hAnsi="Courier New" w:cs="Courier New"/>
          <w:b/>
          <w:noProof/>
          <w:color w:val="FF0000"/>
          <w:sz w:val="14"/>
        </w:rPr>
        <w:br/>
        <w:instrText xml:space="preserve">     }</w:instrText>
      </w:r>
      <w:r w:rsidRPr="00480169">
        <w:rPr>
          <w:rFonts w:ascii="Courier New" w:hAnsi="Courier New" w:cs="Courier New"/>
          <w:b/>
          <w:noProof/>
          <w:color w:val="FF0000"/>
          <w:sz w:val="14"/>
        </w:rPr>
        <w:br/>
        <w:instrText xml:space="preserve">    ],</w:instrText>
      </w:r>
      <w:r w:rsidRPr="00480169">
        <w:rPr>
          <w:rFonts w:ascii="Courier New" w:hAnsi="Courier New" w:cs="Courier New"/>
          <w:b/>
          <w:noProof/>
          <w:color w:val="FF0000"/>
          <w:sz w:val="14"/>
        </w:rPr>
        <w:br/>
        <w:instrText xml:space="preserve">    "title": "Comparison of different methods for univariate time series imputation in R",</w:instrText>
      </w:r>
      <w:r w:rsidRPr="00480169">
        <w:rPr>
          <w:rFonts w:ascii="Courier New" w:hAnsi="Courier New" w:cs="Courier New"/>
          <w:b/>
          <w:noProof/>
          <w:color w:val="FF0000"/>
          <w:sz w:val="14"/>
        </w:rPr>
        <w:br/>
        <w:instrText xml:space="preserve">    "container-title": "arXiv preprint arXiv:1510.03924",</w:instrText>
      </w:r>
      <w:r w:rsidRPr="00480169">
        <w:rPr>
          <w:rFonts w:ascii="Courier New" w:hAnsi="Courier New" w:cs="Courier New"/>
          <w:b/>
          <w:noProof/>
          <w:color w:val="FF0000"/>
          <w:sz w:val="14"/>
        </w:rPr>
        <w:br/>
        <w:instrText xml:space="preserve">    "issued": {</w:instrText>
      </w:r>
      <w:r w:rsidRPr="00480169">
        <w:rPr>
          <w:rFonts w:ascii="Courier New" w:hAnsi="Courier New" w:cs="Courier New"/>
          <w:b/>
          <w:noProof/>
          <w:color w:val="FF0000"/>
          <w:sz w:val="14"/>
        </w:rPr>
        <w:br/>
        <w:instrText xml:space="preserve">     "date-parts": [</w:instrText>
      </w:r>
      <w:r w:rsidRPr="00480169">
        <w:rPr>
          <w:rFonts w:ascii="Courier New" w:hAnsi="Courier New" w:cs="Courier New"/>
          <w:b/>
          <w:noProof/>
          <w:color w:val="FF0000"/>
          <w:sz w:val="14"/>
        </w:rPr>
        <w:br/>
        <w:instrText xml:space="preserve">      [</w:instrText>
      </w:r>
      <w:r w:rsidRPr="00480169">
        <w:rPr>
          <w:rFonts w:ascii="Courier New" w:hAnsi="Courier New" w:cs="Courier New"/>
          <w:b/>
          <w:noProof/>
          <w:color w:val="FF0000"/>
          <w:sz w:val="14"/>
        </w:rPr>
        <w:br/>
        <w:instrText xml:space="preserve">       2015</w:instrText>
      </w:r>
      <w:r w:rsidRPr="00480169">
        <w:rPr>
          <w:rFonts w:ascii="Courier New" w:hAnsi="Courier New" w:cs="Courier New"/>
          <w:b/>
          <w:noProof/>
          <w:color w:val="FF0000"/>
          <w:sz w:val="14"/>
        </w:rPr>
        <w:br/>
        <w:instrText xml:space="preserve">      ]</w:instrText>
      </w:r>
      <w:r w:rsidRPr="00480169">
        <w:rPr>
          <w:rFonts w:ascii="Courier New" w:hAnsi="Courier New" w:cs="Courier New"/>
          <w:b/>
          <w:noProof/>
          <w:color w:val="FF0000"/>
          <w:sz w:val="14"/>
        </w:rPr>
        <w:br/>
        <w:instrText xml:space="preserve">     ]</w:instrText>
      </w:r>
      <w:r w:rsidRPr="00480169">
        <w:rPr>
          <w:rFonts w:ascii="Courier New" w:hAnsi="Courier New" w:cs="Courier New"/>
          <w:b/>
          <w:noProof/>
          <w:color w:val="FF0000"/>
          <w:sz w:val="14"/>
        </w:rPr>
        <w:br/>
        <w:instrText xml:space="preserve">    }</w:instrText>
      </w:r>
      <w:r w:rsidRPr="00480169">
        <w:rPr>
          <w:rFonts w:ascii="Courier New" w:hAnsi="Courier New" w:cs="Courier New"/>
          <w:b/>
          <w:noProof/>
          <w:color w:val="FF0000"/>
          <w:sz w:val="14"/>
        </w:rPr>
        <w:br/>
        <w:instrText xml:space="preserve">   }</w:instrText>
      </w:r>
      <w:r w:rsidRPr="00480169">
        <w:rPr>
          <w:rFonts w:ascii="Courier New" w:hAnsi="Courier New" w:cs="Courier New"/>
          <w:b/>
          <w:noProof/>
          <w:color w:val="FF0000"/>
          <w:sz w:val="14"/>
        </w:rPr>
        <w:br/>
        <w:instrText xml:space="preserve">  }</w:instrText>
      </w:r>
      <w:r w:rsidRPr="00480169">
        <w:rPr>
          <w:rFonts w:ascii="Courier New" w:hAnsi="Courier New" w:cs="Courier New"/>
          <w:b/>
          <w:noProof/>
          <w:color w:val="FF0000"/>
          <w:sz w:val="14"/>
        </w:rPr>
        <w:br/>
        <w:instrText xml:space="preserve"> ]</w:instrText>
      </w:r>
      <w:r w:rsidRPr="00480169">
        <w:rPr>
          <w:rFonts w:ascii="Courier New" w:hAnsi="Courier New" w:cs="Courier New"/>
          <w:b/>
          <w:noProof/>
          <w:color w:val="FF0000"/>
          <w:sz w:val="14"/>
        </w:rPr>
        <w:br/>
        <w:instrText>}</w:instrText>
      </w:r>
      <w:r w:rsidRPr="00480169">
        <w:rPr>
          <w:rFonts w:ascii="Courier New" w:hAnsi="Courier New" w:cs="Courier New"/>
          <w:b/>
          <w:noProof/>
          <w:color w:val="FF0000"/>
          <w:sz w:val="14"/>
        </w:rPr>
        <w:br/>
      </w:r>
      <w:r>
        <w:rPr>
          <w:b/>
          <w:color w:val="FF0000"/>
        </w:rPr>
        <w:fldChar w:fldCharType="separate"/>
      </w:r>
      <w:r w:rsidR="001006E1" w:rsidRPr="001006E1">
        <w:rPr>
          <w:noProof/>
          <w:color w:val="FF0000"/>
          <w:vertAlign w:val="superscript"/>
        </w:rPr>
        <w:t>19</w:t>
      </w:r>
      <w:r>
        <w:rPr>
          <w:b/>
          <w:color w:val="FF0000"/>
        </w:rPr>
        <w:fldChar w:fldCharType="end"/>
      </w:r>
    </w:p>
    <w:p w14:paraId="407EDC6B" w14:textId="0546D797" w:rsidR="00E74C27" w:rsidRDefault="00840CB1" w:rsidP="00E74C27">
      <w:r>
        <w:t xml:space="preserve">This can also be </w:t>
      </w:r>
      <w:r w:rsidRPr="00467CCA">
        <w:t>visually examine</w:t>
      </w:r>
      <w:r>
        <w:t>d using empirical density</w:t>
      </w:r>
      <w:r w:rsidRPr="00467CCA">
        <w:t xml:space="preserve"> </w:t>
      </w:r>
      <w:r>
        <w:t>plots</w:t>
      </w:r>
      <w:r w:rsidRPr="00467CCA">
        <w:t>.</w:t>
      </w:r>
      <w:r>
        <w:t xml:space="preserve"> </w:t>
      </w:r>
      <w:r w:rsidR="00E74C27" w:rsidRPr="005B16E2">
        <w:t xml:space="preserve">Figure </w:t>
      </w:r>
      <w:r w:rsidR="00E74C27">
        <w:t>below</w:t>
      </w:r>
      <w:r w:rsidR="00E74C27" w:rsidRPr="005B16E2">
        <w:t xml:space="preserve"> </w:t>
      </w:r>
      <w:r w:rsidR="00E74C27">
        <w:t>shows two</w:t>
      </w:r>
      <w:r w:rsidR="00E74C27" w:rsidRPr="005B16E2">
        <w:t xml:space="preserve"> plot types for comparing</w:t>
      </w:r>
      <w:r w:rsidR="00E74C27">
        <w:t xml:space="preserve"> </w:t>
      </w:r>
      <w:r w:rsidR="00E74C27" w:rsidRPr="005B16E2">
        <w:t xml:space="preserve">observed and imputed </w:t>
      </w:r>
      <w:r w:rsidR="00E74C27">
        <w:t xml:space="preserve">data for each variable. The </w:t>
      </w:r>
      <w:r w:rsidR="00E74C27" w:rsidRPr="00ED6734">
        <w:t>kernel density</w:t>
      </w:r>
      <w:r w:rsidR="00E74C27">
        <w:t xml:space="preserve"> </w:t>
      </w:r>
      <w:r w:rsidR="00E74C27" w:rsidRPr="00ED6734">
        <w:t>and the quantile–quantile plots</w:t>
      </w:r>
      <w:r w:rsidR="00E74C27">
        <w:t xml:space="preserve"> for each variable were examined to further support the K-S test above. The </w:t>
      </w:r>
      <w:r w:rsidR="00E74C27" w:rsidRPr="00ED6734">
        <w:t>kernel density</w:t>
      </w:r>
      <w:r w:rsidR="00E74C27">
        <w:t xml:space="preserve"> plot shows that there is no significant difference between the distributions of observed and imputed values for each variable. Similarly, for all the variables,</w:t>
      </w:r>
      <w:r w:rsidR="00E74C27" w:rsidRPr="00F50444">
        <w:t xml:space="preserve"> the points remain close to the diagonal </w:t>
      </w:r>
      <w:r w:rsidR="00E74C27">
        <w:t xml:space="preserve">in the quantile-quantile plot </w:t>
      </w:r>
      <w:r w:rsidR="00E74C27" w:rsidRPr="00F50444">
        <w:t>and the hypothesis “the two samples come from the same distrib</w:t>
      </w:r>
      <w:r w:rsidR="00E74C27">
        <w:t>ution” is also confirmed.</w:t>
      </w:r>
    </w:p>
    <w:p w14:paraId="442965A1" w14:textId="77777777" w:rsidR="00DD0239" w:rsidRDefault="00DD0239" w:rsidP="00E74C27">
      <w:pPr>
        <w:rPr>
          <w:color w:val="FF0000"/>
        </w:rPr>
      </w:pPr>
    </w:p>
    <w:p w14:paraId="5DDABE26" w14:textId="1402A2BA" w:rsidR="00E74C27" w:rsidRDefault="00E74C27" w:rsidP="00E74C27">
      <w:pPr>
        <w:rPr>
          <w:color w:val="FF0000"/>
        </w:rPr>
      </w:pPr>
      <w:r w:rsidRPr="003D2702">
        <w:rPr>
          <w:color w:val="FF0000"/>
        </w:rPr>
        <w:t>The kernel density plots</w:t>
      </w:r>
    </w:p>
    <w:p w14:paraId="596AF927" w14:textId="77777777" w:rsidR="00840CB1" w:rsidRDefault="00840CB1" w:rsidP="00E74C27">
      <w:pPr>
        <w:rPr>
          <w:color w:val="FF0000"/>
        </w:rPr>
      </w:pPr>
    </w:p>
    <w:p w14:paraId="263DCDF0" w14:textId="77777777" w:rsidR="00E74C27" w:rsidRDefault="00E74C27" w:rsidP="00E74C27">
      <w:pPr>
        <w:rPr>
          <w:color w:val="FF0000"/>
        </w:rPr>
      </w:pPr>
    </w:p>
    <w:p w14:paraId="2C123858" w14:textId="77777777" w:rsidR="00E74C27" w:rsidRPr="003D2702" w:rsidRDefault="00E74C27" w:rsidP="00BA2E49">
      <w:pPr>
        <w:jc w:val="center"/>
        <w:rPr>
          <w:color w:val="FF0000"/>
        </w:rPr>
      </w:pPr>
      <w:r>
        <w:rPr>
          <w:noProof/>
          <w:lang w:val="en-US" w:eastAsia="en-US"/>
        </w:rPr>
        <w:drawing>
          <wp:inline distT="0" distB="0" distL="0" distR="0" wp14:anchorId="2EEB8917" wp14:editId="57321262">
            <wp:extent cx="5044440" cy="3231999"/>
            <wp:effectExtent l="0" t="0" r="381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p1.png"/>
                    <pic:cNvPicPr/>
                  </pic:nvPicPr>
                  <pic:blipFill>
                    <a:blip r:embed="rId29">
                      <a:extLst>
                        <a:ext uri="{28A0092B-C50C-407E-A947-70E740481C1C}">
                          <a14:useLocalDpi xmlns:a14="http://schemas.microsoft.com/office/drawing/2010/main" val="0"/>
                        </a:ext>
                      </a:extLst>
                    </a:blip>
                    <a:stretch>
                      <a:fillRect/>
                    </a:stretch>
                  </pic:blipFill>
                  <pic:spPr>
                    <a:xfrm>
                      <a:off x="0" y="0"/>
                      <a:ext cx="5125561" cy="3283974"/>
                    </a:xfrm>
                    <a:prstGeom prst="rect">
                      <a:avLst/>
                    </a:prstGeom>
                  </pic:spPr>
                </pic:pic>
              </a:graphicData>
            </a:graphic>
          </wp:inline>
        </w:drawing>
      </w:r>
    </w:p>
    <w:p w14:paraId="06F494F9" w14:textId="77777777" w:rsidR="00840CB1" w:rsidRDefault="00E74C27" w:rsidP="00840CB1">
      <w:pPr>
        <w:jc w:val="center"/>
      </w:pPr>
      <w:r>
        <w:rPr>
          <w:noProof/>
          <w:lang w:val="en-US" w:eastAsia="en-US"/>
        </w:rPr>
        <w:lastRenderedPageBreak/>
        <w:drawing>
          <wp:inline distT="0" distB="0" distL="0" distR="0" wp14:anchorId="4950AB65" wp14:editId="78BA7818">
            <wp:extent cx="5045691" cy="3232800"/>
            <wp:effectExtent l="0" t="0" r="317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p2.png"/>
                    <pic:cNvPicPr/>
                  </pic:nvPicPr>
                  <pic:blipFill>
                    <a:blip r:embed="rId30">
                      <a:extLst>
                        <a:ext uri="{28A0092B-C50C-407E-A947-70E740481C1C}">
                          <a14:useLocalDpi xmlns:a14="http://schemas.microsoft.com/office/drawing/2010/main" val="0"/>
                        </a:ext>
                      </a:extLst>
                    </a:blip>
                    <a:stretch>
                      <a:fillRect/>
                    </a:stretch>
                  </pic:blipFill>
                  <pic:spPr>
                    <a:xfrm>
                      <a:off x="0" y="0"/>
                      <a:ext cx="5045691" cy="3232800"/>
                    </a:xfrm>
                    <a:prstGeom prst="rect">
                      <a:avLst/>
                    </a:prstGeom>
                  </pic:spPr>
                </pic:pic>
              </a:graphicData>
            </a:graphic>
          </wp:inline>
        </w:drawing>
      </w:r>
      <w:r>
        <w:rPr>
          <w:noProof/>
          <w:lang w:val="en-US" w:eastAsia="en-US"/>
        </w:rPr>
        <w:drawing>
          <wp:inline distT="0" distB="0" distL="0" distR="0" wp14:anchorId="4D54D895" wp14:editId="18CF0133">
            <wp:extent cx="5043600" cy="16812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p3.png"/>
                    <pic:cNvPicPr/>
                  </pic:nvPicPr>
                  <pic:blipFill rotWithShape="1">
                    <a:blip r:embed="rId31">
                      <a:extLst>
                        <a:ext uri="{28A0092B-C50C-407E-A947-70E740481C1C}">
                          <a14:useLocalDpi xmlns:a14="http://schemas.microsoft.com/office/drawing/2010/main" val="0"/>
                        </a:ext>
                      </a:extLst>
                    </a:blip>
                    <a:srcRect b="47974"/>
                    <a:stretch/>
                  </pic:blipFill>
                  <pic:spPr bwMode="auto">
                    <a:xfrm>
                      <a:off x="0" y="0"/>
                      <a:ext cx="5043600" cy="1681200"/>
                    </a:xfrm>
                    <a:prstGeom prst="rect">
                      <a:avLst/>
                    </a:prstGeom>
                    <a:ln>
                      <a:noFill/>
                    </a:ln>
                    <a:extLst>
                      <a:ext uri="{53640926-AAD7-44D8-BBD7-CCE9431645EC}">
                        <a14:shadowObscured xmlns:a14="http://schemas.microsoft.com/office/drawing/2010/main"/>
                      </a:ext>
                    </a:extLst>
                  </pic:spPr>
                </pic:pic>
              </a:graphicData>
            </a:graphic>
          </wp:inline>
        </w:drawing>
      </w:r>
    </w:p>
    <w:p w14:paraId="3B2BED62" w14:textId="41AA0F55" w:rsidR="00E74C27" w:rsidRDefault="00840CB1" w:rsidP="00840CB1">
      <w:r>
        <w:rPr>
          <w:noProof/>
          <w:lang w:val="en-US" w:eastAsia="en-US"/>
        </w:rPr>
        <w:lastRenderedPageBreak/>
        <mc:AlternateContent>
          <mc:Choice Requires="wps">
            <w:drawing>
              <wp:anchor distT="45720" distB="45720" distL="114300" distR="114300" simplePos="0" relativeHeight="251665920" behindDoc="0" locked="0" layoutInCell="1" allowOverlap="1" wp14:anchorId="14E9C434" wp14:editId="56BABD1C">
                <wp:simplePos x="0" y="0"/>
                <wp:positionH relativeFrom="margin">
                  <wp:align>left</wp:align>
                </wp:positionH>
                <wp:positionV relativeFrom="paragraph">
                  <wp:posOffset>309245</wp:posOffset>
                </wp:positionV>
                <wp:extent cx="5806440" cy="7269480"/>
                <wp:effectExtent l="0" t="0" r="3810" b="762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7269480"/>
                        </a:xfrm>
                        <a:prstGeom prst="rect">
                          <a:avLst/>
                        </a:prstGeom>
                        <a:solidFill>
                          <a:srgbClr val="FFFFFF"/>
                        </a:solidFill>
                        <a:ln w="9525">
                          <a:noFill/>
                          <a:miter lim="800000"/>
                          <a:headEnd/>
                          <a:tailEnd/>
                        </a:ln>
                      </wps:spPr>
                      <wps:txbx>
                        <w:txbxContent>
                          <w:p w14:paraId="79849109" w14:textId="3388AD76" w:rsidR="009878A9" w:rsidRDefault="009878A9" w:rsidP="00BA2E49">
                            <w:pPr>
                              <w:jc w:val="center"/>
                              <w:rPr>
                                <w:noProof/>
                              </w:rPr>
                            </w:pPr>
                            <w:r>
                              <w:rPr>
                                <w:noProof/>
                                <w:lang w:val="en-US" w:eastAsia="en-US"/>
                              </w:rPr>
                              <w:drawing>
                                <wp:inline distT="0" distB="0" distL="0" distR="0" wp14:anchorId="66B6F320" wp14:editId="6391BD70">
                                  <wp:extent cx="2736000" cy="2317926"/>
                                  <wp:effectExtent l="0" t="0" r="762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png"/>
                                          <pic:cNvPicPr/>
                                        </pic:nvPicPr>
                                        <pic:blipFill>
                                          <a:blip r:embed="rId32">
                                            <a:extLst>
                                              <a:ext uri="{28A0092B-C50C-407E-A947-70E740481C1C}">
                                                <a14:useLocalDpi xmlns:a14="http://schemas.microsoft.com/office/drawing/2010/main" val="0"/>
                                              </a:ext>
                                            </a:extLst>
                                          </a:blip>
                                          <a:stretch>
                                            <a:fillRect/>
                                          </a:stretch>
                                        </pic:blipFill>
                                        <pic:spPr>
                                          <a:xfrm>
                                            <a:off x="0" y="0"/>
                                            <a:ext cx="2736000" cy="2317926"/>
                                          </a:xfrm>
                                          <a:prstGeom prst="rect">
                                            <a:avLst/>
                                          </a:prstGeom>
                                        </pic:spPr>
                                      </pic:pic>
                                    </a:graphicData>
                                  </a:graphic>
                                </wp:inline>
                              </w:drawing>
                            </w:r>
                            <w:r w:rsidRPr="00BA2E49">
                              <w:rPr>
                                <w:noProof/>
                              </w:rPr>
                              <w:t xml:space="preserve"> </w:t>
                            </w:r>
                            <w:r>
                              <w:rPr>
                                <w:noProof/>
                                <w:lang w:val="en-US" w:eastAsia="en-US"/>
                              </w:rPr>
                              <w:drawing>
                                <wp:inline distT="0" distB="0" distL="0" distR="0" wp14:anchorId="62D85D7A" wp14:editId="673A218D">
                                  <wp:extent cx="2736000" cy="2317927"/>
                                  <wp:effectExtent l="0" t="0" r="762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h.png"/>
                                          <pic:cNvPicPr/>
                                        </pic:nvPicPr>
                                        <pic:blipFill>
                                          <a:blip r:embed="rId33">
                                            <a:extLst>
                                              <a:ext uri="{28A0092B-C50C-407E-A947-70E740481C1C}">
                                                <a14:useLocalDpi xmlns:a14="http://schemas.microsoft.com/office/drawing/2010/main" val="0"/>
                                              </a:ext>
                                            </a:extLst>
                                          </a:blip>
                                          <a:stretch>
                                            <a:fillRect/>
                                          </a:stretch>
                                        </pic:blipFill>
                                        <pic:spPr>
                                          <a:xfrm>
                                            <a:off x="0" y="0"/>
                                            <a:ext cx="2736000" cy="2317927"/>
                                          </a:xfrm>
                                          <a:prstGeom prst="rect">
                                            <a:avLst/>
                                          </a:prstGeom>
                                        </pic:spPr>
                                      </pic:pic>
                                    </a:graphicData>
                                  </a:graphic>
                                </wp:inline>
                              </w:drawing>
                            </w:r>
                          </w:p>
                          <w:p w14:paraId="1D735D37" w14:textId="33DC4A83" w:rsidR="009878A9" w:rsidRDefault="009878A9" w:rsidP="00BA2E49">
                            <w:pPr>
                              <w:jc w:val="left"/>
                            </w:pPr>
                            <w:r>
                              <w:rPr>
                                <w:noProof/>
                                <w:lang w:val="en-US" w:eastAsia="en-US"/>
                              </w:rPr>
                              <w:drawing>
                                <wp:inline distT="0" distB="0" distL="0" distR="0" wp14:anchorId="24AF6405" wp14:editId="0AF8ABF2">
                                  <wp:extent cx="2736000" cy="2317926"/>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p.png"/>
                                          <pic:cNvPicPr/>
                                        </pic:nvPicPr>
                                        <pic:blipFill>
                                          <a:blip r:embed="rId34">
                                            <a:extLst>
                                              <a:ext uri="{28A0092B-C50C-407E-A947-70E740481C1C}">
                                                <a14:useLocalDpi xmlns:a14="http://schemas.microsoft.com/office/drawing/2010/main" val="0"/>
                                              </a:ext>
                                            </a:extLst>
                                          </a:blip>
                                          <a:stretch>
                                            <a:fillRect/>
                                          </a:stretch>
                                        </pic:blipFill>
                                        <pic:spPr>
                                          <a:xfrm>
                                            <a:off x="0" y="0"/>
                                            <a:ext cx="2736000" cy="2317926"/>
                                          </a:xfrm>
                                          <a:prstGeom prst="rect">
                                            <a:avLst/>
                                          </a:prstGeom>
                                        </pic:spPr>
                                      </pic:pic>
                                    </a:graphicData>
                                  </a:graphic>
                                </wp:inline>
                              </w:drawing>
                            </w:r>
                            <w:r>
                              <w:rPr>
                                <w:noProof/>
                                <w:lang w:val="en-US" w:eastAsia="en-US"/>
                              </w:rPr>
                              <w:drawing>
                                <wp:inline distT="0" distB="0" distL="0" distR="0" wp14:anchorId="48ACFE60" wp14:editId="2FA77CA5">
                                  <wp:extent cx="2736000" cy="2317928"/>
                                  <wp:effectExtent l="0" t="0" r="762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p.png"/>
                                          <pic:cNvPicPr/>
                                        </pic:nvPicPr>
                                        <pic:blipFill>
                                          <a:blip r:embed="rId35">
                                            <a:extLst>
                                              <a:ext uri="{28A0092B-C50C-407E-A947-70E740481C1C}">
                                                <a14:useLocalDpi xmlns:a14="http://schemas.microsoft.com/office/drawing/2010/main" val="0"/>
                                              </a:ext>
                                            </a:extLst>
                                          </a:blip>
                                          <a:stretch>
                                            <a:fillRect/>
                                          </a:stretch>
                                        </pic:blipFill>
                                        <pic:spPr>
                                          <a:xfrm>
                                            <a:off x="0" y="0"/>
                                            <a:ext cx="2736000" cy="2317928"/>
                                          </a:xfrm>
                                          <a:prstGeom prst="rect">
                                            <a:avLst/>
                                          </a:prstGeom>
                                        </pic:spPr>
                                      </pic:pic>
                                    </a:graphicData>
                                  </a:graphic>
                                </wp:inline>
                              </w:drawing>
                            </w:r>
                          </w:p>
                          <w:p w14:paraId="66911E7F" w14:textId="068E128D" w:rsidR="009878A9" w:rsidRDefault="009878A9" w:rsidP="00BA2E49">
                            <w:pPr>
                              <w:jc w:val="left"/>
                            </w:pPr>
                            <w:r>
                              <w:rPr>
                                <w:noProof/>
                                <w:lang w:val="en-US" w:eastAsia="en-US"/>
                              </w:rPr>
                              <w:drawing>
                                <wp:inline distT="0" distB="0" distL="0" distR="0" wp14:anchorId="1E3C4EC8" wp14:editId="0AA70403">
                                  <wp:extent cx="2736000" cy="2317926"/>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r.png"/>
                                          <pic:cNvPicPr/>
                                        </pic:nvPicPr>
                                        <pic:blipFill>
                                          <a:blip r:embed="rId36">
                                            <a:extLst>
                                              <a:ext uri="{28A0092B-C50C-407E-A947-70E740481C1C}">
                                                <a14:useLocalDpi xmlns:a14="http://schemas.microsoft.com/office/drawing/2010/main" val="0"/>
                                              </a:ext>
                                            </a:extLst>
                                          </a:blip>
                                          <a:stretch>
                                            <a:fillRect/>
                                          </a:stretch>
                                        </pic:blipFill>
                                        <pic:spPr>
                                          <a:xfrm>
                                            <a:off x="0" y="0"/>
                                            <a:ext cx="2736000" cy="2317926"/>
                                          </a:xfrm>
                                          <a:prstGeom prst="rect">
                                            <a:avLst/>
                                          </a:prstGeom>
                                        </pic:spPr>
                                      </pic:pic>
                                    </a:graphicData>
                                  </a:graphic>
                                </wp:inline>
                              </w:drawing>
                            </w:r>
                            <w:r>
                              <w:rPr>
                                <w:noProof/>
                                <w:lang w:val="en-US" w:eastAsia="en-US"/>
                              </w:rPr>
                              <w:drawing>
                                <wp:inline distT="0" distB="0" distL="0" distR="0" wp14:anchorId="51F119E4" wp14:editId="297B24D5">
                                  <wp:extent cx="2736000" cy="2317926"/>
                                  <wp:effectExtent l="0" t="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s.png"/>
                                          <pic:cNvPicPr/>
                                        </pic:nvPicPr>
                                        <pic:blipFill>
                                          <a:blip r:embed="rId37">
                                            <a:extLst>
                                              <a:ext uri="{28A0092B-C50C-407E-A947-70E740481C1C}">
                                                <a14:useLocalDpi xmlns:a14="http://schemas.microsoft.com/office/drawing/2010/main" val="0"/>
                                              </a:ext>
                                            </a:extLst>
                                          </a:blip>
                                          <a:stretch>
                                            <a:fillRect/>
                                          </a:stretch>
                                        </pic:blipFill>
                                        <pic:spPr>
                                          <a:xfrm>
                                            <a:off x="0" y="0"/>
                                            <a:ext cx="2736000" cy="231792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9C434" id="_x0000_s1030" type="#_x0000_t202" style="position:absolute;left:0;text-align:left;margin-left:0;margin-top:24.35pt;width:457.2pt;height:572.4pt;z-index:251665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" stroked="f">
                <v:textbox>
                  <w:txbxContent>
                    <w:p w14:paraId="79849109" w14:textId="3388AD76" w:rsidR="009878A9" w:rsidRDefault="009878A9" w:rsidP="00BA2E49">
                      <w:pPr>
                        <w:jc w:val="center"/>
                        <w:rPr>
                          <w:noProof/>
                        </w:rPr>
                      </w:pPr>
                      <w:r>
                        <w:rPr>
                          <w:noProof/>
                          <w:lang w:val="en-US" w:eastAsia="en-US"/>
                        </w:rPr>
                        <w:drawing>
                          <wp:inline distT="0" distB="0" distL="0" distR="0" wp14:anchorId="66B6F320" wp14:editId="6391BD70">
                            <wp:extent cx="2736000" cy="2317926"/>
                            <wp:effectExtent l="0" t="0" r="762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png"/>
                                    <pic:cNvPicPr/>
                                  </pic:nvPicPr>
                                  <pic:blipFill>
                                    <a:blip r:embed="rId38">
                                      <a:extLst>
                                        <a:ext uri="{28A0092B-C50C-407E-A947-70E740481C1C}">
                                          <a14:useLocalDpi xmlns:a14="http://schemas.microsoft.com/office/drawing/2010/main" val="0"/>
                                        </a:ext>
                                      </a:extLst>
                                    </a:blip>
                                    <a:stretch>
                                      <a:fillRect/>
                                    </a:stretch>
                                  </pic:blipFill>
                                  <pic:spPr>
                                    <a:xfrm>
                                      <a:off x="0" y="0"/>
                                      <a:ext cx="2736000" cy="2317926"/>
                                    </a:xfrm>
                                    <a:prstGeom prst="rect">
                                      <a:avLst/>
                                    </a:prstGeom>
                                  </pic:spPr>
                                </pic:pic>
                              </a:graphicData>
                            </a:graphic>
                          </wp:inline>
                        </w:drawing>
                      </w:r>
                      <w:r w:rsidRPr="00BA2E49">
                        <w:rPr>
                          <w:noProof/>
                        </w:rPr>
                        <w:t xml:space="preserve"> </w:t>
                      </w:r>
                      <w:r>
                        <w:rPr>
                          <w:noProof/>
                          <w:lang w:val="en-US" w:eastAsia="en-US"/>
                        </w:rPr>
                        <w:drawing>
                          <wp:inline distT="0" distB="0" distL="0" distR="0" wp14:anchorId="62D85D7A" wp14:editId="673A218D">
                            <wp:extent cx="2736000" cy="2317927"/>
                            <wp:effectExtent l="0" t="0" r="762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h.png"/>
                                    <pic:cNvPicPr/>
                                  </pic:nvPicPr>
                                  <pic:blipFill>
                                    <a:blip r:embed="rId39">
                                      <a:extLst>
                                        <a:ext uri="{28A0092B-C50C-407E-A947-70E740481C1C}">
                                          <a14:useLocalDpi xmlns:a14="http://schemas.microsoft.com/office/drawing/2010/main" val="0"/>
                                        </a:ext>
                                      </a:extLst>
                                    </a:blip>
                                    <a:stretch>
                                      <a:fillRect/>
                                    </a:stretch>
                                  </pic:blipFill>
                                  <pic:spPr>
                                    <a:xfrm>
                                      <a:off x="0" y="0"/>
                                      <a:ext cx="2736000" cy="2317927"/>
                                    </a:xfrm>
                                    <a:prstGeom prst="rect">
                                      <a:avLst/>
                                    </a:prstGeom>
                                  </pic:spPr>
                                </pic:pic>
                              </a:graphicData>
                            </a:graphic>
                          </wp:inline>
                        </w:drawing>
                      </w:r>
                    </w:p>
                    <w:p w14:paraId="1D735D37" w14:textId="33DC4A83" w:rsidR="009878A9" w:rsidRDefault="009878A9" w:rsidP="00BA2E49">
                      <w:pPr>
                        <w:jc w:val="left"/>
                      </w:pPr>
                      <w:r>
                        <w:rPr>
                          <w:noProof/>
                          <w:lang w:val="en-US" w:eastAsia="en-US"/>
                        </w:rPr>
                        <w:drawing>
                          <wp:inline distT="0" distB="0" distL="0" distR="0" wp14:anchorId="24AF6405" wp14:editId="0AF8ABF2">
                            <wp:extent cx="2736000" cy="2317926"/>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p.png"/>
                                    <pic:cNvPicPr/>
                                  </pic:nvPicPr>
                                  <pic:blipFill>
                                    <a:blip r:embed="rId40">
                                      <a:extLst>
                                        <a:ext uri="{28A0092B-C50C-407E-A947-70E740481C1C}">
                                          <a14:useLocalDpi xmlns:a14="http://schemas.microsoft.com/office/drawing/2010/main" val="0"/>
                                        </a:ext>
                                      </a:extLst>
                                    </a:blip>
                                    <a:stretch>
                                      <a:fillRect/>
                                    </a:stretch>
                                  </pic:blipFill>
                                  <pic:spPr>
                                    <a:xfrm>
                                      <a:off x="0" y="0"/>
                                      <a:ext cx="2736000" cy="2317926"/>
                                    </a:xfrm>
                                    <a:prstGeom prst="rect">
                                      <a:avLst/>
                                    </a:prstGeom>
                                  </pic:spPr>
                                </pic:pic>
                              </a:graphicData>
                            </a:graphic>
                          </wp:inline>
                        </w:drawing>
                      </w:r>
                      <w:r>
                        <w:rPr>
                          <w:noProof/>
                          <w:lang w:val="en-US" w:eastAsia="en-US"/>
                        </w:rPr>
                        <w:drawing>
                          <wp:inline distT="0" distB="0" distL="0" distR="0" wp14:anchorId="48ACFE60" wp14:editId="2FA77CA5">
                            <wp:extent cx="2736000" cy="2317928"/>
                            <wp:effectExtent l="0" t="0" r="762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p.png"/>
                                    <pic:cNvPicPr/>
                                  </pic:nvPicPr>
                                  <pic:blipFill>
                                    <a:blip r:embed="rId41">
                                      <a:extLst>
                                        <a:ext uri="{28A0092B-C50C-407E-A947-70E740481C1C}">
                                          <a14:useLocalDpi xmlns:a14="http://schemas.microsoft.com/office/drawing/2010/main" val="0"/>
                                        </a:ext>
                                      </a:extLst>
                                    </a:blip>
                                    <a:stretch>
                                      <a:fillRect/>
                                    </a:stretch>
                                  </pic:blipFill>
                                  <pic:spPr>
                                    <a:xfrm>
                                      <a:off x="0" y="0"/>
                                      <a:ext cx="2736000" cy="2317928"/>
                                    </a:xfrm>
                                    <a:prstGeom prst="rect">
                                      <a:avLst/>
                                    </a:prstGeom>
                                  </pic:spPr>
                                </pic:pic>
                              </a:graphicData>
                            </a:graphic>
                          </wp:inline>
                        </w:drawing>
                      </w:r>
                    </w:p>
                    <w:p w14:paraId="66911E7F" w14:textId="068E128D" w:rsidR="009878A9" w:rsidRDefault="009878A9" w:rsidP="00BA2E49">
                      <w:pPr>
                        <w:jc w:val="left"/>
                      </w:pPr>
                      <w:r>
                        <w:rPr>
                          <w:noProof/>
                          <w:lang w:val="en-US" w:eastAsia="en-US"/>
                        </w:rPr>
                        <w:drawing>
                          <wp:inline distT="0" distB="0" distL="0" distR="0" wp14:anchorId="1E3C4EC8" wp14:editId="0AA70403">
                            <wp:extent cx="2736000" cy="2317926"/>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r.png"/>
                                    <pic:cNvPicPr/>
                                  </pic:nvPicPr>
                                  <pic:blipFill>
                                    <a:blip r:embed="rId42">
                                      <a:extLst>
                                        <a:ext uri="{28A0092B-C50C-407E-A947-70E740481C1C}">
                                          <a14:useLocalDpi xmlns:a14="http://schemas.microsoft.com/office/drawing/2010/main" val="0"/>
                                        </a:ext>
                                      </a:extLst>
                                    </a:blip>
                                    <a:stretch>
                                      <a:fillRect/>
                                    </a:stretch>
                                  </pic:blipFill>
                                  <pic:spPr>
                                    <a:xfrm>
                                      <a:off x="0" y="0"/>
                                      <a:ext cx="2736000" cy="2317926"/>
                                    </a:xfrm>
                                    <a:prstGeom prst="rect">
                                      <a:avLst/>
                                    </a:prstGeom>
                                  </pic:spPr>
                                </pic:pic>
                              </a:graphicData>
                            </a:graphic>
                          </wp:inline>
                        </w:drawing>
                      </w:r>
                      <w:r>
                        <w:rPr>
                          <w:noProof/>
                          <w:lang w:val="en-US" w:eastAsia="en-US"/>
                        </w:rPr>
                        <w:drawing>
                          <wp:inline distT="0" distB="0" distL="0" distR="0" wp14:anchorId="51F119E4" wp14:editId="297B24D5">
                            <wp:extent cx="2736000" cy="2317926"/>
                            <wp:effectExtent l="0" t="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s.png"/>
                                    <pic:cNvPicPr/>
                                  </pic:nvPicPr>
                                  <pic:blipFill>
                                    <a:blip r:embed="rId43">
                                      <a:extLst>
                                        <a:ext uri="{28A0092B-C50C-407E-A947-70E740481C1C}">
                                          <a14:useLocalDpi xmlns:a14="http://schemas.microsoft.com/office/drawing/2010/main" val="0"/>
                                        </a:ext>
                                      </a:extLst>
                                    </a:blip>
                                    <a:stretch>
                                      <a:fillRect/>
                                    </a:stretch>
                                  </pic:blipFill>
                                  <pic:spPr>
                                    <a:xfrm>
                                      <a:off x="0" y="0"/>
                                      <a:ext cx="2736000" cy="2317926"/>
                                    </a:xfrm>
                                    <a:prstGeom prst="rect">
                                      <a:avLst/>
                                    </a:prstGeom>
                                  </pic:spPr>
                                </pic:pic>
                              </a:graphicData>
                            </a:graphic>
                          </wp:inline>
                        </w:drawing>
                      </w:r>
                    </w:p>
                  </w:txbxContent>
                </v:textbox>
                <w10:wrap type="square" anchorx="margin"/>
              </v:shape>
            </w:pict>
          </mc:Fallback>
        </mc:AlternateContent>
      </w:r>
      <w:r w:rsidR="00E74C27">
        <w:t xml:space="preserve">The </w:t>
      </w:r>
      <w:r w:rsidR="00E74C27" w:rsidRPr="00ED6734">
        <w:t>quantile–quantile plots</w:t>
      </w:r>
      <w:r w:rsidR="003B19A6">
        <w:t xml:space="preserve"> </w:t>
      </w:r>
    </w:p>
    <w:p w14:paraId="723E7370" w14:textId="7EF8B0E8" w:rsidR="00BA2E49" w:rsidRDefault="00BA2E49" w:rsidP="00E74C27"/>
    <w:p w14:paraId="5BF86582" w14:textId="3F5D21D3" w:rsidR="00BA2E49" w:rsidRDefault="00BA2E49" w:rsidP="00E74C27"/>
    <w:p w14:paraId="4288881A" w14:textId="3DA6984E" w:rsidR="00E74C27" w:rsidRDefault="00E74C27" w:rsidP="00E74C27"/>
    <w:p w14:paraId="0310F5BF" w14:textId="1917318F" w:rsidR="00901265" w:rsidRPr="00537A5D" w:rsidRDefault="00537A5D" w:rsidP="00901265">
      <w:r>
        <w:rPr>
          <w:noProof/>
          <w:lang w:val="en-US" w:eastAsia="en-US"/>
        </w:rPr>
        <w:lastRenderedPageBreak/>
        <mc:AlternateContent>
          <mc:Choice Requires="wps">
            <w:drawing>
              <wp:anchor distT="45720" distB="45720" distL="114300" distR="114300" simplePos="0" relativeHeight="251667968" behindDoc="0" locked="0" layoutInCell="1" allowOverlap="1" wp14:anchorId="7182998B" wp14:editId="3DADE19E">
                <wp:simplePos x="0" y="0"/>
                <wp:positionH relativeFrom="margin">
                  <wp:align>left</wp:align>
                </wp:positionH>
                <wp:positionV relativeFrom="paragraph">
                  <wp:posOffset>172085</wp:posOffset>
                </wp:positionV>
                <wp:extent cx="5760720" cy="4701540"/>
                <wp:effectExtent l="0" t="0" r="0" b="381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701540"/>
                        </a:xfrm>
                        <a:prstGeom prst="rect">
                          <a:avLst/>
                        </a:prstGeom>
                        <a:solidFill>
                          <a:srgbClr val="FFFFFF"/>
                        </a:solidFill>
                        <a:ln w="9525">
                          <a:noFill/>
                          <a:miter lim="800000"/>
                          <a:headEnd/>
                          <a:tailEnd/>
                        </a:ln>
                      </wps:spPr>
                      <wps:txbx>
                        <w:txbxContent>
                          <w:p w14:paraId="46E9501C" w14:textId="5E654325" w:rsidR="009878A9" w:rsidRDefault="009878A9">
                            <w:r>
                              <w:rPr>
                                <w:noProof/>
                                <w:lang w:val="en-US" w:eastAsia="en-US"/>
                              </w:rPr>
                              <w:drawing>
                                <wp:inline distT="0" distB="0" distL="0" distR="0" wp14:anchorId="262518C0" wp14:editId="73931629">
                                  <wp:extent cx="2736000" cy="2317927"/>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in.png"/>
                                          <pic:cNvPicPr/>
                                        </pic:nvPicPr>
                                        <pic:blipFill>
                                          <a:blip r:embed="rId44">
                                            <a:extLst>
                                              <a:ext uri="{28A0092B-C50C-407E-A947-70E740481C1C}">
                                                <a14:useLocalDpi xmlns:a14="http://schemas.microsoft.com/office/drawing/2010/main" val="0"/>
                                              </a:ext>
                                            </a:extLst>
                                          </a:blip>
                                          <a:stretch>
                                            <a:fillRect/>
                                          </a:stretch>
                                        </pic:blipFill>
                                        <pic:spPr>
                                          <a:xfrm>
                                            <a:off x="0" y="0"/>
                                            <a:ext cx="2736000" cy="2317927"/>
                                          </a:xfrm>
                                          <a:prstGeom prst="rect">
                                            <a:avLst/>
                                          </a:prstGeom>
                                        </pic:spPr>
                                      </pic:pic>
                                    </a:graphicData>
                                  </a:graphic>
                                </wp:inline>
                              </w:drawing>
                            </w:r>
                            <w:r>
                              <w:rPr>
                                <w:noProof/>
                                <w:lang w:val="en-US" w:eastAsia="en-US"/>
                              </w:rPr>
                              <w:drawing>
                                <wp:inline distT="0" distB="0" distL="0" distR="0" wp14:anchorId="7D51CCE3" wp14:editId="06AF8B00">
                                  <wp:extent cx="2736000" cy="2317926"/>
                                  <wp:effectExtent l="0" t="0" r="762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d.png"/>
                                          <pic:cNvPicPr/>
                                        </pic:nvPicPr>
                                        <pic:blipFill>
                                          <a:blip r:embed="rId45">
                                            <a:extLst>
                                              <a:ext uri="{28A0092B-C50C-407E-A947-70E740481C1C}">
                                                <a14:useLocalDpi xmlns:a14="http://schemas.microsoft.com/office/drawing/2010/main" val="0"/>
                                              </a:ext>
                                            </a:extLst>
                                          </a:blip>
                                          <a:stretch>
                                            <a:fillRect/>
                                          </a:stretch>
                                        </pic:blipFill>
                                        <pic:spPr>
                                          <a:xfrm>
                                            <a:off x="0" y="0"/>
                                            <a:ext cx="2736000" cy="2317926"/>
                                          </a:xfrm>
                                          <a:prstGeom prst="rect">
                                            <a:avLst/>
                                          </a:prstGeom>
                                        </pic:spPr>
                                      </pic:pic>
                                    </a:graphicData>
                                  </a:graphic>
                                </wp:inline>
                              </w:drawing>
                            </w:r>
                          </w:p>
                          <w:p w14:paraId="6DCDD3CE" w14:textId="233D255F" w:rsidR="009878A9" w:rsidRDefault="009878A9">
                            <w:r>
                              <w:rPr>
                                <w:noProof/>
                                <w:lang w:val="en-US" w:eastAsia="en-US"/>
                              </w:rPr>
                              <w:drawing>
                                <wp:inline distT="0" distB="0" distL="0" distR="0" wp14:anchorId="40B6FAEC" wp14:editId="4CEB95E6">
                                  <wp:extent cx="2736000" cy="2317926"/>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png"/>
                                          <pic:cNvPicPr/>
                                        </pic:nvPicPr>
                                        <pic:blipFill>
                                          <a:blip r:embed="rId46">
                                            <a:extLst>
                                              <a:ext uri="{28A0092B-C50C-407E-A947-70E740481C1C}">
                                                <a14:useLocalDpi xmlns:a14="http://schemas.microsoft.com/office/drawing/2010/main" val="0"/>
                                              </a:ext>
                                            </a:extLst>
                                          </a:blip>
                                          <a:stretch>
                                            <a:fillRect/>
                                          </a:stretch>
                                        </pic:blipFill>
                                        <pic:spPr>
                                          <a:xfrm>
                                            <a:off x="0" y="0"/>
                                            <a:ext cx="2736000" cy="2317926"/>
                                          </a:xfrm>
                                          <a:prstGeom prst="rect">
                                            <a:avLst/>
                                          </a:prstGeom>
                                        </pic:spPr>
                                      </pic:pic>
                                    </a:graphicData>
                                  </a:graphic>
                                </wp:inline>
                              </w:drawing>
                            </w:r>
                            <w:r>
                              <w:rPr>
                                <w:noProof/>
                                <w:lang w:val="en-US" w:eastAsia="en-US"/>
                              </w:rPr>
                              <w:drawing>
                                <wp:inline distT="0" distB="0" distL="0" distR="0" wp14:anchorId="7BCF8579" wp14:editId="63407C99">
                                  <wp:extent cx="2736000" cy="2317927"/>
                                  <wp:effectExtent l="0" t="0" r="762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png"/>
                                          <pic:cNvPicPr/>
                                        </pic:nvPicPr>
                                        <pic:blipFill>
                                          <a:blip r:embed="rId47">
                                            <a:extLst>
                                              <a:ext uri="{28A0092B-C50C-407E-A947-70E740481C1C}">
                                                <a14:useLocalDpi xmlns:a14="http://schemas.microsoft.com/office/drawing/2010/main" val="0"/>
                                              </a:ext>
                                            </a:extLst>
                                          </a:blip>
                                          <a:stretch>
                                            <a:fillRect/>
                                          </a:stretch>
                                        </pic:blipFill>
                                        <pic:spPr>
                                          <a:xfrm>
                                            <a:off x="0" y="0"/>
                                            <a:ext cx="2736000" cy="23179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2998B" id="_x0000_s1031" type="#_x0000_t202" style="position:absolute;left:0;text-align:left;margin-left:0;margin-top:13.55pt;width:453.6pt;height:370.2pt;z-index:251667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" stroked="f">
                <v:textbox>
                  <w:txbxContent>
                    <w:p w14:paraId="46E9501C" w14:textId="5E654325" w:rsidR="009878A9" w:rsidRDefault="009878A9">
                      <w:r>
                        <w:rPr>
                          <w:noProof/>
                          <w:lang w:val="en-US" w:eastAsia="en-US"/>
                        </w:rPr>
                        <w:drawing>
                          <wp:inline distT="0" distB="0" distL="0" distR="0" wp14:anchorId="262518C0" wp14:editId="73931629">
                            <wp:extent cx="2736000" cy="2317927"/>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in.png"/>
                                    <pic:cNvPicPr/>
                                  </pic:nvPicPr>
                                  <pic:blipFill>
                                    <a:blip r:embed="rId48">
                                      <a:extLst>
                                        <a:ext uri="{28A0092B-C50C-407E-A947-70E740481C1C}">
                                          <a14:useLocalDpi xmlns:a14="http://schemas.microsoft.com/office/drawing/2010/main" val="0"/>
                                        </a:ext>
                                      </a:extLst>
                                    </a:blip>
                                    <a:stretch>
                                      <a:fillRect/>
                                    </a:stretch>
                                  </pic:blipFill>
                                  <pic:spPr>
                                    <a:xfrm>
                                      <a:off x="0" y="0"/>
                                      <a:ext cx="2736000" cy="2317927"/>
                                    </a:xfrm>
                                    <a:prstGeom prst="rect">
                                      <a:avLst/>
                                    </a:prstGeom>
                                  </pic:spPr>
                                </pic:pic>
                              </a:graphicData>
                            </a:graphic>
                          </wp:inline>
                        </w:drawing>
                      </w:r>
                      <w:r>
                        <w:rPr>
                          <w:noProof/>
                          <w:lang w:val="en-US" w:eastAsia="en-US"/>
                        </w:rPr>
                        <w:drawing>
                          <wp:inline distT="0" distB="0" distL="0" distR="0" wp14:anchorId="7D51CCE3" wp14:editId="06AF8B00">
                            <wp:extent cx="2736000" cy="2317926"/>
                            <wp:effectExtent l="0" t="0" r="762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d.png"/>
                                    <pic:cNvPicPr/>
                                  </pic:nvPicPr>
                                  <pic:blipFill>
                                    <a:blip r:embed="rId49">
                                      <a:extLst>
                                        <a:ext uri="{28A0092B-C50C-407E-A947-70E740481C1C}">
                                          <a14:useLocalDpi xmlns:a14="http://schemas.microsoft.com/office/drawing/2010/main" val="0"/>
                                        </a:ext>
                                      </a:extLst>
                                    </a:blip>
                                    <a:stretch>
                                      <a:fillRect/>
                                    </a:stretch>
                                  </pic:blipFill>
                                  <pic:spPr>
                                    <a:xfrm>
                                      <a:off x="0" y="0"/>
                                      <a:ext cx="2736000" cy="2317926"/>
                                    </a:xfrm>
                                    <a:prstGeom prst="rect">
                                      <a:avLst/>
                                    </a:prstGeom>
                                  </pic:spPr>
                                </pic:pic>
                              </a:graphicData>
                            </a:graphic>
                          </wp:inline>
                        </w:drawing>
                      </w:r>
                    </w:p>
                    <w:p w14:paraId="6DCDD3CE" w14:textId="233D255F" w:rsidR="009878A9" w:rsidRDefault="009878A9">
                      <w:r>
                        <w:rPr>
                          <w:noProof/>
                          <w:lang w:val="en-US" w:eastAsia="en-US"/>
                        </w:rPr>
                        <w:drawing>
                          <wp:inline distT="0" distB="0" distL="0" distR="0" wp14:anchorId="40B6FAEC" wp14:editId="4CEB95E6">
                            <wp:extent cx="2736000" cy="2317926"/>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png"/>
                                    <pic:cNvPicPr/>
                                  </pic:nvPicPr>
                                  <pic:blipFill>
                                    <a:blip r:embed="rId50">
                                      <a:extLst>
                                        <a:ext uri="{28A0092B-C50C-407E-A947-70E740481C1C}">
                                          <a14:useLocalDpi xmlns:a14="http://schemas.microsoft.com/office/drawing/2010/main" val="0"/>
                                        </a:ext>
                                      </a:extLst>
                                    </a:blip>
                                    <a:stretch>
                                      <a:fillRect/>
                                    </a:stretch>
                                  </pic:blipFill>
                                  <pic:spPr>
                                    <a:xfrm>
                                      <a:off x="0" y="0"/>
                                      <a:ext cx="2736000" cy="2317926"/>
                                    </a:xfrm>
                                    <a:prstGeom prst="rect">
                                      <a:avLst/>
                                    </a:prstGeom>
                                  </pic:spPr>
                                </pic:pic>
                              </a:graphicData>
                            </a:graphic>
                          </wp:inline>
                        </w:drawing>
                      </w:r>
                      <w:r>
                        <w:rPr>
                          <w:noProof/>
                          <w:lang w:val="en-US" w:eastAsia="en-US"/>
                        </w:rPr>
                        <w:drawing>
                          <wp:inline distT="0" distB="0" distL="0" distR="0" wp14:anchorId="7BCF8579" wp14:editId="63407C99">
                            <wp:extent cx="2736000" cy="2317927"/>
                            <wp:effectExtent l="0" t="0" r="762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png"/>
                                    <pic:cNvPicPr/>
                                  </pic:nvPicPr>
                                  <pic:blipFill>
                                    <a:blip r:embed="rId51">
                                      <a:extLst>
                                        <a:ext uri="{28A0092B-C50C-407E-A947-70E740481C1C}">
                                          <a14:useLocalDpi xmlns:a14="http://schemas.microsoft.com/office/drawing/2010/main" val="0"/>
                                        </a:ext>
                                      </a:extLst>
                                    </a:blip>
                                    <a:stretch>
                                      <a:fillRect/>
                                    </a:stretch>
                                  </pic:blipFill>
                                  <pic:spPr>
                                    <a:xfrm>
                                      <a:off x="0" y="0"/>
                                      <a:ext cx="2736000" cy="2317927"/>
                                    </a:xfrm>
                                    <a:prstGeom prst="rect">
                                      <a:avLst/>
                                    </a:prstGeom>
                                  </pic:spPr>
                                </pic:pic>
                              </a:graphicData>
                            </a:graphic>
                          </wp:inline>
                        </w:drawing>
                      </w:r>
                    </w:p>
                  </w:txbxContent>
                </v:textbox>
                <w10:wrap type="square" anchorx="margin"/>
              </v:shape>
            </w:pict>
          </mc:Fallback>
        </mc:AlternateContent>
      </w:r>
    </w:p>
    <w:p w14:paraId="725FF263" w14:textId="77777777" w:rsidR="006A42F1" w:rsidRPr="0033109F" w:rsidRDefault="006A42F1" w:rsidP="006A42F1">
      <w:pPr>
        <w:rPr>
          <w:b/>
        </w:rPr>
      </w:pPr>
    </w:p>
    <w:p w14:paraId="65E2A51E" w14:textId="629A0C2A" w:rsidR="00C658AC" w:rsidRPr="00962664" w:rsidRDefault="004E0C09" w:rsidP="006A42F1">
      <w:pPr>
        <w:pStyle w:val="Heading3"/>
        <w:spacing w:before="0" w:after="0"/>
        <w:rPr>
          <w:strike/>
          <w:highlight w:val="yellow"/>
        </w:rPr>
      </w:pPr>
      <w:r w:rsidRPr="00962664">
        <w:rPr>
          <w:strike/>
          <w:highlight w:val="yellow"/>
        </w:rPr>
        <w:t>Usage Notes</w:t>
      </w:r>
    </w:p>
    <w:p w14:paraId="50EF830E" w14:textId="0F83A354" w:rsidR="004E0C09" w:rsidRPr="00962664" w:rsidRDefault="004E0C09" w:rsidP="004E0C09">
      <w:pPr>
        <w:rPr>
          <w:strike/>
          <w:highlight w:val="yellow"/>
        </w:rPr>
      </w:pPr>
      <w:r w:rsidRPr="00962664">
        <w:rPr>
          <w:i/>
          <w:strike/>
          <w:highlight w:val="yellow"/>
        </w:rPr>
        <w:t>This section is optional</w:t>
      </w:r>
    </w:p>
    <w:p w14:paraId="01733060" w14:textId="3A41D8DB" w:rsidR="00A50262" w:rsidRPr="00962664" w:rsidRDefault="00A50262" w:rsidP="006A42F1">
      <w:pPr>
        <w:spacing w:before="120"/>
        <w:rPr>
          <w:strike/>
          <w:highlight w:val="yellow"/>
        </w:rPr>
      </w:pPr>
      <w:r w:rsidRPr="00962664">
        <w:rPr>
          <w:strike/>
          <w:highlight w:val="yellow"/>
        </w:rPr>
        <w:t xml:space="preserve">The Usage Notes should contain brief instructions to assist other researchers with reuse of the data. This may include discussion of software packages that are suitable for analysing the assay data files, suggested downstream processing steps (e.g. normalization, etc.), or tips for integrating or comparing the data records with other datasets. Authors are encouraged to provide code, programs or data-processing workflows if they may help others understand or use the data. Please see our </w:t>
      </w:r>
      <w:hyperlink r:id="rId52" w:anchor="code-avail" w:history="1">
        <w:r w:rsidRPr="00962664">
          <w:rPr>
            <w:rStyle w:val="Hyperlink"/>
            <w:strike/>
            <w:highlight w:val="yellow"/>
          </w:rPr>
          <w:t>code availability policy</w:t>
        </w:r>
      </w:hyperlink>
      <w:r w:rsidRPr="00962664">
        <w:rPr>
          <w:strike/>
          <w:highlight w:val="yellow"/>
        </w:rPr>
        <w:t xml:space="preserve"> for advice on supplying custom code alongside Data Descriptor manuscripts.</w:t>
      </w:r>
    </w:p>
    <w:p w14:paraId="18B1BE66" w14:textId="798538B7" w:rsidR="00DD2C29" w:rsidRPr="00962664" w:rsidRDefault="00200EAE" w:rsidP="006A42F1">
      <w:pPr>
        <w:spacing w:before="120"/>
        <w:rPr>
          <w:strike/>
        </w:rPr>
      </w:pPr>
      <w:r w:rsidRPr="00962664">
        <w:rPr>
          <w:strike/>
          <w:highlight w:val="yellow"/>
        </w:rPr>
        <w:t>For studies involving privacy or safety controls on public access to the data, this section should describe in detail these controls, including how authors can apply to access the data, what criteria will be used to determine who may access the data, and any limitations on data use.</w:t>
      </w:r>
      <w:r w:rsidR="006F5237" w:rsidRPr="00962664">
        <w:rPr>
          <w:strike/>
        </w:rPr>
        <w:t xml:space="preserve"> </w:t>
      </w:r>
    </w:p>
    <w:p w14:paraId="1FFBEEE3" w14:textId="505F7ECF" w:rsidR="00DD2C29" w:rsidRDefault="00994267" w:rsidP="00DD2C29">
      <w:pPr>
        <w:pStyle w:val="Heading3"/>
      </w:pPr>
      <w:r>
        <w:t>Code A</w:t>
      </w:r>
      <w:r w:rsidR="00DD2C29" w:rsidRPr="00B60457">
        <w:t>vailability</w:t>
      </w:r>
    </w:p>
    <w:p w14:paraId="7A90BD9D" w14:textId="68FA207A" w:rsidR="00962664" w:rsidRPr="00962664" w:rsidRDefault="00962664" w:rsidP="00962664">
      <w:r w:rsidRPr="00962664">
        <w:t>The missing data imputation was performed in a standard version of the R software, R.3.6.2, using the forecast package (this package is publicly available).</w:t>
      </w:r>
    </w:p>
    <w:p w14:paraId="5334E352" w14:textId="463295EB" w:rsidR="00962664" w:rsidRDefault="00962664" w:rsidP="006A42F1">
      <w:pPr>
        <w:pStyle w:val="Heading3"/>
        <w:spacing w:before="0" w:after="0"/>
      </w:pPr>
    </w:p>
    <w:p w14:paraId="5A6D6B13" w14:textId="08DAF6A6" w:rsidR="00467ECA" w:rsidRPr="0033109F" w:rsidRDefault="00467ECA" w:rsidP="006A42F1">
      <w:pPr>
        <w:pStyle w:val="Heading3"/>
        <w:spacing w:before="0" w:after="0"/>
      </w:pPr>
      <w:r w:rsidRPr="0033109F">
        <w:t>Acknowledgements</w:t>
      </w:r>
    </w:p>
    <w:p w14:paraId="32B1A633" w14:textId="4A6E538A" w:rsidR="00467ECA" w:rsidRDefault="00467ECA" w:rsidP="006A42F1">
      <w:r w:rsidRPr="00D66780">
        <w:rPr>
          <w:highlight w:val="yellow"/>
        </w:rPr>
        <w:t>T</w:t>
      </w:r>
      <w:r w:rsidR="00281EFD" w:rsidRPr="00D66780">
        <w:rPr>
          <w:highlight w:val="yellow"/>
        </w:rPr>
        <w:t>he Acknowledgements should contain t</w:t>
      </w:r>
      <w:r w:rsidRPr="00D66780">
        <w:rPr>
          <w:highlight w:val="yellow"/>
        </w:rPr>
        <w:t>ext acknowledging non-author contributors. Acknowledgements should be brief, and should not include thanks to</w:t>
      </w:r>
      <w:r w:rsidR="006D2C30" w:rsidRPr="00D66780">
        <w:rPr>
          <w:highlight w:val="yellow"/>
        </w:rPr>
        <w:t xml:space="preserve"> anonymous referees and editors</w:t>
      </w:r>
      <w:r w:rsidRPr="00D66780">
        <w:rPr>
          <w:highlight w:val="yellow"/>
        </w:rPr>
        <w:t xml:space="preserve"> or effusive comments. Grant or contribution numbers may be acknowledged.</w:t>
      </w:r>
    </w:p>
    <w:p w14:paraId="0587B8DE" w14:textId="3EA588AF" w:rsidR="00D66780" w:rsidRDefault="00D66780" w:rsidP="006A42F1"/>
    <w:p w14:paraId="6F796455" w14:textId="6CED7CAC" w:rsidR="00D66780" w:rsidRDefault="00D66780" w:rsidP="006A42F1"/>
    <w:p w14:paraId="09A84669" w14:textId="13D27545" w:rsidR="00D66780" w:rsidRPr="00D66780" w:rsidRDefault="00D66780" w:rsidP="00D66780">
      <w:pPr>
        <w:autoSpaceDE w:val="0"/>
        <w:autoSpaceDN w:val="0"/>
        <w:adjustRightInd w:val="0"/>
        <w:jc w:val="left"/>
      </w:pPr>
      <w:r w:rsidRPr="00D66780">
        <w:t>We thank Jasneel Chandra and Varanisese Vuniyayawa (Fiji Meterological Services).</w:t>
      </w:r>
      <w:r>
        <w:t xml:space="preserve"> We also </w:t>
      </w:r>
      <w:r w:rsidRPr="00D66780">
        <w:t>thank The University of the South Pacific for Staff Masters</w:t>
      </w:r>
      <w:r>
        <w:t xml:space="preserve"> </w:t>
      </w:r>
      <w:r w:rsidRPr="00D66780">
        <w:t>Sponsorsh</w:t>
      </w:r>
      <w:r>
        <w:t xml:space="preserve">ip awarded to the first </w:t>
      </w:r>
      <w:r w:rsidRPr="00D66780">
        <w:t>author as this manuscript arises from his master’s</w:t>
      </w:r>
      <w:r>
        <w:t xml:space="preserve"> </w:t>
      </w:r>
      <w:r w:rsidRPr="00D66780">
        <w:t>thesis (check?) Senior technician (check?)</w:t>
      </w:r>
    </w:p>
    <w:p w14:paraId="6665775D" w14:textId="77777777" w:rsidR="00D66780" w:rsidRDefault="00D66780" w:rsidP="006A42F1"/>
    <w:p w14:paraId="6441B463" w14:textId="77777777" w:rsidR="006A42F1" w:rsidRPr="0033109F" w:rsidRDefault="006A42F1" w:rsidP="006A42F1"/>
    <w:p w14:paraId="47B22D34" w14:textId="4CA82D9B" w:rsidR="003A5F03" w:rsidRPr="0033109F" w:rsidRDefault="00C00950" w:rsidP="006A42F1">
      <w:pPr>
        <w:pStyle w:val="Heading3"/>
        <w:spacing w:before="0" w:after="0"/>
      </w:pPr>
      <w:r w:rsidRPr="0033109F">
        <w:t xml:space="preserve">Author </w:t>
      </w:r>
      <w:r w:rsidR="007D356C">
        <w:t>c</w:t>
      </w:r>
      <w:r w:rsidR="003A5F03" w:rsidRPr="0033109F">
        <w:t>ontributions</w:t>
      </w:r>
    </w:p>
    <w:p w14:paraId="4E1E4B0B" w14:textId="5B280554" w:rsidR="00D66780" w:rsidRDefault="00281EFD" w:rsidP="006A42F1">
      <w:r w:rsidRPr="00D66780">
        <w:rPr>
          <w:highlight w:val="yellow"/>
        </w:rPr>
        <w:t>Each author’s contribution to the work should be described briefly, on a separate line, in the Author Contributions section.</w:t>
      </w:r>
      <w:r>
        <w:t xml:space="preserve"> </w:t>
      </w:r>
    </w:p>
    <w:p w14:paraId="29615B48" w14:textId="7974B7E0" w:rsidR="00D66780" w:rsidRDefault="00D66780" w:rsidP="006A42F1"/>
    <w:p w14:paraId="0DBF0F94" w14:textId="1EE91D13" w:rsidR="00D66780" w:rsidRDefault="00D66780" w:rsidP="006A42F1"/>
    <w:p w14:paraId="0C0F0E0E" w14:textId="77777777" w:rsidR="00D66780" w:rsidRDefault="00D66780" w:rsidP="00D66780">
      <w:pPr>
        <w:autoSpaceDE w:val="0"/>
        <w:autoSpaceDN w:val="0"/>
        <w:adjustRightInd w:val="0"/>
      </w:pPr>
      <w:r w:rsidRPr="00D66780">
        <w:t>All authors wrote the data descriptor; R. Chand did data cleaning, gap- infilling</w:t>
      </w:r>
      <w:r>
        <w:t xml:space="preserve"> process and </w:t>
      </w:r>
      <w:r w:rsidRPr="00D66780">
        <w:t xml:space="preserve">analysis of the data validation, and led the manuscript writing; </w:t>
      </w:r>
    </w:p>
    <w:p w14:paraId="594F3959" w14:textId="6C70B2DC" w:rsidR="00D66780" w:rsidRDefault="00D66780" w:rsidP="00D66780">
      <w:pPr>
        <w:autoSpaceDE w:val="0"/>
        <w:autoSpaceDN w:val="0"/>
        <w:adjustRightInd w:val="0"/>
      </w:pPr>
      <w:r w:rsidRPr="00D66780">
        <w:t>R.</w:t>
      </w:r>
      <w:r>
        <w:t xml:space="preserve"> Chandra</w:t>
      </w:r>
    </w:p>
    <w:p w14:paraId="3A8A8F18" w14:textId="77777777" w:rsidR="00D66780" w:rsidRDefault="00D66780" w:rsidP="00D66780">
      <w:pPr>
        <w:autoSpaceDE w:val="0"/>
        <w:autoSpaceDN w:val="0"/>
        <w:adjustRightInd w:val="0"/>
      </w:pPr>
    </w:p>
    <w:p w14:paraId="43D87D41" w14:textId="70417E54" w:rsidR="00D66780" w:rsidRDefault="00D66780" w:rsidP="00D66780">
      <w:pPr>
        <w:autoSpaceDE w:val="0"/>
        <w:autoSpaceDN w:val="0"/>
        <w:adjustRightInd w:val="0"/>
      </w:pPr>
      <w:r>
        <w:t>A. K</w:t>
      </w:r>
    </w:p>
    <w:p w14:paraId="1B985620" w14:textId="77777777" w:rsidR="00D66780" w:rsidRDefault="00D66780" w:rsidP="00D66780">
      <w:pPr>
        <w:autoSpaceDE w:val="0"/>
        <w:autoSpaceDN w:val="0"/>
        <w:adjustRightInd w:val="0"/>
      </w:pPr>
    </w:p>
    <w:p w14:paraId="7412C9C4" w14:textId="77777777" w:rsidR="00D66780" w:rsidRDefault="00D66780" w:rsidP="00D66780">
      <w:pPr>
        <w:autoSpaceDE w:val="0"/>
        <w:autoSpaceDN w:val="0"/>
        <w:adjustRightInd w:val="0"/>
      </w:pPr>
      <w:r w:rsidRPr="00D66780">
        <w:t>D. R</w:t>
      </w:r>
      <w:r>
        <w:t xml:space="preserve"> </w:t>
      </w:r>
    </w:p>
    <w:p w14:paraId="55A1A483" w14:textId="77777777" w:rsidR="00D66780" w:rsidRDefault="00D66780" w:rsidP="00D66780">
      <w:pPr>
        <w:autoSpaceDE w:val="0"/>
        <w:autoSpaceDN w:val="0"/>
        <w:adjustRightInd w:val="0"/>
      </w:pPr>
    </w:p>
    <w:p w14:paraId="700D2509" w14:textId="4EDB7EF0" w:rsidR="00D66780" w:rsidRPr="0033109F" w:rsidRDefault="00D66780" w:rsidP="00D66780">
      <w:pPr>
        <w:autoSpaceDE w:val="0"/>
        <w:autoSpaceDN w:val="0"/>
        <w:adjustRightInd w:val="0"/>
      </w:pPr>
      <w:r>
        <w:t xml:space="preserve">(To be </w:t>
      </w:r>
      <w:r w:rsidRPr="00D66780">
        <w:t>completed: Each author’s contribution to the work should be described</w:t>
      </w:r>
      <w:r>
        <w:t xml:space="preserve"> briefly, on a separate </w:t>
      </w:r>
      <w:r w:rsidRPr="00D66780">
        <w:t>line, in the Author Contributions section)</w:t>
      </w:r>
    </w:p>
    <w:p w14:paraId="27350BDF" w14:textId="77777777" w:rsidR="006C2EB6" w:rsidRPr="0033109F" w:rsidRDefault="006C2EB6" w:rsidP="006A42F1"/>
    <w:p w14:paraId="3915359D" w14:textId="122418BD" w:rsidR="00467ECA" w:rsidRPr="0033109F" w:rsidRDefault="00467ECA" w:rsidP="006A42F1">
      <w:pPr>
        <w:pStyle w:val="Heading3"/>
        <w:spacing w:before="0" w:after="0"/>
      </w:pPr>
      <w:r w:rsidRPr="0033109F">
        <w:t xml:space="preserve">Competing </w:t>
      </w:r>
      <w:r w:rsidR="007D356C">
        <w:t>i</w:t>
      </w:r>
      <w:r w:rsidRPr="0033109F">
        <w:t>nterests</w:t>
      </w:r>
    </w:p>
    <w:p w14:paraId="7DB6AC70" w14:textId="7D6B0D63" w:rsidR="00467ECA" w:rsidRDefault="00467ECA" w:rsidP="006A42F1">
      <w:pPr>
        <w:pStyle w:val="NormalWeb"/>
        <w:spacing w:before="0" w:beforeAutospacing="0" w:after="0" w:afterAutospacing="0"/>
      </w:pPr>
      <w:r w:rsidRPr="00D66780">
        <w:rPr>
          <w:highlight w:val="yellow"/>
        </w:rPr>
        <w:t xml:space="preserve">A competing interests statement is required for all papers </w:t>
      </w:r>
      <w:r w:rsidR="00281EFD" w:rsidRPr="00D66780">
        <w:rPr>
          <w:highlight w:val="yellow"/>
        </w:rPr>
        <w:t xml:space="preserve">accepted by and </w:t>
      </w:r>
      <w:r w:rsidRPr="00D66780">
        <w:rPr>
          <w:highlight w:val="yellow"/>
        </w:rPr>
        <w:t xml:space="preserve">published in </w:t>
      </w:r>
      <w:r w:rsidRPr="00D66780">
        <w:rPr>
          <w:i/>
          <w:highlight w:val="yellow"/>
        </w:rPr>
        <w:t>Scientific Data</w:t>
      </w:r>
      <w:r w:rsidRPr="00D66780">
        <w:rPr>
          <w:highlight w:val="yellow"/>
        </w:rPr>
        <w:t xml:space="preserve">. If there is no conflict of interest, a statement declaring this </w:t>
      </w:r>
      <w:r w:rsidR="00281EFD" w:rsidRPr="00D66780">
        <w:rPr>
          <w:highlight w:val="yellow"/>
        </w:rPr>
        <w:t xml:space="preserve">must </w:t>
      </w:r>
      <w:r w:rsidRPr="00D66780">
        <w:rPr>
          <w:highlight w:val="yellow"/>
        </w:rPr>
        <w:t>still be included in the manuscript.</w:t>
      </w:r>
    </w:p>
    <w:p w14:paraId="0EED8F52" w14:textId="2AA2213E" w:rsidR="00D66780" w:rsidRDefault="00D66780" w:rsidP="006A42F1">
      <w:pPr>
        <w:pStyle w:val="NormalWeb"/>
        <w:spacing w:before="0" w:beforeAutospacing="0" w:after="0" w:afterAutospacing="0"/>
      </w:pPr>
    </w:p>
    <w:p w14:paraId="28E1FE4C" w14:textId="7FBAA50B" w:rsidR="00D66780" w:rsidRDefault="00D66780" w:rsidP="006A42F1">
      <w:pPr>
        <w:pStyle w:val="NormalWeb"/>
        <w:spacing w:before="0" w:beforeAutospacing="0" w:after="0" w:afterAutospacing="0"/>
      </w:pPr>
      <w:r w:rsidRPr="00D66780">
        <w:t>The authors declare no competing financial interests.</w:t>
      </w:r>
    </w:p>
    <w:p w14:paraId="365AA224" w14:textId="6623715D" w:rsidR="009878A9" w:rsidRDefault="009878A9" w:rsidP="006A42F1">
      <w:pPr>
        <w:pStyle w:val="NormalWeb"/>
        <w:spacing w:before="0" w:beforeAutospacing="0" w:after="0" w:afterAutospacing="0"/>
      </w:pPr>
    </w:p>
    <w:p w14:paraId="78C0F1F8" w14:textId="19356550" w:rsidR="009878A9" w:rsidRDefault="009878A9" w:rsidP="006A42F1">
      <w:pPr>
        <w:pStyle w:val="NormalWeb"/>
        <w:spacing w:before="0" w:beforeAutospacing="0" w:after="0" w:afterAutospacing="0"/>
      </w:pPr>
    </w:p>
    <w:p w14:paraId="307C6570" w14:textId="352B722D" w:rsidR="009878A9" w:rsidRDefault="009878A9" w:rsidP="006A42F1">
      <w:pPr>
        <w:pStyle w:val="NormalWeb"/>
        <w:spacing w:before="0" w:beforeAutospacing="0" w:after="0" w:afterAutospacing="0"/>
      </w:pPr>
    </w:p>
    <w:p w14:paraId="5EC7E7A9" w14:textId="2A3F78C0" w:rsidR="009878A9" w:rsidRDefault="009878A9" w:rsidP="009878A9">
      <w:pPr>
        <w:pStyle w:val="Heading3"/>
        <w:spacing w:before="0" w:after="0"/>
      </w:pPr>
      <w:r>
        <w:t xml:space="preserve">References </w:t>
      </w:r>
    </w:p>
    <w:p w14:paraId="3AE3824B" w14:textId="0C6A8694" w:rsidR="009878A9" w:rsidRDefault="009878A9" w:rsidP="006A42F1">
      <w:pPr>
        <w:pStyle w:val="NormalWeb"/>
        <w:spacing w:before="0" w:beforeAutospacing="0" w:after="0" w:afterAutospacing="0"/>
      </w:pPr>
    </w:p>
    <w:p w14:paraId="63130BCB" w14:textId="6CBD2CDA" w:rsidR="001006E1" w:rsidRPr="001006E1" w:rsidRDefault="009878A9" w:rsidP="001006E1">
      <w:pPr>
        <w:pStyle w:val="NormalWeb"/>
        <w:spacing w:after="0"/>
        <w:ind w:left="440" w:hanging="440"/>
        <w:rPr>
          <w:noProof/>
        </w:rPr>
      </w:pPr>
      <w:r>
        <w:fldChar w:fldCharType="begin"/>
      </w:r>
      <w:r w:rsidR="001006E1">
        <w:instrText xml:space="preserve"> ADDIN Docear CSL_BIBLIOGRAPHY</w:instrText>
      </w:r>
      <w:r>
        <w:fldChar w:fldCharType="separate"/>
      </w:r>
      <w:r w:rsidR="001006E1" w:rsidRPr="001006E1">
        <w:rPr>
          <w:noProof/>
        </w:rPr>
        <w:t>1.</w:t>
      </w:r>
      <w:r w:rsidR="001006E1">
        <w:rPr>
          <w:noProof/>
        </w:rPr>
        <w:tab/>
        <w:t xml:space="preserve">Kumar, V. V., Deo, R. C. &amp; Ramachandran, V. Total rain accumulation and rain-rate analysis for small tropical Pacific islands: a case study of Suva, Fiji. </w:t>
      </w:r>
      <w:r w:rsidR="001006E1" w:rsidRPr="001006E1">
        <w:rPr>
          <w:i/>
          <w:noProof/>
        </w:rPr>
        <w:t>Atmospheric Science Letters</w:t>
      </w:r>
      <w:r w:rsidR="001006E1">
        <w:rPr>
          <w:noProof/>
        </w:rPr>
        <w:t xml:space="preserve"> </w:t>
      </w:r>
      <w:r w:rsidR="001006E1" w:rsidRPr="001006E1">
        <w:rPr>
          <w:b/>
          <w:noProof/>
        </w:rPr>
        <w:t>7</w:t>
      </w:r>
      <w:r w:rsidR="001006E1">
        <w:rPr>
          <w:noProof/>
        </w:rPr>
        <w:t>, 53–58 (2006).</w:t>
      </w:r>
    </w:p>
    <w:p w14:paraId="744E7E9C" w14:textId="4ED3A90B" w:rsidR="001006E1" w:rsidRPr="001006E1" w:rsidRDefault="001006E1" w:rsidP="001006E1">
      <w:pPr>
        <w:pStyle w:val="NormalWeb"/>
        <w:spacing w:after="0"/>
        <w:ind w:left="440" w:hanging="440"/>
        <w:rPr>
          <w:noProof/>
        </w:rPr>
      </w:pPr>
      <w:r w:rsidRPr="001006E1">
        <w:rPr>
          <w:noProof/>
        </w:rPr>
        <w:t>2.</w:t>
      </w:r>
      <w:r>
        <w:rPr>
          <w:noProof/>
        </w:rPr>
        <w:tab/>
        <w:t xml:space="preserve">Onwubolu, G. C. </w:t>
      </w:r>
      <w:r w:rsidRPr="001006E1">
        <w:rPr>
          <w:i/>
          <w:noProof/>
        </w:rPr>
        <w:t>et al.</w:t>
      </w:r>
      <w:r>
        <w:rPr>
          <w:noProof/>
        </w:rPr>
        <w:t xml:space="preserve"> Self-organizing data mining for weather forecasting. </w:t>
      </w:r>
      <w:r w:rsidRPr="001006E1">
        <w:rPr>
          <w:i/>
          <w:noProof/>
        </w:rPr>
        <w:t>IADIS European Conf. Data Mining</w:t>
      </w:r>
      <w:r>
        <w:rPr>
          <w:noProof/>
        </w:rPr>
        <w:t xml:space="preserve"> 81–88 (2007).</w:t>
      </w:r>
    </w:p>
    <w:p w14:paraId="63EFE00C" w14:textId="585633D9" w:rsidR="001006E1" w:rsidRPr="001006E1" w:rsidRDefault="001006E1" w:rsidP="001006E1">
      <w:pPr>
        <w:pStyle w:val="NormalWeb"/>
        <w:spacing w:after="0"/>
        <w:ind w:left="440" w:hanging="440"/>
        <w:rPr>
          <w:noProof/>
        </w:rPr>
      </w:pPr>
      <w:r w:rsidRPr="001006E1">
        <w:rPr>
          <w:noProof/>
        </w:rPr>
        <w:t>3.</w:t>
      </w:r>
      <w:r>
        <w:rPr>
          <w:noProof/>
        </w:rPr>
        <w:tab/>
        <w:t xml:space="preserve">Ramirez, M. C. V., Campos Velho, H. F. de &amp; Ferreira, N. J. Artificial neural network technique for rainfall forecasting applied to the Sao Paulo region. </w:t>
      </w:r>
      <w:r w:rsidRPr="001006E1">
        <w:rPr>
          <w:i/>
          <w:noProof/>
        </w:rPr>
        <w:t>Journal of hydrology</w:t>
      </w:r>
      <w:r>
        <w:rPr>
          <w:noProof/>
        </w:rPr>
        <w:t xml:space="preserve"> </w:t>
      </w:r>
      <w:r w:rsidRPr="001006E1">
        <w:rPr>
          <w:b/>
          <w:noProof/>
        </w:rPr>
        <w:t>301</w:t>
      </w:r>
      <w:r>
        <w:rPr>
          <w:noProof/>
        </w:rPr>
        <w:t>, 146–162 (2005).</w:t>
      </w:r>
    </w:p>
    <w:p w14:paraId="21612DCD" w14:textId="457D0B8A" w:rsidR="001006E1" w:rsidRPr="001006E1" w:rsidRDefault="001006E1" w:rsidP="001006E1">
      <w:pPr>
        <w:pStyle w:val="NormalWeb"/>
        <w:spacing w:after="0"/>
        <w:ind w:left="440" w:hanging="440"/>
        <w:rPr>
          <w:noProof/>
        </w:rPr>
      </w:pPr>
      <w:r w:rsidRPr="001006E1">
        <w:rPr>
          <w:noProof/>
        </w:rPr>
        <w:lastRenderedPageBreak/>
        <w:t>4.</w:t>
      </w:r>
      <w:r>
        <w:rPr>
          <w:noProof/>
        </w:rPr>
        <w:tab/>
        <w:t xml:space="preserve">Hernández, E., Sanchez-Anguix, V., Julian, V., Palanca, J. &amp; Duque, N. Rainfall prediction: A deep learning approach. </w:t>
      </w:r>
      <w:r w:rsidRPr="001006E1">
        <w:rPr>
          <w:i/>
          <w:noProof/>
        </w:rPr>
        <w:t>International Conference on Hybrid Artificial Intelligence Systems</w:t>
      </w:r>
      <w:r>
        <w:rPr>
          <w:noProof/>
        </w:rPr>
        <w:t xml:space="preserve"> 151–162 (2016).</w:t>
      </w:r>
    </w:p>
    <w:p w14:paraId="27903D02" w14:textId="07F5B644" w:rsidR="001006E1" w:rsidRPr="001006E1" w:rsidRDefault="001006E1" w:rsidP="001006E1">
      <w:pPr>
        <w:pStyle w:val="NormalWeb"/>
        <w:spacing w:after="0"/>
        <w:ind w:left="440" w:hanging="440"/>
        <w:rPr>
          <w:noProof/>
        </w:rPr>
      </w:pPr>
      <w:r w:rsidRPr="001006E1">
        <w:rPr>
          <w:noProof/>
        </w:rPr>
        <w:t>5.</w:t>
      </w:r>
      <w:r>
        <w:rPr>
          <w:noProof/>
        </w:rPr>
        <w:tab/>
        <w:t xml:space="preserve">Wu, C., Chau, K. &amp; Fan, C. Prediction of rainfall time series using modular artificial neural networks coupled with data-preprocessing techniques. </w:t>
      </w:r>
      <w:r w:rsidRPr="001006E1">
        <w:rPr>
          <w:i/>
          <w:noProof/>
        </w:rPr>
        <w:t>Journal of Hydrology</w:t>
      </w:r>
      <w:r>
        <w:rPr>
          <w:noProof/>
        </w:rPr>
        <w:t xml:space="preserve"> </w:t>
      </w:r>
      <w:r w:rsidRPr="001006E1">
        <w:rPr>
          <w:b/>
          <w:noProof/>
        </w:rPr>
        <w:t>389</w:t>
      </w:r>
      <w:r>
        <w:rPr>
          <w:noProof/>
        </w:rPr>
        <w:t>, 146–167 (2010).</w:t>
      </w:r>
    </w:p>
    <w:p w14:paraId="7BA9B114" w14:textId="4C6C0F04" w:rsidR="001006E1" w:rsidRPr="001006E1" w:rsidRDefault="001006E1" w:rsidP="001006E1">
      <w:pPr>
        <w:pStyle w:val="NormalWeb"/>
        <w:spacing w:after="0"/>
        <w:ind w:left="440" w:hanging="440"/>
        <w:rPr>
          <w:noProof/>
        </w:rPr>
      </w:pPr>
      <w:r w:rsidRPr="001006E1">
        <w:rPr>
          <w:noProof/>
        </w:rPr>
        <w:t>6.</w:t>
      </w:r>
      <w:r>
        <w:rPr>
          <w:noProof/>
        </w:rPr>
        <w:tab/>
        <w:t xml:space="preserve">Hong, W.-C. &amp; Pai, P.-F. Potential assessment of the support vector regression technique in rainfall forecasting. </w:t>
      </w:r>
      <w:r w:rsidRPr="001006E1">
        <w:rPr>
          <w:i/>
          <w:noProof/>
        </w:rPr>
        <w:t>Water Resources Management</w:t>
      </w:r>
      <w:r>
        <w:rPr>
          <w:noProof/>
        </w:rPr>
        <w:t xml:space="preserve"> </w:t>
      </w:r>
      <w:r w:rsidRPr="001006E1">
        <w:rPr>
          <w:b/>
          <w:noProof/>
        </w:rPr>
        <w:t>21</w:t>
      </w:r>
      <w:r>
        <w:rPr>
          <w:noProof/>
        </w:rPr>
        <w:t>, 495–513 (2007).</w:t>
      </w:r>
    </w:p>
    <w:p w14:paraId="5CF993AC" w14:textId="688A0ACF" w:rsidR="001006E1" w:rsidRPr="001006E1" w:rsidRDefault="001006E1" w:rsidP="001006E1">
      <w:pPr>
        <w:pStyle w:val="NormalWeb"/>
        <w:spacing w:after="0"/>
        <w:ind w:left="440" w:hanging="440"/>
        <w:rPr>
          <w:noProof/>
        </w:rPr>
      </w:pPr>
      <w:r w:rsidRPr="001006E1">
        <w:rPr>
          <w:noProof/>
        </w:rPr>
        <w:t>7.</w:t>
      </w:r>
      <w:r>
        <w:rPr>
          <w:noProof/>
        </w:rPr>
        <w:tab/>
        <w:t xml:space="preserve">Hung, N. Q., Babel, M. S., Weesakul, S. &amp; Tripathi, N. An artificial neural network model for rainfall forecasting in Bangkok, Thailand. </w:t>
      </w:r>
      <w:r w:rsidRPr="001006E1">
        <w:rPr>
          <w:i/>
          <w:noProof/>
        </w:rPr>
        <w:t>Hydrology &amp; Earth System Sciences</w:t>
      </w:r>
      <w:r>
        <w:rPr>
          <w:noProof/>
        </w:rPr>
        <w:t xml:space="preserve"> </w:t>
      </w:r>
      <w:r w:rsidRPr="001006E1">
        <w:rPr>
          <w:b/>
          <w:noProof/>
        </w:rPr>
        <w:t>13</w:t>
      </w:r>
      <w:r>
        <w:rPr>
          <w:noProof/>
        </w:rPr>
        <w:t>, (2009).</w:t>
      </w:r>
    </w:p>
    <w:p w14:paraId="4B13A6C3" w14:textId="76512F73" w:rsidR="001006E1" w:rsidRPr="001006E1" w:rsidRDefault="001006E1" w:rsidP="001006E1">
      <w:pPr>
        <w:pStyle w:val="NormalWeb"/>
        <w:spacing w:after="0"/>
        <w:ind w:left="440" w:hanging="440"/>
        <w:rPr>
          <w:noProof/>
        </w:rPr>
      </w:pPr>
      <w:r w:rsidRPr="001006E1">
        <w:rPr>
          <w:noProof/>
        </w:rPr>
        <w:t>8.</w:t>
      </w:r>
      <w:r>
        <w:rPr>
          <w:noProof/>
        </w:rPr>
        <w:tab/>
        <w:t xml:space="preserve">Júnior, J. M. P. &amp; Barreto, G. A. Multistep-ahead prediction of rainfall precipitation using the NARX network. </w:t>
      </w:r>
      <w:r w:rsidRPr="001006E1">
        <w:rPr>
          <w:i/>
          <w:noProof/>
        </w:rPr>
        <w:t>ESTSP’08</w:t>
      </w:r>
      <w:r>
        <w:rPr>
          <w:noProof/>
        </w:rPr>
        <w:t xml:space="preserve"> 87 (2008).</w:t>
      </w:r>
    </w:p>
    <w:p w14:paraId="18F88AEA" w14:textId="571ED36A" w:rsidR="001006E1" w:rsidRPr="001006E1" w:rsidRDefault="001006E1" w:rsidP="001006E1">
      <w:pPr>
        <w:pStyle w:val="NormalWeb"/>
        <w:spacing w:after="0"/>
        <w:ind w:left="440" w:hanging="440"/>
        <w:rPr>
          <w:noProof/>
        </w:rPr>
      </w:pPr>
      <w:r w:rsidRPr="001006E1">
        <w:rPr>
          <w:noProof/>
        </w:rPr>
        <w:t>9.</w:t>
      </w:r>
      <w:r>
        <w:rPr>
          <w:noProof/>
        </w:rPr>
        <w:tab/>
        <w:t xml:space="preserve">Yen, M.-H., Liu, D.-W., Hsin, Y.-C., Lin, C.-E. &amp; Chen, C.-C. Application of the deep learning for the prediction of rainfall in Southern Taiwan. </w:t>
      </w:r>
      <w:r w:rsidRPr="001006E1">
        <w:rPr>
          <w:i/>
          <w:noProof/>
        </w:rPr>
        <w:t>Scientific reports</w:t>
      </w:r>
      <w:r>
        <w:rPr>
          <w:noProof/>
        </w:rPr>
        <w:t xml:space="preserve"> </w:t>
      </w:r>
      <w:r w:rsidRPr="001006E1">
        <w:rPr>
          <w:b/>
          <w:noProof/>
        </w:rPr>
        <w:t>9</w:t>
      </w:r>
      <w:r>
        <w:rPr>
          <w:noProof/>
        </w:rPr>
        <w:t>, 1–9 (2019).</w:t>
      </w:r>
    </w:p>
    <w:p w14:paraId="25E4D84F" w14:textId="4F9531AF" w:rsidR="001006E1" w:rsidRPr="001006E1" w:rsidRDefault="001006E1" w:rsidP="001006E1">
      <w:pPr>
        <w:pStyle w:val="NormalWeb"/>
        <w:spacing w:after="0"/>
        <w:ind w:left="440" w:hanging="440"/>
        <w:rPr>
          <w:noProof/>
        </w:rPr>
      </w:pPr>
      <w:r w:rsidRPr="001006E1">
        <w:rPr>
          <w:noProof/>
        </w:rPr>
        <w:t>10.</w:t>
      </w:r>
      <w:r>
        <w:rPr>
          <w:noProof/>
        </w:rPr>
        <w:tab/>
        <w:t xml:space="preserve">Sumi, S. M., Zaman, M. F. &amp; Hirose, H. A rainfall forecasting method using machine learning models and its application to the Fukuoka city case. </w:t>
      </w:r>
      <w:r w:rsidRPr="001006E1">
        <w:rPr>
          <w:i/>
          <w:noProof/>
        </w:rPr>
        <w:t>International Journal of Applied Mathematics and Computer Science</w:t>
      </w:r>
      <w:r>
        <w:rPr>
          <w:noProof/>
        </w:rPr>
        <w:t xml:space="preserve"> </w:t>
      </w:r>
      <w:r w:rsidRPr="001006E1">
        <w:rPr>
          <w:b/>
          <w:noProof/>
        </w:rPr>
        <w:t>22</w:t>
      </w:r>
      <w:r>
        <w:rPr>
          <w:noProof/>
        </w:rPr>
        <w:t>, 841–854 (2012).</w:t>
      </w:r>
    </w:p>
    <w:p w14:paraId="4C31B67B" w14:textId="7500F938" w:rsidR="001006E1" w:rsidRPr="001006E1" w:rsidRDefault="001006E1" w:rsidP="001006E1">
      <w:pPr>
        <w:pStyle w:val="NormalWeb"/>
        <w:spacing w:after="0"/>
        <w:ind w:left="440" w:hanging="440"/>
        <w:rPr>
          <w:noProof/>
        </w:rPr>
      </w:pPr>
      <w:r w:rsidRPr="001006E1">
        <w:rPr>
          <w:noProof/>
        </w:rPr>
        <w:t>11.</w:t>
      </w:r>
      <w:r>
        <w:rPr>
          <w:noProof/>
        </w:rPr>
        <w:tab/>
        <w:t xml:space="preserve">Remesan, R., Shamim, M. &amp; Han, D. Model data selection using gamma test for daily solar radiation estimation. </w:t>
      </w:r>
      <w:r w:rsidRPr="001006E1">
        <w:rPr>
          <w:i/>
          <w:noProof/>
        </w:rPr>
        <w:t>Hydrological processes</w:t>
      </w:r>
      <w:r>
        <w:rPr>
          <w:noProof/>
        </w:rPr>
        <w:t xml:space="preserve"> </w:t>
      </w:r>
      <w:r w:rsidRPr="001006E1">
        <w:rPr>
          <w:b/>
          <w:noProof/>
        </w:rPr>
        <w:t>22</w:t>
      </w:r>
      <w:r>
        <w:rPr>
          <w:noProof/>
        </w:rPr>
        <w:t>, 4301–4309 (2008).</w:t>
      </w:r>
    </w:p>
    <w:p w14:paraId="7FC84927" w14:textId="7C5D35E9" w:rsidR="001006E1" w:rsidRPr="001006E1" w:rsidRDefault="001006E1" w:rsidP="001006E1">
      <w:pPr>
        <w:pStyle w:val="NormalWeb"/>
        <w:spacing w:after="0"/>
        <w:ind w:left="440" w:hanging="440"/>
        <w:rPr>
          <w:noProof/>
        </w:rPr>
      </w:pPr>
      <w:r w:rsidRPr="001006E1">
        <w:rPr>
          <w:noProof/>
        </w:rPr>
        <w:t>12.</w:t>
      </w:r>
      <w:r>
        <w:rPr>
          <w:noProof/>
        </w:rPr>
        <w:tab/>
        <w:t xml:space="preserve">Deo, R. C. On meteorological droughts in tropical Pacific Islands: time-series analysis of observed rainfall using Fiji as a case study. </w:t>
      </w:r>
      <w:r w:rsidRPr="001006E1">
        <w:rPr>
          <w:i/>
          <w:noProof/>
        </w:rPr>
        <w:t>Meteorological Applications</w:t>
      </w:r>
      <w:r>
        <w:rPr>
          <w:noProof/>
        </w:rPr>
        <w:t xml:space="preserve"> </w:t>
      </w:r>
      <w:r w:rsidRPr="001006E1">
        <w:rPr>
          <w:b/>
          <w:noProof/>
        </w:rPr>
        <w:t>18</w:t>
      </w:r>
      <w:r>
        <w:rPr>
          <w:noProof/>
        </w:rPr>
        <w:t>, 171–180 (2011).</w:t>
      </w:r>
    </w:p>
    <w:p w14:paraId="0FC0277E" w14:textId="43B9769F" w:rsidR="001006E1" w:rsidRPr="001006E1" w:rsidRDefault="001006E1" w:rsidP="001006E1">
      <w:pPr>
        <w:pStyle w:val="NormalWeb"/>
        <w:spacing w:after="0"/>
        <w:ind w:left="440" w:hanging="440"/>
        <w:rPr>
          <w:noProof/>
        </w:rPr>
      </w:pPr>
      <w:r w:rsidRPr="001006E1">
        <w:rPr>
          <w:noProof/>
        </w:rPr>
        <w:t>13.</w:t>
      </w:r>
      <w:r>
        <w:rPr>
          <w:noProof/>
        </w:rPr>
        <w:tab/>
        <w:t xml:space="preserve">Bushra, P. </w:t>
      </w:r>
      <w:r w:rsidRPr="001006E1">
        <w:rPr>
          <w:i/>
          <w:noProof/>
        </w:rPr>
        <w:t>et al.</w:t>
      </w:r>
      <w:r>
        <w:rPr>
          <w:noProof/>
        </w:rPr>
        <w:t xml:space="preserve"> Analyzing trend and forecasting of rainfall changes in India using non-parametrical and machine learning approaches. </w:t>
      </w:r>
      <w:r w:rsidRPr="001006E1">
        <w:rPr>
          <w:i/>
          <w:noProof/>
        </w:rPr>
        <w:t>Scientific Reports (Nature Publisher Group)</w:t>
      </w:r>
      <w:r>
        <w:rPr>
          <w:noProof/>
        </w:rPr>
        <w:t xml:space="preserve"> </w:t>
      </w:r>
      <w:r w:rsidRPr="001006E1">
        <w:rPr>
          <w:b/>
          <w:noProof/>
        </w:rPr>
        <w:t>10</w:t>
      </w:r>
      <w:r>
        <w:rPr>
          <w:noProof/>
        </w:rPr>
        <w:t>, (2020).</w:t>
      </w:r>
    </w:p>
    <w:p w14:paraId="5E9812E0" w14:textId="096DC0D0" w:rsidR="001006E1" w:rsidRPr="001006E1" w:rsidRDefault="001006E1" w:rsidP="001006E1">
      <w:pPr>
        <w:pStyle w:val="NormalWeb"/>
        <w:spacing w:after="0"/>
        <w:ind w:left="440" w:hanging="440"/>
        <w:rPr>
          <w:noProof/>
        </w:rPr>
      </w:pPr>
      <w:r w:rsidRPr="001006E1">
        <w:rPr>
          <w:noProof/>
        </w:rPr>
        <w:t>14.</w:t>
      </w:r>
      <w:r>
        <w:rPr>
          <w:noProof/>
        </w:rPr>
        <w:tab/>
        <w:t xml:space="preserve">Gad, I., Manjunatha, B. R. &amp; Doreswamy Performance evaluation of predictive models for missing data imputation in weather data. </w:t>
      </w:r>
      <w:r w:rsidRPr="001006E1">
        <w:rPr>
          <w:i/>
          <w:noProof/>
        </w:rPr>
        <w:t>2017 International Conference on Advances in Computing, Communications and Informatics (ICACCI)</w:t>
      </w:r>
      <w:r>
        <w:rPr>
          <w:noProof/>
        </w:rPr>
        <w:t xml:space="preserve"> 1327–1334 (2017).</w:t>
      </w:r>
    </w:p>
    <w:p w14:paraId="642B9FAA" w14:textId="2D59F968" w:rsidR="001006E1" w:rsidRPr="001006E1" w:rsidRDefault="001006E1" w:rsidP="001006E1">
      <w:pPr>
        <w:pStyle w:val="NormalWeb"/>
        <w:spacing w:after="0"/>
        <w:ind w:left="440" w:hanging="440"/>
        <w:rPr>
          <w:noProof/>
        </w:rPr>
      </w:pPr>
      <w:r w:rsidRPr="001006E1">
        <w:rPr>
          <w:noProof/>
        </w:rPr>
        <w:t>15.</w:t>
      </w:r>
      <w:r>
        <w:rPr>
          <w:noProof/>
        </w:rPr>
        <w:tab/>
        <w:t xml:space="preserve">Kashani, M. H. &amp; Dinpashoh, Y. Evaluation of efficiency of different estimation methods for missing climatological data. </w:t>
      </w:r>
      <w:r w:rsidRPr="001006E1">
        <w:rPr>
          <w:i/>
          <w:noProof/>
        </w:rPr>
        <w:t>Stochastic Environmental Research and Risk Assessment</w:t>
      </w:r>
      <w:r>
        <w:rPr>
          <w:noProof/>
        </w:rPr>
        <w:t xml:space="preserve"> </w:t>
      </w:r>
      <w:r w:rsidRPr="001006E1">
        <w:rPr>
          <w:b/>
          <w:noProof/>
        </w:rPr>
        <w:t>26</w:t>
      </w:r>
      <w:r>
        <w:rPr>
          <w:noProof/>
        </w:rPr>
        <w:t>, 59–71 (2012).</w:t>
      </w:r>
    </w:p>
    <w:p w14:paraId="74FE4932" w14:textId="7A6150F8" w:rsidR="001006E1" w:rsidRPr="001006E1" w:rsidRDefault="001006E1" w:rsidP="001006E1">
      <w:pPr>
        <w:pStyle w:val="NormalWeb"/>
        <w:spacing w:after="0"/>
        <w:ind w:left="440" w:hanging="440"/>
        <w:rPr>
          <w:noProof/>
        </w:rPr>
      </w:pPr>
      <w:r w:rsidRPr="001006E1">
        <w:rPr>
          <w:noProof/>
        </w:rPr>
        <w:t>16.</w:t>
      </w:r>
      <w:r>
        <w:rPr>
          <w:noProof/>
        </w:rPr>
        <w:tab/>
        <w:t xml:space="preserve">Plouffe, C. C., Robertson, C. &amp; Chandrapala, L. Comparing interpolation techniques for monthly rainfall mapping using multiple evaluation criteria and auxiliary data sources: A case study of Sri Lanka. </w:t>
      </w:r>
      <w:r w:rsidRPr="001006E1">
        <w:rPr>
          <w:i/>
          <w:noProof/>
        </w:rPr>
        <w:t>Environmental Modelling &amp; Software</w:t>
      </w:r>
      <w:r>
        <w:rPr>
          <w:noProof/>
        </w:rPr>
        <w:t xml:space="preserve"> </w:t>
      </w:r>
      <w:r w:rsidRPr="001006E1">
        <w:rPr>
          <w:b/>
          <w:noProof/>
        </w:rPr>
        <w:t>67</w:t>
      </w:r>
      <w:r>
        <w:rPr>
          <w:noProof/>
        </w:rPr>
        <w:t>, 57–71 (2015).</w:t>
      </w:r>
    </w:p>
    <w:p w14:paraId="01BDB8CB" w14:textId="7066501D" w:rsidR="001006E1" w:rsidRPr="001006E1" w:rsidRDefault="001006E1" w:rsidP="001006E1">
      <w:pPr>
        <w:pStyle w:val="NormalWeb"/>
        <w:spacing w:after="0"/>
        <w:ind w:left="440" w:hanging="440"/>
        <w:rPr>
          <w:noProof/>
        </w:rPr>
      </w:pPr>
      <w:r w:rsidRPr="001006E1">
        <w:rPr>
          <w:noProof/>
        </w:rPr>
        <w:t>17.</w:t>
      </w:r>
      <w:r>
        <w:rPr>
          <w:noProof/>
        </w:rPr>
        <w:tab/>
        <w:t xml:space="preserve">Hyndman, R. J. </w:t>
      </w:r>
      <w:r w:rsidRPr="001006E1">
        <w:rPr>
          <w:i/>
          <w:noProof/>
        </w:rPr>
        <w:t>et al.</w:t>
      </w:r>
      <w:r>
        <w:rPr>
          <w:noProof/>
        </w:rPr>
        <w:t xml:space="preserve"> Package ’forecast. </w:t>
      </w:r>
      <w:r w:rsidRPr="001006E1">
        <w:rPr>
          <w:i/>
          <w:noProof/>
        </w:rPr>
        <w:t>Online] https://cran. r-project. org/web/packages/forecast/forecast. pdf</w:t>
      </w:r>
      <w:r>
        <w:rPr>
          <w:noProof/>
        </w:rPr>
        <w:t xml:space="preserve"> (2020).</w:t>
      </w:r>
    </w:p>
    <w:p w14:paraId="405C95D8" w14:textId="7B0DC1DF" w:rsidR="001006E1" w:rsidRPr="001006E1" w:rsidRDefault="001006E1" w:rsidP="001006E1">
      <w:pPr>
        <w:pStyle w:val="NormalWeb"/>
        <w:spacing w:after="0"/>
        <w:ind w:left="440" w:hanging="440"/>
        <w:rPr>
          <w:noProof/>
        </w:rPr>
      </w:pPr>
      <w:r w:rsidRPr="001006E1">
        <w:rPr>
          <w:noProof/>
        </w:rPr>
        <w:lastRenderedPageBreak/>
        <w:t>18.</w:t>
      </w:r>
      <w:r>
        <w:rPr>
          <w:noProof/>
        </w:rPr>
        <w:tab/>
        <w:t xml:space="preserve">Cleveland, R. B., Cleveland, W. S., McRae, J. E. &amp; Terpenning, I. STL: A seasonal-trend decomposition. </w:t>
      </w:r>
      <w:r w:rsidRPr="001006E1">
        <w:rPr>
          <w:i/>
          <w:noProof/>
        </w:rPr>
        <w:t>Journal of official statistics</w:t>
      </w:r>
      <w:r>
        <w:rPr>
          <w:noProof/>
        </w:rPr>
        <w:t xml:space="preserve"> </w:t>
      </w:r>
      <w:r w:rsidRPr="001006E1">
        <w:rPr>
          <w:b/>
          <w:noProof/>
        </w:rPr>
        <w:t>6</w:t>
      </w:r>
      <w:r>
        <w:rPr>
          <w:noProof/>
        </w:rPr>
        <w:t>, 3–73 (1990).</w:t>
      </w:r>
    </w:p>
    <w:p w14:paraId="61002B2C" w14:textId="23205786" w:rsidR="001006E1" w:rsidRPr="001006E1" w:rsidRDefault="001006E1" w:rsidP="001006E1">
      <w:pPr>
        <w:pStyle w:val="NormalWeb"/>
        <w:spacing w:after="0"/>
        <w:ind w:left="440" w:hanging="440"/>
        <w:rPr>
          <w:noProof/>
        </w:rPr>
      </w:pPr>
      <w:r w:rsidRPr="001006E1">
        <w:rPr>
          <w:noProof/>
        </w:rPr>
        <w:t>19.</w:t>
      </w:r>
      <w:r>
        <w:rPr>
          <w:noProof/>
        </w:rPr>
        <w:tab/>
        <w:t xml:space="preserve">Moritz, S., Sardá, A., Bartz-Beielstein, T., Zaefferer, M. &amp; Stork, J. Comparison of different methods for univariate time series imputation in R. </w:t>
      </w:r>
      <w:r w:rsidRPr="001006E1">
        <w:rPr>
          <w:i/>
          <w:noProof/>
        </w:rPr>
        <w:t>arXiv preprint arXiv:1510.03924</w:t>
      </w:r>
      <w:r>
        <w:rPr>
          <w:noProof/>
        </w:rPr>
        <w:t xml:space="preserve"> (2015).</w:t>
      </w:r>
    </w:p>
    <w:p w14:paraId="333C4423" w14:textId="3C09DA15" w:rsidR="00D66780" w:rsidRDefault="009878A9" w:rsidP="001006E1">
      <w:pPr>
        <w:pStyle w:val="NormalWeb"/>
        <w:spacing w:after="0"/>
        <w:ind w:left="440" w:hanging="440"/>
      </w:pPr>
      <w:r>
        <w:fldChar w:fldCharType="end"/>
      </w:r>
    </w:p>
    <w:p w14:paraId="22361451" w14:textId="77777777" w:rsidR="00537A5D" w:rsidRDefault="00537A5D" w:rsidP="00480169">
      <w:pPr>
        <w:pStyle w:val="NormalWeb"/>
        <w:spacing w:after="0"/>
        <w:ind w:left="440" w:hanging="440"/>
      </w:pPr>
    </w:p>
    <w:p w14:paraId="0BC01C9C" w14:textId="5BC2A15F" w:rsidR="000A1E6B" w:rsidRDefault="000A1E6B" w:rsidP="006A42F1">
      <w:pPr>
        <w:pStyle w:val="NormalWeb"/>
        <w:spacing w:before="0" w:beforeAutospacing="0" w:after="0" w:afterAutospacing="0"/>
      </w:pPr>
    </w:p>
    <w:p w14:paraId="00F13921" w14:textId="1681C453" w:rsidR="000A1E6B" w:rsidRDefault="000A1E6B" w:rsidP="000A1E6B">
      <w:pPr>
        <w:pStyle w:val="Heading3"/>
        <w:spacing w:before="0" w:after="0"/>
      </w:pPr>
      <w:r w:rsidRPr="000A1E6B">
        <w:t>Citing Data</w:t>
      </w:r>
    </w:p>
    <w:p w14:paraId="4917263F" w14:textId="77777777" w:rsidR="000A1E6B" w:rsidRPr="000A1E6B" w:rsidRDefault="000A1E6B" w:rsidP="000A1E6B"/>
    <w:p w14:paraId="575CCEC7" w14:textId="7256505B" w:rsidR="000A1E6B" w:rsidRDefault="000A1E6B" w:rsidP="000A1E6B">
      <w:pPr>
        <w:autoSpaceDE w:val="0"/>
        <w:autoSpaceDN w:val="0"/>
        <w:adjustRightInd w:val="0"/>
        <w:jc w:val="left"/>
        <w:rPr>
          <w:rFonts w:ascii="SFTI1000" w:hAnsi="SFTI1000" w:cs="SFTI1000"/>
          <w:sz w:val="20"/>
          <w:szCs w:val="20"/>
          <w:lang w:val="en-US"/>
        </w:rPr>
      </w:pPr>
      <w:r>
        <w:rPr>
          <w:rFonts w:ascii="SFRM1000" w:hAnsi="SFRM1000" w:cs="SFRM1000"/>
          <w:sz w:val="20"/>
          <w:szCs w:val="20"/>
          <w:lang w:val="en-US"/>
        </w:rPr>
        <w:t xml:space="preserve">1. Chand, R. </w:t>
      </w:r>
      <w:r>
        <w:rPr>
          <w:rFonts w:ascii="SFTI1000" w:hAnsi="SFTI1000" w:cs="SFTI1000"/>
          <w:sz w:val="20"/>
          <w:szCs w:val="20"/>
          <w:lang w:val="en-US"/>
        </w:rPr>
        <w:t xml:space="preserve">et al. Figshare (link) </w:t>
      </w:r>
    </w:p>
    <w:p w14:paraId="1E757A31" w14:textId="77777777" w:rsidR="000A1E6B" w:rsidRDefault="000A1E6B" w:rsidP="000A1E6B">
      <w:pPr>
        <w:autoSpaceDE w:val="0"/>
        <w:autoSpaceDN w:val="0"/>
        <w:adjustRightInd w:val="0"/>
        <w:jc w:val="left"/>
        <w:rPr>
          <w:rFonts w:ascii="SFRM1000" w:hAnsi="SFRM1000" w:cs="SFRM1000"/>
          <w:sz w:val="20"/>
          <w:szCs w:val="20"/>
          <w:lang w:val="en-US"/>
        </w:rPr>
      </w:pPr>
      <w:r>
        <w:rPr>
          <w:rFonts w:ascii="SFRM1000" w:hAnsi="SFRM1000" w:cs="SFRM1000"/>
          <w:sz w:val="20"/>
          <w:szCs w:val="20"/>
          <w:lang w:val="en-US"/>
        </w:rPr>
        <w:t>note that I have already created an account with figshare and will be releasing</w:t>
      </w:r>
    </w:p>
    <w:p w14:paraId="0707A3BE" w14:textId="1BDD71BC" w:rsidR="000A1E6B" w:rsidRDefault="000A1E6B" w:rsidP="000A1E6B">
      <w:pPr>
        <w:pStyle w:val="NormalWeb"/>
        <w:spacing w:before="0" w:beforeAutospacing="0" w:after="0" w:afterAutospacing="0"/>
      </w:pPr>
      <w:r>
        <w:rPr>
          <w:rFonts w:ascii="SFRM1000" w:hAnsi="SFRM1000" w:cs="SFRM1000"/>
          <w:sz w:val="20"/>
          <w:szCs w:val="20"/>
          <w:lang w:val="en-US"/>
        </w:rPr>
        <w:t>the data via that repository.</w:t>
      </w:r>
    </w:p>
    <w:p w14:paraId="48FE0B82" w14:textId="59D1517A" w:rsidR="000A1E6B" w:rsidRDefault="000A1E6B" w:rsidP="006A42F1">
      <w:pPr>
        <w:pStyle w:val="NormalWeb"/>
        <w:spacing w:before="0" w:beforeAutospacing="0" w:after="0" w:afterAutospacing="0"/>
      </w:pPr>
    </w:p>
    <w:p w14:paraId="4E2F90A8" w14:textId="73C3D4F8" w:rsidR="000A1E6B" w:rsidRDefault="000A1E6B" w:rsidP="006A42F1">
      <w:pPr>
        <w:pStyle w:val="NormalWeb"/>
        <w:spacing w:before="0" w:beforeAutospacing="0" w:after="0" w:afterAutospacing="0"/>
      </w:pPr>
    </w:p>
    <w:p w14:paraId="3ACE2CF3" w14:textId="2EE26AC8" w:rsidR="000A1E6B" w:rsidRDefault="000A1E6B" w:rsidP="006A42F1">
      <w:pPr>
        <w:pStyle w:val="NormalWeb"/>
        <w:spacing w:before="0" w:beforeAutospacing="0" w:after="0" w:afterAutospacing="0"/>
      </w:pPr>
    </w:p>
    <w:p w14:paraId="3F273CE5" w14:textId="41AA6B5A" w:rsidR="009878A9" w:rsidRDefault="009878A9" w:rsidP="009878A9">
      <w:pPr>
        <w:pStyle w:val="NormalWeb"/>
        <w:spacing w:after="0"/>
        <w:ind w:left="440" w:hanging="440"/>
      </w:pPr>
    </w:p>
    <w:p w14:paraId="2E582162" w14:textId="5D764C96" w:rsidR="009878A9" w:rsidRDefault="009878A9" w:rsidP="006A42F1">
      <w:pPr>
        <w:pStyle w:val="NormalWeb"/>
        <w:spacing w:before="0" w:beforeAutospacing="0" w:after="0" w:afterAutospacing="0"/>
      </w:pPr>
    </w:p>
    <w:p w14:paraId="1E64FE32" w14:textId="5E57EA21" w:rsidR="009878A9" w:rsidRDefault="009878A9" w:rsidP="006A42F1">
      <w:pPr>
        <w:pStyle w:val="NormalWeb"/>
        <w:spacing w:before="0" w:beforeAutospacing="0" w:after="0" w:afterAutospacing="0"/>
      </w:pPr>
    </w:p>
    <w:p w14:paraId="6DBDDED5" w14:textId="7813B208" w:rsidR="009878A9" w:rsidRDefault="009878A9" w:rsidP="006A42F1">
      <w:pPr>
        <w:pStyle w:val="NormalWeb"/>
        <w:spacing w:before="0" w:beforeAutospacing="0" w:after="0" w:afterAutospacing="0"/>
      </w:pPr>
    </w:p>
    <w:p w14:paraId="26A1C4FC" w14:textId="4D28E8FD" w:rsidR="009878A9" w:rsidRDefault="009878A9" w:rsidP="006A42F1">
      <w:pPr>
        <w:pStyle w:val="NormalWeb"/>
        <w:spacing w:before="0" w:beforeAutospacing="0" w:after="0" w:afterAutospacing="0"/>
      </w:pPr>
    </w:p>
    <w:p w14:paraId="357F1843" w14:textId="785511E1" w:rsidR="009878A9" w:rsidRDefault="009878A9" w:rsidP="006A42F1">
      <w:pPr>
        <w:pStyle w:val="NormalWeb"/>
        <w:spacing w:before="0" w:beforeAutospacing="0" w:after="0" w:afterAutospacing="0"/>
      </w:pPr>
    </w:p>
    <w:p w14:paraId="729BD02F" w14:textId="7479FBC3" w:rsidR="009878A9" w:rsidRDefault="009878A9" w:rsidP="006A42F1">
      <w:pPr>
        <w:pStyle w:val="NormalWeb"/>
        <w:spacing w:before="0" w:beforeAutospacing="0" w:after="0" w:afterAutospacing="0"/>
      </w:pPr>
    </w:p>
    <w:p w14:paraId="06BC6BF1" w14:textId="07FB9041" w:rsidR="009878A9" w:rsidRDefault="009878A9" w:rsidP="006A42F1">
      <w:pPr>
        <w:pStyle w:val="NormalWeb"/>
        <w:spacing w:before="0" w:beforeAutospacing="0" w:after="0" w:afterAutospacing="0"/>
      </w:pPr>
    </w:p>
    <w:p w14:paraId="58D9BC24" w14:textId="3D7128D9" w:rsidR="009878A9" w:rsidRDefault="009878A9" w:rsidP="006A42F1">
      <w:pPr>
        <w:pStyle w:val="NormalWeb"/>
        <w:spacing w:before="0" w:beforeAutospacing="0" w:after="0" w:afterAutospacing="0"/>
      </w:pPr>
    </w:p>
    <w:p w14:paraId="3938EBD8" w14:textId="2996834E" w:rsidR="009878A9" w:rsidRDefault="009878A9" w:rsidP="006A42F1">
      <w:pPr>
        <w:pStyle w:val="NormalWeb"/>
        <w:spacing w:before="0" w:beforeAutospacing="0" w:after="0" w:afterAutospacing="0"/>
      </w:pPr>
    </w:p>
    <w:p w14:paraId="0E380E39" w14:textId="748A7FA9" w:rsidR="009878A9" w:rsidRDefault="009878A9" w:rsidP="006A42F1">
      <w:pPr>
        <w:pStyle w:val="NormalWeb"/>
        <w:spacing w:before="0" w:beforeAutospacing="0" w:after="0" w:afterAutospacing="0"/>
      </w:pPr>
    </w:p>
    <w:p w14:paraId="00506EE2" w14:textId="4CCDDE17" w:rsidR="009878A9" w:rsidRDefault="009878A9" w:rsidP="006A42F1">
      <w:pPr>
        <w:pStyle w:val="NormalWeb"/>
        <w:spacing w:before="0" w:beforeAutospacing="0" w:after="0" w:afterAutospacing="0"/>
      </w:pPr>
    </w:p>
    <w:p w14:paraId="10CDF0C6" w14:textId="5168A3F8" w:rsidR="009878A9" w:rsidRDefault="009878A9" w:rsidP="006A42F1">
      <w:pPr>
        <w:pStyle w:val="NormalWeb"/>
        <w:spacing w:before="0" w:beforeAutospacing="0" w:after="0" w:afterAutospacing="0"/>
      </w:pPr>
    </w:p>
    <w:p w14:paraId="366737B6" w14:textId="4E75B851" w:rsidR="009878A9" w:rsidRDefault="009878A9" w:rsidP="006A42F1">
      <w:pPr>
        <w:pStyle w:val="NormalWeb"/>
        <w:spacing w:before="0" w:beforeAutospacing="0" w:after="0" w:afterAutospacing="0"/>
      </w:pPr>
    </w:p>
    <w:p w14:paraId="152CE36E" w14:textId="6D8E6864" w:rsidR="009878A9" w:rsidRDefault="009878A9" w:rsidP="006A42F1">
      <w:pPr>
        <w:pStyle w:val="NormalWeb"/>
        <w:spacing w:before="0" w:beforeAutospacing="0" w:after="0" w:afterAutospacing="0"/>
      </w:pPr>
    </w:p>
    <w:p w14:paraId="0B47C189" w14:textId="391AFFCB" w:rsidR="009878A9" w:rsidRDefault="009878A9" w:rsidP="006A42F1">
      <w:pPr>
        <w:pStyle w:val="NormalWeb"/>
        <w:spacing w:before="0" w:beforeAutospacing="0" w:after="0" w:afterAutospacing="0"/>
      </w:pPr>
    </w:p>
    <w:p w14:paraId="5BD3E2F7" w14:textId="734C7752" w:rsidR="009878A9" w:rsidRDefault="009878A9" w:rsidP="006A42F1">
      <w:pPr>
        <w:pStyle w:val="NormalWeb"/>
        <w:spacing w:before="0" w:beforeAutospacing="0" w:after="0" w:afterAutospacing="0"/>
      </w:pPr>
    </w:p>
    <w:p w14:paraId="578A727C" w14:textId="15794EFA" w:rsidR="009878A9" w:rsidRDefault="009878A9" w:rsidP="006A42F1">
      <w:pPr>
        <w:pStyle w:val="NormalWeb"/>
        <w:spacing w:before="0" w:beforeAutospacing="0" w:after="0" w:afterAutospacing="0"/>
      </w:pPr>
    </w:p>
    <w:p w14:paraId="69D785EA" w14:textId="58CFB0BE" w:rsidR="009878A9" w:rsidRDefault="009878A9" w:rsidP="006A42F1">
      <w:pPr>
        <w:pStyle w:val="NormalWeb"/>
        <w:spacing w:before="0" w:beforeAutospacing="0" w:after="0" w:afterAutospacing="0"/>
      </w:pPr>
    </w:p>
    <w:p w14:paraId="32BC50F3" w14:textId="15A7B173" w:rsidR="009878A9" w:rsidRDefault="009878A9" w:rsidP="006A42F1">
      <w:pPr>
        <w:pStyle w:val="NormalWeb"/>
        <w:spacing w:before="0" w:beforeAutospacing="0" w:after="0" w:afterAutospacing="0"/>
      </w:pPr>
    </w:p>
    <w:p w14:paraId="5D4F4E4F" w14:textId="1B87110D" w:rsidR="009878A9" w:rsidRDefault="009878A9" w:rsidP="006A42F1">
      <w:pPr>
        <w:pStyle w:val="NormalWeb"/>
        <w:spacing w:before="0" w:beforeAutospacing="0" w:after="0" w:afterAutospacing="0"/>
      </w:pPr>
    </w:p>
    <w:p w14:paraId="27A5CF61" w14:textId="7E2B1A9B" w:rsidR="009878A9" w:rsidRDefault="009878A9" w:rsidP="006A42F1">
      <w:pPr>
        <w:pStyle w:val="NormalWeb"/>
        <w:spacing w:before="0" w:beforeAutospacing="0" w:after="0" w:afterAutospacing="0"/>
      </w:pPr>
    </w:p>
    <w:p w14:paraId="56A89B80" w14:textId="532F58ED" w:rsidR="009878A9" w:rsidRDefault="009878A9" w:rsidP="006A42F1">
      <w:pPr>
        <w:pStyle w:val="NormalWeb"/>
        <w:spacing w:before="0" w:beforeAutospacing="0" w:after="0" w:afterAutospacing="0"/>
      </w:pPr>
    </w:p>
    <w:p w14:paraId="5A73508A" w14:textId="08372696" w:rsidR="009878A9" w:rsidRDefault="009878A9" w:rsidP="006A42F1">
      <w:pPr>
        <w:pStyle w:val="NormalWeb"/>
        <w:spacing w:before="0" w:beforeAutospacing="0" w:after="0" w:afterAutospacing="0"/>
      </w:pPr>
    </w:p>
    <w:p w14:paraId="46D00988" w14:textId="289094FC" w:rsidR="009878A9" w:rsidRDefault="009878A9" w:rsidP="006A42F1">
      <w:pPr>
        <w:pStyle w:val="NormalWeb"/>
        <w:spacing w:before="0" w:beforeAutospacing="0" w:after="0" w:afterAutospacing="0"/>
      </w:pPr>
    </w:p>
    <w:p w14:paraId="50534E90" w14:textId="1E9664C9" w:rsidR="009878A9" w:rsidRDefault="009878A9" w:rsidP="006A42F1">
      <w:pPr>
        <w:pStyle w:val="NormalWeb"/>
        <w:spacing w:before="0" w:beforeAutospacing="0" w:after="0" w:afterAutospacing="0"/>
      </w:pPr>
    </w:p>
    <w:p w14:paraId="3BF9EC6D" w14:textId="7CFDE9C4" w:rsidR="009878A9" w:rsidRPr="009878A9" w:rsidRDefault="009878A9" w:rsidP="006A42F1">
      <w:pPr>
        <w:pStyle w:val="NormalWeb"/>
        <w:spacing w:before="0" w:beforeAutospacing="0" w:after="0" w:afterAutospacing="0"/>
        <w:rPr>
          <w:b/>
          <w:color w:val="FF0000"/>
        </w:rPr>
      </w:pPr>
    </w:p>
    <w:p w14:paraId="03A65426" w14:textId="19E15D26" w:rsidR="000A1E6B" w:rsidRPr="009878A9" w:rsidRDefault="009878A9" w:rsidP="006A42F1">
      <w:pPr>
        <w:pStyle w:val="NormalWeb"/>
        <w:spacing w:before="0" w:beforeAutospacing="0" w:after="0" w:afterAutospacing="0"/>
        <w:rPr>
          <w:b/>
          <w:color w:val="FF0000"/>
        </w:rPr>
      </w:pPr>
      <w:r w:rsidRPr="009878A9">
        <w:rPr>
          <w:b/>
          <w:color w:val="FF0000"/>
        </w:rPr>
        <w:t xml:space="preserve">Extra Information </w:t>
      </w:r>
    </w:p>
    <w:p w14:paraId="64022DCF" w14:textId="77777777" w:rsidR="006A42F1" w:rsidRPr="0033109F" w:rsidRDefault="006A42F1" w:rsidP="006A42F1">
      <w:pPr>
        <w:pStyle w:val="NormalWeb"/>
        <w:spacing w:before="0" w:beforeAutospacing="0" w:after="0" w:afterAutospacing="0"/>
      </w:pPr>
    </w:p>
    <w:p w14:paraId="42A45868" w14:textId="4A0BAFEA" w:rsidR="00C658AC" w:rsidRPr="00D66780" w:rsidRDefault="004E0C09" w:rsidP="006A42F1">
      <w:pPr>
        <w:pStyle w:val="Heading3"/>
        <w:spacing w:before="0" w:after="0"/>
        <w:rPr>
          <w:highlight w:val="yellow"/>
        </w:rPr>
      </w:pPr>
      <w:r w:rsidRPr="00D66780">
        <w:rPr>
          <w:highlight w:val="yellow"/>
        </w:rPr>
        <w:lastRenderedPageBreak/>
        <w:t>Figures</w:t>
      </w:r>
    </w:p>
    <w:p w14:paraId="3F53C38E" w14:textId="77777777" w:rsidR="004E0C09" w:rsidRPr="00D66780" w:rsidRDefault="004E0C09" w:rsidP="004E0C09">
      <w:pPr>
        <w:rPr>
          <w:highlight w:val="yellow"/>
        </w:rPr>
      </w:pPr>
      <w:r w:rsidRPr="00D66780">
        <w:rPr>
          <w:highlight w:val="yellow"/>
        </w:rPr>
        <w:t>Figure images should be provided as separate files and should be referred to using a consistent numbering scheme through the entire Data Descriptor. In most cases, a Data Descriptor should not contain more than three figures, but more may be allowed when needed. We discourage the inclusion of figures in the Supplementary Information – all key figures should be included here in the main Figure section.</w:t>
      </w:r>
    </w:p>
    <w:p w14:paraId="0B81E64C" w14:textId="77777777" w:rsidR="004E0C09" w:rsidRPr="00D66780" w:rsidRDefault="004E0C09" w:rsidP="004E0C09">
      <w:pPr>
        <w:rPr>
          <w:highlight w:val="yellow"/>
        </w:rPr>
      </w:pPr>
    </w:p>
    <w:p w14:paraId="116C9E92" w14:textId="77777777" w:rsidR="004E0C09" w:rsidRPr="00D66780" w:rsidRDefault="004E0C09" w:rsidP="004E0C09">
      <w:pPr>
        <w:rPr>
          <w:highlight w:val="yellow"/>
        </w:rPr>
      </w:pPr>
      <w:r w:rsidRPr="00D66780">
        <w:rPr>
          <w:highlight w:val="yellow"/>
        </w:rPr>
        <w:t>For initial submissions, authors may choose to supply a single PDF with embedded figures.</w:t>
      </w:r>
    </w:p>
    <w:p w14:paraId="0F0BF9EB" w14:textId="77777777" w:rsidR="004E0C09" w:rsidRPr="00D66780" w:rsidRDefault="004E0C09" w:rsidP="004E0C09">
      <w:pPr>
        <w:rPr>
          <w:highlight w:val="yellow"/>
        </w:rPr>
      </w:pPr>
    </w:p>
    <w:p w14:paraId="409D8445" w14:textId="597F6CA9" w:rsidR="006A42F1" w:rsidRPr="00D66780" w:rsidRDefault="004E0C09" w:rsidP="004E0C09">
      <w:pPr>
        <w:rPr>
          <w:highlight w:val="yellow"/>
        </w:rPr>
      </w:pPr>
      <w:r w:rsidRPr="00D66780">
        <w:rPr>
          <w:highlight w:val="yellow"/>
        </w:rPr>
        <w:t>Authors are encouraged to consider creating a figure that outlines the experimental workflow(s) used to generate and analyse the data output(s).</w:t>
      </w:r>
    </w:p>
    <w:p w14:paraId="08786365" w14:textId="77777777" w:rsidR="004E0C09" w:rsidRPr="00D66780" w:rsidRDefault="004E0C09" w:rsidP="004E0C09">
      <w:pPr>
        <w:rPr>
          <w:highlight w:val="yellow"/>
        </w:rPr>
      </w:pPr>
    </w:p>
    <w:p w14:paraId="75E815D8" w14:textId="55BD0ED9" w:rsidR="00C658AC" w:rsidRPr="00D66780" w:rsidRDefault="004E0C09" w:rsidP="006A42F1">
      <w:pPr>
        <w:pStyle w:val="Heading3"/>
        <w:spacing w:before="0" w:after="0"/>
        <w:rPr>
          <w:highlight w:val="yellow"/>
        </w:rPr>
      </w:pPr>
      <w:r w:rsidRPr="00D66780">
        <w:rPr>
          <w:highlight w:val="yellow"/>
        </w:rPr>
        <w:t>Figure Legends</w:t>
      </w:r>
    </w:p>
    <w:p w14:paraId="639AE3F2" w14:textId="4FE7F6F1" w:rsidR="0034453F" w:rsidRPr="00D66780" w:rsidRDefault="0034453F" w:rsidP="006A42F1">
      <w:pPr>
        <w:pStyle w:val="Heading3"/>
        <w:spacing w:before="0" w:after="0"/>
        <w:rPr>
          <w:rFonts w:ascii="Calibri" w:hAnsi="Calibri" w:cs="Times New Roman"/>
          <w:b w:val="0"/>
          <w:bCs w:val="0"/>
          <w:sz w:val="22"/>
          <w:szCs w:val="22"/>
          <w:highlight w:val="yellow"/>
        </w:rPr>
      </w:pPr>
      <w:r w:rsidRPr="00D66780">
        <w:rPr>
          <w:rFonts w:ascii="Calibri" w:hAnsi="Calibri" w:cs="Times New Roman"/>
          <w:b w:val="0"/>
          <w:bCs w:val="0"/>
          <w:sz w:val="22"/>
          <w:szCs w:val="22"/>
          <w:highlight w:val="yellow"/>
        </w:rPr>
        <w:t xml:space="preserve">Figure legends begin with a brief title sentence </w:t>
      </w:r>
      <w:r w:rsidR="00281EFD" w:rsidRPr="00D66780">
        <w:rPr>
          <w:rFonts w:ascii="Calibri" w:hAnsi="Calibri" w:cs="Times New Roman"/>
          <w:b w:val="0"/>
          <w:bCs w:val="0"/>
          <w:sz w:val="22"/>
          <w:szCs w:val="22"/>
          <w:highlight w:val="yellow"/>
        </w:rPr>
        <w:t xml:space="preserve">summarizing the purpose of </w:t>
      </w:r>
      <w:r w:rsidRPr="00D66780">
        <w:rPr>
          <w:rFonts w:ascii="Calibri" w:hAnsi="Calibri" w:cs="Times New Roman"/>
          <w:b w:val="0"/>
          <w:bCs w:val="0"/>
          <w:sz w:val="22"/>
          <w:szCs w:val="22"/>
          <w:highlight w:val="yellow"/>
        </w:rPr>
        <w:t>the figure</w:t>
      </w:r>
      <w:r w:rsidR="00281EFD" w:rsidRPr="00D66780">
        <w:rPr>
          <w:rFonts w:ascii="Calibri" w:hAnsi="Calibri" w:cs="Times New Roman"/>
          <w:b w:val="0"/>
          <w:bCs w:val="0"/>
          <w:sz w:val="22"/>
          <w:szCs w:val="22"/>
          <w:highlight w:val="yellow"/>
        </w:rPr>
        <w:t xml:space="preserve"> as a whole,</w:t>
      </w:r>
      <w:r w:rsidRPr="00D66780">
        <w:rPr>
          <w:rFonts w:ascii="Calibri" w:hAnsi="Calibri" w:cs="Times New Roman"/>
          <w:b w:val="0"/>
          <w:bCs w:val="0"/>
          <w:sz w:val="22"/>
          <w:szCs w:val="22"/>
          <w:highlight w:val="yellow"/>
        </w:rPr>
        <w:t xml:space="preserve"> and continue with a short description of what is shown in each pa</w:t>
      </w:r>
      <w:r w:rsidR="00E87F40" w:rsidRPr="00D66780">
        <w:rPr>
          <w:rFonts w:ascii="Calibri" w:hAnsi="Calibri" w:cs="Times New Roman"/>
          <w:b w:val="0"/>
          <w:bCs w:val="0"/>
          <w:sz w:val="22"/>
          <w:szCs w:val="22"/>
          <w:highlight w:val="yellow"/>
        </w:rPr>
        <w:t>nel</w:t>
      </w:r>
      <w:r w:rsidR="00281EFD" w:rsidRPr="00D66780">
        <w:rPr>
          <w:rFonts w:ascii="Calibri" w:hAnsi="Calibri" w:cs="Times New Roman"/>
          <w:b w:val="0"/>
          <w:bCs w:val="0"/>
          <w:sz w:val="22"/>
          <w:szCs w:val="22"/>
          <w:highlight w:val="yellow"/>
        </w:rPr>
        <w:t xml:space="preserve"> and an explanation of</w:t>
      </w:r>
      <w:r w:rsidRPr="00D66780">
        <w:rPr>
          <w:rFonts w:ascii="Calibri" w:hAnsi="Calibri" w:cs="Times New Roman"/>
          <w:b w:val="0"/>
          <w:bCs w:val="0"/>
          <w:sz w:val="22"/>
          <w:szCs w:val="22"/>
          <w:highlight w:val="yellow"/>
        </w:rPr>
        <w:t xml:space="preserve"> any symbols used. Legend</w:t>
      </w:r>
      <w:r w:rsidR="006D2C30" w:rsidRPr="00D66780">
        <w:rPr>
          <w:rFonts w:ascii="Calibri" w:hAnsi="Calibri" w:cs="Times New Roman"/>
          <w:b w:val="0"/>
          <w:bCs w:val="0"/>
          <w:sz w:val="22"/>
          <w:szCs w:val="22"/>
          <w:highlight w:val="yellow"/>
        </w:rPr>
        <w:t>s</w:t>
      </w:r>
      <w:r w:rsidRPr="00D66780">
        <w:rPr>
          <w:rFonts w:ascii="Calibri" w:hAnsi="Calibri" w:cs="Times New Roman"/>
          <w:b w:val="0"/>
          <w:bCs w:val="0"/>
          <w:sz w:val="22"/>
          <w:szCs w:val="22"/>
          <w:highlight w:val="yellow"/>
        </w:rPr>
        <w:t xml:space="preserve"> must total no more than 350 words, and may contain literature references. </w:t>
      </w:r>
      <w:r w:rsidR="00C5058C" w:rsidRPr="00D66780">
        <w:rPr>
          <w:rFonts w:ascii="Calibri" w:hAnsi="Calibri" w:cs="Times New Roman"/>
          <w:b w:val="0"/>
          <w:bCs w:val="0"/>
          <w:sz w:val="22"/>
          <w:szCs w:val="22"/>
          <w:highlight w:val="yellow"/>
        </w:rPr>
        <w:t xml:space="preserve">The first sentence of the legend will be used as the title for the figure. It should contain no references of any kind, including to </w:t>
      </w:r>
      <w:r w:rsidR="006A5238" w:rsidRPr="00D66780">
        <w:rPr>
          <w:rFonts w:ascii="Calibri" w:hAnsi="Calibri" w:cs="Times New Roman"/>
          <w:b w:val="0"/>
          <w:bCs w:val="0"/>
          <w:sz w:val="22"/>
          <w:szCs w:val="22"/>
          <w:highlight w:val="yellow"/>
        </w:rPr>
        <w:t>specific figure panels</w:t>
      </w:r>
      <w:r w:rsidR="00C5058C" w:rsidRPr="00D66780">
        <w:rPr>
          <w:rFonts w:ascii="Calibri" w:hAnsi="Calibri" w:cs="Times New Roman"/>
          <w:b w:val="0"/>
          <w:bCs w:val="0"/>
          <w:sz w:val="22"/>
          <w:szCs w:val="22"/>
          <w:highlight w:val="yellow"/>
        </w:rPr>
        <w:t>, bibliographic citations or references to other figures or panels.</w:t>
      </w:r>
    </w:p>
    <w:p w14:paraId="4827AB15" w14:textId="77777777" w:rsidR="006A42F1" w:rsidRPr="00D66780" w:rsidRDefault="006A42F1" w:rsidP="006A42F1">
      <w:pPr>
        <w:rPr>
          <w:highlight w:val="yellow"/>
        </w:rPr>
      </w:pPr>
    </w:p>
    <w:p w14:paraId="34DB1B3F" w14:textId="77777777" w:rsidR="00C658AC" w:rsidRPr="00D66780" w:rsidRDefault="00C658AC" w:rsidP="006A42F1">
      <w:pPr>
        <w:pStyle w:val="Heading3"/>
        <w:spacing w:before="0" w:after="0"/>
        <w:rPr>
          <w:highlight w:val="yellow"/>
        </w:rPr>
      </w:pPr>
      <w:r w:rsidRPr="00D66780">
        <w:rPr>
          <w:highlight w:val="yellow"/>
        </w:rPr>
        <w:t>Tables</w:t>
      </w:r>
    </w:p>
    <w:p w14:paraId="0E06674A" w14:textId="1909A0DF" w:rsidR="008C064C" w:rsidRPr="00D66780" w:rsidRDefault="008C064C" w:rsidP="008C064C">
      <w:pPr>
        <w:rPr>
          <w:highlight w:val="yellow"/>
        </w:rPr>
      </w:pPr>
      <w:r w:rsidRPr="00D66780">
        <w:rPr>
          <w:highlight w:val="yellow"/>
        </w:rPr>
        <w:t xml:space="preserve">Authors are encouraged to provide one or more tables that provide basic information on the main ‘inputs’ to the study (e.g. samples, participants, or information sources) and the main data outputs of the study; </w:t>
      </w:r>
      <w:r w:rsidR="00DC6CE7" w:rsidRPr="00D66780">
        <w:rPr>
          <w:highlight w:val="yellow"/>
        </w:rPr>
        <w:t xml:space="preserve">also </w:t>
      </w:r>
      <w:r w:rsidRPr="00D66780">
        <w:rPr>
          <w:highlight w:val="yellow"/>
        </w:rPr>
        <w:t>see the additional information on providing metadata on page 6. Tables in the manuscript should generally not be used to present primary data (i.e. measurements). Tables containing primary data should be submitted to an appropriate data repository.</w:t>
      </w:r>
    </w:p>
    <w:p w14:paraId="76C44CA7" w14:textId="77777777" w:rsidR="008C064C" w:rsidRPr="00D66780" w:rsidRDefault="008C064C" w:rsidP="008C064C">
      <w:pPr>
        <w:rPr>
          <w:highlight w:val="yellow"/>
        </w:rPr>
      </w:pPr>
    </w:p>
    <w:p w14:paraId="14DDB842" w14:textId="26B534FC" w:rsidR="008144EA" w:rsidRPr="00D66780" w:rsidRDefault="008C064C" w:rsidP="008C064C">
      <w:pPr>
        <w:rPr>
          <w:highlight w:val="yellow"/>
        </w:rPr>
      </w:pPr>
      <w:r w:rsidRPr="00D66780">
        <w:rPr>
          <w:highlight w:val="yellow"/>
        </w:rPr>
        <w:t>Authors may provide tables within the Word document or as separate files (tab-delimited text or Excel files). Legends, where needed, should be included in the Word document. Generally, a Data Descriptor should have fewer than ten tables, but more may be allowed when needed. Tables may be of any size, but only tables that fit onto a single printed page will be included in the PDF version of the article (up to a maximum of three).</w:t>
      </w:r>
    </w:p>
    <w:p w14:paraId="7EBDCE06" w14:textId="77777777" w:rsidR="005D0A2A" w:rsidRPr="00D66780" w:rsidRDefault="005D0A2A" w:rsidP="008C064C">
      <w:pPr>
        <w:rPr>
          <w:highlight w:val="yellow"/>
        </w:rPr>
      </w:pPr>
    </w:p>
    <w:p w14:paraId="5295AD52" w14:textId="7537F4F8" w:rsidR="005D0A2A" w:rsidRPr="00D66780" w:rsidRDefault="005D0A2A" w:rsidP="008C064C">
      <w:pPr>
        <w:rPr>
          <w:highlight w:val="yellow"/>
        </w:rPr>
      </w:pPr>
      <w:r w:rsidRPr="00D66780">
        <w:rPr>
          <w:highlight w:val="yellow"/>
        </w:rPr>
        <w:t>Due to typesetting constraints, tables that do not fit onto a single A4 page cannot be included in the PDF version of the article and will be made available in the online version only. Any such tables must be labelled in the text as ‘Online-only’ tables and numbered separately from the main table list e.g. ‘Table 1, Table 2, Online-only Table 1’ etc.</w:t>
      </w:r>
    </w:p>
    <w:p w14:paraId="10BE7CBE" w14:textId="77777777" w:rsidR="008C064C" w:rsidRPr="00D66780" w:rsidRDefault="008C064C" w:rsidP="008C064C">
      <w:pPr>
        <w:rPr>
          <w:highlight w:val="yellow"/>
        </w:rPr>
      </w:pPr>
    </w:p>
    <w:p w14:paraId="72701CD3" w14:textId="77777777" w:rsidR="00C658AC" w:rsidRPr="00D66780" w:rsidRDefault="00C658AC" w:rsidP="006A42F1">
      <w:pPr>
        <w:pStyle w:val="Heading3"/>
        <w:spacing w:before="0" w:after="0"/>
        <w:rPr>
          <w:highlight w:val="yellow"/>
        </w:rPr>
      </w:pPr>
      <w:r w:rsidRPr="00D66780">
        <w:rPr>
          <w:highlight w:val="yellow"/>
        </w:rPr>
        <w:t>References</w:t>
      </w:r>
    </w:p>
    <w:p w14:paraId="520EBECA" w14:textId="6D531212" w:rsidR="006F5237" w:rsidRPr="00D66780" w:rsidRDefault="00C658AC" w:rsidP="006A42F1">
      <w:pPr>
        <w:rPr>
          <w:highlight w:val="yellow"/>
        </w:rPr>
      </w:pPr>
      <w:r w:rsidRPr="00D66780">
        <w:rPr>
          <w:highlight w:val="yellow"/>
        </w:rPr>
        <w:t>Bibliographic information for any works cited in the above sections</w:t>
      </w:r>
      <w:r w:rsidR="00663142" w:rsidRPr="00D66780">
        <w:rPr>
          <w:highlight w:val="yellow"/>
        </w:rPr>
        <w:t xml:space="preserve">, using the standard </w:t>
      </w:r>
      <w:r w:rsidR="00663142" w:rsidRPr="00D66780">
        <w:rPr>
          <w:rStyle w:val="Emphasis"/>
          <w:highlight w:val="yellow"/>
        </w:rPr>
        <w:t>Nature</w:t>
      </w:r>
      <w:r w:rsidR="00663142" w:rsidRPr="00D66780">
        <w:rPr>
          <w:highlight w:val="yellow"/>
        </w:rPr>
        <w:t xml:space="preserve"> referencing style.</w:t>
      </w:r>
    </w:p>
    <w:p w14:paraId="1ABA3A34" w14:textId="77777777" w:rsidR="006A42F1" w:rsidRPr="00D66780" w:rsidRDefault="006A42F1" w:rsidP="006A42F1">
      <w:pPr>
        <w:rPr>
          <w:highlight w:val="yellow"/>
        </w:rPr>
      </w:pPr>
    </w:p>
    <w:p w14:paraId="79C3BE2C" w14:textId="77777777" w:rsidR="00D66780" w:rsidRDefault="005E32B5" w:rsidP="00D66780">
      <w:pPr>
        <w:pStyle w:val="NormalWeb"/>
        <w:shd w:val="clear" w:color="auto" w:fill="FFFFFF"/>
        <w:spacing w:before="0" w:beforeAutospacing="0" w:after="0" w:afterAutospacing="0"/>
        <w:rPr>
          <w:rFonts w:asciiTheme="minorHAnsi" w:hAnsiTheme="minorHAnsi" w:cs="Times"/>
          <w:color w:val="222222"/>
          <w:spacing w:val="3"/>
          <w:szCs w:val="26"/>
          <w:highlight w:val="yellow"/>
        </w:rPr>
      </w:pPr>
      <w:r w:rsidRPr="00D66780">
        <w:rPr>
          <w:rFonts w:asciiTheme="minorHAnsi" w:hAnsiTheme="minorHAnsi" w:cs="Times"/>
          <w:color w:val="222222"/>
          <w:spacing w:val="3"/>
          <w:szCs w:val="26"/>
          <w:highlight w:val="yellow"/>
        </w:rPr>
        <w:t>In line with emerging </w:t>
      </w:r>
      <w:hyperlink r:id="rId53" w:history="1">
        <w:r w:rsidRPr="00D66780">
          <w:rPr>
            <w:rStyle w:val="Hyperlink"/>
            <w:rFonts w:asciiTheme="minorHAnsi" w:hAnsiTheme="minorHAnsi" w:cs="Times"/>
            <w:color w:val="006699"/>
            <w:spacing w:val="3"/>
            <w:szCs w:val="26"/>
            <w:highlight w:val="yellow"/>
          </w:rPr>
          <w:t>industry-wide standards for data citation</w:t>
        </w:r>
      </w:hyperlink>
      <w:r w:rsidRPr="00D66780">
        <w:rPr>
          <w:rFonts w:asciiTheme="minorHAnsi" w:hAnsiTheme="minorHAnsi" w:cs="Times"/>
          <w:color w:val="222222"/>
          <w:spacing w:val="3"/>
          <w:szCs w:val="26"/>
          <w:highlight w:val="yellow"/>
        </w:rPr>
        <w:t>, references to all datasets described or used in the manuscript should be cited in the text with a superscript number and listed in the ‘References’ section in the same manner as a conventional literature reference.</w:t>
      </w:r>
      <w:r w:rsidR="005D0A2A" w:rsidRPr="00D66780">
        <w:rPr>
          <w:rFonts w:asciiTheme="minorHAnsi" w:hAnsiTheme="minorHAnsi" w:cs="Times"/>
          <w:color w:val="222222"/>
          <w:spacing w:val="3"/>
          <w:szCs w:val="26"/>
          <w:highlight w:val="yellow"/>
        </w:rPr>
        <w:t xml:space="preserve"> See ‘Citing Data’ below for further details.</w:t>
      </w:r>
    </w:p>
    <w:p w14:paraId="3CE2AE6E" w14:textId="77777777" w:rsidR="00D66780" w:rsidRDefault="00D66780" w:rsidP="00D66780">
      <w:pPr>
        <w:pStyle w:val="NormalWeb"/>
        <w:shd w:val="clear" w:color="auto" w:fill="FFFFFF"/>
        <w:spacing w:before="0" w:beforeAutospacing="0" w:after="0" w:afterAutospacing="0"/>
        <w:rPr>
          <w:rFonts w:asciiTheme="minorHAnsi" w:hAnsiTheme="minorHAnsi" w:cs="Times"/>
          <w:color w:val="222222"/>
          <w:spacing w:val="3"/>
          <w:szCs w:val="26"/>
          <w:highlight w:val="yellow"/>
        </w:rPr>
      </w:pPr>
    </w:p>
    <w:p w14:paraId="6ADA7643" w14:textId="4810859D" w:rsidR="009C53AA" w:rsidRPr="00D66780" w:rsidRDefault="009C53AA" w:rsidP="00D66780">
      <w:pPr>
        <w:pStyle w:val="NormalWeb"/>
        <w:shd w:val="clear" w:color="auto" w:fill="FFFFFF"/>
        <w:spacing w:before="0" w:beforeAutospacing="0" w:after="0" w:afterAutospacing="0"/>
        <w:rPr>
          <w:rFonts w:asciiTheme="minorHAnsi" w:hAnsiTheme="minorHAnsi" w:cs="Times"/>
          <w:color w:val="222222"/>
          <w:spacing w:val="3"/>
          <w:szCs w:val="26"/>
          <w:highlight w:val="yellow"/>
        </w:rPr>
      </w:pPr>
      <w:r w:rsidRPr="00D66780">
        <w:rPr>
          <w:highlight w:val="yellow"/>
        </w:rPr>
        <w:t>Additional Formatting Information</w:t>
      </w:r>
    </w:p>
    <w:p w14:paraId="59F7CBEB" w14:textId="77777777" w:rsidR="009C53AA" w:rsidRPr="00D66780" w:rsidRDefault="009C53AA" w:rsidP="006A42F1">
      <w:pPr>
        <w:spacing w:before="120"/>
        <w:rPr>
          <w:rStyle w:val="Strong"/>
          <w:highlight w:val="yellow"/>
        </w:rPr>
      </w:pPr>
      <w:r w:rsidRPr="00D66780">
        <w:rPr>
          <w:rStyle w:val="Strong"/>
          <w:highlight w:val="yellow"/>
        </w:rPr>
        <w:t>Referencing Figures, Tables, and other content</w:t>
      </w:r>
    </w:p>
    <w:p w14:paraId="1256DFA6" w14:textId="4B259E40" w:rsidR="009C53AA" w:rsidRPr="00D66780" w:rsidRDefault="009C53AA" w:rsidP="006A42F1">
      <w:pPr>
        <w:rPr>
          <w:bCs/>
          <w:highlight w:val="yellow"/>
        </w:rPr>
      </w:pPr>
      <w:r w:rsidRPr="00D66780">
        <w:rPr>
          <w:rStyle w:val="Strong"/>
          <w:b w:val="0"/>
          <w:highlight w:val="yellow"/>
        </w:rPr>
        <w:lastRenderedPageBreak/>
        <w:t xml:space="preserve">The Word document may reference Figures (e.g. Fig. 1), Tables </w:t>
      </w:r>
      <w:r w:rsidR="00503E57" w:rsidRPr="00D66780">
        <w:rPr>
          <w:rStyle w:val="Strong"/>
          <w:b w:val="0"/>
          <w:highlight w:val="yellow"/>
        </w:rPr>
        <w:t>(</w:t>
      </w:r>
      <w:r w:rsidRPr="00D66780">
        <w:rPr>
          <w:rStyle w:val="Strong"/>
          <w:b w:val="0"/>
          <w:highlight w:val="yellow"/>
        </w:rPr>
        <w:t>e.g. Table 1),</w:t>
      </w:r>
      <w:r w:rsidR="005D0A2A" w:rsidRPr="00D66780">
        <w:rPr>
          <w:rStyle w:val="Strong"/>
          <w:b w:val="0"/>
          <w:highlight w:val="yellow"/>
        </w:rPr>
        <w:t xml:space="preserve"> online-only tables (e.g. Online-only Table 1)</w:t>
      </w:r>
      <w:r w:rsidRPr="00D66780">
        <w:rPr>
          <w:rStyle w:val="Strong"/>
          <w:b w:val="0"/>
          <w:highlight w:val="yellow"/>
        </w:rPr>
        <w:t xml:space="preserve"> and </w:t>
      </w:r>
      <w:r w:rsidR="00F95A11" w:rsidRPr="00D66780">
        <w:rPr>
          <w:rStyle w:val="Strong"/>
          <w:b w:val="0"/>
          <w:highlight w:val="yellow"/>
        </w:rPr>
        <w:t>Supplementary Information (e.g. Supplementary Table</w:t>
      </w:r>
      <w:r w:rsidRPr="00D66780">
        <w:rPr>
          <w:rStyle w:val="Strong"/>
          <w:b w:val="0"/>
          <w:highlight w:val="yellow"/>
        </w:rPr>
        <w:t xml:space="preserve"> 1</w:t>
      </w:r>
      <w:r w:rsidR="00636B41" w:rsidRPr="00D66780">
        <w:rPr>
          <w:rStyle w:val="Strong"/>
          <w:b w:val="0"/>
          <w:highlight w:val="yellow"/>
        </w:rPr>
        <w:t xml:space="preserve">, or Supplementary File </w:t>
      </w:r>
      <w:r w:rsidR="00F95A11" w:rsidRPr="00D66780">
        <w:rPr>
          <w:rStyle w:val="Strong"/>
          <w:b w:val="0"/>
          <w:highlight w:val="yellow"/>
        </w:rPr>
        <w:t>2, etc.).</w:t>
      </w:r>
      <w:r w:rsidR="006F5237" w:rsidRPr="00D66780">
        <w:rPr>
          <w:rStyle w:val="Strong"/>
          <w:b w:val="0"/>
          <w:highlight w:val="yellow"/>
        </w:rPr>
        <w:t xml:space="preserve"> </w:t>
      </w:r>
      <w:r w:rsidR="00E77DF8" w:rsidRPr="00D66780">
        <w:rPr>
          <w:rStyle w:val="Strong"/>
          <w:b w:val="0"/>
          <w:highlight w:val="yellow"/>
        </w:rPr>
        <w:t>W</w:t>
      </w:r>
      <w:r w:rsidR="00F95A11" w:rsidRPr="00D66780">
        <w:rPr>
          <w:rStyle w:val="Strong"/>
          <w:b w:val="0"/>
          <w:highlight w:val="yellow"/>
        </w:rPr>
        <w:t>hen</w:t>
      </w:r>
      <w:r w:rsidRPr="00D66780">
        <w:rPr>
          <w:rStyle w:val="Strong"/>
          <w:b w:val="0"/>
          <w:highlight w:val="yellow"/>
        </w:rPr>
        <w:t xml:space="preserve"> inform</w:t>
      </w:r>
      <w:r w:rsidR="00B6277C" w:rsidRPr="00D66780">
        <w:rPr>
          <w:rStyle w:val="Strong"/>
          <w:b w:val="0"/>
          <w:highlight w:val="yellow"/>
        </w:rPr>
        <w:t xml:space="preserve">ation from metadata documents </w:t>
      </w:r>
      <w:r w:rsidR="00503E57" w:rsidRPr="00D66780">
        <w:rPr>
          <w:rStyle w:val="Strong"/>
          <w:b w:val="0"/>
          <w:highlight w:val="yellow"/>
        </w:rPr>
        <w:t>must</w:t>
      </w:r>
      <w:r w:rsidR="00B6277C" w:rsidRPr="00D66780">
        <w:rPr>
          <w:rStyle w:val="Strong"/>
          <w:b w:val="0"/>
          <w:highlight w:val="yellow"/>
        </w:rPr>
        <w:t xml:space="preserve"> be </w:t>
      </w:r>
      <w:r w:rsidR="00E77DF8" w:rsidRPr="00D66780">
        <w:rPr>
          <w:rStyle w:val="Strong"/>
          <w:b w:val="0"/>
          <w:highlight w:val="yellow"/>
        </w:rPr>
        <w:t>referred to</w:t>
      </w:r>
      <w:r w:rsidRPr="00D66780">
        <w:rPr>
          <w:rStyle w:val="Strong"/>
          <w:b w:val="0"/>
          <w:highlight w:val="yellow"/>
        </w:rPr>
        <w:t xml:space="preserve">, it should </w:t>
      </w:r>
      <w:r w:rsidR="00F95A11" w:rsidRPr="00D66780">
        <w:rPr>
          <w:rStyle w:val="Strong"/>
          <w:b w:val="0"/>
          <w:highlight w:val="yellow"/>
        </w:rPr>
        <w:t xml:space="preserve">also </w:t>
      </w:r>
      <w:r w:rsidRPr="00D66780">
        <w:rPr>
          <w:rStyle w:val="Strong"/>
          <w:b w:val="0"/>
          <w:highlight w:val="yellow"/>
        </w:rPr>
        <w:t xml:space="preserve">be </w:t>
      </w:r>
      <w:r w:rsidR="00F95A11" w:rsidRPr="00D66780">
        <w:rPr>
          <w:rStyle w:val="Strong"/>
          <w:b w:val="0"/>
          <w:highlight w:val="yellow"/>
        </w:rPr>
        <w:t>included in the main manuscript</w:t>
      </w:r>
      <w:r w:rsidR="00B6277C" w:rsidRPr="00D66780">
        <w:rPr>
          <w:rStyle w:val="Strong"/>
          <w:b w:val="0"/>
          <w:highlight w:val="yellow"/>
        </w:rPr>
        <w:t xml:space="preserve"> </w:t>
      </w:r>
      <w:r w:rsidR="00F95A11" w:rsidRPr="00D66780">
        <w:rPr>
          <w:rStyle w:val="Strong"/>
          <w:b w:val="0"/>
          <w:highlight w:val="yellow"/>
        </w:rPr>
        <w:t xml:space="preserve">as </w:t>
      </w:r>
      <w:r w:rsidR="00B6277C" w:rsidRPr="00D66780">
        <w:rPr>
          <w:rStyle w:val="Strong"/>
          <w:b w:val="0"/>
          <w:highlight w:val="yellow"/>
        </w:rPr>
        <w:t>Tables, and formatted in a way that suits human readability.</w:t>
      </w:r>
      <w:r w:rsidR="006F5237" w:rsidRPr="00D66780">
        <w:rPr>
          <w:rStyle w:val="Strong"/>
          <w:b w:val="0"/>
          <w:highlight w:val="yellow"/>
        </w:rPr>
        <w:t xml:space="preserve"> </w:t>
      </w:r>
      <w:r w:rsidR="00DC6CE7" w:rsidRPr="00D66780">
        <w:rPr>
          <w:rStyle w:val="Strong"/>
          <w:b w:val="0"/>
          <w:highlight w:val="yellow"/>
        </w:rPr>
        <w:t>To refer to the ISA-Tab metadata records within the manuscript, use the phrase “see associated Metadata Record”.</w:t>
      </w:r>
    </w:p>
    <w:p w14:paraId="29CE9EA6" w14:textId="77777777" w:rsidR="009C53AA" w:rsidRPr="00D66780" w:rsidRDefault="009C53AA" w:rsidP="006A42F1">
      <w:pPr>
        <w:rPr>
          <w:highlight w:val="yellow"/>
        </w:rPr>
      </w:pPr>
    </w:p>
    <w:p w14:paraId="76A91ABF" w14:textId="77777777" w:rsidR="009C53AA" w:rsidRPr="00D66780" w:rsidRDefault="009C53AA" w:rsidP="006A42F1">
      <w:pPr>
        <w:rPr>
          <w:rStyle w:val="Strong"/>
          <w:highlight w:val="yellow"/>
        </w:rPr>
      </w:pPr>
      <w:r w:rsidRPr="00D66780">
        <w:rPr>
          <w:rStyle w:val="Strong"/>
          <w:highlight w:val="yellow"/>
        </w:rPr>
        <w:t>Citation format</w:t>
      </w:r>
    </w:p>
    <w:p w14:paraId="4AF75035" w14:textId="61E97CD2" w:rsidR="0000442D" w:rsidRPr="00D66780" w:rsidRDefault="006A5238" w:rsidP="0000442D">
      <w:pPr>
        <w:pStyle w:val="NormalWeb"/>
        <w:spacing w:before="0" w:beforeAutospacing="0" w:after="0" w:afterAutospacing="0"/>
        <w:rPr>
          <w:highlight w:val="yellow"/>
        </w:rPr>
      </w:pPr>
      <w:r w:rsidRPr="00D66780">
        <w:rPr>
          <w:highlight w:val="yellow"/>
        </w:rPr>
        <w:t>All r</w:t>
      </w:r>
      <w:r w:rsidR="0000442D" w:rsidRPr="00D66780">
        <w:rPr>
          <w:highlight w:val="yellow"/>
        </w:rPr>
        <w:t>eferences should be numbered sequentially, first throughout the text, then in tables, followed by figures and, finally, boxes; that is, references that only appear in tables, figures or boxes should be last in the reference list. Only one publication is given for each number. Only papers that have been published or accepted by a named publication or recognized preprint server should be in the numbered list; preprints of accepted papers in the reference list should be submitted with the manuscript. Published conference abstracts, numbered patents, and archived code with an assigned DOI may be included in the reference list. Grant details and acknowledgments are not permitted as numbered references. Footnotes are not used.</w:t>
      </w:r>
    </w:p>
    <w:p w14:paraId="438C7B79" w14:textId="3EF1A362" w:rsidR="0000442D" w:rsidRPr="00D66780" w:rsidRDefault="0000442D" w:rsidP="0000442D">
      <w:pPr>
        <w:pStyle w:val="NormalWeb"/>
        <w:spacing w:before="60"/>
        <w:rPr>
          <w:highlight w:val="yellow"/>
        </w:rPr>
      </w:pPr>
      <w:r w:rsidRPr="00D66780">
        <w:rPr>
          <w:highlight w:val="yellow"/>
        </w:rPr>
        <w:t>Scientific Data uses standard Nature referencing style. All authors should be included in reference lists unless there are six or more, in which case only the first author should be given, followed by ‘et al.’. Authors should be listed last name first, followed by a comma and initials (followed by full stops, '.') of given names. Article titles should be in Roman text; only the first word of the title should have an initial capital and the title should be written exactly as it appears in the work cited, ending with a full stop. Book titles should be given in italics and all words in the title should have initial capitals. Journal names are italicized and abbreviated (with full stops) according to common usage. Volume numbers and the subsequent comma appear in bold. The full page range should be given where appropriate. See the examples below:</w:t>
      </w:r>
    </w:p>
    <w:p w14:paraId="7F699A9C" w14:textId="77777777" w:rsidR="0000442D" w:rsidRPr="00D66780" w:rsidRDefault="0000442D" w:rsidP="0000442D">
      <w:pPr>
        <w:pStyle w:val="NormalWeb"/>
        <w:spacing w:before="60" w:after="0" w:afterAutospacing="0"/>
        <w:jc w:val="left"/>
        <w:rPr>
          <w:highlight w:val="yellow"/>
        </w:rPr>
      </w:pPr>
      <w:r w:rsidRPr="00D66780">
        <w:rPr>
          <w:b/>
          <w:highlight w:val="yellow"/>
        </w:rPr>
        <w:t>Journal Article</w:t>
      </w:r>
      <w:r w:rsidRPr="00D66780">
        <w:rPr>
          <w:highlight w:val="yellow"/>
        </w:rPr>
        <w:t>:</w:t>
      </w:r>
    </w:p>
    <w:p w14:paraId="115D41B8" w14:textId="446372AD" w:rsidR="0000442D" w:rsidRPr="00D66780" w:rsidRDefault="0000442D" w:rsidP="00ED6A5A">
      <w:pPr>
        <w:pStyle w:val="NormalWeb"/>
        <w:numPr>
          <w:ilvl w:val="0"/>
          <w:numId w:val="2"/>
        </w:numPr>
        <w:spacing w:before="0" w:beforeAutospacing="0"/>
        <w:jc w:val="left"/>
        <w:rPr>
          <w:highlight w:val="yellow"/>
        </w:rPr>
      </w:pPr>
      <w:r w:rsidRPr="00D66780">
        <w:rPr>
          <w:highlight w:val="yellow"/>
        </w:rPr>
        <w:t xml:space="preserve">Schott, D. H., Collins, R. N. &amp; Bretscher, A. Secretory vesicle transport velocity in living cells depends on the myosin V lever arm length. </w:t>
      </w:r>
      <w:r w:rsidRPr="00D66780">
        <w:rPr>
          <w:i/>
          <w:highlight w:val="yellow"/>
        </w:rPr>
        <w:t>J. Cell Biol</w:t>
      </w:r>
      <w:r w:rsidRPr="00D66780">
        <w:rPr>
          <w:highlight w:val="yellow"/>
        </w:rPr>
        <w:t xml:space="preserve">. </w:t>
      </w:r>
      <w:r w:rsidRPr="00D66780">
        <w:rPr>
          <w:b/>
          <w:highlight w:val="yellow"/>
        </w:rPr>
        <w:t>156</w:t>
      </w:r>
      <w:r w:rsidRPr="00D66780">
        <w:rPr>
          <w:highlight w:val="yellow"/>
        </w:rPr>
        <w:t xml:space="preserve">, 35‐39 (2002). </w:t>
      </w:r>
    </w:p>
    <w:p w14:paraId="41AEEAAA" w14:textId="77777777" w:rsidR="0000442D" w:rsidRPr="00D66780" w:rsidRDefault="0000442D" w:rsidP="0000442D">
      <w:pPr>
        <w:pStyle w:val="NormalWeb"/>
        <w:spacing w:before="60" w:after="0" w:afterAutospacing="0"/>
        <w:jc w:val="left"/>
        <w:rPr>
          <w:highlight w:val="yellow"/>
        </w:rPr>
      </w:pPr>
      <w:r w:rsidRPr="00D66780">
        <w:rPr>
          <w:b/>
          <w:highlight w:val="yellow"/>
        </w:rPr>
        <w:t>Book</w:t>
      </w:r>
      <w:r w:rsidRPr="00D66780">
        <w:rPr>
          <w:highlight w:val="yellow"/>
        </w:rPr>
        <w:t xml:space="preserve"> ‐ Book titles should be given in italics and all words in the title should have initial capitals:</w:t>
      </w:r>
    </w:p>
    <w:p w14:paraId="6E6D45C9" w14:textId="0CB5437C" w:rsidR="0000442D" w:rsidRPr="00D66780" w:rsidRDefault="0000442D" w:rsidP="00ED6A5A">
      <w:pPr>
        <w:pStyle w:val="NormalWeb"/>
        <w:numPr>
          <w:ilvl w:val="0"/>
          <w:numId w:val="2"/>
        </w:numPr>
        <w:spacing w:before="0" w:beforeAutospacing="0"/>
        <w:jc w:val="left"/>
        <w:rPr>
          <w:highlight w:val="yellow"/>
        </w:rPr>
      </w:pPr>
      <w:r w:rsidRPr="00D66780">
        <w:rPr>
          <w:highlight w:val="yellow"/>
        </w:rPr>
        <w:t xml:space="preserve">Hogan, B. </w:t>
      </w:r>
      <w:r w:rsidRPr="00D66780">
        <w:rPr>
          <w:i/>
          <w:highlight w:val="yellow"/>
        </w:rPr>
        <w:t>Manipulating The Mouse Embryo: A Laboratory Manual</w:t>
      </w:r>
      <w:r w:rsidRPr="00D66780">
        <w:rPr>
          <w:highlight w:val="yellow"/>
        </w:rPr>
        <w:t xml:space="preserve"> 2nd edn (Cold Spring Harbor Laboratory Press, 1994) </w:t>
      </w:r>
    </w:p>
    <w:p w14:paraId="711B1B8A" w14:textId="77777777" w:rsidR="0000442D" w:rsidRPr="00D66780" w:rsidRDefault="0000442D" w:rsidP="0000442D">
      <w:pPr>
        <w:pStyle w:val="NormalWeb"/>
        <w:spacing w:before="60" w:after="0" w:afterAutospacing="0"/>
        <w:jc w:val="left"/>
        <w:rPr>
          <w:b/>
          <w:highlight w:val="yellow"/>
        </w:rPr>
      </w:pPr>
      <w:r w:rsidRPr="00D66780">
        <w:rPr>
          <w:b/>
          <w:highlight w:val="yellow"/>
        </w:rPr>
        <w:t>Publicly available preprint:</w:t>
      </w:r>
    </w:p>
    <w:p w14:paraId="37FC7026" w14:textId="635E5034" w:rsidR="0000442D" w:rsidRPr="00D66780" w:rsidRDefault="0000442D" w:rsidP="00ED6A5A">
      <w:pPr>
        <w:pStyle w:val="NormalWeb"/>
        <w:numPr>
          <w:ilvl w:val="0"/>
          <w:numId w:val="2"/>
        </w:numPr>
        <w:spacing w:before="0" w:beforeAutospacing="0"/>
        <w:jc w:val="left"/>
        <w:rPr>
          <w:highlight w:val="yellow"/>
        </w:rPr>
      </w:pPr>
      <w:r w:rsidRPr="00D66780">
        <w:rPr>
          <w:highlight w:val="yellow"/>
        </w:rPr>
        <w:t xml:space="preserve">Babichev, S. A., Ries, J. &amp; Lvovsky, A. I. Quantum scissors: teleportation of single-mode optical states by means of nonlocal single photon. Preprint at http://arXiv.org/quant-ph/0208066 (2002). </w:t>
      </w:r>
    </w:p>
    <w:p w14:paraId="6A6734BF" w14:textId="77777777" w:rsidR="0000442D" w:rsidRPr="00D66780" w:rsidRDefault="0000442D" w:rsidP="0000442D">
      <w:pPr>
        <w:jc w:val="left"/>
        <w:rPr>
          <w:b/>
          <w:highlight w:val="yellow"/>
        </w:rPr>
      </w:pPr>
      <w:r w:rsidRPr="00D66780">
        <w:rPr>
          <w:b/>
          <w:highlight w:val="yellow"/>
        </w:rPr>
        <w:t>Code:</w:t>
      </w:r>
    </w:p>
    <w:p w14:paraId="145F8684" w14:textId="5C086E78" w:rsidR="0000442D" w:rsidRPr="00D66780" w:rsidRDefault="0000442D" w:rsidP="00ED6A5A">
      <w:pPr>
        <w:pStyle w:val="NormalWeb"/>
        <w:numPr>
          <w:ilvl w:val="0"/>
          <w:numId w:val="2"/>
        </w:numPr>
        <w:spacing w:before="0" w:beforeAutospacing="0"/>
        <w:jc w:val="left"/>
        <w:rPr>
          <w:highlight w:val="yellow"/>
        </w:rPr>
      </w:pPr>
      <w:r w:rsidRPr="00D66780">
        <w:rPr>
          <w:highlight w:val="yellow"/>
        </w:rPr>
        <w:t xml:space="preserve">Gallotti, R. &amp; Barthélemy, M. Source code for: The multilayer temporal network of public transport in Great Britain. </w:t>
      </w:r>
      <w:r w:rsidRPr="00D66780">
        <w:rPr>
          <w:i/>
          <w:highlight w:val="yellow"/>
        </w:rPr>
        <w:t>Figshare</w:t>
      </w:r>
      <w:r w:rsidRPr="00D66780">
        <w:rPr>
          <w:highlight w:val="yellow"/>
        </w:rPr>
        <w:t xml:space="preserve"> https://dx.doi.org/10.6084/m9.figshare.1249862.v1 (2014). </w:t>
      </w:r>
    </w:p>
    <w:p w14:paraId="2FB8247C" w14:textId="77777777" w:rsidR="0000442D" w:rsidRPr="00D66780" w:rsidRDefault="0000442D" w:rsidP="0000442D">
      <w:pPr>
        <w:pStyle w:val="NormalWeb"/>
        <w:spacing w:before="60" w:after="0" w:afterAutospacing="0"/>
        <w:jc w:val="left"/>
        <w:rPr>
          <w:highlight w:val="yellow"/>
        </w:rPr>
      </w:pPr>
      <w:r w:rsidRPr="00D66780">
        <w:rPr>
          <w:b/>
          <w:highlight w:val="yellow"/>
        </w:rPr>
        <w:t>Online material</w:t>
      </w:r>
      <w:r w:rsidRPr="00D66780">
        <w:rPr>
          <w:highlight w:val="yellow"/>
        </w:rPr>
        <w:t xml:space="preserve"> ‐ Stable documents hosted on the web may be cited in the main reference list, using the format below. Websites or dynamic web resources should be cited by embedding the URL in the main article text:</w:t>
      </w:r>
    </w:p>
    <w:p w14:paraId="5385B266" w14:textId="19A03205" w:rsidR="006A42F1" w:rsidRPr="00D66780" w:rsidRDefault="0000442D" w:rsidP="00ED6A5A">
      <w:pPr>
        <w:pStyle w:val="NormalWeb"/>
        <w:numPr>
          <w:ilvl w:val="0"/>
          <w:numId w:val="2"/>
        </w:numPr>
        <w:spacing w:before="0" w:beforeAutospacing="0" w:after="0" w:afterAutospacing="0"/>
        <w:jc w:val="left"/>
        <w:rPr>
          <w:highlight w:val="yellow"/>
        </w:rPr>
      </w:pPr>
      <w:r w:rsidRPr="00D66780">
        <w:rPr>
          <w:highlight w:val="yellow"/>
        </w:rPr>
        <w:t xml:space="preserve">Manaster, J. Sloth squeak. </w:t>
      </w:r>
      <w:r w:rsidRPr="00D66780">
        <w:rPr>
          <w:i/>
          <w:highlight w:val="yellow"/>
        </w:rPr>
        <w:t>Scientific American Blog Network</w:t>
      </w:r>
      <w:r w:rsidRPr="00D66780">
        <w:rPr>
          <w:highlight w:val="yellow"/>
        </w:rPr>
        <w:t xml:space="preserve"> http://blogs.scientificamerican.com/psi-vid/2014/04/09/sloth-squeak (2014).</w:t>
      </w:r>
    </w:p>
    <w:p w14:paraId="306E3C84" w14:textId="77777777" w:rsidR="00640A40" w:rsidRPr="00D66780" w:rsidRDefault="00640A40" w:rsidP="0000442D">
      <w:pPr>
        <w:pStyle w:val="NormalWeb"/>
        <w:spacing w:before="0" w:beforeAutospacing="0" w:after="0" w:afterAutospacing="0"/>
        <w:jc w:val="left"/>
        <w:rPr>
          <w:highlight w:val="yellow"/>
        </w:rPr>
      </w:pPr>
    </w:p>
    <w:p w14:paraId="10145ECF" w14:textId="4A42D28A" w:rsidR="00640A40" w:rsidRPr="00D66780" w:rsidRDefault="00640A40" w:rsidP="0000442D">
      <w:pPr>
        <w:pStyle w:val="NormalWeb"/>
        <w:spacing w:before="0" w:beforeAutospacing="0" w:after="0" w:afterAutospacing="0"/>
        <w:jc w:val="left"/>
        <w:rPr>
          <w:b/>
          <w:highlight w:val="yellow"/>
        </w:rPr>
      </w:pPr>
      <w:r w:rsidRPr="00D66780">
        <w:rPr>
          <w:b/>
          <w:highlight w:val="yellow"/>
        </w:rPr>
        <w:t>Technical or government report:</w:t>
      </w:r>
    </w:p>
    <w:p w14:paraId="31ABB425" w14:textId="782673E8" w:rsidR="00640A40" w:rsidRPr="00D66780" w:rsidRDefault="00640A40" w:rsidP="00ED6A5A">
      <w:pPr>
        <w:pStyle w:val="NormalWeb"/>
        <w:numPr>
          <w:ilvl w:val="0"/>
          <w:numId w:val="2"/>
        </w:numPr>
        <w:spacing w:before="0" w:beforeAutospacing="0" w:after="0" w:afterAutospacing="0"/>
        <w:jc w:val="left"/>
        <w:rPr>
          <w:highlight w:val="yellow"/>
        </w:rPr>
      </w:pPr>
      <w:r w:rsidRPr="00D66780">
        <w:rPr>
          <w:highlight w:val="yellow"/>
        </w:rPr>
        <w:t xml:space="preserve">Akutsu, T. </w:t>
      </w:r>
      <w:r w:rsidRPr="00D66780">
        <w:rPr>
          <w:i/>
          <w:highlight w:val="yellow"/>
        </w:rPr>
        <w:t>Total Heart Replacement Device.</w:t>
      </w:r>
      <w:r w:rsidRPr="00D66780">
        <w:rPr>
          <w:highlight w:val="yellow"/>
        </w:rPr>
        <w:t xml:space="preserve"> Report No. NIH-NHLI-69 2185-4 (National Institutes of Health, 1974). </w:t>
      </w:r>
    </w:p>
    <w:p w14:paraId="7885F048" w14:textId="77777777" w:rsidR="00640A40" w:rsidRPr="00D66780" w:rsidRDefault="00640A40" w:rsidP="0000442D">
      <w:pPr>
        <w:pStyle w:val="NormalWeb"/>
        <w:spacing w:before="0" w:beforeAutospacing="0" w:after="0" w:afterAutospacing="0"/>
        <w:jc w:val="left"/>
        <w:rPr>
          <w:highlight w:val="yellow"/>
        </w:rPr>
      </w:pPr>
    </w:p>
    <w:p w14:paraId="49FF8646" w14:textId="77777777" w:rsidR="0000442D" w:rsidRPr="00D66780" w:rsidRDefault="0000442D" w:rsidP="006A42F1">
      <w:pPr>
        <w:pStyle w:val="NormalWeb"/>
        <w:spacing w:before="60" w:beforeAutospacing="0" w:after="0" w:afterAutospacing="0"/>
        <w:rPr>
          <w:b/>
          <w:highlight w:val="yellow"/>
        </w:rPr>
      </w:pPr>
    </w:p>
    <w:p w14:paraId="6774DA53" w14:textId="77777777" w:rsidR="005D0A2A" w:rsidRPr="00D66780" w:rsidRDefault="005D0A2A" w:rsidP="005D0A2A">
      <w:pPr>
        <w:pStyle w:val="Heading2"/>
        <w:shd w:val="clear" w:color="auto" w:fill="FFFFFF"/>
        <w:spacing w:before="0" w:after="0"/>
        <w:rPr>
          <w:rFonts w:asciiTheme="minorHAnsi" w:hAnsiTheme="minorHAnsi" w:cs="Times"/>
          <w:bCs w:val="0"/>
          <w:i w:val="0"/>
          <w:color w:val="222222"/>
          <w:spacing w:val="3"/>
          <w:sz w:val="22"/>
          <w:szCs w:val="22"/>
          <w:highlight w:val="yellow"/>
        </w:rPr>
      </w:pPr>
      <w:r w:rsidRPr="00D66780">
        <w:rPr>
          <w:rFonts w:asciiTheme="minorHAnsi" w:hAnsiTheme="minorHAnsi" w:cs="Times"/>
          <w:bCs w:val="0"/>
          <w:i w:val="0"/>
          <w:color w:val="222222"/>
          <w:spacing w:val="3"/>
          <w:sz w:val="22"/>
          <w:szCs w:val="22"/>
          <w:highlight w:val="yellow"/>
        </w:rPr>
        <w:t>Citing Data</w:t>
      </w:r>
    </w:p>
    <w:p w14:paraId="08E89399" w14:textId="77777777" w:rsidR="005D0A2A" w:rsidRPr="00D66780" w:rsidRDefault="005D0A2A" w:rsidP="005D0A2A">
      <w:pPr>
        <w:pStyle w:val="NormalWeb"/>
        <w:shd w:val="clear" w:color="auto" w:fill="FFFFFF"/>
        <w:spacing w:before="0" w:beforeAutospacing="0" w:after="420" w:afterAutospacing="0"/>
        <w:rPr>
          <w:rFonts w:asciiTheme="minorHAnsi" w:hAnsiTheme="minorHAnsi" w:cs="Times"/>
          <w:color w:val="222222"/>
          <w:spacing w:val="3"/>
          <w:highlight w:val="yellow"/>
        </w:rPr>
      </w:pPr>
      <w:r w:rsidRPr="00D66780">
        <w:rPr>
          <w:rFonts w:asciiTheme="minorHAnsi" w:hAnsiTheme="minorHAnsi" w:cs="Times"/>
          <w:color w:val="222222"/>
          <w:spacing w:val="3"/>
          <w:highlight w:val="yellow"/>
        </w:rPr>
        <w:t>In line with emerging </w:t>
      </w:r>
      <w:hyperlink r:id="rId54" w:history="1">
        <w:r w:rsidRPr="00D66780">
          <w:rPr>
            <w:rStyle w:val="Hyperlink"/>
            <w:rFonts w:asciiTheme="minorHAnsi" w:hAnsiTheme="minorHAnsi" w:cs="Times"/>
            <w:color w:val="006699"/>
            <w:spacing w:val="3"/>
            <w:highlight w:val="yellow"/>
          </w:rPr>
          <w:t>industry-wide standards for data citation</w:t>
        </w:r>
      </w:hyperlink>
      <w:r w:rsidRPr="00D66780">
        <w:rPr>
          <w:rFonts w:asciiTheme="minorHAnsi" w:hAnsiTheme="minorHAnsi" w:cs="Times"/>
          <w:color w:val="222222"/>
          <w:spacing w:val="3"/>
          <w:highlight w:val="yellow"/>
        </w:rPr>
        <w:t>, references to all datasets described or used in the manuscript should be cited in the text with a superscript number and listed in the ‘References’ section in the same manner as a conventional literature reference.</w:t>
      </w:r>
    </w:p>
    <w:p w14:paraId="5D730835" w14:textId="77777777" w:rsidR="005D0A2A" w:rsidRPr="00D66780" w:rsidRDefault="005D0A2A" w:rsidP="005D0A2A">
      <w:pPr>
        <w:pStyle w:val="NormalWeb"/>
        <w:shd w:val="clear" w:color="auto" w:fill="FFFFFF"/>
        <w:spacing w:before="0" w:beforeAutospacing="0" w:after="420" w:afterAutospacing="0"/>
        <w:rPr>
          <w:rFonts w:asciiTheme="minorHAnsi" w:hAnsiTheme="minorHAnsi" w:cs="Times"/>
          <w:color w:val="222222"/>
          <w:spacing w:val="3"/>
          <w:highlight w:val="yellow"/>
        </w:rPr>
      </w:pPr>
      <w:r w:rsidRPr="00D66780">
        <w:rPr>
          <w:rFonts w:asciiTheme="minorHAnsi" w:hAnsiTheme="minorHAnsi" w:cs="Times"/>
          <w:color w:val="222222"/>
          <w:spacing w:val="3"/>
          <w:highlight w:val="yellow"/>
        </w:rPr>
        <w:t>An author list (formatted as above) and title for the dataset should be included in the data citation, and should reflect the author(s) and dataset title recorded at the repository. If author or title is not recorded by the repository, these should not be included in the data citation. The name of the data-hosting repository, URL to the dataset and year the data were made available are required for all data citations. For DOI-based (e.g. figshare or Dryad) repositories the DOI URL should be used. For repositories using accessions (e.g. SRA or GEO) an </w:t>
      </w:r>
      <w:hyperlink r:id="rId55" w:history="1">
        <w:r w:rsidRPr="00D66780">
          <w:rPr>
            <w:rStyle w:val="Hyperlink"/>
            <w:rFonts w:asciiTheme="minorHAnsi" w:hAnsiTheme="minorHAnsi" w:cs="Times"/>
            <w:color w:val="006699"/>
            <w:spacing w:val="3"/>
            <w:highlight w:val="yellow"/>
          </w:rPr>
          <w:t>identifiers.org</w:t>
        </w:r>
      </w:hyperlink>
      <w:r w:rsidRPr="00D66780">
        <w:rPr>
          <w:rFonts w:asciiTheme="minorHAnsi" w:hAnsiTheme="minorHAnsi" w:cs="Times"/>
          <w:color w:val="222222"/>
          <w:spacing w:val="3"/>
          <w:highlight w:val="yellow"/>
        </w:rPr>
        <w:t> URL should be used where available. For first submissions, authors may choose to include just the accession number. Scientific Data staff will provide further guidance after peer-review. Please refer to the following examples of data citation for guidance:</w:t>
      </w:r>
    </w:p>
    <w:p w14:paraId="210EB8DD" w14:textId="77777777" w:rsidR="005D0A2A" w:rsidRPr="00D66780" w:rsidRDefault="005D0A2A" w:rsidP="00ED6A5A">
      <w:pPr>
        <w:numPr>
          <w:ilvl w:val="0"/>
          <w:numId w:val="3"/>
        </w:numPr>
        <w:shd w:val="clear" w:color="auto" w:fill="FFFFFF"/>
        <w:spacing w:before="100" w:beforeAutospacing="1" w:after="100" w:afterAutospacing="1"/>
        <w:jc w:val="left"/>
        <w:rPr>
          <w:rFonts w:asciiTheme="minorHAnsi" w:hAnsiTheme="minorHAnsi" w:cs="Times"/>
          <w:color w:val="222222"/>
          <w:spacing w:val="3"/>
          <w:highlight w:val="yellow"/>
        </w:rPr>
      </w:pPr>
      <w:r w:rsidRPr="00D66780">
        <w:rPr>
          <w:rFonts w:asciiTheme="minorHAnsi" w:hAnsiTheme="minorHAnsi" w:cs="Times"/>
          <w:color w:val="222222"/>
          <w:spacing w:val="3"/>
          <w:highlight w:val="yellow"/>
        </w:rPr>
        <w:t>Zhang, Q-L., Chen, J-Y., Lin, L-B., Wang, F., Guo, J., Deng, X-Y. Characterization of ladybird Henosepilachna vigintioctopunctata transcriptomes across various life stages. </w:t>
      </w:r>
      <w:r w:rsidRPr="00D66780">
        <w:rPr>
          <w:rStyle w:val="Emphasis"/>
          <w:rFonts w:asciiTheme="minorHAnsi" w:hAnsiTheme="minorHAnsi" w:cs="Times"/>
          <w:color w:val="222222"/>
          <w:spacing w:val="3"/>
          <w:highlight w:val="yellow"/>
        </w:rPr>
        <w:t>figshare</w:t>
      </w:r>
      <w:r w:rsidRPr="00D66780">
        <w:rPr>
          <w:rFonts w:asciiTheme="minorHAnsi" w:hAnsiTheme="minorHAnsi" w:cs="Times"/>
          <w:color w:val="222222"/>
          <w:spacing w:val="3"/>
          <w:highlight w:val="yellow"/>
        </w:rPr>
        <w:t> </w:t>
      </w:r>
      <w:hyperlink r:id="rId56" w:history="1">
        <w:r w:rsidRPr="00D66780">
          <w:rPr>
            <w:rStyle w:val="Hyperlink"/>
            <w:rFonts w:asciiTheme="minorHAnsi" w:hAnsiTheme="minorHAnsi" w:cs="Times"/>
            <w:color w:val="006699"/>
            <w:spacing w:val="3"/>
            <w:highlight w:val="yellow"/>
          </w:rPr>
          <w:t>https://doi.org/10.6084/m9.figshare.c.4064768.v3</w:t>
        </w:r>
      </w:hyperlink>
      <w:r w:rsidRPr="00D66780">
        <w:rPr>
          <w:rFonts w:asciiTheme="minorHAnsi" w:hAnsiTheme="minorHAnsi" w:cs="Times"/>
          <w:color w:val="222222"/>
          <w:spacing w:val="3"/>
          <w:highlight w:val="yellow"/>
        </w:rPr>
        <w:t> (2018).</w:t>
      </w:r>
    </w:p>
    <w:p w14:paraId="4CD6C76F" w14:textId="77777777" w:rsidR="005D0A2A" w:rsidRPr="00D66780" w:rsidRDefault="005D0A2A" w:rsidP="00ED6A5A">
      <w:pPr>
        <w:numPr>
          <w:ilvl w:val="0"/>
          <w:numId w:val="3"/>
        </w:numPr>
        <w:shd w:val="clear" w:color="auto" w:fill="FFFFFF"/>
        <w:spacing w:before="100" w:beforeAutospacing="1" w:after="100" w:afterAutospacing="1"/>
        <w:jc w:val="left"/>
        <w:rPr>
          <w:rFonts w:asciiTheme="minorHAnsi" w:hAnsiTheme="minorHAnsi" w:cs="Times"/>
          <w:color w:val="222222"/>
          <w:spacing w:val="3"/>
          <w:highlight w:val="yellow"/>
        </w:rPr>
      </w:pPr>
      <w:r w:rsidRPr="00D66780">
        <w:rPr>
          <w:rStyle w:val="Emphasis"/>
          <w:rFonts w:asciiTheme="minorHAnsi" w:hAnsiTheme="minorHAnsi" w:cs="Times"/>
          <w:color w:val="222222"/>
          <w:spacing w:val="3"/>
          <w:highlight w:val="yellow"/>
        </w:rPr>
        <w:t>NCBI Sequence Read Archive</w:t>
      </w:r>
      <w:r w:rsidRPr="00D66780">
        <w:rPr>
          <w:rFonts w:asciiTheme="minorHAnsi" w:hAnsiTheme="minorHAnsi" w:cs="Times"/>
          <w:color w:val="222222"/>
          <w:spacing w:val="3"/>
          <w:highlight w:val="yellow"/>
        </w:rPr>
        <w:t> </w:t>
      </w:r>
      <w:hyperlink r:id="rId57" w:history="1">
        <w:r w:rsidRPr="00D66780">
          <w:rPr>
            <w:rStyle w:val="Hyperlink"/>
            <w:rFonts w:asciiTheme="minorHAnsi" w:hAnsiTheme="minorHAnsi" w:cs="Times"/>
            <w:color w:val="006699"/>
            <w:spacing w:val="3"/>
            <w:highlight w:val="yellow"/>
          </w:rPr>
          <w:t>http://identifiers.org/ncbi/insdc.sra:SRP121625</w:t>
        </w:r>
      </w:hyperlink>
      <w:r w:rsidRPr="00D66780">
        <w:rPr>
          <w:rFonts w:asciiTheme="minorHAnsi" w:hAnsiTheme="minorHAnsi" w:cs="Times"/>
          <w:color w:val="222222"/>
          <w:spacing w:val="3"/>
          <w:highlight w:val="yellow"/>
        </w:rPr>
        <w:t> (2017).</w:t>
      </w:r>
    </w:p>
    <w:p w14:paraId="66ADBC4C" w14:textId="77777777" w:rsidR="005D0A2A" w:rsidRPr="00D66780" w:rsidRDefault="005D0A2A" w:rsidP="00ED6A5A">
      <w:pPr>
        <w:numPr>
          <w:ilvl w:val="0"/>
          <w:numId w:val="3"/>
        </w:numPr>
        <w:shd w:val="clear" w:color="auto" w:fill="FFFFFF"/>
        <w:spacing w:before="100" w:beforeAutospacing="1" w:after="100" w:afterAutospacing="1"/>
        <w:jc w:val="left"/>
        <w:rPr>
          <w:rFonts w:asciiTheme="minorHAnsi" w:hAnsiTheme="minorHAnsi" w:cs="Times"/>
          <w:color w:val="222222"/>
          <w:spacing w:val="3"/>
          <w:highlight w:val="yellow"/>
        </w:rPr>
      </w:pPr>
      <w:r w:rsidRPr="00D66780">
        <w:rPr>
          <w:rFonts w:asciiTheme="minorHAnsi" w:hAnsiTheme="minorHAnsi" w:cs="Times"/>
          <w:color w:val="222222"/>
          <w:spacing w:val="3"/>
          <w:highlight w:val="yellow"/>
        </w:rPr>
        <w:t>Barbosa, P., Usie, A. and Ramos, A. M. Quercus suber isolate HL8, whole genome shotgun sequencing project. </w:t>
      </w:r>
      <w:r w:rsidRPr="00D66780">
        <w:rPr>
          <w:rStyle w:val="Emphasis"/>
          <w:rFonts w:asciiTheme="minorHAnsi" w:hAnsiTheme="minorHAnsi" w:cs="Times"/>
          <w:color w:val="222222"/>
          <w:spacing w:val="3"/>
          <w:highlight w:val="yellow"/>
        </w:rPr>
        <w:t>GenBank</w:t>
      </w:r>
      <w:hyperlink r:id="rId58" w:history="1">
        <w:r w:rsidRPr="00D66780">
          <w:rPr>
            <w:rStyle w:val="Hyperlink"/>
            <w:rFonts w:asciiTheme="minorHAnsi" w:hAnsiTheme="minorHAnsi" w:cs="Times"/>
            <w:color w:val="006699"/>
            <w:spacing w:val="3"/>
            <w:highlight w:val="yellow"/>
          </w:rPr>
          <w:t>http://identifiers.org/ncbi/insdc:PKMF00000000</w:t>
        </w:r>
      </w:hyperlink>
      <w:r w:rsidRPr="00D66780">
        <w:rPr>
          <w:rFonts w:asciiTheme="minorHAnsi" w:hAnsiTheme="minorHAnsi" w:cs="Times"/>
          <w:color w:val="222222"/>
          <w:spacing w:val="3"/>
          <w:highlight w:val="yellow"/>
        </w:rPr>
        <w:t> (2018).</w:t>
      </w:r>
    </w:p>
    <w:p w14:paraId="524FC5B2" w14:textId="4198D8BD" w:rsidR="00DC6CE7" w:rsidRPr="00D66780" w:rsidRDefault="005D0A2A" w:rsidP="00ED6A5A">
      <w:pPr>
        <w:numPr>
          <w:ilvl w:val="0"/>
          <w:numId w:val="3"/>
        </w:numPr>
        <w:shd w:val="clear" w:color="auto" w:fill="FFFFFF"/>
        <w:spacing w:before="100" w:beforeAutospacing="1" w:after="100" w:afterAutospacing="1"/>
        <w:jc w:val="left"/>
        <w:rPr>
          <w:rFonts w:asciiTheme="minorHAnsi" w:hAnsiTheme="minorHAnsi" w:cs="Times"/>
          <w:color w:val="222222"/>
          <w:spacing w:val="3"/>
          <w:highlight w:val="yellow"/>
        </w:rPr>
      </w:pPr>
      <w:r w:rsidRPr="00D66780">
        <w:rPr>
          <w:rStyle w:val="Emphasis"/>
          <w:rFonts w:asciiTheme="minorHAnsi" w:hAnsiTheme="minorHAnsi" w:cs="Times"/>
          <w:color w:val="222222"/>
          <w:spacing w:val="3"/>
          <w:highlight w:val="yellow"/>
        </w:rPr>
        <w:t>DNA Data Bank of Japan</w:t>
      </w:r>
      <w:r w:rsidRPr="00D66780">
        <w:rPr>
          <w:rFonts w:asciiTheme="minorHAnsi" w:hAnsiTheme="minorHAnsi" w:cs="Times"/>
          <w:color w:val="222222"/>
          <w:spacing w:val="3"/>
          <w:highlight w:val="yellow"/>
        </w:rPr>
        <w:t> </w:t>
      </w:r>
      <w:hyperlink r:id="rId59" w:history="1">
        <w:r w:rsidRPr="00D66780">
          <w:rPr>
            <w:rStyle w:val="Hyperlink"/>
            <w:rFonts w:asciiTheme="minorHAnsi" w:hAnsiTheme="minorHAnsi" w:cs="Times"/>
            <w:color w:val="006699"/>
            <w:spacing w:val="3"/>
            <w:highlight w:val="yellow"/>
          </w:rPr>
          <w:t>http://trace.ddbj.nig.ac.jp/DRASearch/submission?acc=DRA004814</w:t>
        </w:r>
      </w:hyperlink>
      <w:r w:rsidRPr="00D66780">
        <w:rPr>
          <w:rFonts w:asciiTheme="minorHAnsi" w:hAnsiTheme="minorHAnsi" w:cs="Times"/>
          <w:color w:val="222222"/>
          <w:spacing w:val="3"/>
          <w:highlight w:val="yellow"/>
        </w:rPr>
        <w:t> (2016).</w:t>
      </w:r>
    </w:p>
    <w:p w14:paraId="6A025F35" w14:textId="77777777" w:rsidR="00AE5804" w:rsidRPr="00D66780" w:rsidRDefault="00AE5804" w:rsidP="006A42F1">
      <w:pPr>
        <w:widowControl w:val="0"/>
        <w:autoSpaceDE w:val="0"/>
        <w:autoSpaceDN w:val="0"/>
        <w:adjustRightInd w:val="0"/>
        <w:rPr>
          <w:rFonts w:cs="Calibri"/>
          <w:highlight w:val="yellow"/>
          <w:lang w:val="en-US" w:eastAsia="en-US"/>
        </w:rPr>
      </w:pPr>
    </w:p>
    <w:p w14:paraId="780B5F06" w14:textId="7DFD07DA" w:rsidR="00503E57" w:rsidRPr="00D66780" w:rsidRDefault="005938A2" w:rsidP="006A42F1">
      <w:pPr>
        <w:widowControl w:val="0"/>
        <w:autoSpaceDE w:val="0"/>
        <w:autoSpaceDN w:val="0"/>
        <w:adjustRightInd w:val="0"/>
        <w:rPr>
          <w:rFonts w:cs="Calibri"/>
          <w:b/>
          <w:highlight w:val="yellow"/>
          <w:lang w:val="en-US" w:eastAsia="en-US"/>
        </w:rPr>
      </w:pPr>
      <w:r w:rsidRPr="00D66780">
        <w:rPr>
          <w:rFonts w:cs="Calibri"/>
          <w:b/>
          <w:highlight w:val="yellow"/>
          <w:lang w:val="en-US" w:eastAsia="en-US"/>
        </w:rPr>
        <w:t xml:space="preserve">Depositing your data to an appropriate repository </w:t>
      </w:r>
    </w:p>
    <w:p w14:paraId="67496329" w14:textId="191ED57F" w:rsidR="007646AB" w:rsidRPr="002E320D" w:rsidRDefault="00BD07A9" w:rsidP="006A42F1">
      <w:pPr>
        <w:widowControl w:val="0"/>
        <w:autoSpaceDE w:val="0"/>
        <w:autoSpaceDN w:val="0"/>
        <w:adjustRightInd w:val="0"/>
        <w:spacing w:before="60"/>
      </w:pPr>
      <w:r w:rsidRPr="00D66780">
        <w:rPr>
          <w:rFonts w:cs="Calibri"/>
          <w:highlight w:val="yellow"/>
          <w:lang w:val="en-US" w:eastAsia="en-US"/>
        </w:rPr>
        <w:t>Your</w:t>
      </w:r>
      <w:r w:rsidR="00070888" w:rsidRPr="00D66780">
        <w:rPr>
          <w:rFonts w:cs="Calibri"/>
          <w:highlight w:val="yellow"/>
          <w:lang w:val="en-US" w:eastAsia="en-US"/>
        </w:rPr>
        <w:t xml:space="preserve"> </w:t>
      </w:r>
      <w:r w:rsidR="00070888" w:rsidRPr="00D66780">
        <w:rPr>
          <w:rFonts w:cs="Calibri"/>
          <w:i/>
          <w:highlight w:val="yellow"/>
          <w:lang w:val="en-US" w:eastAsia="en-US"/>
        </w:rPr>
        <w:t>Scientific Data</w:t>
      </w:r>
      <w:r w:rsidR="00070888" w:rsidRPr="00D66780">
        <w:rPr>
          <w:rFonts w:cs="Calibri"/>
          <w:highlight w:val="yellow"/>
          <w:lang w:val="en-US" w:eastAsia="en-US"/>
        </w:rPr>
        <w:t xml:space="preserve"> manuscript </w:t>
      </w:r>
      <w:r w:rsidRPr="00D66780">
        <w:rPr>
          <w:rFonts w:cs="Calibri"/>
          <w:highlight w:val="yellow"/>
          <w:lang w:val="en-US" w:eastAsia="en-US"/>
        </w:rPr>
        <w:t xml:space="preserve">will not be sent to review unless the dataset(s) described therein have been </w:t>
      </w:r>
      <w:r w:rsidR="00070888" w:rsidRPr="00D66780">
        <w:rPr>
          <w:rFonts w:cs="Calibri"/>
          <w:highlight w:val="yellow"/>
          <w:lang w:val="en-US" w:eastAsia="en-US"/>
        </w:rPr>
        <w:t>deposited in an appropriate public repository (</w:t>
      </w:r>
      <w:hyperlink r:id="rId60" w:history="1">
        <w:r w:rsidR="00070888" w:rsidRPr="00D66780">
          <w:rPr>
            <w:rStyle w:val="Hyperlink"/>
            <w:rFonts w:cs="Calibri"/>
            <w:highlight w:val="yellow"/>
            <w:lang w:val="en-US" w:eastAsia="en-US"/>
          </w:rPr>
          <w:t>please see our list of recommended repositories</w:t>
        </w:r>
      </w:hyperlink>
      <w:r w:rsidR="00070888" w:rsidRPr="00D66780">
        <w:rPr>
          <w:rFonts w:cs="Calibri"/>
          <w:highlight w:val="yellow"/>
          <w:lang w:val="en-US" w:eastAsia="en-US"/>
        </w:rPr>
        <w:t xml:space="preserve">). </w:t>
      </w:r>
      <w:r w:rsidRPr="00D66780">
        <w:rPr>
          <w:rFonts w:cs="Calibri"/>
          <w:highlight w:val="yellow"/>
          <w:lang w:val="en-US" w:eastAsia="en-US"/>
        </w:rPr>
        <w:t>Should a specific repository not be available</w:t>
      </w:r>
      <w:r w:rsidR="009E2858" w:rsidRPr="00D66780">
        <w:rPr>
          <w:rFonts w:cs="Calibri"/>
          <w:highlight w:val="yellow"/>
          <w:lang w:val="en-US" w:eastAsia="en-US"/>
        </w:rPr>
        <w:t xml:space="preserve"> for your field or data-type</w:t>
      </w:r>
      <w:r w:rsidRPr="00D66780">
        <w:rPr>
          <w:rFonts w:cs="Calibri"/>
          <w:highlight w:val="yellow"/>
          <w:lang w:val="en-US" w:eastAsia="en-US"/>
        </w:rPr>
        <w:t>, or should</w:t>
      </w:r>
      <w:r w:rsidR="00070888" w:rsidRPr="00D66780">
        <w:rPr>
          <w:rFonts w:cs="Calibri"/>
          <w:highlight w:val="yellow"/>
          <w:lang w:val="en-US" w:eastAsia="en-US"/>
        </w:rPr>
        <w:t xml:space="preserve"> </w:t>
      </w:r>
      <w:r w:rsidRPr="00D66780">
        <w:rPr>
          <w:rFonts w:cs="Calibri"/>
          <w:highlight w:val="yellow"/>
          <w:lang w:val="en-US" w:eastAsia="en-US"/>
        </w:rPr>
        <w:t>the</w:t>
      </w:r>
      <w:r w:rsidR="00070888" w:rsidRPr="00D66780">
        <w:rPr>
          <w:rFonts w:cs="Calibri"/>
          <w:highlight w:val="yellow"/>
          <w:lang w:val="en-US" w:eastAsia="en-US"/>
        </w:rPr>
        <w:t xml:space="preserve"> repository of your choice not permit confidential peer-review, </w:t>
      </w:r>
      <w:r w:rsidRPr="00D66780">
        <w:rPr>
          <w:rFonts w:cs="Calibri"/>
          <w:highlight w:val="yellow"/>
          <w:lang w:val="en-US" w:eastAsia="en-US"/>
        </w:rPr>
        <w:t xml:space="preserve">you may upload your data to </w:t>
      </w:r>
      <w:r w:rsidR="00640A40" w:rsidRPr="00D66780">
        <w:rPr>
          <w:rFonts w:cs="Calibri"/>
          <w:highlight w:val="yellow"/>
          <w:lang w:val="en-US" w:eastAsia="en-US"/>
        </w:rPr>
        <w:t xml:space="preserve">one of our </w:t>
      </w:r>
      <w:hyperlink r:id="rId61" w:anchor="general" w:history="1">
        <w:r w:rsidR="00640A40" w:rsidRPr="00D66780">
          <w:rPr>
            <w:rStyle w:val="Hyperlink"/>
            <w:rFonts w:cs="Calibri"/>
            <w:highlight w:val="yellow"/>
            <w:lang w:val="en-US" w:eastAsia="en-US"/>
          </w:rPr>
          <w:t>recommended generalist repositories</w:t>
        </w:r>
      </w:hyperlink>
      <w:r w:rsidR="005938A2" w:rsidRPr="00D66780">
        <w:rPr>
          <w:rFonts w:cs="Calibri"/>
          <w:highlight w:val="yellow"/>
          <w:lang w:val="en-US" w:eastAsia="en-US"/>
        </w:rPr>
        <w:t>. Integrated submission systems are available for both figshare and Dryad.</w:t>
      </w:r>
      <w:r w:rsidR="005938A2">
        <w:rPr>
          <w:rFonts w:cs="Calibri"/>
          <w:lang w:val="en-US" w:eastAsia="en-US"/>
        </w:rPr>
        <w:t xml:space="preserve">  </w:t>
      </w:r>
    </w:p>
    <w:sectPr w:rsidR="007646AB" w:rsidRPr="002E320D" w:rsidSect="002E320D">
      <w:footerReference w:type="default" r:id="rId62"/>
      <w:pgSz w:w="11906" w:h="16838"/>
      <w:pgMar w:top="1361" w:right="1786" w:bottom="1361" w:left="178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4F232E" w14:textId="77777777" w:rsidR="00B737AE" w:rsidRDefault="00B737AE" w:rsidP="007D356C">
      <w:r>
        <w:separator/>
      </w:r>
    </w:p>
  </w:endnote>
  <w:endnote w:type="continuationSeparator" w:id="0">
    <w:p w14:paraId="5505422D" w14:textId="77777777" w:rsidR="00B737AE" w:rsidRDefault="00B737AE" w:rsidP="007D3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FBX1200">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SFRM1000">
    <w:panose1 w:val="00000000000000000000"/>
    <w:charset w:val="00"/>
    <w:family w:val="auto"/>
    <w:notTrueType/>
    <w:pitch w:val="default"/>
    <w:sig w:usb0="00000003" w:usb1="00000000" w:usb2="00000000" w:usb3="00000000" w:csb0="00000001" w:csb1="00000000"/>
  </w:font>
  <w:font w:name="SFTI1000">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860909"/>
      <w:docPartObj>
        <w:docPartGallery w:val="Page Numbers (Bottom of Page)"/>
        <w:docPartUnique/>
      </w:docPartObj>
    </w:sdtPr>
    <w:sdtEndPr>
      <w:rPr>
        <w:noProof/>
      </w:rPr>
    </w:sdtEndPr>
    <w:sdtContent>
      <w:p w14:paraId="3F03652B" w14:textId="19ECCD0A" w:rsidR="009878A9" w:rsidRDefault="009878A9">
        <w:pPr>
          <w:pStyle w:val="Footer"/>
          <w:jc w:val="right"/>
        </w:pPr>
        <w:r>
          <w:fldChar w:fldCharType="begin"/>
        </w:r>
        <w:r>
          <w:instrText xml:space="preserve"> PAGE   \* MERGEFORMAT </w:instrText>
        </w:r>
        <w:r>
          <w:fldChar w:fldCharType="separate"/>
        </w:r>
        <w:r w:rsidR="001006E1">
          <w:rPr>
            <w:noProof/>
          </w:rPr>
          <w:t>4</w:t>
        </w:r>
        <w:r>
          <w:rPr>
            <w:noProof/>
          </w:rPr>
          <w:fldChar w:fldCharType="end"/>
        </w:r>
      </w:p>
    </w:sdtContent>
  </w:sdt>
  <w:p w14:paraId="21B52D0D" w14:textId="77777777" w:rsidR="009878A9" w:rsidRDefault="009878A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51AC9B" w14:textId="77777777" w:rsidR="00B737AE" w:rsidRDefault="00B737AE" w:rsidP="007D356C">
      <w:r>
        <w:separator/>
      </w:r>
    </w:p>
  </w:footnote>
  <w:footnote w:type="continuationSeparator" w:id="0">
    <w:p w14:paraId="39FA4DBB" w14:textId="77777777" w:rsidR="00B737AE" w:rsidRDefault="00B737AE" w:rsidP="007D356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A63505"/>
    <w:multiLevelType w:val="hybridMultilevel"/>
    <w:tmpl w:val="5BFEAFE0"/>
    <w:lvl w:ilvl="0" w:tplc="0409000F">
      <w:start w:val="1"/>
      <w:numFmt w:val="decimal"/>
      <w:lvlText w:val="%1."/>
      <w:lvlJc w:val="left"/>
      <w:pPr>
        <w:ind w:left="720" w:hanging="360"/>
      </w:pPr>
      <w:rPr>
        <w:rFonts w:hint="default"/>
      </w:rPr>
    </w:lvl>
    <w:lvl w:ilvl="1" w:tplc="CD7A41EC">
      <w:start w:val="1"/>
      <w:numFmt w:val="lowerLetter"/>
      <w:lvlText w:val="%2."/>
      <w:lvlJc w:val="left"/>
      <w:pPr>
        <w:ind w:left="1440" w:hanging="360"/>
      </w:pPr>
      <w:rPr>
        <w:color w:val="FF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3266EA"/>
    <w:multiLevelType w:val="hybridMultilevel"/>
    <w:tmpl w:val="2B54B1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D3B1199"/>
    <w:multiLevelType w:val="hybridMultilevel"/>
    <w:tmpl w:val="7676E6E2"/>
    <w:lvl w:ilvl="0" w:tplc="CEAE6C84">
      <w:start w:val="700"/>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96411EA"/>
    <w:multiLevelType w:val="multilevel"/>
    <w:tmpl w:val="CF64B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8AC"/>
    <w:rsid w:val="00003C82"/>
    <w:rsid w:val="0000442D"/>
    <w:rsid w:val="00031FD2"/>
    <w:rsid w:val="00070888"/>
    <w:rsid w:val="00076EE2"/>
    <w:rsid w:val="00093BE2"/>
    <w:rsid w:val="000947FC"/>
    <w:rsid w:val="000A1E6B"/>
    <w:rsid w:val="000A5234"/>
    <w:rsid w:val="000B5274"/>
    <w:rsid w:val="000C0413"/>
    <w:rsid w:val="000C0591"/>
    <w:rsid w:val="000C527D"/>
    <w:rsid w:val="000F3E48"/>
    <w:rsid w:val="001006E1"/>
    <w:rsid w:val="001067A8"/>
    <w:rsid w:val="00114EF9"/>
    <w:rsid w:val="00120FAA"/>
    <w:rsid w:val="001234F4"/>
    <w:rsid w:val="00124C30"/>
    <w:rsid w:val="001259CE"/>
    <w:rsid w:val="00137B87"/>
    <w:rsid w:val="00146539"/>
    <w:rsid w:val="00160DB8"/>
    <w:rsid w:val="00180BF0"/>
    <w:rsid w:val="00183BC4"/>
    <w:rsid w:val="001A0D8C"/>
    <w:rsid w:val="001A42FD"/>
    <w:rsid w:val="001B77CC"/>
    <w:rsid w:val="001C5C17"/>
    <w:rsid w:val="001D114A"/>
    <w:rsid w:val="001E69D2"/>
    <w:rsid w:val="00200EAE"/>
    <w:rsid w:val="00210699"/>
    <w:rsid w:val="00210CC5"/>
    <w:rsid w:val="0022668B"/>
    <w:rsid w:val="00230020"/>
    <w:rsid w:val="00230E52"/>
    <w:rsid w:val="00231951"/>
    <w:rsid w:val="0024147B"/>
    <w:rsid w:val="00255BD9"/>
    <w:rsid w:val="00257227"/>
    <w:rsid w:val="00264AB3"/>
    <w:rsid w:val="00281EFD"/>
    <w:rsid w:val="00291E7C"/>
    <w:rsid w:val="002A7BB6"/>
    <w:rsid w:val="002C39B8"/>
    <w:rsid w:val="002C4A7E"/>
    <w:rsid w:val="002D6E61"/>
    <w:rsid w:val="002E2092"/>
    <w:rsid w:val="002E2DD7"/>
    <w:rsid w:val="002E320D"/>
    <w:rsid w:val="002E329C"/>
    <w:rsid w:val="002E6BBE"/>
    <w:rsid w:val="003007B5"/>
    <w:rsid w:val="0033109F"/>
    <w:rsid w:val="00340140"/>
    <w:rsid w:val="0034453F"/>
    <w:rsid w:val="00350CAE"/>
    <w:rsid w:val="00351A29"/>
    <w:rsid w:val="00360D9B"/>
    <w:rsid w:val="00372808"/>
    <w:rsid w:val="00384E9C"/>
    <w:rsid w:val="00396F60"/>
    <w:rsid w:val="003A5F03"/>
    <w:rsid w:val="003B1336"/>
    <w:rsid w:val="003B19A6"/>
    <w:rsid w:val="003B5322"/>
    <w:rsid w:val="003C7061"/>
    <w:rsid w:val="003E0FDC"/>
    <w:rsid w:val="003F030F"/>
    <w:rsid w:val="003F6416"/>
    <w:rsid w:val="003F6543"/>
    <w:rsid w:val="00415245"/>
    <w:rsid w:val="004209FA"/>
    <w:rsid w:val="00422717"/>
    <w:rsid w:val="00425027"/>
    <w:rsid w:val="004356F6"/>
    <w:rsid w:val="004422EE"/>
    <w:rsid w:val="00442C3D"/>
    <w:rsid w:val="00445751"/>
    <w:rsid w:val="00467ECA"/>
    <w:rsid w:val="00480169"/>
    <w:rsid w:val="00497DBF"/>
    <w:rsid w:val="004A5E4F"/>
    <w:rsid w:val="004B5806"/>
    <w:rsid w:val="004C5EFD"/>
    <w:rsid w:val="004C6203"/>
    <w:rsid w:val="004D20F9"/>
    <w:rsid w:val="004E0C09"/>
    <w:rsid w:val="004E101E"/>
    <w:rsid w:val="004E4087"/>
    <w:rsid w:val="004F690D"/>
    <w:rsid w:val="00500E46"/>
    <w:rsid w:val="005021C1"/>
    <w:rsid w:val="00503E57"/>
    <w:rsid w:val="00517E04"/>
    <w:rsid w:val="005306ED"/>
    <w:rsid w:val="00532A41"/>
    <w:rsid w:val="00537A5D"/>
    <w:rsid w:val="00552FEB"/>
    <w:rsid w:val="00564FDD"/>
    <w:rsid w:val="00566F9E"/>
    <w:rsid w:val="00584A60"/>
    <w:rsid w:val="005938A2"/>
    <w:rsid w:val="005A106B"/>
    <w:rsid w:val="005B424E"/>
    <w:rsid w:val="005D0A2A"/>
    <w:rsid w:val="005E04D0"/>
    <w:rsid w:val="005E32B5"/>
    <w:rsid w:val="00614F26"/>
    <w:rsid w:val="006218C7"/>
    <w:rsid w:val="00630F60"/>
    <w:rsid w:val="00636B0B"/>
    <w:rsid w:val="00636B41"/>
    <w:rsid w:val="00640A40"/>
    <w:rsid w:val="006603C6"/>
    <w:rsid w:val="00661735"/>
    <w:rsid w:val="00661D4D"/>
    <w:rsid w:val="00663142"/>
    <w:rsid w:val="006648D7"/>
    <w:rsid w:val="00676E0A"/>
    <w:rsid w:val="0069637D"/>
    <w:rsid w:val="00696F35"/>
    <w:rsid w:val="006A42F1"/>
    <w:rsid w:val="006A5238"/>
    <w:rsid w:val="006A5CA7"/>
    <w:rsid w:val="006B338E"/>
    <w:rsid w:val="006B7868"/>
    <w:rsid w:val="006C2517"/>
    <w:rsid w:val="006C2EB6"/>
    <w:rsid w:val="006C4B68"/>
    <w:rsid w:val="006C7F30"/>
    <w:rsid w:val="006D2152"/>
    <w:rsid w:val="006D2C30"/>
    <w:rsid w:val="006E47D8"/>
    <w:rsid w:val="006E6B46"/>
    <w:rsid w:val="006F5237"/>
    <w:rsid w:val="006F580B"/>
    <w:rsid w:val="00706836"/>
    <w:rsid w:val="0072691E"/>
    <w:rsid w:val="00730A5D"/>
    <w:rsid w:val="00732CFB"/>
    <w:rsid w:val="00733785"/>
    <w:rsid w:val="00740D87"/>
    <w:rsid w:val="00742A20"/>
    <w:rsid w:val="00761FF4"/>
    <w:rsid w:val="007646AB"/>
    <w:rsid w:val="0076544C"/>
    <w:rsid w:val="007879D9"/>
    <w:rsid w:val="0079279C"/>
    <w:rsid w:val="007A423E"/>
    <w:rsid w:val="007B634C"/>
    <w:rsid w:val="007C1AE5"/>
    <w:rsid w:val="007C5057"/>
    <w:rsid w:val="007D20D6"/>
    <w:rsid w:val="007D356C"/>
    <w:rsid w:val="007E4055"/>
    <w:rsid w:val="007F17E1"/>
    <w:rsid w:val="007F1AE9"/>
    <w:rsid w:val="007F29EB"/>
    <w:rsid w:val="008051F3"/>
    <w:rsid w:val="00805AB9"/>
    <w:rsid w:val="008144EA"/>
    <w:rsid w:val="0082177F"/>
    <w:rsid w:val="00822B1F"/>
    <w:rsid w:val="00823018"/>
    <w:rsid w:val="00840CB1"/>
    <w:rsid w:val="008443C5"/>
    <w:rsid w:val="008542B7"/>
    <w:rsid w:val="0085456B"/>
    <w:rsid w:val="0085667F"/>
    <w:rsid w:val="00893ECB"/>
    <w:rsid w:val="008A63C8"/>
    <w:rsid w:val="008B054E"/>
    <w:rsid w:val="008B68D8"/>
    <w:rsid w:val="008C064C"/>
    <w:rsid w:val="008E59C7"/>
    <w:rsid w:val="008F7067"/>
    <w:rsid w:val="00901265"/>
    <w:rsid w:val="0090634C"/>
    <w:rsid w:val="00921650"/>
    <w:rsid w:val="0092347A"/>
    <w:rsid w:val="0092746A"/>
    <w:rsid w:val="00927FAE"/>
    <w:rsid w:val="00947016"/>
    <w:rsid w:val="00953D2C"/>
    <w:rsid w:val="0095413F"/>
    <w:rsid w:val="00962664"/>
    <w:rsid w:val="00962FC0"/>
    <w:rsid w:val="00964B4B"/>
    <w:rsid w:val="009808C6"/>
    <w:rsid w:val="009878A9"/>
    <w:rsid w:val="00994267"/>
    <w:rsid w:val="00997EFF"/>
    <w:rsid w:val="009A47C1"/>
    <w:rsid w:val="009B1655"/>
    <w:rsid w:val="009C0966"/>
    <w:rsid w:val="009C53AA"/>
    <w:rsid w:val="009E2858"/>
    <w:rsid w:val="009E3366"/>
    <w:rsid w:val="009E5E3B"/>
    <w:rsid w:val="009F047B"/>
    <w:rsid w:val="009F3921"/>
    <w:rsid w:val="00A00CD4"/>
    <w:rsid w:val="00A0273D"/>
    <w:rsid w:val="00A14137"/>
    <w:rsid w:val="00A26D7B"/>
    <w:rsid w:val="00A3377F"/>
    <w:rsid w:val="00A339B8"/>
    <w:rsid w:val="00A45CF8"/>
    <w:rsid w:val="00A50262"/>
    <w:rsid w:val="00A5411A"/>
    <w:rsid w:val="00A6226A"/>
    <w:rsid w:val="00A631A0"/>
    <w:rsid w:val="00A77B0A"/>
    <w:rsid w:val="00A81FE5"/>
    <w:rsid w:val="00A83C89"/>
    <w:rsid w:val="00A9344F"/>
    <w:rsid w:val="00AB27D6"/>
    <w:rsid w:val="00AD60F5"/>
    <w:rsid w:val="00AE5804"/>
    <w:rsid w:val="00AE5982"/>
    <w:rsid w:val="00AE6687"/>
    <w:rsid w:val="00AE6792"/>
    <w:rsid w:val="00B1140D"/>
    <w:rsid w:val="00B2161C"/>
    <w:rsid w:val="00B336A8"/>
    <w:rsid w:val="00B35347"/>
    <w:rsid w:val="00B36C9B"/>
    <w:rsid w:val="00B37882"/>
    <w:rsid w:val="00B558ED"/>
    <w:rsid w:val="00B57056"/>
    <w:rsid w:val="00B60457"/>
    <w:rsid w:val="00B6277C"/>
    <w:rsid w:val="00B726F4"/>
    <w:rsid w:val="00B737AE"/>
    <w:rsid w:val="00B74693"/>
    <w:rsid w:val="00B95C2D"/>
    <w:rsid w:val="00BA2E49"/>
    <w:rsid w:val="00BA548F"/>
    <w:rsid w:val="00BB1A66"/>
    <w:rsid w:val="00BB4E86"/>
    <w:rsid w:val="00BD07A9"/>
    <w:rsid w:val="00BE0389"/>
    <w:rsid w:val="00BE6FFC"/>
    <w:rsid w:val="00BE7AF2"/>
    <w:rsid w:val="00BF0533"/>
    <w:rsid w:val="00BF662B"/>
    <w:rsid w:val="00C00950"/>
    <w:rsid w:val="00C00BA9"/>
    <w:rsid w:val="00C01764"/>
    <w:rsid w:val="00C040B3"/>
    <w:rsid w:val="00C124D9"/>
    <w:rsid w:val="00C22834"/>
    <w:rsid w:val="00C228E5"/>
    <w:rsid w:val="00C23631"/>
    <w:rsid w:val="00C32AB4"/>
    <w:rsid w:val="00C5058C"/>
    <w:rsid w:val="00C52D2E"/>
    <w:rsid w:val="00C551D4"/>
    <w:rsid w:val="00C60228"/>
    <w:rsid w:val="00C658AC"/>
    <w:rsid w:val="00C72C42"/>
    <w:rsid w:val="00C7476B"/>
    <w:rsid w:val="00C90A60"/>
    <w:rsid w:val="00C91419"/>
    <w:rsid w:val="00CB5D65"/>
    <w:rsid w:val="00CB694C"/>
    <w:rsid w:val="00CC14DE"/>
    <w:rsid w:val="00CC1B21"/>
    <w:rsid w:val="00CC487F"/>
    <w:rsid w:val="00CD12A1"/>
    <w:rsid w:val="00CE3CB3"/>
    <w:rsid w:val="00CE40D3"/>
    <w:rsid w:val="00CF5515"/>
    <w:rsid w:val="00D003DE"/>
    <w:rsid w:val="00D04A0E"/>
    <w:rsid w:val="00D0660E"/>
    <w:rsid w:val="00D160BE"/>
    <w:rsid w:val="00D161F9"/>
    <w:rsid w:val="00D1675F"/>
    <w:rsid w:val="00D354AA"/>
    <w:rsid w:val="00D35B3A"/>
    <w:rsid w:val="00D538BC"/>
    <w:rsid w:val="00D54F42"/>
    <w:rsid w:val="00D66597"/>
    <w:rsid w:val="00D66780"/>
    <w:rsid w:val="00D81988"/>
    <w:rsid w:val="00DA3F84"/>
    <w:rsid w:val="00DC3A65"/>
    <w:rsid w:val="00DC6CE7"/>
    <w:rsid w:val="00DD0239"/>
    <w:rsid w:val="00DD2C29"/>
    <w:rsid w:val="00DE4ADF"/>
    <w:rsid w:val="00DE4FB9"/>
    <w:rsid w:val="00DF602F"/>
    <w:rsid w:val="00E07AE3"/>
    <w:rsid w:val="00E2089F"/>
    <w:rsid w:val="00E22FB8"/>
    <w:rsid w:val="00E255C0"/>
    <w:rsid w:val="00E35003"/>
    <w:rsid w:val="00E35D7C"/>
    <w:rsid w:val="00E362DA"/>
    <w:rsid w:val="00E40B20"/>
    <w:rsid w:val="00E47FC1"/>
    <w:rsid w:val="00E631C7"/>
    <w:rsid w:val="00E74C27"/>
    <w:rsid w:val="00E77DF8"/>
    <w:rsid w:val="00E835B2"/>
    <w:rsid w:val="00E87F40"/>
    <w:rsid w:val="00E92E87"/>
    <w:rsid w:val="00ED2F46"/>
    <w:rsid w:val="00ED6A5A"/>
    <w:rsid w:val="00EF1408"/>
    <w:rsid w:val="00F03454"/>
    <w:rsid w:val="00F03B76"/>
    <w:rsid w:val="00F1469F"/>
    <w:rsid w:val="00F16822"/>
    <w:rsid w:val="00F23B50"/>
    <w:rsid w:val="00F27DF7"/>
    <w:rsid w:val="00F3623E"/>
    <w:rsid w:val="00F65FDC"/>
    <w:rsid w:val="00F7003A"/>
    <w:rsid w:val="00F95A11"/>
    <w:rsid w:val="00FB37DF"/>
    <w:rsid w:val="00FB7486"/>
    <w:rsid w:val="00FC18AB"/>
    <w:rsid w:val="00FE254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8881D9"/>
  <w15:docId w15:val="{42F4126C-6A59-408E-936C-BB89194A6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5F03"/>
    <w:pPr>
      <w:jc w:val="both"/>
    </w:pPr>
    <w:rPr>
      <w:rFonts w:ascii="Calibri" w:hAnsi="Calibri"/>
      <w:sz w:val="22"/>
      <w:szCs w:val="22"/>
    </w:rPr>
  </w:style>
  <w:style w:type="paragraph" w:styleId="Heading1">
    <w:name w:val="heading 1"/>
    <w:basedOn w:val="Normal"/>
    <w:next w:val="Normal"/>
    <w:qFormat/>
    <w:rsid w:val="00C658A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7F1AE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658AC"/>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rsid w:val="00C658AC"/>
    <w:rPr>
      <w:sz w:val="16"/>
      <w:szCs w:val="16"/>
    </w:rPr>
  </w:style>
  <w:style w:type="paragraph" w:styleId="CommentText">
    <w:name w:val="annotation text"/>
    <w:basedOn w:val="Normal"/>
    <w:link w:val="CommentTextChar"/>
    <w:rsid w:val="00C658AC"/>
    <w:rPr>
      <w:sz w:val="20"/>
      <w:szCs w:val="20"/>
    </w:rPr>
  </w:style>
  <w:style w:type="character" w:customStyle="1" w:styleId="CommentTextChar">
    <w:name w:val="Comment Text Char"/>
    <w:link w:val="CommentText"/>
    <w:rsid w:val="00C658AC"/>
    <w:rPr>
      <w:lang w:val="en-GB" w:eastAsia="en-GB" w:bidi="ar-SA"/>
    </w:rPr>
  </w:style>
  <w:style w:type="paragraph" w:styleId="BalloonText">
    <w:name w:val="Balloon Text"/>
    <w:basedOn w:val="Normal"/>
    <w:semiHidden/>
    <w:rsid w:val="00C658AC"/>
    <w:rPr>
      <w:rFonts w:ascii="Tahoma" w:hAnsi="Tahoma" w:cs="Tahoma"/>
      <w:sz w:val="16"/>
      <w:szCs w:val="16"/>
    </w:rPr>
  </w:style>
  <w:style w:type="character" w:styleId="Hyperlink">
    <w:name w:val="Hyperlink"/>
    <w:rsid w:val="00CB5D65"/>
    <w:rPr>
      <w:color w:val="0000FF"/>
      <w:u w:val="single"/>
    </w:rPr>
  </w:style>
  <w:style w:type="paragraph" w:styleId="NormalWeb">
    <w:name w:val="Normal (Web)"/>
    <w:basedOn w:val="Normal"/>
    <w:uiPriority w:val="99"/>
    <w:rsid w:val="007F1AE9"/>
    <w:pPr>
      <w:spacing w:before="100" w:beforeAutospacing="1" w:after="100" w:afterAutospacing="1"/>
    </w:pPr>
  </w:style>
  <w:style w:type="character" w:styleId="Strong">
    <w:name w:val="Strong"/>
    <w:qFormat/>
    <w:rsid w:val="009C53AA"/>
    <w:rPr>
      <w:b/>
      <w:bCs/>
    </w:rPr>
  </w:style>
  <w:style w:type="character" w:customStyle="1" w:styleId="journal-title">
    <w:name w:val="journal-title"/>
    <w:rsid w:val="00FC18AB"/>
  </w:style>
  <w:style w:type="paragraph" w:styleId="CommentSubject">
    <w:name w:val="annotation subject"/>
    <w:basedOn w:val="CommentText"/>
    <w:next w:val="CommentText"/>
    <w:link w:val="CommentSubjectChar"/>
    <w:rsid w:val="007879D9"/>
    <w:rPr>
      <w:b/>
      <w:bCs/>
    </w:rPr>
  </w:style>
  <w:style w:type="character" w:customStyle="1" w:styleId="CommentSubjectChar">
    <w:name w:val="Comment Subject Char"/>
    <w:link w:val="CommentSubject"/>
    <w:rsid w:val="007879D9"/>
    <w:rPr>
      <w:rFonts w:ascii="Calibri" w:hAnsi="Calibri"/>
      <w:b/>
      <w:bCs/>
      <w:lang w:val="en-GB" w:eastAsia="en-GB" w:bidi="ar-SA"/>
    </w:rPr>
  </w:style>
  <w:style w:type="paragraph" w:customStyle="1" w:styleId="ColorfulList-Accent11">
    <w:name w:val="Colorful List - Accent 11"/>
    <w:basedOn w:val="Normal"/>
    <w:uiPriority w:val="34"/>
    <w:qFormat/>
    <w:rsid w:val="00742A20"/>
    <w:pPr>
      <w:ind w:left="720"/>
      <w:contextualSpacing/>
    </w:pPr>
  </w:style>
  <w:style w:type="character" w:customStyle="1" w:styleId="fn">
    <w:name w:val="fn"/>
    <w:basedOn w:val="DefaultParagraphFont"/>
    <w:rsid w:val="00742A20"/>
  </w:style>
  <w:style w:type="character" w:customStyle="1" w:styleId="year">
    <w:name w:val="year"/>
    <w:basedOn w:val="DefaultParagraphFont"/>
    <w:rsid w:val="00742A20"/>
  </w:style>
  <w:style w:type="character" w:styleId="FollowedHyperlink">
    <w:name w:val="FollowedHyperlink"/>
    <w:rsid w:val="00396F60"/>
    <w:rPr>
      <w:color w:val="800080"/>
      <w:u w:val="single"/>
    </w:rPr>
  </w:style>
  <w:style w:type="paragraph" w:styleId="Header">
    <w:name w:val="header"/>
    <w:basedOn w:val="Normal"/>
    <w:link w:val="HeaderChar"/>
    <w:rsid w:val="007D356C"/>
    <w:pPr>
      <w:tabs>
        <w:tab w:val="center" w:pos="4513"/>
        <w:tab w:val="right" w:pos="9026"/>
      </w:tabs>
    </w:pPr>
  </w:style>
  <w:style w:type="character" w:customStyle="1" w:styleId="HeaderChar">
    <w:name w:val="Header Char"/>
    <w:basedOn w:val="DefaultParagraphFont"/>
    <w:link w:val="Header"/>
    <w:rsid w:val="007D356C"/>
    <w:rPr>
      <w:rFonts w:ascii="Calibri" w:hAnsi="Calibri"/>
      <w:sz w:val="22"/>
      <w:szCs w:val="22"/>
    </w:rPr>
  </w:style>
  <w:style w:type="paragraph" w:styleId="Footer">
    <w:name w:val="footer"/>
    <w:basedOn w:val="Normal"/>
    <w:link w:val="FooterChar"/>
    <w:uiPriority w:val="99"/>
    <w:rsid w:val="007D356C"/>
    <w:pPr>
      <w:tabs>
        <w:tab w:val="center" w:pos="4513"/>
        <w:tab w:val="right" w:pos="9026"/>
      </w:tabs>
    </w:pPr>
  </w:style>
  <w:style w:type="character" w:customStyle="1" w:styleId="FooterChar">
    <w:name w:val="Footer Char"/>
    <w:basedOn w:val="DefaultParagraphFont"/>
    <w:link w:val="Footer"/>
    <w:uiPriority w:val="99"/>
    <w:rsid w:val="007D356C"/>
    <w:rPr>
      <w:rFonts w:ascii="Calibri" w:hAnsi="Calibri"/>
      <w:sz w:val="22"/>
      <w:szCs w:val="22"/>
    </w:rPr>
  </w:style>
  <w:style w:type="character" w:styleId="Emphasis">
    <w:name w:val="Emphasis"/>
    <w:basedOn w:val="DefaultParagraphFont"/>
    <w:uiPriority w:val="20"/>
    <w:qFormat/>
    <w:rsid w:val="00663142"/>
    <w:rPr>
      <w:i/>
      <w:iCs/>
    </w:rPr>
  </w:style>
  <w:style w:type="paragraph" w:styleId="ListParagraph">
    <w:name w:val="List Paragraph"/>
    <w:basedOn w:val="Normal"/>
    <w:uiPriority w:val="34"/>
    <w:qFormat/>
    <w:rsid w:val="00552FEB"/>
    <w:pPr>
      <w:ind w:left="720"/>
      <w:contextualSpacing/>
    </w:pPr>
  </w:style>
  <w:style w:type="paragraph" w:customStyle="1" w:styleId="Default">
    <w:name w:val="Default"/>
    <w:rsid w:val="006E47D8"/>
    <w:pPr>
      <w:autoSpaceDE w:val="0"/>
      <w:autoSpaceDN w:val="0"/>
      <w:adjustRightInd w:val="0"/>
    </w:pPr>
    <w:rPr>
      <w:rFonts w:ascii="Arial" w:hAnsi="Arial" w:cs="Arial"/>
      <w:color w:val="000000"/>
      <w:sz w:val="24"/>
      <w:szCs w:val="24"/>
      <w:lang w:val="en-US"/>
    </w:rPr>
  </w:style>
  <w:style w:type="paragraph" w:styleId="Caption">
    <w:name w:val="caption"/>
    <w:basedOn w:val="Normal"/>
    <w:next w:val="Normal"/>
    <w:unhideWhenUsed/>
    <w:qFormat/>
    <w:rsid w:val="00E35003"/>
    <w:pPr>
      <w:spacing w:after="200"/>
    </w:pPr>
    <w:rPr>
      <w:i/>
      <w:iCs/>
      <w:color w:val="1F497D" w:themeColor="text2"/>
      <w:sz w:val="18"/>
      <w:szCs w:val="18"/>
    </w:rPr>
  </w:style>
  <w:style w:type="table" w:styleId="TableGrid">
    <w:name w:val="Table Grid"/>
    <w:basedOn w:val="TableNormal"/>
    <w:uiPriority w:val="39"/>
    <w:rsid w:val="006B7868"/>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F3921"/>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41565">
      <w:bodyDiv w:val="1"/>
      <w:marLeft w:val="0"/>
      <w:marRight w:val="0"/>
      <w:marTop w:val="0"/>
      <w:marBottom w:val="0"/>
      <w:divBdr>
        <w:top w:val="none" w:sz="0" w:space="0" w:color="auto"/>
        <w:left w:val="none" w:sz="0" w:space="0" w:color="auto"/>
        <w:bottom w:val="none" w:sz="0" w:space="0" w:color="auto"/>
        <w:right w:val="none" w:sz="0" w:space="0" w:color="auto"/>
      </w:divBdr>
    </w:div>
    <w:div w:id="40056234">
      <w:bodyDiv w:val="1"/>
      <w:marLeft w:val="0"/>
      <w:marRight w:val="0"/>
      <w:marTop w:val="0"/>
      <w:marBottom w:val="0"/>
      <w:divBdr>
        <w:top w:val="none" w:sz="0" w:space="0" w:color="auto"/>
        <w:left w:val="none" w:sz="0" w:space="0" w:color="auto"/>
        <w:bottom w:val="none" w:sz="0" w:space="0" w:color="auto"/>
        <w:right w:val="none" w:sz="0" w:space="0" w:color="auto"/>
      </w:divBdr>
    </w:div>
    <w:div w:id="162093360">
      <w:bodyDiv w:val="1"/>
      <w:marLeft w:val="0"/>
      <w:marRight w:val="0"/>
      <w:marTop w:val="0"/>
      <w:marBottom w:val="0"/>
      <w:divBdr>
        <w:top w:val="none" w:sz="0" w:space="0" w:color="auto"/>
        <w:left w:val="none" w:sz="0" w:space="0" w:color="auto"/>
        <w:bottom w:val="none" w:sz="0" w:space="0" w:color="auto"/>
        <w:right w:val="none" w:sz="0" w:space="0" w:color="auto"/>
      </w:divBdr>
    </w:div>
    <w:div w:id="280769476">
      <w:bodyDiv w:val="1"/>
      <w:marLeft w:val="0"/>
      <w:marRight w:val="0"/>
      <w:marTop w:val="0"/>
      <w:marBottom w:val="0"/>
      <w:divBdr>
        <w:top w:val="none" w:sz="0" w:space="0" w:color="auto"/>
        <w:left w:val="none" w:sz="0" w:space="0" w:color="auto"/>
        <w:bottom w:val="none" w:sz="0" w:space="0" w:color="auto"/>
        <w:right w:val="none" w:sz="0" w:space="0" w:color="auto"/>
      </w:divBdr>
      <w:divsChild>
        <w:div w:id="1799178215">
          <w:marLeft w:val="0"/>
          <w:marRight w:val="0"/>
          <w:marTop w:val="0"/>
          <w:marBottom w:val="240"/>
          <w:divBdr>
            <w:top w:val="none" w:sz="0" w:space="0" w:color="auto"/>
            <w:left w:val="none" w:sz="0" w:space="0" w:color="auto"/>
            <w:bottom w:val="none" w:sz="0" w:space="0" w:color="auto"/>
            <w:right w:val="none" w:sz="0" w:space="0" w:color="auto"/>
          </w:divBdr>
        </w:div>
      </w:divsChild>
    </w:div>
    <w:div w:id="394165597">
      <w:bodyDiv w:val="1"/>
      <w:marLeft w:val="0"/>
      <w:marRight w:val="0"/>
      <w:marTop w:val="0"/>
      <w:marBottom w:val="0"/>
      <w:divBdr>
        <w:top w:val="none" w:sz="0" w:space="0" w:color="auto"/>
        <w:left w:val="none" w:sz="0" w:space="0" w:color="auto"/>
        <w:bottom w:val="none" w:sz="0" w:space="0" w:color="auto"/>
        <w:right w:val="none" w:sz="0" w:space="0" w:color="auto"/>
      </w:divBdr>
    </w:div>
    <w:div w:id="410930331">
      <w:bodyDiv w:val="1"/>
      <w:marLeft w:val="0"/>
      <w:marRight w:val="0"/>
      <w:marTop w:val="0"/>
      <w:marBottom w:val="0"/>
      <w:divBdr>
        <w:top w:val="none" w:sz="0" w:space="0" w:color="auto"/>
        <w:left w:val="none" w:sz="0" w:space="0" w:color="auto"/>
        <w:bottom w:val="none" w:sz="0" w:space="0" w:color="auto"/>
        <w:right w:val="none" w:sz="0" w:space="0" w:color="auto"/>
      </w:divBdr>
    </w:div>
    <w:div w:id="600794017">
      <w:bodyDiv w:val="1"/>
      <w:marLeft w:val="0"/>
      <w:marRight w:val="0"/>
      <w:marTop w:val="0"/>
      <w:marBottom w:val="0"/>
      <w:divBdr>
        <w:top w:val="none" w:sz="0" w:space="0" w:color="auto"/>
        <w:left w:val="none" w:sz="0" w:space="0" w:color="auto"/>
        <w:bottom w:val="none" w:sz="0" w:space="0" w:color="auto"/>
        <w:right w:val="none" w:sz="0" w:space="0" w:color="auto"/>
      </w:divBdr>
      <w:divsChild>
        <w:div w:id="783770271">
          <w:marLeft w:val="0"/>
          <w:marRight w:val="0"/>
          <w:marTop w:val="0"/>
          <w:marBottom w:val="0"/>
          <w:divBdr>
            <w:top w:val="none" w:sz="0" w:space="0" w:color="auto"/>
            <w:left w:val="none" w:sz="0" w:space="0" w:color="auto"/>
            <w:bottom w:val="none" w:sz="0" w:space="0" w:color="auto"/>
            <w:right w:val="none" w:sz="0" w:space="0" w:color="auto"/>
          </w:divBdr>
        </w:div>
        <w:div w:id="790395611">
          <w:marLeft w:val="0"/>
          <w:marRight w:val="0"/>
          <w:marTop w:val="0"/>
          <w:marBottom w:val="0"/>
          <w:divBdr>
            <w:top w:val="none" w:sz="0" w:space="0" w:color="auto"/>
            <w:left w:val="none" w:sz="0" w:space="0" w:color="auto"/>
            <w:bottom w:val="none" w:sz="0" w:space="0" w:color="auto"/>
            <w:right w:val="none" w:sz="0" w:space="0" w:color="auto"/>
          </w:divBdr>
        </w:div>
        <w:div w:id="1411930450">
          <w:marLeft w:val="0"/>
          <w:marRight w:val="0"/>
          <w:marTop w:val="0"/>
          <w:marBottom w:val="0"/>
          <w:divBdr>
            <w:top w:val="none" w:sz="0" w:space="0" w:color="auto"/>
            <w:left w:val="none" w:sz="0" w:space="0" w:color="auto"/>
            <w:bottom w:val="none" w:sz="0" w:space="0" w:color="auto"/>
            <w:right w:val="none" w:sz="0" w:space="0" w:color="auto"/>
          </w:divBdr>
        </w:div>
        <w:div w:id="1722751840">
          <w:marLeft w:val="0"/>
          <w:marRight w:val="0"/>
          <w:marTop w:val="0"/>
          <w:marBottom w:val="0"/>
          <w:divBdr>
            <w:top w:val="none" w:sz="0" w:space="0" w:color="auto"/>
            <w:left w:val="none" w:sz="0" w:space="0" w:color="auto"/>
            <w:bottom w:val="none" w:sz="0" w:space="0" w:color="auto"/>
            <w:right w:val="none" w:sz="0" w:space="0" w:color="auto"/>
          </w:divBdr>
        </w:div>
      </w:divsChild>
    </w:div>
    <w:div w:id="645167478">
      <w:bodyDiv w:val="1"/>
      <w:marLeft w:val="0"/>
      <w:marRight w:val="0"/>
      <w:marTop w:val="0"/>
      <w:marBottom w:val="0"/>
      <w:divBdr>
        <w:top w:val="none" w:sz="0" w:space="0" w:color="auto"/>
        <w:left w:val="none" w:sz="0" w:space="0" w:color="auto"/>
        <w:bottom w:val="none" w:sz="0" w:space="0" w:color="auto"/>
        <w:right w:val="none" w:sz="0" w:space="0" w:color="auto"/>
      </w:divBdr>
    </w:div>
    <w:div w:id="671378673">
      <w:bodyDiv w:val="1"/>
      <w:marLeft w:val="0"/>
      <w:marRight w:val="0"/>
      <w:marTop w:val="0"/>
      <w:marBottom w:val="0"/>
      <w:divBdr>
        <w:top w:val="none" w:sz="0" w:space="0" w:color="auto"/>
        <w:left w:val="none" w:sz="0" w:space="0" w:color="auto"/>
        <w:bottom w:val="none" w:sz="0" w:space="0" w:color="auto"/>
        <w:right w:val="none" w:sz="0" w:space="0" w:color="auto"/>
      </w:divBdr>
    </w:div>
    <w:div w:id="700009470">
      <w:bodyDiv w:val="1"/>
      <w:marLeft w:val="0"/>
      <w:marRight w:val="0"/>
      <w:marTop w:val="0"/>
      <w:marBottom w:val="0"/>
      <w:divBdr>
        <w:top w:val="none" w:sz="0" w:space="0" w:color="auto"/>
        <w:left w:val="none" w:sz="0" w:space="0" w:color="auto"/>
        <w:bottom w:val="none" w:sz="0" w:space="0" w:color="auto"/>
        <w:right w:val="none" w:sz="0" w:space="0" w:color="auto"/>
      </w:divBdr>
    </w:div>
    <w:div w:id="966544418">
      <w:bodyDiv w:val="1"/>
      <w:marLeft w:val="0"/>
      <w:marRight w:val="0"/>
      <w:marTop w:val="0"/>
      <w:marBottom w:val="0"/>
      <w:divBdr>
        <w:top w:val="none" w:sz="0" w:space="0" w:color="auto"/>
        <w:left w:val="none" w:sz="0" w:space="0" w:color="auto"/>
        <w:bottom w:val="none" w:sz="0" w:space="0" w:color="auto"/>
        <w:right w:val="none" w:sz="0" w:space="0" w:color="auto"/>
      </w:divBdr>
    </w:div>
    <w:div w:id="1078476608">
      <w:bodyDiv w:val="1"/>
      <w:marLeft w:val="0"/>
      <w:marRight w:val="0"/>
      <w:marTop w:val="0"/>
      <w:marBottom w:val="0"/>
      <w:divBdr>
        <w:top w:val="none" w:sz="0" w:space="0" w:color="auto"/>
        <w:left w:val="none" w:sz="0" w:space="0" w:color="auto"/>
        <w:bottom w:val="none" w:sz="0" w:space="0" w:color="auto"/>
        <w:right w:val="none" w:sz="0" w:space="0" w:color="auto"/>
      </w:divBdr>
    </w:div>
    <w:div w:id="1112089926">
      <w:bodyDiv w:val="1"/>
      <w:marLeft w:val="0"/>
      <w:marRight w:val="0"/>
      <w:marTop w:val="0"/>
      <w:marBottom w:val="0"/>
      <w:divBdr>
        <w:top w:val="none" w:sz="0" w:space="0" w:color="auto"/>
        <w:left w:val="none" w:sz="0" w:space="0" w:color="auto"/>
        <w:bottom w:val="none" w:sz="0" w:space="0" w:color="auto"/>
        <w:right w:val="none" w:sz="0" w:space="0" w:color="auto"/>
      </w:divBdr>
      <w:divsChild>
        <w:div w:id="319846546">
          <w:marLeft w:val="0"/>
          <w:marRight w:val="0"/>
          <w:marTop w:val="0"/>
          <w:marBottom w:val="0"/>
          <w:divBdr>
            <w:top w:val="none" w:sz="0" w:space="0" w:color="auto"/>
            <w:left w:val="none" w:sz="0" w:space="0" w:color="auto"/>
            <w:bottom w:val="none" w:sz="0" w:space="0" w:color="auto"/>
            <w:right w:val="none" w:sz="0" w:space="0" w:color="auto"/>
          </w:divBdr>
        </w:div>
        <w:div w:id="472137689">
          <w:marLeft w:val="0"/>
          <w:marRight w:val="0"/>
          <w:marTop w:val="0"/>
          <w:marBottom w:val="0"/>
          <w:divBdr>
            <w:top w:val="none" w:sz="0" w:space="0" w:color="auto"/>
            <w:left w:val="none" w:sz="0" w:space="0" w:color="auto"/>
            <w:bottom w:val="none" w:sz="0" w:space="0" w:color="auto"/>
            <w:right w:val="none" w:sz="0" w:space="0" w:color="auto"/>
          </w:divBdr>
        </w:div>
        <w:div w:id="522717441">
          <w:marLeft w:val="0"/>
          <w:marRight w:val="0"/>
          <w:marTop w:val="0"/>
          <w:marBottom w:val="0"/>
          <w:divBdr>
            <w:top w:val="none" w:sz="0" w:space="0" w:color="auto"/>
            <w:left w:val="none" w:sz="0" w:space="0" w:color="auto"/>
            <w:bottom w:val="none" w:sz="0" w:space="0" w:color="auto"/>
            <w:right w:val="none" w:sz="0" w:space="0" w:color="auto"/>
          </w:divBdr>
        </w:div>
        <w:div w:id="1688671956">
          <w:marLeft w:val="0"/>
          <w:marRight w:val="0"/>
          <w:marTop w:val="0"/>
          <w:marBottom w:val="0"/>
          <w:divBdr>
            <w:top w:val="none" w:sz="0" w:space="0" w:color="auto"/>
            <w:left w:val="none" w:sz="0" w:space="0" w:color="auto"/>
            <w:bottom w:val="none" w:sz="0" w:space="0" w:color="auto"/>
            <w:right w:val="none" w:sz="0" w:space="0" w:color="auto"/>
          </w:divBdr>
        </w:div>
      </w:divsChild>
    </w:div>
    <w:div w:id="1394893973">
      <w:bodyDiv w:val="1"/>
      <w:marLeft w:val="0"/>
      <w:marRight w:val="0"/>
      <w:marTop w:val="0"/>
      <w:marBottom w:val="0"/>
      <w:divBdr>
        <w:top w:val="none" w:sz="0" w:space="0" w:color="auto"/>
        <w:left w:val="none" w:sz="0" w:space="0" w:color="auto"/>
        <w:bottom w:val="none" w:sz="0" w:space="0" w:color="auto"/>
        <w:right w:val="none" w:sz="0" w:space="0" w:color="auto"/>
      </w:divBdr>
    </w:div>
    <w:div w:id="1647007884">
      <w:bodyDiv w:val="1"/>
      <w:marLeft w:val="0"/>
      <w:marRight w:val="0"/>
      <w:marTop w:val="0"/>
      <w:marBottom w:val="0"/>
      <w:divBdr>
        <w:top w:val="none" w:sz="0" w:space="0" w:color="auto"/>
        <w:left w:val="none" w:sz="0" w:space="0" w:color="auto"/>
        <w:bottom w:val="none" w:sz="0" w:space="0" w:color="auto"/>
        <w:right w:val="none" w:sz="0" w:space="0" w:color="auto"/>
      </w:divBdr>
    </w:div>
    <w:div w:id="1733771859">
      <w:bodyDiv w:val="1"/>
      <w:marLeft w:val="0"/>
      <w:marRight w:val="0"/>
      <w:marTop w:val="0"/>
      <w:marBottom w:val="0"/>
      <w:divBdr>
        <w:top w:val="none" w:sz="0" w:space="0" w:color="auto"/>
        <w:left w:val="none" w:sz="0" w:space="0" w:color="auto"/>
        <w:bottom w:val="none" w:sz="0" w:space="0" w:color="auto"/>
        <w:right w:val="none" w:sz="0" w:space="0" w:color="auto"/>
      </w:divBdr>
    </w:div>
    <w:div w:id="1817796795">
      <w:bodyDiv w:val="1"/>
      <w:marLeft w:val="0"/>
      <w:marRight w:val="0"/>
      <w:marTop w:val="0"/>
      <w:marBottom w:val="0"/>
      <w:divBdr>
        <w:top w:val="none" w:sz="0" w:space="0" w:color="auto"/>
        <w:left w:val="none" w:sz="0" w:space="0" w:color="auto"/>
        <w:bottom w:val="none" w:sz="0" w:space="0" w:color="auto"/>
        <w:right w:val="none" w:sz="0" w:space="0" w:color="auto"/>
      </w:divBdr>
    </w:div>
    <w:div w:id="1921713463">
      <w:bodyDiv w:val="1"/>
      <w:marLeft w:val="0"/>
      <w:marRight w:val="0"/>
      <w:marTop w:val="0"/>
      <w:marBottom w:val="0"/>
      <w:divBdr>
        <w:top w:val="none" w:sz="0" w:space="0" w:color="auto"/>
        <w:left w:val="none" w:sz="0" w:space="0" w:color="auto"/>
        <w:bottom w:val="none" w:sz="0" w:space="0" w:color="auto"/>
        <w:right w:val="none" w:sz="0" w:space="0" w:color="auto"/>
      </w:divBdr>
    </w:div>
    <w:div w:id="1981492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0.wdp"/><Relationship Id="rId18" Type="http://schemas.openxmlformats.org/officeDocument/2006/relationships/image" Target="media/image4.png"/><Relationship Id="rId26" Type="http://schemas.openxmlformats.org/officeDocument/2006/relationships/oleObject" Target="embeddings/oleObject1.bin"/><Relationship Id="rId39" Type="http://schemas.openxmlformats.org/officeDocument/2006/relationships/image" Target="media/image130.png"/><Relationship Id="rId21" Type="http://schemas.openxmlformats.org/officeDocument/2006/relationships/image" Target="media/image40.png"/><Relationship Id="rId34" Type="http://schemas.openxmlformats.org/officeDocument/2006/relationships/image" Target="media/image14.png"/><Relationship Id="rId42" Type="http://schemas.openxmlformats.org/officeDocument/2006/relationships/image" Target="media/image160.png"/><Relationship Id="rId47" Type="http://schemas.openxmlformats.org/officeDocument/2006/relationships/image" Target="media/image21.png"/><Relationship Id="rId50" Type="http://schemas.openxmlformats.org/officeDocument/2006/relationships/image" Target="media/image200.png"/><Relationship Id="rId55" Type="http://schemas.openxmlformats.org/officeDocument/2006/relationships/hyperlink" Target="https://identifiers.or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et.gov.fj/index.php?page=climateData" TargetMode="External"/><Relationship Id="rId29" Type="http://schemas.openxmlformats.org/officeDocument/2006/relationships/image" Target="media/image9.png"/><Relationship Id="rId11" Type="http://schemas.openxmlformats.org/officeDocument/2006/relationships/image" Target="media/image2.jpg"/><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40.png"/><Relationship Id="rId45" Type="http://schemas.openxmlformats.org/officeDocument/2006/relationships/image" Target="media/image19.png"/><Relationship Id="rId53" Type="http://schemas.openxmlformats.org/officeDocument/2006/relationships/hyperlink" Target="https://www.nature.com/articles/sdata2018259" TargetMode="External"/><Relationship Id="rId58" Type="http://schemas.openxmlformats.org/officeDocument/2006/relationships/hyperlink" Target="http://identifiers.org/ncbi/insdc:PKMF00000000" TargetMode="External"/><Relationship Id="rId5" Type="http://schemas.openxmlformats.org/officeDocument/2006/relationships/webSettings" Target="webSettings.xml"/><Relationship Id="rId61" Type="http://schemas.openxmlformats.org/officeDocument/2006/relationships/hyperlink" Target="https://www.nature.com/sdata/policies/repositories" TargetMode="External"/><Relationship Id="rId19" Type="http://schemas.microsoft.com/office/2007/relationships/hdphoto" Target="media/hdphoto2.wdp"/><Relationship Id="rId14" Type="http://schemas.openxmlformats.org/officeDocument/2006/relationships/image" Target="media/image20.jpg"/><Relationship Id="rId22" Type="http://schemas.microsoft.com/office/2007/relationships/hdphoto" Target="media/hdphoto20.wdp"/><Relationship Id="rId27" Type="http://schemas.openxmlformats.org/officeDocument/2006/relationships/image" Target="media/image8.w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170.png"/><Relationship Id="rId48" Type="http://schemas.openxmlformats.org/officeDocument/2006/relationships/image" Target="media/image180.png"/><Relationship Id="rId56" Type="http://schemas.openxmlformats.org/officeDocument/2006/relationships/hyperlink" Target="https://doi.org/10.6084/m9.figshare.c.4064768.v3" TargetMode="External"/><Relationship Id="rId64" Type="http://schemas.openxmlformats.org/officeDocument/2006/relationships/theme" Target="theme/theme1.xml"/><Relationship Id="rId8" Type="http://schemas.openxmlformats.org/officeDocument/2006/relationships/hyperlink" Target="mailto:chand_r@usp.ac.fj" TargetMode="External"/><Relationship Id="rId51" Type="http://schemas.openxmlformats.org/officeDocument/2006/relationships/image" Target="media/image210.png"/><Relationship Id="rId3" Type="http://schemas.openxmlformats.org/officeDocument/2006/relationships/styles" Target="styles.xml"/><Relationship Id="rId12" Type="http://schemas.openxmlformats.org/officeDocument/2006/relationships/image" Target="media/image110.png"/><Relationship Id="rId17" Type="http://schemas.openxmlformats.org/officeDocument/2006/relationships/hyperlink" Target="https://www.nature.com/sdata/publish/submission-guidelines" TargetMode="External"/><Relationship Id="rId25" Type="http://schemas.openxmlformats.org/officeDocument/2006/relationships/image" Target="media/image7.wmf"/><Relationship Id="rId33" Type="http://schemas.openxmlformats.org/officeDocument/2006/relationships/image" Target="media/image13.png"/><Relationship Id="rId38" Type="http://schemas.openxmlformats.org/officeDocument/2006/relationships/image" Target="media/image120.png"/><Relationship Id="rId46" Type="http://schemas.openxmlformats.org/officeDocument/2006/relationships/image" Target="media/image20.png"/><Relationship Id="rId59" Type="http://schemas.openxmlformats.org/officeDocument/2006/relationships/hyperlink" Target="http://trace.ddbj.nig.ac.jp/DRASearch/submission?acc=DRA004814" TargetMode="External"/><Relationship Id="rId20" Type="http://schemas.openxmlformats.org/officeDocument/2006/relationships/image" Target="media/image5.png"/><Relationship Id="rId41" Type="http://schemas.openxmlformats.org/officeDocument/2006/relationships/image" Target="media/image150.png"/><Relationship Id="rId54" Type="http://schemas.openxmlformats.org/officeDocument/2006/relationships/hyperlink" Target="https://www.nature.com/articles/sdata2018259"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50.png"/><Relationship Id="rId28" Type="http://schemas.openxmlformats.org/officeDocument/2006/relationships/oleObject" Target="embeddings/oleObject2.bin"/><Relationship Id="rId36" Type="http://schemas.openxmlformats.org/officeDocument/2006/relationships/image" Target="media/image16.png"/><Relationship Id="rId49" Type="http://schemas.openxmlformats.org/officeDocument/2006/relationships/image" Target="media/image190.png"/><Relationship Id="rId57" Type="http://schemas.openxmlformats.org/officeDocument/2006/relationships/hyperlink" Target="http://identifiers.org/ncbi/insdc.sra:SRP121625" TargetMode="External"/><Relationship Id="rId10" Type="http://schemas.microsoft.com/office/2007/relationships/hdphoto" Target="media/hdphoto1.wdp"/><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hyperlink" Target="http://www.nature.com/sdata/policies/editorial-and-publishing-policies" TargetMode="External"/><Relationship Id="rId60" Type="http://schemas.openxmlformats.org/officeDocument/2006/relationships/hyperlink" Target="http://www.nature.com/sdata/policies/repositories"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4A4901-25BE-4904-A5AE-D93259927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TotalTime>
  <Pages>1</Pages>
  <Words>8012</Words>
  <Characters>45675</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Data Descriptor Template</vt:lpstr>
    </vt:vector>
  </TitlesOfParts>
  <Company>Macmillan Publishing</Company>
  <LinksUpToDate>false</LinksUpToDate>
  <CharactersWithSpaces>53580</CharactersWithSpaces>
  <SharedDoc>false</SharedDoc>
  <HLinks>
    <vt:vector size="6" baseType="variant">
      <vt:variant>
        <vt:i4>8126496</vt:i4>
      </vt:variant>
      <vt:variant>
        <vt:i4>0</vt:i4>
      </vt:variant>
      <vt:variant>
        <vt:i4>0</vt:i4>
      </vt:variant>
      <vt:variant>
        <vt:i4>5</vt:i4>
      </vt:variant>
      <vt:variant>
        <vt:lpwstr>http://www.nature.com/scientificdata/for-authors/data-deposition-policies/</vt:lpwstr>
      </vt:variant>
      <vt:variant>
        <vt:lpwstr>recommended-repositories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Descriptor Template</dc:title>
  <dc:creator>andrew.hufton</dc:creator>
  <cp:lastModifiedBy>Ravinesh Chand</cp:lastModifiedBy>
  <cp:revision>68</cp:revision>
  <cp:lastPrinted>2020-06-04T04:45:00Z</cp:lastPrinted>
  <dcterms:created xsi:type="dcterms:W3CDTF">2020-06-04T04:51:00Z</dcterms:created>
  <dcterms:modified xsi:type="dcterms:W3CDTF">2020-07-22T02:32:00Z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Nature</vt:lpwstr>
  </property>
</Properties>
</file>