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7AF30" w14:textId="42C8E735" w:rsidR="00E31507" w:rsidRDefault="00E31507" w:rsidP="00236D33">
      <w:p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color w:val="610B38"/>
          <w:kern w:val="36"/>
          <w:sz w:val="20"/>
          <w:szCs w:val="20"/>
        </w:rPr>
      </w:pPr>
      <w:r w:rsidRPr="00236D33">
        <w:rPr>
          <w:rFonts w:eastAsia="Times New Roman" w:cstheme="minorHAnsi"/>
          <w:b/>
          <w:color w:val="610B38"/>
          <w:kern w:val="36"/>
          <w:sz w:val="20"/>
          <w:szCs w:val="20"/>
        </w:rPr>
        <w:t>Design Patterns in Java</w:t>
      </w:r>
    </w:p>
    <w:p w14:paraId="305AA1B7" w14:textId="1FFAAB92" w:rsidR="004572A2" w:rsidRDefault="004572A2" w:rsidP="00236D33">
      <w:p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color w:val="610B38"/>
          <w:kern w:val="36"/>
          <w:sz w:val="20"/>
          <w:szCs w:val="20"/>
        </w:rPr>
      </w:pPr>
    </w:p>
    <w:p w14:paraId="6E94BB74" w14:textId="7300FF54" w:rsidR="004572A2" w:rsidRDefault="004572A2" w:rsidP="004572A2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color w:val="610B38"/>
          <w:kern w:val="36"/>
          <w:sz w:val="20"/>
          <w:szCs w:val="20"/>
        </w:rPr>
      </w:pPr>
      <w:hyperlink r:id="rId5" w:history="1">
        <w:r w:rsidRPr="00EA32D9">
          <w:rPr>
            <w:rStyle w:val="Hyperlink"/>
            <w:rFonts w:eastAsia="Times New Roman" w:cstheme="minorHAnsi"/>
            <w:b/>
            <w:kern w:val="36"/>
            <w:sz w:val="20"/>
            <w:szCs w:val="20"/>
          </w:rPr>
          <w:t>https://sourcemaking.com/design_patterns</w:t>
        </w:r>
      </w:hyperlink>
    </w:p>
    <w:p w14:paraId="72EACA4A" w14:textId="77777777" w:rsidR="004572A2" w:rsidRPr="00236D33" w:rsidRDefault="004572A2" w:rsidP="004572A2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color w:val="610B38"/>
          <w:kern w:val="36"/>
          <w:sz w:val="20"/>
          <w:szCs w:val="20"/>
        </w:rPr>
      </w:pPr>
    </w:p>
    <w:p w14:paraId="20087930" w14:textId="77777777" w:rsidR="00E31507" w:rsidRPr="00E31507" w:rsidRDefault="00E31507" w:rsidP="0020309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0"/>
          <w:szCs w:val="20"/>
        </w:rPr>
      </w:pPr>
      <w:r w:rsidRPr="00E31507">
        <w:rPr>
          <w:rFonts w:eastAsia="Times New Roman" w:cstheme="minorHAnsi"/>
          <w:color w:val="000000"/>
          <w:sz w:val="20"/>
          <w:szCs w:val="20"/>
        </w:rPr>
        <w:t>A design patterns are </w:t>
      </w:r>
      <w:r w:rsidRPr="00E31507">
        <w:rPr>
          <w:rFonts w:eastAsia="Times New Roman" w:cstheme="minorHAnsi"/>
          <w:b/>
          <w:bCs/>
          <w:color w:val="000000"/>
          <w:sz w:val="20"/>
          <w:szCs w:val="20"/>
        </w:rPr>
        <w:t>well-proved solution</w:t>
      </w:r>
      <w:r w:rsidRPr="00E31507">
        <w:rPr>
          <w:rFonts w:eastAsia="Times New Roman" w:cstheme="minorHAnsi"/>
          <w:color w:val="000000"/>
          <w:sz w:val="20"/>
          <w:szCs w:val="20"/>
        </w:rPr>
        <w:t> for solving the specific problem/task.</w:t>
      </w:r>
    </w:p>
    <w:p w14:paraId="001DFB7C" w14:textId="77777777" w:rsidR="00E82AEC" w:rsidRPr="00BA0F52" w:rsidRDefault="00E82AEC" w:rsidP="00E82AEC">
      <w:pPr>
        <w:spacing w:after="0" w:line="240" w:lineRule="auto"/>
        <w:rPr>
          <w:rFonts w:cstheme="minorHAnsi"/>
          <w:b/>
          <w:bCs/>
          <w:color w:val="610B4B"/>
          <w:sz w:val="20"/>
          <w:szCs w:val="20"/>
        </w:rPr>
      </w:pPr>
      <w:r w:rsidRPr="00BA0F52">
        <w:rPr>
          <w:rFonts w:cstheme="minorHAnsi"/>
          <w:b/>
          <w:bCs/>
          <w:color w:val="610B4B"/>
          <w:sz w:val="20"/>
          <w:szCs w:val="20"/>
        </w:rPr>
        <w:t xml:space="preserve"> </w:t>
      </w:r>
    </w:p>
    <w:p w14:paraId="19457DBF" w14:textId="77777777" w:rsidR="00D47315" w:rsidRPr="00BA0F52" w:rsidRDefault="00D47315" w:rsidP="0020309A">
      <w:pPr>
        <w:pStyle w:val="Heading3"/>
        <w:shd w:val="clear" w:color="auto" w:fill="FFFFFF"/>
        <w:spacing w:before="0" w:line="240" w:lineRule="auto"/>
        <w:rPr>
          <w:rFonts w:asciiTheme="minorHAnsi" w:hAnsiTheme="minorHAnsi" w:cstheme="minorHAnsi"/>
          <w:b w:val="0"/>
          <w:bCs w:val="0"/>
          <w:color w:val="610B4B"/>
          <w:sz w:val="20"/>
          <w:szCs w:val="20"/>
        </w:rPr>
      </w:pPr>
      <w:r w:rsidRPr="00BA0F52">
        <w:rPr>
          <w:rFonts w:asciiTheme="minorHAnsi" w:hAnsiTheme="minorHAnsi" w:cstheme="minorHAnsi"/>
          <w:b w:val="0"/>
          <w:bCs w:val="0"/>
          <w:color w:val="610B4B"/>
          <w:sz w:val="20"/>
          <w:szCs w:val="20"/>
        </w:rPr>
        <w:t>When should we use the design patterns?</w:t>
      </w:r>
    </w:p>
    <w:p w14:paraId="19F5B69F" w14:textId="77777777" w:rsidR="00D47315" w:rsidRPr="00BA0F52" w:rsidRDefault="00D47315" w:rsidP="0020309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BA0F52">
        <w:rPr>
          <w:rFonts w:asciiTheme="minorHAnsi" w:hAnsiTheme="minorHAnsi" w:cstheme="minorHAnsi"/>
          <w:color w:val="000000"/>
          <w:sz w:val="20"/>
          <w:szCs w:val="20"/>
        </w:rPr>
        <w:t>We must use the design patterns </w:t>
      </w:r>
      <w:r w:rsidRPr="00BA0F52">
        <w:rPr>
          <w:rFonts w:asciiTheme="minorHAnsi" w:hAnsiTheme="minorHAnsi" w:cstheme="minorHAnsi"/>
          <w:b/>
          <w:bCs/>
          <w:color w:val="000000"/>
          <w:sz w:val="20"/>
          <w:szCs w:val="20"/>
        </w:rPr>
        <w:t>during the analysis and requirement phase of SDLC</w:t>
      </w:r>
      <w:r w:rsidRPr="00BA0F52">
        <w:rPr>
          <w:rFonts w:asciiTheme="minorHAnsi" w:hAnsiTheme="minorHAnsi" w:cstheme="minorHAnsi"/>
          <w:color w:val="000000"/>
          <w:sz w:val="20"/>
          <w:szCs w:val="20"/>
        </w:rPr>
        <w:t>(Software Development Life Cycle).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2856"/>
        <w:gridCol w:w="3528"/>
      </w:tblGrid>
      <w:tr w:rsidR="00FF2F95" w14:paraId="5B16DF32" w14:textId="77777777" w:rsidTr="00B73E07">
        <w:tc>
          <w:tcPr>
            <w:tcW w:w="3192" w:type="dxa"/>
          </w:tcPr>
          <w:p w14:paraId="026BB662" w14:textId="77777777" w:rsidR="00FF2F95" w:rsidRDefault="00FF2F95" w:rsidP="00B73E07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 w:val="0"/>
                <w:bCs w:val="0"/>
                <w:color w:val="000000"/>
                <w:sz w:val="20"/>
                <w:szCs w:val="20"/>
              </w:rPr>
            </w:pPr>
            <w:r w:rsidRPr="00BA0F52">
              <w:rPr>
                <w:rFonts w:asciiTheme="minorHAnsi" w:hAnsiTheme="minorHAnsi" w:cstheme="minorHAnsi"/>
                <w:b w:val="0"/>
                <w:bCs w:val="0"/>
                <w:color w:val="610B38"/>
                <w:sz w:val="20"/>
                <w:szCs w:val="20"/>
              </w:rPr>
              <w:t>1.Creational Design Pattern</w:t>
            </w:r>
          </w:p>
        </w:tc>
        <w:tc>
          <w:tcPr>
            <w:tcW w:w="2856" w:type="dxa"/>
          </w:tcPr>
          <w:p w14:paraId="7940713F" w14:textId="77777777" w:rsidR="00FF2F95" w:rsidRPr="000C4863" w:rsidRDefault="000C4863" w:rsidP="00B73E07">
            <w:pPr>
              <w:pStyle w:val="Heading2"/>
              <w:shd w:val="clear" w:color="auto" w:fill="FFFFFF"/>
              <w:spacing w:before="0"/>
              <w:outlineLvl w:val="1"/>
              <w:rPr>
                <w:rFonts w:asciiTheme="minorHAnsi" w:hAnsiTheme="minorHAnsi" w:cstheme="minorHAnsi"/>
                <w:b w:val="0"/>
                <w:bCs w:val="0"/>
                <w:color w:val="610B38"/>
                <w:sz w:val="20"/>
                <w:szCs w:val="20"/>
              </w:rPr>
            </w:pPr>
            <w:r w:rsidRPr="00BA0F52">
              <w:rPr>
                <w:rFonts w:asciiTheme="minorHAnsi" w:hAnsiTheme="minorHAnsi" w:cstheme="minorHAnsi"/>
                <w:b w:val="0"/>
                <w:bCs w:val="0"/>
                <w:color w:val="610B38"/>
                <w:sz w:val="20"/>
                <w:szCs w:val="20"/>
              </w:rPr>
              <w:t>2. Structural Design Pattern</w:t>
            </w:r>
          </w:p>
        </w:tc>
        <w:tc>
          <w:tcPr>
            <w:tcW w:w="3528" w:type="dxa"/>
          </w:tcPr>
          <w:p w14:paraId="38457143" w14:textId="77777777" w:rsidR="00FF2F95" w:rsidRPr="000A5902" w:rsidRDefault="00B92EFE" w:rsidP="00B73E07">
            <w:pPr>
              <w:pStyle w:val="Heading2"/>
              <w:shd w:val="clear" w:color="auto" w:fill="FFFFFF"/>
              <w:spacing w:before="0"/>
              <w:outlineLvl w:val="1"/>
              <w:rPr>
                <w:rFonts w:asciiTheme="minorHAnsi" w:hAnsiTheme="minorHAnsi" w:cstheme="minorHAnsi"/>
                <w:b w:val="0"/>
                <w:bCs w:val="0"/>
                <w:color w:val="610B38"/>
                <w:sz w:val="20"/>
                <w:szCs w:val="20"/>
              </w:rPr>
            </w:pPr>
            <w:r w:rsidRPr="00BA0F52">
              <w:rPr>
                <w:rFonts w:asciiTheme="minorHAnsi" w:hAnsiTheme="minorHAnsi" w:cstheme="minorHAnsi"/>
                <w:b w:val="0"/>
                <w:bCs w:val="0"/>
                <w:color w:val="610B38"/>
                <w:sz w:val="20"/>
                <w:szCs w:val="20"/>
              </w:rPr>
              <w:t>3. Behavioral Design Pattern</w:t>
            </w:r>
          </w:p>
        </w:tc>
      </w:tr>
      <w:tr w:rsidR="00FF2F95" w14:paraId="6FB4D52C" w14:textId="77777777" w:rsidTr="00B73E07">
        <w:tc>
          <w:tcPr>
            <w:tcW w:w="3192" w:type="dxa"/>
          </w:tcPr>
          <w:p w14:paraId="177D626C" w14:textId="77777777" w:rsidR="00FF2F95" w:rsidRDefault="00FF2F95" w:rsidP="00B73E07">
            <w:pPr>
              <w:numPr>
                <w:ilvl w:val="0"/>
                <w:numId w:val="3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  <w:r w:rsidRPr="00E82AEC">
              <w:rPr>
                <w:rFonts w:cstheme="minorHAnsi"/>
                <w:color w:val="000000"/>
                <w:sz w:val="20"/>
                <w:szCs w:val="20"/>
                <w:highlight w:val="yellow"/>
              </w:rPr>
              <w:t xml:space="preserve">Factory Pattern </w:t>
            </w:r>
          </w:p>
          <w:p w14:paraId="40359A3B" w14:textId="77777777" w:rsidR="00DB3CE9" w:rsidRPr="00E82AEC" w:rsidRDefault="00DB3CE9" w:rsidP="00DB3CE9">
            <w:pPr>
              <w:shd w:val="clear" w:color="auto" w:fill="FFFFFF"/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</w:p>
          <w:p w14:paraId="636AB0D5" w14:textId="77777777" w:rsidR="00FF2F95" w:rsidRDefault="00FF2F95" w:rsidP="00B73E07">
            <w:pPr>
              <w:numPr>
                <w:ilvl w:val="0"/>
                <w:numId w:val="3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Abstract Factory Pattern</w:t>
            </w:r>
          </w:p>
          <w:p w14:paraId="0F0ECEB2" w14:textId="77777777" w:rsidR="00DB3CE9" w:rsidRDefault="00DB3CE9" w:rsidP="00DB3CE9">
            <w:pPr>
              <w:pStyle w:val="ListParagraph"/>
              <w:rPr>
                <w:rFonts w:cstheme="minorHAnsi"/>
                <w:color w:val="000000"/>
                <w:sz w:val="20"/>
                <w:szCs w:val="20"/>
              </w:rPr>
            </w:pPr>
          </w:p>
          <w:p w14:paraId="461C4B0B" w14:textId="77777777" w:rsidR="00DB3CE9" w:rsidRPr="00BA0F52" w:rsidRDefault="00DB3CE9" w:rsidP="00DB3CE9">
            <w:p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</w:p>
          <w:p w14:paraId="4677D0AB" w14:textId="77777777" w:rsidR="00FF2F95" w:rsidRDefault="00FF2F95" w:rsidP="00B73E07">
            <w:pPr>
              <w:numPr>
                <w:ilvl w:val="0"/>
                <w:numId w:val="3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  <w:r w:rsidRPr="00E82AEC">
              <w:rPr>
                <w:rFonts w:cstheme="minorHAnsi"/>
                <w:color w:val="000000"/>
                <w:sz w:val="20"/>
                <w:szCs w:val="20"/>
                <w:highlight w:val="yellow"/>
              </w:rPr>
              <w:t>Singleton Pattern</w:t>
            </w:r>
          </w:p>
          <w:p w14:paraId="7D8D0AA2" w14:textId="77777777" w:rsidR="00DB3CE9" w:rsidRPr="00E82AEC" w:rsidRDefault="00DB3CE9" w:rsidP="00DB3CE9">
            <w:pPr>
              <w:shd w:val="clear" w:color="auto" w:fill="FFFFFF"/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</w:p>
          <w:p w14:paraId="26DDD2E1" w14:textId="77777777" w:rsidR="00FF2F95" w:rsidRPr="00DB3CE9" w:rsidRDefault="00FF2F95" w:rsidP="00B73E07">
            <w:pPr>
              <w:numPr>
                <w:ilvl w:val="0"/>
                <w:numId w:val="3"/>
              </w:numPr>
              <w:shd w:val="clear" w:color="auto" w:fill="FFFFFF"/>
              <w:rPr>
                <w:rFonts w:cstheme="minorHAnsi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E82AEC">
              <w:rPr>
                <w:rFonts w:cstheme="minorHAnsi"/>
                <w:color w:val="000000"/>
                <w:sz w:val="20"/>
                <w:szCs w:val="20"/>
                <w:highlight w:val="yellow"/>
              </w:rPr>
              <w:t>Prototype Pattern</w:t>
            </w:r>
          </w:p>
          <w:p w14:paraId="26EFB61D" w14:textId="77777777" w:rsidR="00DB3CE9" w:rsidRPr="00E82AEC" w:rsidRDefault="00DB3CE9" w:rsidP="00DB3CE9">
            <w:pPr>
              <w:shd w:val="clear" w:color="auto" w:fill="FFFFFF"/>
              <w:rPr>
                <w:rFonts w:cstheme="minorHAnsi"/>
                <w:b/>
                <w:bCs/>
                <w:color w:val="000000"/>
                <w:sz w:val="20"/>
                <w:szCs w:val="20"/>
                <w:highlight w:val="yellow"/>
              </w:rPr>
            </w:pPr>
          </w:p>
          <w:p w14:paraId="552A4F19" w14:textId="77777777" w:rsidR="00FF2F95" w:rsidRDefault="00FF2F95" w:rsidP="00B73E07">
            <w:pPr>
              <w:numPr>
                <w:ilvl w:val="0"/>
                <w:numId w:val="3"/>
              </w:numPr>
              <w:shd w:val="clear" w:color="auto" w:fill="FFFFFF"/>
              <w:rPr>
                <w:rFonts w:cstheme="minorHAnsi"/>
                <w:b/>
                <w:bCs/>
                <w:color w:val="000000"/>
                <w:sz w:val="20"/>
                <w:szCs w:val="20"/>
              </w:rPr>
            </w:pPr>
            <w:r w:rsidRPr="00DB3CE9">
              <w:rPr>
                <w:rFonts w:cstheme="minorHAnsi"/>
                <w:color w:val="000000"/>
                <w:sz w:val="20"/>
                <w:szCs w:val="20"/>
                <w:highlight w:val="red"/>
              </w:rPr>
              <w:t>Builder Pattern</w:t>
            </w:r>
          </w:p>
        </w:tc>
        <w:tc>
          <w:tcPr>
            <w:tcW w:w="2856" w:type="dxa"/>
          </w:tcPr>
          <w:p w14:paraId="532966BF" w14:textId="77777777" w:rsidR="000C4863" w:rsidRPr="0041487D" w:rsidRDefault="000C4863" w:rsidP="00B73E07">
            <w:pPr>
              <w:numPr>
                <w:ilvl w:val="0"/>
                <w:numId w:val="4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  <w:highlight w:val="red"/>
              </w:rPr>
            </w:pPr>
            <w:r w:rsidRPr="0041487D">
              <w:rPr>
                <w:rFonts w:cstheme="minorHAnsi"/>
                <w:color w:val="000000"/>
                <w:sz w:val="20"/>
                <w:szCs w:val="20"/>
                <w:highlight w:val="red"/>
              </w:rPr>
              <w:t>Adapter Pattern</w:t>
            </w:r>
          </w:p>
          <w:p w14:paraId="7657801B" w14:textId="77777777" w:rsidR="000C4863" w:rsidRPr="00BA0F52" w:rsidRDefault="000C4863" w:rsidP="00B73E07">
            <w:pPr>
              <w:numPr>
                <w:ilvl w:val="0"/>
                <w:numId w:val="4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Bridge Pattern</w:t>
            </w:r>
          </w:p>
          <w:p w14:paraId="15DA7A08" w14:textId="77777777" w:rsidR="000C4863" w:rsidRPr="00BA0F52" w:rsidRDefault="000C4863" w:rsidP="00B73E07">
            <w:pPr>
              <w:numPr>
                <w:ilvl w:val="0"/>
                <w:numId w:val="4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Composite Pattern</w:t>
            </w:r>
          </w:p>
          <w:p w14:paraId="79883FDF" w14:textId="77777777" w:rsidR="000C4863" w:rsidRPr="00BA0F52" w:rsidRDefault="000C4863" w:rsidP="00B73E07">
            <w:pPr>
              <w:numPr>
                <w:ilvl w:val="0"/>
                <w:numId w:val="4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Decorator Pattern</w:t>
            </w:r>
          </w:p>
          <w:p w14:paraId="7B074C56" w14:textId="77777777" w:rsidR="000C4863" w:rsidRPr="00E82AEC" w:rsidRDefault="000C4863" w:rsidP="00B73E07">
            <w:pPr>
              <w:numPr>
                <w:ilvl w:val="0"/>
                <w:numId w:val="4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  <w:r w:rsidRPr="00E82AEC">
              <w:rPr>
                <w:rFonts w:cstheme="minorHAnsi"/>
                <w:color w:val="000000"/>
                <w:sz w:val="20"/>
                <w:szCs w:val="20"/>
                <w:highlight w:val="yellow"/>
              </w:rPr>
              <w:t>Facade Pattern</w:t>
            </w:r>
          </w:p>
          <w:p w14:paraId="62088909" w14:textId="77777777" w:rsidR="000C4863" w:rsidRPr="00BA0F52" w:rsidRDefault="000C4863" w:rsidP="00B73E07">
            <w:pPr>
              <w:numPr>
                <w:ilvl w:val="0"/>
                <w:numId w:val="4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Flyweight Pattern</w:t>
            </w:r>
          </w:p>
          <w:p w14:paraId="7C7DF99B" w14:textId="77777777" w:rsidR="000C4863" w:rsidRPr="00E82AEC" w:rsidRDefault="000C4863" w:rsidP="00B73E07">
            <w:pPr>
              <w:numPr>
                <w:ilvl w:val="0"/>
                <w:numId w:val="4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  <w:r w:rsidRPr="00E82AEC">
              <w:rPr>
                <w:rFonts w:cstheme="minorHAnsi"/>
                <w:color w:val="000000"/>
                <w:sz w:val="20"/>
                <w:szCs w:val="20"/>
                <w:highlight w:val="yellow"/>
              </w:rPr>
              <w:t>Proxy Pattern</w:t>
            </w:r>
          </w:p>
          <w:p w14:paraId="07DD9943" w14:textId="77777777" w:rsidR="00FF2F95" w:rsidRDefault="00FF2F95" w:rsidP="00B73E07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 w:val="0"/>
                <w:bCs w:val="0"/>
                <w:color w:val="000000"/>
                <w:sz w:val="20"/>
                <w:szCs w:val="20"/>
              </w:rPr>
            </w:pPr>
          </w:p>
        </w:tc>
        <w:tc>
          <w:tcPr>
            <w:tcW w:w="3528" w:type="dxa"/>
          </w:tcPr>
          <w:p w14:paraId="5B4D4CD2" w14:textId="77777777" w:rsidR="00B92EFE" w:rsidRPr="00BA0F52" w:rsidRDefault="00B92EFE" w:rsidP="00B73E07">
            <w:pPr>
              <w:numPr>
                <w:ilvl w:val="0"/>
                <w:numId w:val="5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Chain Of Responsibility Pattern</w:t>
            </w:r>
          </w:p>
          <w:p w14:paraId="3F88F7F2" w14:textId="77777777" w:rsidR="00B92EFE" w:rsidRPr="00BA0F52" w:rsidRDefault="00B92EFE" w:rsidP="00B73E07">
            <w:pPr>
              <w:numPr>
                <w:ilvl w:val="0"/>
                <w:numId w:val="5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Command Pattern</w:t>
            </w:r>
          </w:p>
          <w:p w14:paraId="049CC8B9" w14:textId="77777777" w:rsidR="00B92EFE" w:rsidRPr="00BA0F52" w:rsidRDefault="00B92EFE" w:rsidP="00B73E07">
            <w:pPr>
              <w:numPr>
                <w:ilvl w:val="0"/>
                <w:numId w:val="5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Interpreter Pattern</w:t>
            </w:r>
          </w:p>
          <w:p w14:paraId="0DCD1177" w14:textId="77777777" w:rsidR="00B92EFE" w:rsidRPr="00BA0F52" w:rsidRDefault="00B92EFE" w:rsidP="00B73E07">
            <w:pPr>
              <w:numPr>
                <w:ilvl w:val="0"/>
                <w:numId w:val="5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Iterator Pattern</w:t>
            </w:r>
          </w:p>
          <w:p w14:paraId="0F23B4CF" w14:textId="77777777" w:rsidR="00B92EFE" w:rsidRPr="00BA0F52" w:rsidRDefault="00B92EFE" w:rsidP="00B73E07">
            <w:pPr>
              <w:numPr>
                <w:ilvl w:val="0"/>
                <w:numId w:val="5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Mediator Pattern</w:t>
            </w:r>
          </w:p>
          <w:p w14:paraId="67DC33FA" w14:textId="77777777" w:rsidR="00B92EFE" w:rsidRPr="00BA0F52" w:rsidRDefault="00B92EFE" w:rsidP="00B73E07">
            <w:pPr>
              <w:numPr>
                <w:ilvl w:val="0"/>
                <w:numId w:val="5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Memento Pattern</w:t>
            </w:r>
          </w:p>
          <w:p w14:paraId="05C2E24E" w14:textId="77777777" w:rsidR="00B92EFE" w:rsidRPr="00E82AEC" w:rsidRDefault="00B92EFE" w:rsidP="00B73E07">
            <w:pPr>
              <w:numPr>
                <w:ilvl w:val="0"/>
                <w:numId w:val="5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  <w:r w:rsidRPr="00E82AEC">
              <w:rPr>
                <w:rFonts w:cstheme="minorHAnsi"/>
                <w:color w:val="000000"/>
                <w:sz w:val="20"/>
                <w:szCs w:val="20"/>
                <w:highlight w:val="yellow"/>
              </w:rPr>
              <w:t>Observer Pattern</w:t>
            </w:r>
          </w:p>
          <w:p w14:paraId="20706DB4" w14:textId="77777777" w:rsidR="00B92EFE" w:rsidRPr="00BA0F52" w:rsidRDefault="00B92EFE" w:rsidP="00B73E07">
            <w:pPr>
              <w:numPr>
                <w:ilvl w:val="0"/>
                <w:numId w:val="5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State Pattern</w:t>
            </w:r>
          </w:p>
          <w:p w14:paraId="142D620B" w14:textId="77777777" w:rsidR="00B92EFE" w:rsidRPr="00BA0F52" w:rsidRDefault="00B92EFE" w:rsidP="00B73E07">
            <w:pPr>
              <w:numPr>
                <w:ilvl w:val="0"/>
                <w:numId w:val="5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Strategy Pattern</w:t>
            </w:r>
          </w:p>
          <w:p w14:paraId="2C16F6B2" w14:textId="77777777" w:rsidR="00B92EFE" w:rsidRPr="00BA0F52" w:rsidRDefault="00B92EFE" w:rsidP="00B73E07">
            <w:pPr>
              <w:numPr>
                <w:ilvl w:val="0"/>
                <w:numId w:val="5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Template Pattern</w:t>
            </w:r>
          </w:p>
          <w:p w14:paraId="0802D512" w14:textId="77777777" w:rsidR="00FF2F95" w:rsidRPr="00B73E07" w:rsidRDefault="00B92EFE" w:rsidP="00B73E07">
            <w:pPr>
              <w:numPr>
                <w:ilvl w:val="0"/>
                <w:numId w:val="5"/>
              </w:numPr>
              <w:shd w:val="clear" w:color="auto" w:fill="FFFFFF"/>
              <w:rPr>
                <w:rFonts w:cstheme="minorHAnsi"/>
                <w:color w:val="000000"/>
                <w:sz w:val="20"/>
                <w:szCs w:val="20"/>
              </w:rPr>
            </w:pPr>
            <w:r w:rsidRPr="00BA0F52">
              <w:rPr>
                <w:rFonts w:cstheme="minorHAnsi"/>
                <w:color w:val="000000"/>
                <w:sz w:val="20"/>
                <w:szCs w:val="20"/>
              </w:rPr>
              <w:t>Visitor Pattern</w:t>
            </w:r>
          </w:p>
        </w:tc>
      </w:tr>
    </w:tbl>
    <w:p w14:paraId="0762FDB0" w14:textId="77777777" w:rsidR="00683C0C" w:rsidRDefault="00683C0C" w:rsidP="00683C0C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36"/>
          <w:sz w:val="20"/>
          <w:szCs w:val="20"/>
        </w:rPr>
      </w:pPr>
    </w:p>
    <w:p w14:paraId="7BAAF06C" w14:textId="77777777" w:rsidR="000610FC" w:rsidRPr="000610FC" w:rsidRDefault="000610FC" w:rsidP="000610FC">
      <w:pPr>
        <w:pStyle w:val="Heading1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bCs w:val="0"/>
          <w:sz w:val="22"/>
          <w:szCs w:val="42"/>
        </w:rPr>
      </w:pPr>
      <w:r w:rsidRPr="000610FC">
        <w:rPr>
          <w:rFonts w:ascii="Arial" w:hAnsi="Arial" w:cs="Arial"/>
          <w:bCs w:val="0"/>
          <w:sz w:val="22"/>
          <w:szCs w:val="42"/>
        </w:rPr>
        <w:t>How to prevent Singleton Pattern from Reflection, Serialization and Cloning?</w:t>
      </w:r>
    </w:p>
    <w:p w14:paraId="67D654DF" w14:textId="77777777" w:rsidR="007E1B61" w:rsidRDefault="00426A4C" w:rsidP="00683C0C">
      <w:pPr>
        <w:shd w:val="clear" w:color="auto" w:fill="FFFFFF"/>
        <w:spacing w:after="0" w:line="240" w:lineRule="auto"/>
        <w:rPr>
          <w:rFonts w:cstheme="minorHAnsi"/>
          <w:b/>
          <w:color w:val="000000"/>
          <w:sz w:val="20"/>
          <w:szCs w:val="20"/>
        </w:rPr>
      </w:pPr>
      <w:hyperlink r:id="rId6" w:history="1">
        <w:r w:rsidR="009F7ECA">
          <w:rPr>
            <w:rStyle w:val="Hyperlink"/>
          </w:rPr>
          <w:t>https://www.geeksforgeeks.org/prevent-singleton-pattern-reflection-serialization-cloning/</w:t>
        </w:r>
      </w:hyperlink>
    </w:p>
    <w:p w14:paraId="2482CFBF" w14:textId="77777777" w:rsidR="006808C5" w:rsidRPr="006808C5" w:rsidRDefault="007E1B61" w:rsidP="00CE314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E82AEC">
        <w:rPr>
          <w:rFonts w:cstheme="minorHAnsi"/>
          <w:b/>
          <w:bCs/>
          <w:color w:val="000000"/>
          <w:sz w:val="36"/>
          <w:szCs w:val="20"/>
          <w:shd w:val="clear" w:color="auto" w:fill="FFFFFF"/>
        </w:rPr>
        <w:t>Singleton design pattern</w:t>
      </w:r>
      <w:r>
        <w:rPr>
          <w:rFonts w:cstheme="minorHAnsi"/>
          <w:color w:val="000000"/>
          <w:sz w:val="36"/>
          <w:szCs w:val="20"/>
          <w:shd w:val="clear" w:color="auto" w:fill="FFFFFF"/>
        </w:rPr>
        <w:t>:</w:t>
      </w:r>
      <w:r w:rsidR="006808C5" w:rsidRPr="006808C5">
        <w:rPr>
          <w:rFonts w:ascii="Verdana" w:hAnsi="Verdana"/>
          <w:color w:val="000000"/>
          <w:sz w:val="20"/>
          <w:szCs w:val="20"/>
        </w:rPr>
        <w:t xml:space="preserve"> Singleton Pattern says that </w:t>
      </w:r>
      <w:proofErr w:type="spellStart"/>
      <w:r w:rsidR="006808C5" w:rsidRPr="006808C5">
        <w:rPr>
          <w:rFonts w:ascii="Verdana" w:hAnsi="Verdana"/>
          <w:color w:val="000000"/>
          <w:sz w:val="20"/>
          <w:szCs w:val="20"/>
        </w:rPr>
        <w:t>just</w:t>
      </w:r>
      <w:r w:rsidR="006808C5" w:rsidRPr="006808C5">
        <w:rPr>
          <w:rFonts w:ascii="Verdana" w:hAnsi="Verdana"/>
          <w:b/>
          <w:bCs/>
          <w:color w:val="000000"/>
          <w:sz w:val="20"/>
          <w:szCs w:val="20"/>
        </w:rPr>
        <w:t>"define</w:t>
      </w:r>
      <w:proofErr w:type="spellEnd"/>
      <w:r w:rsidR="006808C5" w:rsidRPr="006808C5">
        <w:rPr>
          <w:rFonts w:ascii="Verdana" w:hAnsi="Verdana"/>
          <w:b/>
          <w:bCs/>
          <w:color w:val="000000"/>
          <w:sz w:val="20"/>
          <w:szCs w:val="20"/>
        </w:rPr>
        <w:t xml:space="preserve"> a class that has only one instance and provides a global point of access to it".</w:t>
      </w:r>
    </w:p>
    <w:p w14:paraId="496898F8" w14:textId="77777777" w:rsidR="006808C5" w:rsidRPr="006808C5" w:rsidRDefault="006808C5" w:rsidP="00CE314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808C5">
        <w:rPr>
          <w:rFonts w:ascii="Verdana" w:eastAsia="Times New Roman" w:hAnsi="Verdana" w:cs="Times New Roman"/>
          <w:color w:val="000000"/>
          <w:sz w:val="20"/>
          <w:szCs w:val="20"/>
        </w:rPr>
        <w:t>In other words, a class must ensure that only single instance should be created and single object can be used by all other classes.</w:t>
      </w:r>
    </w:p>
    <w:p w14:paraId="4CC13FFA" w14:textId="77777777" w:rsidR="0073688B" w:rsidRPr="0073688B" w:rsidRDefault="0073688B" w:rsidP="00CE314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73688B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Early Instantiation:</w:t>
      </w:r>
      <w:r w:rsidRPr="0073688B">
        <w:rPr>
          <w:rFonts w:ascii="Verdana" w:eastAsia="Times New Roman" w:hAnsi="Verdana" w:cs="Times New Roman"/>
          <w:color w:val="000000"/>
          <w:sz w:val="20"/>
          <w:szCs w:val="20"/>
        </w:rPr>
        <w:t> creation of instance at load time.</w:t>
      </w:r>
    </w:p>
    <w:p w14:paraId="2CC04A84" w14:textId="77777777" w:rsidR="0073688B" w:rsidRPr="0073688B" w:rsidRDefault="0073688B" w:rsidP="00CE314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73688B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Lazy Instantiation:</w:t>
      </w:r>
      <w:r w:rsidRPr="0073688B">
        <w:rPr>
          <w:rFonts w:ascii="Verdana" w:eastAsia="Times New Roman" w:hAnsi="Verdana" w:cs="Times New Roman"/>
          <w:color w:val="000000"/>
          <w:sz w:val="20"/>
          <w:szCs w:val="20"/>
        </w:rPr>
        <w:t> creation of instance when required.</w:t>
      </w:r>
    </w:p>
    <w:p w14:paraId="67F7649F" w14:textId="77777777" w:rsidR="007E1B61" w:rsidRPr="0073688B" w:rsidRDefault="007E1B61" w:rsidP="0073688B">
      <w:pPr>
        <w:pStyle w:val="ListParagraph"/>
        <w:spacing w:after="0" w:line="240" w:lineRule="auto"/>
        <w:rPr>
          <w:rFonts w:cstheme="minorHAnsi"/>
          <w:color w:val="000000"/>
          <w:sz w:val="20"/>
          <w:szCs w:val="20"/>
          <w:shd w:val="clear" w:color="auto" w:fill="FFFFFF"/>
        </w:rPr>
      </w:pPr>
    </w:p>
    <w:p w14:paraId="18DC0A38" w14:textId="77777777" w:rsidR="00A31745" w:rsidRPr="00A31745" w:rsidRDefault="00A31745" w:rsidP="00A31745">
      <w:pPr>
        <w:shd w:val="clear" w:color="auto" w:fill="FFFFFF"/>
        <w:spacing w:after="0" w:line="240" w:lineRule="auto"/>
        <w:rPr>
          <w:rFonts w:cstheme="minorHAnsi"/>
          <w:b/>
          <w:color w:val="000000"/>
          <w:sz w:val="20"/>
          <w:szCs w:val="20"/>
        </w:rPr>
      </w:pPr>
      <w:r w:rsidRPr="00A31745">
        <w:rPr>
          <w:rFonts w:cstheme="minorHAnsi"/>
          <w:b/>
          <w:color w:val="000000"/>
          <w:sz w:val="20"/>
          <w:szCs w:val="20"/>
        </w:rPr>
        <w:t>How to create Singleton design pattern?</w:t>
      </w:r>
    </w:p>
    <w:p w14:paraId="4C80D3BF" w14:textId="77777777" w:rsidR="00A31745" w:rsidRPr="00A31745" w:rsidRDefault="00A31745" w:rsidP="00A31745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A31745">
        <w:rPr>
          <w:rFonts w:cstheme="minorHAnsi"/>
          <w:color w:val="000000"/>
          <w:sz w:val="20"/>
          <w:szCs w:val="20"/>
        </w:rPr>
        <w:t>To create the singleton class, we need to have static member of class, private constructor and static factory method</w:t>
      </w:r>
      <w:r>
        <w:rPr>
          <w:rFonts w:cstheme="minorHAnsi"/>
          <w:color w:val="000000"/>
          <w:sz w:val="20"/>
          <w:szCs w:val="20"/>
        </w:rPr>
        <w:t>.</w:t>
      </w:r>
    </w:p>
    <w:p w14:paraId="05481238" w14:textId="0D61422E" w:rsidR="00A31745" w:rsidRPr="006E1F69" w:rsidRDefault="00A31745" w:rsidP="006E1F69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6E1F69">
        <w:rPr>
          <w:rFonts w:cstheme="minorHAnsi"/>
          <w:b/>
          <w:color w:val="000000"/>
          <w:sz w:val="20"/>
          <w:szCs w:val="20"/>
        </w:rPr>
        <w:t>Static member</w:t>
      </w:r>
      <w:r w:rsidRPr="006E1F69">
        <w:rPr>
          <w:rFonts w:cstheme="minorHAnsi"/>
          <w:color w:val="000000"/>
          <w:sz w:val="20"/>
          <w:szCs w:val="20"/>
        </w:rPr>
        <w:t>: It gets memory only once because of static, it</w:t>
      </w:r>
      <w:r w:rsidR="004B3276">
        <w:rPr>
          <w:rFonts w:cstheme="minorHAnsi"/>
          <w:color w:val="000000"/>
          <w:sz w:val="20"/>
          <w:szCs w:val="20"/>
        </w:rPr>
        <w:t xml:space="preserve"> </w:t>
      </w:r>
      <w:r w:rsidRPr="006E1F69">
        <w:rPr>
          <w:rFonts w:cstheme="minorHAnsi"/>
          <w:color w:val="000000"/>
          <w:sz w:val="20"/>
          <w:szCs w:val="20"/>
        </w:rPr>
        <w:t>contains the instance of the Singleton class.</w:t>
      </w:r>
    </w:p>
    <w:p w14:paraId="38EF9AED" w14:textId="77777777" w:rsidR="00A31745" w:rsidRPr="006E1F69" w:rsidRDefault="00A31745" w:rsidP="006E1F69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6E1F69">
        <w:rPr>
          <w:rFonts w:cstheme="minorHAnsi"/>
          <w:b/>
          <w:color w:val="000000"/>
          <w:sz w:val="20"/>
          <w:szCs w:val="20"/>
        </w:rPr>
        <w:t>Private constructor</w:t>
      </w:r>
      <w:r w:rsidRPr="006E1F69">
        <w:rPr>
          <w:rFonts w:cstheme="minorHAnsi"/>
          <w:color w:val="000000"/>
          <w:sz w:val="20"/>
          <w:szCs w:val="20"/>
        </w:rPr>
        <w:t>: It will prevent to instantiate the Singleton class from outside the class.</w:t>
      </w:r>
    </w:p>
    <w:p w14:paraId="5B1752DC" w14:textId="77777777" w:rsidR="007E1B61" w:rsidRDefault="00A31745" w:rsidP="006E1F69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6E1F69">
        <w:rPr>
          <w:rFonts w:cstheme="minorHAnsi"/>
          <w:b/>
          <w:color w:val="000000"/>
          <w:sz w:val="20"/>
          <w:szCs w:val="20"/>
        </w:rPr>
        <w:t>Static factory method:</w:t>
      </w:r>
      <w:r w:rsidRPr="006E1F69">
        <w:rPr>
          <w:rFonts w:cstheme="minorHAnsi"/>
          <w:color w:val="000000"/>
          <w:sz w:val="20"/>
          <w:szCs w:val="20"/>
        </w:rPr>
        <w:t xml:space="preserve"> This provides the global point of access to the Singleton object and returns the instance to the caller.</w:t>
      </w:r>
    </w:p>
    <w:p w14:paraId="28D296D1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class A{  </w:t>
      </w:r>
    </w:p>
    <w:p w14:paraId="31F0A20C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private static A obj;  </w:t>
      </w:r>
    </w:p>
    <w:p w14:paraId="77858331" w14:textId="77777777" w:rsidR="00D227FB" w:rsidRPr="00D227FB" w:rsidRDefault="000610FC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>
        <w:rPr>
          <w:rFonts w:cstheme="minorHAnsi"/>
          <w:color w:val="000000"/>
          <w:sz w:val="20"/>
          <w:szCs w:val="20"/>
        </w:rPr>
        <w:t xml:space="preserve"> private A(){}  </w:t>
      </w:r>
    </w:p>
    <w:p w14:paraId="5806F106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public static A </w:t>
      </w:r>
      <w:proofErr w:type="spellStart"/>
      <w:r w:rsidRPr="00D227FB">
        <w:rPr>
          <w:rFonts w:cstheme="minorHAnsi"/>
          <w:color w:val="000000"/>
          <w:sz w:val="20"/>
          <w:szCs w:val="20"/>
        </w:rPr>
        <w:t>getA</w:t>
      </w:r>
      <w:proofErr w:type="spellEnd"/>
      <w:r w:rsidRPr="00D227FB">
        <w:rPr>
          <w:rFonts w:cstheme="minorHAnsi"/>
          <w:color w:val="000000"/>
          <w:sz w:val="20"/>
          <w:szCs w:val="20"/>
        </w:rPr>
        <w:t xml:space="preserve">(){  </w:t>
      </w:r>
    </w:p>
    <w:p w14:paraId="1D5967B2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  if (obj == null){  </w:t>
      </w:r>
    </w:p>
    <w:p w14:paraId="09EBDC74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     synchronized(</w:t>
      </w:r>
      <w:proofErr w:type="spellStart"/>
      <w:r w:rsidRPr="00D227FB">
        <w:rPr>
          <w:rFonts w:cstheme="minorHAnsi"/>
          <w:color w:val="000000"/>
          <w:sz w:val="20"/>
          <w:szCs w:val="20"/>
        </w:rPr>
        <w:t>Singleton.class</w:t>
      </w:r>
      <w:proofErr w:type="spellEnd"/>
      <w:r w:rsidRPr="00D227FB">
        <w:rPr>
          <w:rFonts w:cstheme="minorHAnsi"/>
          <w:color w:val="000000"/>
          <w:sz w:val="20"/>
          <w:szCs w:val="20"/>
        </w:rPr>
        <w:t xml:space="preserve">){  </w:t>
      </w:r>
    </w:p>
    <w:p w14:paraId="3874F7E0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       if (obj == null){  </w:t>
      </w:r>
    </w:p>
    <w:p w14:paraId="7A562CE1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           obj = new Singleton();//instance will be created at request time  </w:t>
      </w:r>
    </w:p>
    <w:p w14:paraId="5704B224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       }  </w:t>
      </w:r>
    </w:p>
    <w:p w14:paraId="6A32F966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   }              </w:t>
      </w:r>
    </w:p>
    <w:p w14:paraId="4096B497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   }  </w:t>
      </w:r>
    </w:p>
    <w:p w14:paraId="709AEC54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 return obj;  </w:t>
      </w:r>
    </w:p>
    <w:p w14:paraId="02694CCD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}  </w:t>
      </w:r>
    </w:p>
    <w:p w14:paraId="1CB418BC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lastRenderedPageBreak/>
        <w:t xml:space="preserve">  </w:t>
      </w:r>
    </w:p>
    <w:p w14:paraId="4425A9FC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public void </w:t>
      </w:r>
      <w:proofErr w:type="spellStart"/>
      <w:r w:rsidRPr="00D227FB">
        <w:rPr>
          <w:rFonts w:cstheme="minorHAnsi"/>
          <w:color w:val="000000"/>
          <w:sz w:val="20"/>
          <w:szCs w:val="20"/>
        </w:rPr>
        <w:t>doSomething</w:t>
      </w:r>
      <w:proofErr w:type="spellEnd"/>
      <w:r w:rsidRPr="00D227FB">
        <w:rPr>
          <w:rFonts w:cstheme="minorHAnsi"/>
          <w:color w:val="000000"/>
          <w:sz w:val="20"/>
          <w:szCs w:val="20"/>
        </w:rPr>
        <w:t xml:space="preserve">(){  </w:t>
      </w:r>
    </w:p>
    <w:p w14:paraId="73F6F02D" w14:textId="77777777" w:rsidR="00D227FB" w:rsidRPr="00D227FB" w:rsidRDefault="00D227FB" w:rsidP="00D227FB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D227FB">
        <w:rPr>
          <w:rFonts w:cstheme="minorHAnsi"/>
          <w:color w:val="000000"/>
          <w:sz w:val="20"/>
          <w:szCs w:val="20"/>
        </w:rPr>
        <w:t xml:space="preserve"> //write your code  }  }  </w:t>
      </w:r>
    </w:p>
    <w:p w14:paraId="6368E110" w14:textId="77777777" w:rsidR="00683C0C" w:rsidRDefault="00683C0C" w:rsidP="00683C0C">
      <w:pPr>
        <w:shd w:val="clear" w:color="auto" w:fill="FFFFFF"/>
        <w:spacing w:after="0" w:line="240" w:lineRule="auto"/>
        <w:rPr>
          <w:rFonts w:cstheme="minorHAnsi"/>
          <w:b/>
          <w:color w:val="000000"/>
          <w:sz w:val="32"/>
          <w:szCs w:val="20"/>
        </w:rPr>
      </w:pPr>
      <w:r w:rsidRPr="00E27E18">
        <w:rPr>
          <w:rFonts w:cstheme="minorHAnsi"/>
          <w:b/>
          <w:color w:val="000000"/>
          <w:sz w:val="32"/>
          <w:szCs w:val="20"/>
        </w:rPr>
        <w:t>Factory Pattern :</w:t>
      </w:r>
    </w:p>
    <w:p w14:paraId="498F003F" w14:textId="77777777" w:rsidR="00940B6D" w:rsidRDefault="009A0291" w:rsidP="009A029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9A0291">
        <w:rPr>
          <w:rFonts w:ascii="Verdana" w:eastAsia="Times New Roman" w:hAnsi="Verdana" w:cs="Times New Roman"/>
          <w:color w:val="000000"/>
          <w:sz w:val="20"/>
          <w:szCs w:val="20"/>
        </w:rPr>
        <w:t>A Factory Pattern or Factory Method Pattern says that just </w:t>
      </w:r>
      <w:r w:rsidRPr="009A0291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define an interface or abstract class for creating an object but let the subclasses decide which class to instantiate.</w:t>
      </w:r>
      <w:r w:rsidRPr="009A0291">
        <w:rPr>
          <w:rFonts w:ascii="Verdana" w:eastAsia="Times New Roman" w:hAnsi="Verdana" w:cs="Times New Roman"/>
          <w:color w:val="000000"/>
          <w:sz w:val="20"/>
          <w:szCs w:val="20"/>
        </w:rPr>
        <w:t> In other words, subclasses are responsible to create the instance of the class.</w:t>
      </w:r>
    </w:p>
    <w:p w14:paraId="0E095E23" w14:textId="77777777" w:rsidR="009A0291" w:rsidRDefault="009A0291" w:rsidP="009A029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</w:pPr>
      <w:r w:rsidRPr="009A0291">
        <w:rPr>
          <w:rFonts w:ascii="Verdana" w:eastAsia="Times New Roman" w:hAnsi="Verdana" w:cs="Times New Roman"/>
          <w:color w:val="000000"/>
          <w:sz w:val="20"/>
          <w:szCs w:val="20"/>
        </w:rPr>
        <w:t>The Factory Method Pattern is also known as </w:t>
      </w:r>
      <w:r w:rsidRPr="009A0291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Virtual Constructor.</w:t>
      </w:r>
    </w:p>
    <w:p w14:paraId="186D11C0" w14:textId="4CDDAA1B" w:rsidR="00A205F7" w:rsidRDefault="00A205F7" w:rsidP="009A029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 wp14:anchorId="7AF6F07C" wp14:editId="6E74C6BF">
            <wp:extent cx="4158532" cy="2516008"/>
            <wp:effectExtent l="0" t="0" r="0" b="0"/>
            <wp:docPr id="2" name="Picture 2" descr="D:\Study Materials\InterviewMaterial\Java Notes\factorymeth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 Materials\InterviewMaterial\Java Notes\factorymetho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876" cy="251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39A9C" w14:textId="49130561" w:rsidR="00514399" w:rsidRDefault="00514399" w:rsidP="009A029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79C23B31" w14:textId="7ACF8043" w:rsidR="00C074B5" w:rsidRPr="00C074B5" w:rsidRDefault="00C074B5" w:rsidP="009A029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u w:val="single"/>
        </w:rPr>
      </w:pPr>
      <w:r w:rsidRPr="00C074B5">
        <w:rPr>
          <w:rFonts w:ascii="Segoe UI" w:hAnsi="Segoe UI" w:cs="Segoe UI"/>
          <w:b/>
          <w:bCs/>
          <w:color w:val="333333"/>
          <w:u w:val="single"/>
          <w:shd w:val="clear" w:color="auto" w:fill="FFFFFF"/>
        </w:rPr>
        <w:t>Abstract Factory:</w:t>
      </w:r>
    </w:p>
    <w:p w14:paraId="4AB32389" w14:textId="66444AA2" w:rsidR="00C074B5" w:rsidRDefault="00C074B5" w:rsidP="009A029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074B5">
        <w:rPr>
          <w:rFonts w:ascii="Segoe UI" w:hAnsi="Segoe UI" w:cs="Segoe UI"/>
          <w:b/>
          <w:bCs/>
          <w:color w:val="333333"/>
          <w:shd w:val="clear" w:color="auto" w:fill="FFFFFF"/>
        </w:rPr>
        <w:t>Abstract Factory</w:t>
      </w:r>
      <w:r>
        <w:rPr>
          <w:rFonts w:ascii="Segoe UI" w:hAnsi="Segoe UI" w:cs="Segoe UI"/>
          <w:color w:val="333333"/>
          <w:shd w:val="clear" w:color="auto" w:fill="FFFFFF"/>
        </w:rPr>
        <w:t xml:space="preserve"> Pattern says that just </w:t>
      </w:r>
      <w:r>
        <w:rPr>
          <w:rFonts w:ascii="Segoe UI" w:hAnsi="Segoe UI" w:cs="Segoe UI"/>
          <w:b/>
          <w:bCs/>
          <w:color w:val="333333"/>
          <w:shd w:val="clear" w:color="auto" w:fill="FFFFFF"/>
        </w:rPr>
        <w:t>define an interface or abstract class for creating families of related (or dependent) objects but without specifying their concrete sub-</w:t>
      </w:r>
      <w:proofErr w:type="spellStart"/>
      <w:r>
        <w:rPr>
          <w:rFonts w:ascii="Segoe UI" w:hAnsi="Segoe UI" w:cs="Segoe UI"/>
          <w:b/>
          <w:bCs/>
          <w:color w:val="333333"/>
          <w:shd w:val="clear" w:color="auto" w:fill="FFFFFF"/>
        </w:rPr>
        <w:t>classes.</w:t>
      </w:r>
      <w:r>
        <w:rPr>
          <w:rFonts w:ascii="Segoe UI" w:hAnsi="Segoe UI" w:cs="Segoe UI"/>
          <w:color w:val="333333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means Abstract Factory lets a class returns a factory of classes. So, this is the reason that Abstract Factory Pattern is one level higher than the Factory Pattern.</w:t>
      </w:r>
    </w:p>
    <w:p w14:paraId="6DD79979" w14:textId="77777777" w:rsidR="00C074B5" w:rsidRDefault="00C074B5" w:rsidP="009A029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176EC1BE" w14:textId="2C735AF5" w:rsidR="00514399" w:rsidRDefault="00514399" w:rsidP="009A029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7B5E9F">
        <w:rPr>
          <w:rFonts w:ascii="Segoe UI" w:hAnsi="Segoe UI" w:cs="Segoe UI"/>
          <w:noProof/>
          <w:color w:val="212529"/>
          <w:shd w:val="clear" w:color="auto" w:fill="FFFFFF"/>
        </w:rPr>
        <w:lastRenderedPageBreak/>
        <w:drawing>
          <wp:inline distT="0" distB="0" distL="0" distR="0" wp14:anchorId="6D8F6162" wp14:editId="44FE794E">
            <wp:extent cx="5943600" cy="3282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A12A" w14:textId="77777777" w:rsidR="00514399" w:rsidRDefault="00514399" w:rsidP="009A029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2B4EAC99" w14:textId="77777777" w:rsidR="00A0376F" w:rsidRPr="00376980" w:rsidRDefault="00A0376F" w:rsidP="00376980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610B38"/>
          <w:sz w:val="36"/>
          <w:szCs w:val="44"/>
          <w:u w:val="single"/>
        </w:rPr>
      </w:pPr>
      <w:r w:rsidRPr="00376980">
        <w:rPr>
          <w:rFonts w:ascii="Helvetica" w:hAnsi="Helvetica" w:cs="Helvetica"/>
          <w:b w:val="0"/>
          <w:bCs w:val="0"/>
          <w:color w:val="610B38"/>
          <w:sz w:val="36"/>
          <w:szCs w:val="44"/>
          <w:u w:val="single"/>
        </w:rPr>
        <w:t>Prototype Design Pattern</w:t>
      </w:r>
    </w:p>
    <w:p w14:paraId="044025C1" w14:textId="77777777" w:rsidR="00376980" w:rsidRPr="00376980" w:rsidRDefault="00376980" w:rsidP="00376980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610B38"/>
          <w:sz w:val="36"/>
          <w:szCs w:val="44"/>
        </w:rPr>
      </w:pPr>
    </w:p>
    <w:p w14:paraId="2BF50B1F" w14:textId="77777777" w:rsidR="00A0376F" w:rsidRPr="00376980" w:rsidRDefault="00A0376F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  <w:r w:rsidRPr="00376980">
        <w:rPr>
          <w:rFonts w:ascii="Verdana" w:hAnsi="Verdana"/>
          <w:color w:val="000000"/>
          <w:sz w:val="16"/>
          <w:szCs w:val="20"/>
        </w:rPr>
        <w:t>Prototype Pattern says that </w:t>
      </w:r>
      <w:r w:rsidRPr="00376980">
        <w:rPr>
          <w:rFonts w:ascii="Verdana" w:hAnsi="Verdana"/>
          <w:b/>
          <w:bCs/>
          <w:color w:val="000000"/>
          <w:sz w:val="16"/>
          <w:szCs w:val="20"/>
        </w:rPr>
        <w:t>cloning of an existing object instead of creating new one and can also be customized as per the requirement</w:t>
      </w:r>
      <w:r w:rsidRPr="00376980">
        <w:rPr>
          <w:rFonts w:ascii="Verdana" w:hAnsi="Verdana"/>
          <w:color w:val="000000"/>
          <w:sz w:val="16"/>
          <w:szCs w:val="20"/>
        </w:rPr>
        <w:t>.</w:t>
      </w:r>
    </w:p>
    <w:p w14:paraId="72B86BF7" w14:textId="586F6EB7" w:rsidR="00A0376F" w:rsidRDefault="00A0376F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  <w:r w:rsidRPr="00376980">
        <w:rPr>
          <w:rFonts w:ascii="Verdana" w:hAnsi="Verdana"/>
          <w:color w:val="000000"/>
          <w:sz w:val="16"/>
          <w:szCs w:val="20"/>
        </w:rPr>
        <w:t>This pattern should be followed, if the cost of creating a new object is expensive and resource intensive.</w:t>
      </w:r>
    </w:p>
    <w:p w14:paraId="45F746BC" w14:textId="3A61757C" w:rsidR="00AD1691" w:rsidRDefault="00AD1691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</w:p>
    <w:p w14:paraId="47E4F20F" w14:textId="35270563" w:rsidR="00AD1691" w:rsidRDefault="00AD1691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</w:p>
    <w:p w14:paraId="35067BEF" w14:textId="1499333A" w:rsidR="00AD1691" w:rsidRDefault="00AD1691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b/>
          <w:bCs/>
          <w:color w:val="000000"/>
          <w:sz w:val="32"/>
          <w:szCs w:val="40"/>
        </w:rPr>
      </w:pPr>
      <w:r w:rsidRPr="00AD1691">
        <w:rPr>
          <w:rFonts w:ascii="Verdana" w:hAnsi="Verdana"/>
          <w:b/>
          <w:bCs/>
          <w:color w:val="000000"/>
          <w:sz w:val="32"/>
          <w:szCs w:val="40"/>
          <w:u w:val="single"/>
        </w:rPr>
        <w:t>Builder</w:t>
      </w:r>
      <w:r>
        <w:rPr>
          <w:rFonts w:ascii="Verdana" w:hAnsi="Verdana"/>
          <w:b/>
          <w:bCs/>
          <w:color w:val="000000"/>
          <w:sz w:val="32"/>
          <w:szCs w:val="40"/>
          <w:u w:val="single"/>
        </w:rPr>
        <w:t>:</w:t>
      </w:r>
      <w:r w:rsidRPr="00AD1691">
        <w:rPr>
          <w:rFonts w:ascii="Verdana" w:hAnsi="Verdana"/>
          <w:b/>
          <w:bCs/>
          <w:color w:val="000000"/>
          <w:sz w:val="32"/>
          <w:szCs w:val="40"/>
        </w:rPr>
        <w:t xml:space="preserve"> </w:t>
      </w:r>
      <w:r w:rsidRPr="00AD1691">
        <w:rPr>
          <w:rFonts w:ascii="Verdana" w:hAnsi="Verdana"/>
          <w:color w:val="000000"/>
          <w:sz w:val="32"/>
          <w:szCs w:val="40"/>
        </w:rPr>
        <w:t>construct a complex object from simple objects using step-by-step approach</w:t>
      </w:r>
      <w:r w:rsidRPr="00AD1691">
        <w:rPr>
          <w:rFonts w:ascii="Verdana" w:hAnsi="Verdana"/>
          <w:b/>
          <w:bCs/>
          <w:color w:val="000000"/>
          <w:sz w:val="32"/>
          <w:szCs w:val="40"/>
        </w:rPr>
        <w:t xml:space="preserve"> </w:t>
      </w:r>
    </w:p>
    <w:p w14:paraId="544EF270" w14:textId="73B79FA1" w:rsidR="00646D8A" w:rsidRDefault="00646D8A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b/>
          <w:bCs/>
          <w:color w:val="000000"/>
          <w:sz w:val="32"/>
          <w:szCs w:val="40"/>
        </w:rPr>
      </w:pPr>
    </w:p>
    <w:p w14:paraId="7A45CADC" w14:textId="77777777" w:rsidR="00646D8A" w:rsidRPr="00646D8A" w:rsidRDefault="00646D8A" w:rsidP="00646D8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0"/>
          <w:szCs w:val="20"/>
        </w:rPr>
      </w:pPr>
      <w:r w:rsidRPr="00646D8A">
        <w:rPr>
          <w:rFonts w:ascii="Segoe UI" w:eastAsia="Times New Roman" w:hAnsi="Segoe UI" w:cs="Segoe UI"/>
          <w:color w:val="333333"/>
          <w:sz w:val="20"/>
          <w:szCs w:val="20"/>
        </w:rPr>
        <w:t>The main advantages of Builder Pattern are as follows:</w:t>
      </w:r>
    </w:p>
    <w:p w14:paraId="62844584" w14:textId="77777777" w:rsidR="00646D8A" w:rsidRPr="00646D8A" w:rsidRDefault="00646D8A" w:rsidP="00646D8A">
      <w:pPr>
        <w:numPr>
          <w:ilvl w:val="0"/>
          <w:numId w:val="11"/>
        </w:numPr>
        <w:shd w:val="clear" w:color="auto" w:fill="FFFFFF"/>
        <w:spacing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0"/>
          <w:szCs w:val="20"/>
        </w:rPr>
      </w:pPr>
      <w:r w:rsidRPr="00646D8A">
        <w:rPr>
          <w:rFonts w:ascii="Segoe UI" w:eastAsia="Times New Roman" w:hAnsi="Segoe UI" w:cs="Segoe UI"/>
          <w:color w:val="000000"/>
          <w:sz w:val="20"/>
          <w:szCs w:val="20"/>
        </w:rPr>
        <w:t>It provides clear separation between the construction and representation of an object.</w:t>
      </w:r>
    </w:p>
    <w:p w14:paraId="076BD2DD" w14:textId="77777777" w:rsidR="00646D8A" w:rsidRPr="00646D8A" w:rsidRDefault="00646D8A" w:rsidP="00646D8A">
      <w:pPr>
        <w:numPr>
          <w:ilvl w:val="0"/>
          <w:numId w:val="11"/>
        </w:numPr>
        <w:shd w:val="clear" w:color="auto" w:fill="FFFFFF"/>
        <w:spacing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0"/>
          <w:szCs w:val="20"/>
        </w:rPr>
      </w:pPr>
      <w:r w:rsidRPr="00646D8A">
        <w:rPr>
          <w:rFonts w:ascii="Segoe UI" w:eastAsia="Times New Roman" w:hAnsi="Segoe UI" w:cs="Segoe UI"/>
          <w:color w:val="000000"/>
          <w:sz w:val="20"/>
          <w:szCs w:val="20"/>
        </w:rPr>
        <w:t>It provides better control over construction process.</w:t>
      </w:r>
    </w:p>
    <w:p w14:paraId="4E853011" w14:textId="77777777" w:rsidR="00646D8A" w:rsidRPr="00646D8A" w:rsidRDefault="00646D8A" w:rsidP="00646D8A">
      <w:pPr>
        <w:numPr>
          <w:ilvl w:val="0"/>
          <w:numId w:val="11"/>
        </w:numPr>
        <w:shd w:val="clear" w:color="auto" w:fill="FFFFFF"/>
        <w:spacing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0"/>
          <w:szCs w:val="20"/>
        </w:rPr>
      </w:pPr>
      <w:r w:rsidRPr="00646D8A">
        <w:rPr>
          <w:rFonts w:ascii="Segoe UI" w:eastAsia="Times New Roman" w:hAnsi="Segoe UI" w:cs="Segoe UI"/>
          <w:color w:val="000000"/>
          <w:sz w:val="20"/>
          <w:szCs w:val="20"/>
        </w:rPr>
        <w:t>It supports to change the internal representation of objects.</w:t>
      </w:r>
    </w:p>
    <w:p w14:paraId="6673E7BC" w14:textId="77777777" w:rsidR="00646D8A" w:rsidRPr="00AD1691" w:rsidRDefault="00646D8A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b/>
          <w:bCs/>
          <w:color w:val="000000"/>
          <w:sz w:val="32"/>
          <w:szCs w:val="40"/>
        </w:rPr>
      </w:pPr>
    </w:p>
    <w:p w14:paraId="62952CF8" w14:textId="1899B0B5" w:rsidR="00AD1691" w:rsidRDefault="00AD1691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</w:p>
    <w:p w14:paraId="5B1CE0FA" w14:textId="7DEFACC2" w:rsidR="002E3F9E" w:rsidRDefault="002E3F9E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</w:p>
    <w:p w14:paraId="6EC39BCA" w14:textId="613C8466" w:rsidR="002E3F9E" w:rsidRDefault="002E3F9E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</w:p>
    <w:p w14:paraId="69B02C2C" w14:textId="269B7C23" w:rsidR="002E3F9E" w:rsidRDefault="002E3F9E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</w:p>
    <w:p w14:paraId="35F610A0" w14:textId="3BE88FA9" w:rsidR="002E3F9E" w:rsidRDefault="002E3F9E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</w:p>
    <w:p w14:paraId="63DC0F73" w14:textId="77777777" w:rsidR="002E3F9E" w:rsidRDefault="002E3F9E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</w:p>
    <w:p w14:paraId="588B6BD7" w14:textId="77777777" w:rsidR="00205FF9" w:rsidRDefault="00205FF9" w:rsidP="00205FF9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lastRenderedPageBreak/>
        <w:t>Object Pool Pattern</w:t>
      </w:r>
    </w:p>
    <w:p w14:paraId="50D01805" w14:textId="243F2F76" w:rsidR="00205FF9" w:rsidRDefault="00205FF9" w:rsidP="00205FF9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Mostly, performance is the key issue during the software development and the object creation, which may be a costly step.</w:t>
      </w:r>
    </w:p>
    <w:p w14:paraId="5A365BEB" w14:textId="77777777" w:rsidR="00205FF9" w:rsidRDefault="00205FF9" w:rsidP="00205FF9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Object Pool Pattern says that </w:t>
      </w:r>
      <w:r>
        <w:rPr>
          <w:rFonts w:ascii="Segoe UI" w:hAnsi="Segoe UI" w:cs="Segoe UI"/>
          <w:b/>
          <w:bCs/>
          <w:color w:val="333333"/>
        </w:rPr>
        <w:t>" to reuse the object that are expensive to create".</w:t>
      </w:r>
    </w:p>
    <w:p w14:paraId="727139FC" w14:textId="77777777" w:rsidR="00205FF9" w:rsidRDefault="00205FF9" w:rsidP="00205FF9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Basically, an Object pool is a container which contains a specified amount of objects. When an object is taken from the pool, it is not available in the pool until it is put back.</w:t>
      </w:r>
      <w:r>
        <w:rPr>
          <w:rFonts w:ascii="Segoe UI" w:hAnsi="Segoe UI" w:cs="Segoe UI"/>
          <w:b/>
          <w:bCs/>
          <w:color w:val="333333"/>
        </w:rPr>
        <w:t> Objects in the pool have a lifecycle: creation, validation and destroy.</w:t>
      </w:r>
    </w:p>
    <w:p w14:paraId="7CCA5CCC" w14:textId="77777777" w:rsidR="00205FF9" w:rsidRDefault="00205FF9" w:rsidP="00205FF9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 pool helps to manage available resources in a better way. There are many using examples: especially in application servers there are data source pools, thread pools etc.</w:t>
      </w:r>
    </w:p>
    <w:p w14:paraId="3984D506" w14:textId="37ED20F2" w:rsidR="00205FF9" w:rsidRDefault="00205FF9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</w:p>
    <w:p w14:paraId="1F15AE9F" w14:textId="1DD8C0E9" w:rsidR="00205FF9" w:rsidRDefault="00205FF9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</w:p>
    <w:p w14:paraId="1F6D787F" w14:textId="77777777" w:rsidR="00205FF9" w:rsidRPr="00376980" w:rsidRDefault="00205FF9" w:rsidP="00376980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</w:p>
    <w:p w14:paraId="31B1513E" w14:textId="77777777" w:rsidR="00514399" w:rsidRDefault="00514399" w:rsidP="0020309A">
      <w:pPr>
        <w:spacing w:after="0" w:line="240" w:lineRule="auto"/>
        <w:rPr>
          <w:rFonts w:cstheme="minorHAnsi"/>
          <w:b/>
          <w:sz w:val="32"/>
          <w:szCs w:val="32"/>
        </w:rPr>
      </w:pPr>
    </w:p>
    <w:p w14:paraId="1A368173" w14:textId="17DA6DC1" w:rsidR="00D47315" w:rsidRDefault="00614ADC" w:rsidP="0020309A">
      <w:pPr>
        <w:spacing w:after="0" w:line="240" w:lineRule="auto"/>
        <w:rPr>
          <w:rStyle w:val="Hyperlink"/>
        </w:rPr>
      </w:pPr>
      <w:r>
        <w:rPr>
          <w:rFonts w:cstheme="minorHAnsi"/>
          <w:b/>
          <w:sz w:val="32"/>
          <w:szCs w:val="32"/>
        </w:rPr>
        <w:t>(</w:t>
      </w:r>
      <w:proofErr w:type="spellStart"/>
      <w:r>
        <w:rPr>
          <w:rFonts w:cstheme="minorHAnsi"/>
          <w:b/>
          <w:sz w:val="32"/>
          <w:szCs w:val="32"/>
        </w:rPr>
        <w:t>Behavioural</w:t>
      </w:r>
      <w:proofErr w:type="spellEnd"/>
      <w:r>
        <w:rPr>
          <w:rFonts w:cstheme="minorHAnsi"/>
          <w:b/>
          <w:sz w:val="32"/>
          <w:szCs w:val="32"/>
        </w:rPr>
        <w:t>)</w:t>
      </w:r>
      <w:r w:rsidR="008D17F4" w:rsidRPr="009C0C1A">
        <w:rPr>
          <w:rFonts w:cstheme="minorHAnsi"/>
          <w:b/>
          <w:sz w:val="32"/>
          <w:szCs w:val="32"/>
        </w:rPr>
        <w:t>Observer Design</w:t>
      </w:r>
      <w:r w:rsidR="008D17F4" w:rsidRPr="008D17F4">
        <w:t xml:space="preserve"> </w:t>
      </w:r>
      <w:hyperlink r:id="rId9" w:history="1">
        <w:r w:rsidR="008D17F4">
          <w:rPr>
            <w:rStyle w:val="Hyperlink"/>
          </w:rPr>
          <w:t>https://www.youtube.com/watch?v=wiQdrH2YpT4</w:t>
        </w:r>
      </w:hyperlink>
    </w:p>
    <w:p w14:paraId="3810D94B" w14:textId="77777777" w:rsidR="00D87E65" w:rsidRDefault="00D87E65" w:rsidP="00D87E6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An Observer Pattern says that "just define a one-to-one dependency so that when one object changes state, all its dependents are notified and updated automatically".</w:t>
      </w:r>
    </w:p>
    <w:p w14:paraId="796CD4C7" w14:textId="77777777" w:rsidR="00D87E65" w:rsidRDefault="00D87E65" w:rsidP="00D87E6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Memento pattern is also known as Dependents or Publish-Subscribe.</w:t>
      </w:r>
    </w:p>
    <w:p w14:paraId="5F2BE1E2" w14:textId="77777777" w:rsidR="00A73101" w:rsidRPr="008E6ADF" w:rsidRDefault="00A73101" w:rsidP="00A73101">
      <w:pPr>
        <w:spacing w:after="0" w:line="240" w:lineRule="auto"/>
        <w:rPr>
          <w:rStyle w:val="Hyperlink"/>
          <w:b/>
        </w:rPr>
      </w:pPr>
      <w:r w:rsidRPr="008E6ADF">
        <w:rPr>
          <w:rStyle w:val="Hyperlink"/>
          <w:b/>
        </w:rPr>
        <w:t xml:space="preserve">Example </w:t>
      </w:r>
      <w:r w:rsidR="00477689">
        <w:rPr>
          <w:rStyle w:val="Hyperlink"/>
          <w:b/>
        </w:rPr>
        <w:t>Fl</w:t>
      </w:r>
      <w:r w:rsidRPr="008E6ADF">
        <w:rPr>
          <w:rStyle w:val="Hyperlink"/>
          <w:b/>
        </w:rPr>
        <w:t>ipkart</w:t>
      </w:r>
      <w:r w:rsidR="008151A9" w:rsidRPr="008E6ADF">
        <w:rPr>
          <w:rStyle w:val="Hyperlink"/>
          <w:b/>
        </w:rPr>
        <w:t xml:space="preserve">  </w:t>
      </w:r>
      <w:r w:rsidRPr="008E6ADF">
        <w:rPr>
          <w:rStyle w:val="Hyperlink"/>
          <w:b/>
        </w:rPr>
        <w:t xml:space="preserve"> </w:t>
      </w:r>
      <w:r w:rsidR="008151A9" w:rsidRPr="008E6ADF">
        <w:rPr>
          <w:rStyle w:val="Hyperlink"/>
          <w:b/>
        </w:rPr>
        <w:t xml:space="preserve">TV purchase -&gt; Not </w:t>
      </w:r>
      <w:proofErr w:type="spellStart"/>
      <w:r w:rsidR="008151A9" w:rsidRPr="008E6ADF">
        <w:rPr>
          <w:rStyle w:val="Hyperlink"/>
          <w:b/>
        </w:rPr>
        <w:t>avaible</w:t>
      </w:r>
      <w:proofErr w:type="spellEnd"/>
      <w:r w:rsidR="008151A9" w:rsidRPr="008E6ADF">
        <w:rPr>
          <w:rStyle w:val="Hyperlink"/>
          <w:b/>
        </w:rPr>
        <w:t xml:space="preserve"> -&gt; notification when available</w:t>
      </w:r>
    </w:p>
    <w:p w14:paraId="3185843A" w14:textId="77777777" w:rsidR="00A73101" w:rsidRDefault="00A73101" w:rsidP="00D87E6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</w:p>
    <w:p w14:paraId="6A2E78D7" w14:textId="77777777" w:rsidR="00D87E65" w:rsidRPr="00A73101" w:rsidRDefault="00D87E65" w:rsidP="00D87E65">
      <w:pPr>
        <w:pStyle w:val="Heading2"/>
        <w:shd w:val="clear" w:color="auto" w:fill="FFFFFF"/>
        <w:spacing w:before="0" w:line="240" w:lineRule="auto"/>
        <w:rPr>
          <w:rFonts w:ascii="Helvetica" w:hAnsi="Helvetica" w:cs="Helvetica"/>
          <w:b w:val="0"/>
          <w:bCs w:val="0"/>
          <w:color w:val="610B4B"/>
          <w:sz w:val="20"/>
          <w:szCs w:val="32"/>
        </w:rPr>
      </w:pPr>
      <w:r w:rsidRPr="00A73101">
        <w:rPr>
          <w:rFonts w:ascii="Helvetica" w:hAnsi="Helvetica" w:cs="Helvetica"/>
          <w:b w:val="0"/>
          <w:bCs w:val="0"/>
          <w:color w:val="610B4B"/>
          <w:sz w:val="20"/>
          <w:szCs w:val="32"/>
        </w:rPr>
        <w:t>Benefits:</w:t>
      </w:r>
    </w:p>
    <w:p w14:paraId="13DEACCB" w14:textId="77777777" w:rsidR="00D87E65" w:rsidRDefault="00D87E65" w:rsidP="00D87E6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Verdana" w:hAnsi="Verdana" w:cs="Times New Roman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It describes the coupling between the objects and the observer.</w:t>
      </w:r>
    </w:p>
    <w:p w14:paraId="6097B5AB" w14:textId="77777777" w:rsidR="00D87E65" w:rsidRDefault="00D87E65" w:rsidP="00D87E6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It provides the support for broadcast-type communication.</w:t>
      </w:r>
    </w:p>
    <w:p w14:paraId="37215DBA" w14:textId="77777777" w:rsidR="00D87E65" w:rsidRDefault="00D87E65" w:rsidP="0020309A">
      <w:pPr>
        <w:spacing w:after="0" w:line="240" w:lineRule="auto"/>
        <w:rPr>
          <w:rStyle w:val="Hyperlink"/>
        </w:rPr>
      </w:pPr>
    </w:p>
    <w:p w14:paraId="16158509" w14:textId="77777777" w:rsidR="00B178B4" w:rsidRDefault="00B178B4" w:rsidP="0020309A">
      <w:pPr>
        <w:spacing w:after="0" w:line="240" w:lineRule="auto"/>
        <w:rPr>
          <w:rStyle w:val="Hyperlink"/>
        </w:rPr>
      </w:pPr>
    </w:p>
    <w:p w14:paraId="529D634A" w14:textId="0E6BDF22" w:rsidR="009C0C1A" w:rsidRDefault="009C0C1A" w:rsidP="0020309A">
      <w:pPr>
        <w:spacing w:after="0" w:line="240" w:lineRule="auto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F9776A" wp14:editId="4D66D1E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D2A6" w14:textId="6CAD0617" w:rsidR="008467D7" w:rsidRDefault="008467D7" w:rsidP="0020309A">
      <w:pPr>
        <w:spacing w:after="0" w:line="240" w:lineRule="auto"/>
        <w:rPr>
          <w:rFonts w:cstheme="minorHAnsi"/>
          <w:sz w:val="20"/>
          <w:szCs w:val="20"/>
        </w:rPr>
      </w:pPr>
    </w:p>
    <w:p w14:paraId="44CF8DC0" w14:textId="697DE014" w:rsidR="008467D7" w:rsidRDefault="008467D7" w:rsidP="0020309A">
      <w:pPr>
        <w:spacing w:after="0" w:line="240" w:lineRule="auto"/>
        <w:rPr>
          <w:rFonts w:cstheme="minorHAnsi"/>
          <w:sz w:val="20"/>
          <w:szCs w:val="20"/>
        </w:rPr>
      </w:pPr>
    </w:p>
    <w:p w14:paraId="1D0A5D99" w14:textId="31B57380" w:rsidR="008467D7" w:rsidRDefault="008467D7" w:rsidP="0020309A">
      <w:pPr>
        <w:spacing w:after="0" w:line="240" w:lineRule="auto"/>
        <w:rPr>
          <w:rFonts w:cstheme="minorHAnsi"/>
          <w:sz w:val="20"/>
          <w:szCs w:val="20"/>
        </w:rPr>
      </w:pPr>
    </w:p>
    <w:p w14:paraId="191CC2D4" w14:textId="2F56020E" w:rsidR="008467D7" w:rsidRPr="008467D7" w:rsidRDefault="008467D7" w:rsidP="008467D7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8467D7">
        <w:rPr>
          <w:rFonts w:asciiTheme="minorHAnsi" w:hAnsiTheme="minorHAnsi" w:cstheme="minorHAnsi"/>
          <w:color w:val="333333"/>
          <w:sz w:val="24"/>
          <w:szCs w:val="24"/>
        </w:rPr>
        <w:t>Design patterns</w:t>
      </w:r>
      <w:r w:rsidRPr="008467D7">
        <w:rPr>
          <w:rFonts w:asciiTheme="minorHAnsi" w:hAnsiTheme="minorHAnsi" w:cstheme="minorHAnsi"/>
          <w:color w:val="333333"/>
          <w:sz w:val="24"/>
          <w:szCs w:val="24"/>
        </w:rPr>
        <w:t xml:space="preserve"> of</w:t>
      </w:r>
      <w:r w:rsidRPr="008467D7">
        <w:rPr>
          <w:rFonts w:asciiTheme="minorHAnsi" w:hAnsiTheme="minorHAnsi" w:cstheme="minorHAnsi"/>
          <w:sz w:val="24"/>
          <w:szCs w:val="24"/>
        </w:rPr>
        <w:t xml:space="preserve"> Elevator Car(LIFT) </w:t>
      </w:r>
    </w:p>
    <w:p w14:paraId="7AFDEE7F" w14:textId="7DCA5595" w:rsidR="008467D7" w:rsidRDefault="00426A4C" w:rsidP="0020309A">
      <w:pPr>
        <w:spacing w:after="0" w:line="240" w:lineRule="auto"/>
        <w:rPr>
          <w:rFonts w:cstheme="minorHAnsi"/>
          <w:sz w:val="20"/>
          <w:szCs w:val="20"/>
        </w:rPr>
      </w:pPr>
      <w:hyperlink r:id="rId11" w:history="1">
        <w:r w:rsidRPr="00EA32D9">
          <w:rPr>
            <w:rStyle w:val="Hyperlink"/>
            <w:rFonts w:cstheme="minorHAnsi"/>
            <w:sz w:val="20"/>
            <w:szCs w:val="20"/>
          </w:rPr>
          <w:t>https://tedweishiwang.github.io/journal/object-oriented-design-elevator.html</w:t>
        </w:r>
      </w:hyperlink>
    </w:p>
    <w:p w14:paraId="662E179C" w14:textId="77777777" w:rsidR="00426A4C" w:rsidRDefault="00426A4C" w:rsidP="0020309A">
      <w:pPr>
        <w:spacing w:after="0" w:line="240" w:lineRule="auto"/>
        <w:rPr>
          <w:rFonts w:cstheme="minorHAnsi"/>
          <w:sz w:val="20"/>
          <w:szCs w:val="20"/>
        </w:rPr>
      </w:pPr>
    </w:p>
    <w:p w14:paraId="7AD01280" w14:textId="77777777" w:rsidR="008467D7" w:rsidRDefault="008467D7" w:rsidP="008467D7">
      <w:pPr>
        <w:pStyle w:val="NormalWeb"/>
        <w:rPr>
          <w:rFonts w:ascii="Georgia" w:hAnsi="Georgia"/>
          <w:color w:val="515151"/>
          <w:sz w:val="27"/>
          <w:szCs w:val="27"/>
        </w:rPr>
      </w:pPr>
      <w:r>
        <w:rPr>
          <w:rFonts w:ascii="Georgia" w:hAnsi="Georgia"/>
          <w:color w:val="515151"/>
          <w:sz w:val="27"/>
          <w:szCs w:val="27"/>
        </w:rPr>
        <w:t>One can also implement appropriate design patterns to enhance the functionality and code style. For this problem, I think these design pattern could be useful:</w:t>
      </w:r>
    </w:p>
    <w:p w14:paraId="1B62C0F2" w14:textId="77777777" w:rsidR="008467D7" w:rsidRDefault="008467D7" w:rsidP="008467D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" w:hAnsi="Georgia"/>
          <w:color w:val="515151"/>
          <w:sz w:val="27"/>
          <w:szCs w:val="27"/>
        </w:rPr>
      </w:pPr>
      <w:hyperlink r:id="rId12" w:history="1">
        <w:r>
          <w:rPr>
            <w:rStyle w:val="Hyperlink"/>
            <w:rFonts w:ascii="Georgia" w:hAnsi="Georgia"/>
            <w:color w:val="333333"/>
            <w:sz w:val="27"/>
            <w:szCs w:val="27"/>
          </w:rPr>
          <w:t>Observer Design Pattern</w:t>
        </w:r>
      </w:hyperlink>
    </w:p>
    <w:p w14:paraId="3690D4EA" w14:textId="77777777" w:rsidR="008467D7" w:rsidRDefault="008467D7" w:rsidP="008467D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" w:hAnsi="Georgia"/>
          <w:color w:val="515151"/>
          <w:sz w:val="27"/>
          <w:szCs w:val="27"/>
        </w:rPr>
      </w:pPr>
      <w:hyperlink r:id="rId13" w:history="1">
        <w:r>
          <w:rPr>
            <w:rStyle w:val="Hyperlink"/>
            <w:rFonts w:ascii="Georgia" w:hAnsi="Georgia"/>
            <w:color w:val="333333"/>
            <w:sz w:val="27"/>
            <w:szCs w:val="27"/>
          </w:rPr>
          <w:t>Composite Design Pattern</w:t>
        </w:r>
      </w:hyperlink>
    </w:p>
    <w:p w14:paraId="6D44D60B" w14:textId="77777777" w:rsidR="008467D7" w:rsidRDefault="008467D7" w:rsidP="008467D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" w:hAnsi="Georgia"/>
          <w:color w:val="515151"/>
          <w:sz w:val="27"/>
          <w:szCs w:val="27"/>
        </w:rPr>
      </w:pPr>
      <w:hyperlink r:id="rId14" w:history="1">
        <w:r>
          <w:rPr>
            <w:rStyle w:val="Hyperlink"/>
            <w:rFonts w:ascii="Georgia" w:hAnsi="Georgia"/>
            <w:color w:val="333333"/>
            <w:sz w:val="27"/>
            <w:szCs w:val="27"/>
          </w:rPr>
          <w:t>State Design Pattern</w:t>
        </w:r>
      </w:hyperlink>
    </w:p>
    <w:p w14:paraId="04D45751" w14:textId="77777777" w:rsidR="008467D7" w:rsidRDefault="008467D7" w:rsidP="008467D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" w:hAnsi="Georgia"/>
          <w:color w:val="515151"/>
          <w:sz w:val="27"/>
          <w:szCs w:val="27"/>
        </w:rPr>
      </w:pPr>
      <w:hyperlink r:id="rId15" w:history="1">
        <w:r>
          <w:rPr>
            <w:rStyle w:val="Hyperlink"/>
            <w:rFonts w:ascii="Georgia" w:hAnsi="Georgia"/>
            <w:color w:val="333333"/>
            <w:sz w:val="27"/>
            <w:szCs w:val="27"/>
          </w:rPr>
          <w:t>Singleton Design Pattern</w:t>
        </w:r>
      </w:hyperlink>
    </w:p>
    <w:p w14:paraId="61266084" w14:textId="77777777" w:rsidR="008467D7" w:rsidRDefault="008467D7" w:rsidP="008467D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" w:hAnsi="Georgia"/>
          <w:color w:val="515151"/>
          <w:sz w:val="27"/>
          <w:szCs w:val="27"/>
        </w:rPr>
      </w:pPr>
      <w:r>
        <w:rPr>
          <w:rFonts w:ascii="Georgia" w:hAnsi="Georgia"/>
          <w:color w:val="515151"/>
          <w:sz w:val="27"/>
          <w:szCs w:val="27"/>
        </w:rPr>
        <w:t>Maybe some others, imagination is what powers us!</w:t>
      </w:r>
    </w:p>
    <w:p w14:paraId="50C97AF5" w14:textId="77777777" w:rsidR="008467D7" w:rsidRPr="00BA0F52" w:rsidRDefault="008467D7" w:rsidP="0020309A">
      <w:pPr>
        <w:spacing w:after="0" w:line="240" w:lineRule="auto"/>
        <w:rPr>
          <w:rFonts w:cstheme="minorHAnsi"/>
          <w:sz w:val="20"/>
          <w:szCs w:val="20"/>
        </w:rPr>
      </w:pPr>
    </w:p>
    <w:sectPr w:rsidR="008467D7" w:rsidRPr="00BA0F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E7C08"/>
    <w:multiLevelType w:val="multilevel"/>
    <w:tmpl w:val="37A4ED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427B1E08"/>
    <w:multiLevelType w:val="hybridMultilevel"/>
    <w:tmpl w:val="AA449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D7E84"/>
    <w:multiLevelType w:val="multilevel"/>
    <w:tmpl w:val="D466F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FD3F4F"/>
    <w:multiLevelType w:val="multilevel"/>
    <w:tmpl w:val="1142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4F5481"/>
    <w:multiLevelType w:val="multilevel"/>
    <w:tmpl w:val="2196F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E35B90"/>
    <w:multiLevelType w:val="multilevel"/>
    <w:tmpl w:val="C1649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D65A96"/>
    <w:multiLevelType w:val="multilevel"/>
    <w:tmpl w:val="D1AAE3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5D89255C"/>
    <w:multiLevelType w:val="multilevel"/>
    <w:tmpl w:val="FFB8F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301B15"/>
    <w:multiLevelType w:val="multilevel"/>
    <w:tmpl w:val="527481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73CA6209"/>
    <w:multiLevelType w:val="multilevel"/>
    <w:tmpl w:val="67104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3E4746"/>
    <w:multiLevelType w:val="multilevel"/>
    <w:tmpl w:val="245C3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522204"/>
    <w:multiLevelType w:val="multilevel"/>
    <w:tmpl w:val="56D0E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5B6F97"/>
    <w:multiLevelType w:val="hybridMultilevel"/>
    <w:tmpl w:val="A8A4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3"/>
  </w:num>
  <w:num w:numId="5">
    <w:abstractNumId w:val="4"/>
  </w:num>
  <w:num w:numId="6">
    <w:abstractNumId w:val="6"/>
  </w:num>
  <w:num w:numId="7">
    <w:abstractNumId w:val="12"/>
  </w:num>
  <w:num w:numId="8">
    <w:abstractNumId w:val="0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3CB9"/>
    <w:rsid w:val="000610FC"/>
    <w:rsid w:val="000954D3"/>
    <w:rsid w:val="000A5902"/>
    <w:rsid w:val="000C4863"/>
    <w:rsid w:val="0018523A"/>
    <w:rsid w:val="0020309A"/>
    <w:rsid w:val="00205FF9"/>
    <w:rsid w:val="00236D33"/>
    <w:rsid w:val="002C56D6"/>
    <w:rsid w:val="002E3F9E"/>
    <w:rsid w:val="00376980"/>
    <w:rsid w:val="003B0BD2"/>
    <w:rsid w:val="0041487D"/>
    <w:rsid w:val="00426A4C"/>
    <w:rsid w:val="004417CC"/>
    <w:rsid w:val="004568EC"/>
    <w:rsid w:val="004572A2"/>
    <w:rsid w:val="00477689"/>
    <w:rsid w:val="004B3276"/>
    <w:rsid w:val="00514399"/>
    <w:rsid w:val="005D7D2D"/>
    <w:rsid w:val="00600AE2"/>
    <w:rsid w:val="00614ADC"/>
    <w:rsid w:val="00646D8A"/>
    <w:rsid w:val="006679CA"/>
    <w:rsid w:val="006808C5"/>
    <w:rsid w:val="00683C0C"/>
    <w:rsid w:val="006E1F69"/>
    <w:rsid w:val="0073688B"/>
    <w:rsid w:val="007E13D2"/>
    <w:rsid w:val="007E1B61"/>
    <w:rsid w:val="008151A9"/>
    <w:rsid w:val="0082616A"/>
    <w:rsid w:val="008431F7"/>
    <w:rsid w:val="008452A8"/>
    <w:rsid w:val="008467D7"/>
    <w:rsid w:val="00856886"/>
    <w:rsid w:val="00891D65"/>
    <w:rsid w:val="008D17F4"/>
    <w:rsid w:val="008E3CB9"/>
    <w:rsid w:val="008E6ADF"/>
    <w:rsid w:val="008F6C18"/>
    <w:rsid w:val="00940B6D"/>
    <w:rsid w:val="009A0291"/>
    <w:rsid w:val="009A271A"/>
    <w:rsid w:val="009C0C1A"/>
    <w:rsid w:val="009F7ECA"/>
    <w:rsid w:val="00A0376F"/>
    <w:rsid w:val="00A205F7"/>
    <w:rsid w:val="00A31745"/>
    <w:rsid w:val="00A358AC"/>
    <w:rsid w:val="00A73101"/>
    <w:rsid w:val="00A92AC4"/>
    <w:rsid w:val="00AD1691"/>
    <w:rsid w:val="00AE02E1"/>
    <w:rsid w:val="00B178B4"/>
    <w:rsid w:val="00B439C6"/>
    <w:rsid w:val="00B73E07"/>
    <w:rsid w:val="00B870F7"/>
    <w:rsid w:val="00B92EFE"/>
    <w:rsid w:val="00BA0F52"/>
    <w:rsid w:val="00BB3647"/>
    <w:rsid w:val="00C074B5"/>
    <w:rsid w:val="00C46563"/>
    <w:rsid w:val="00C64225"/>
    <w:rsid w:val="00CE3140"/>
    <w:rsid w:val="00D06B58"/>
    <w:rsid w:val="00D10A6E"/>
    <w:rsid w:val="00D227FB"/>
    <w:rsid w:val="00D47315"/>
    <w:rsid w:val="00D87E65"/>
    <w:rsid w:val="00DB3CE9"/>
    <w:rsid w:val="00E27E18"/>
    <w:rsid w:val="00E31507"/>
    <w:rsid w:val="00E507C9"/>
    <w:rsid w:val="00E82AEC"/>
    <w:rsid w:val="00EA2420"/>
    <w:rsid w:val="00F50EA6"/>
    <w:rsid w:val="00F92F48"/>
    <w:rsid w:val="00FF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9A56D"/>
  <w15:docId w15:val="{65FB76B3-6982-4070-89F3-88EA1C0FE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15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3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3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74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E3CB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3150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E31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473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73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0309A"/>
    <w:pPr>
      <w:ind w:left="720"/>
      <w:contextualSpacing/>
    </w:pPr>
  </w:style>
  <w:style w:type="table" w:styleId="TableGrid">
    <w:name w:val="Table Grid"/>
    <w:basedOn w:val="TableNormal"/>
    <w:uiPriority w:val="59"/>
    <w:rsid w:val="00FF2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D17F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0C1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0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C1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74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4572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2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0785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10848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8284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14521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.wikipedia.org/wiki/Composite_patter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en.wikipedia.org/wiki/Observer_pattern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prevent-singleton-pattern-reflection-serialization-cloning/" TargetMode="External"/><Relationship Id="rId11" Type="http://schemas.openxmlformats.org/officeDocument/2006/relationships/hyperlink" Target="https://tedweishiwang.github.io/journal/object-oriented-design-elevator.html" TargetMode="External"/><Relationship Id="rId5" Type="http://schemas.openxmlformats.org/officeDocument/2006/relationships/hyperlink" Target="https://sourcemaking.com/design_patterns" TargetMode="External"/><Relationship Id="rId15" Type="http://schemas.openxmlformats.org/officeDocument/2006/relationships/hyperlink" Target="https://en.wikipedia.org/wiki/Singleton_pattern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wiQdrH2YpT4" TargetMode="External"/><Relationship Id="rId14" Type="http://schemas.openxmlformats.org/officeDocument/2006/relationships/hyperlink" Target="https://en.wikipedia.org/wiki/State_patte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IPSSI</dc:creator>
  <cp:lastModifiedBy>Virendra Gupta</cp:lastModifiedBy>
  <cp:revision>102</cp:revision>
  <dcterms:created xsi:type="dcterms:W3CDTF">2020-01-16T07:32:00Z</dcterms:created>
  <dcterms:modified xsi:type="dcterms:W3CDTF">2022-02-19T15:31:00Z</dcterms:modified>
</cp:coreProperties>
</file>