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Combined Document: Prompt Injection Attacks Tool and Synthetic Dataset Creation</w:t>
      </w:r>
    </w:p>
    <w:p>
      <w:pPr>
        <w:pStyle w:val="Heading1"/>
      </w:pPr>
      <w:r>
        <w:t>Prompt Injection Attacks Tool - Technical Document</w:t>
      </w:r>
    </w:p>
    <w:p>
      <w:pPr>
        <w:pStyle w:val="Heading2"/>
      </w:pPr>
      <w:r>
        <w:t>1. Introduction</w:t>
      </w:r>
    </w:p>
    <w:p>
      <w:r>
        <w:t>The Prompt Injection Attacks Tool is a research project designed to investigate the susceptibility of Large Language Models (LLMs) to prompt injection attacks. This tool enables users to input prompts through a user interface, which are then manipulated by a fine-tuned Prompt Injection model based on the phi-2 model. The modified prompt is sent to the original LLM, aiming to cause the LLM to return incorrect results. The tool compares the outcomes of the original and modified prompts to showcase the effectiveness of the attack.</w:t>
      </w:r>
    </w:p>
    <w:p>
      <w:pPr>
        <w:pStyle w:val="Heading2"/>
      </w:pPr>
      <w:r>
        <w:t>2. Architecture Overview</w:t>
      </w:r>
    </w:p>
    <w:p>
      <w:pPr>
        <w:pStyle w:val="Heading3"/>
      </w:pPr>
      <w:r>
        <w:t>2.1 User Interface (UI)</w:t>
      </w:r>
    </w:p>
    <w:p>
      <w:r>
        <w:t>- Input Field: Allows users to enter a prompt.</w:t>
        <w:br/>
        <w:t>- Send Button: Submits the prompt to the system.</w:t>
        <w:br/>
        <w:t>- Result Display Area: Shows both the original and attacked results side by side for comparison.</w:t>
      </w:r>
    </w:p>
    <w:p>
      <w:pPr>
        <w:pStyle w:val="Heading3"/>
      </w:pPr>
      <w:r>
        <w:t>2.2 Prompt Injection Model</w:t>
      </w:r>
    </w:p>
    <w:p>
      <w:r>
        <w:t>- Model Architecture: The Prompt Injection model is built by fine-tuning the phi-2 model, which has been specifically adapted to subtly alter prompts in a way that deceives the original LLM.</w:t>
        <w:br/>
        <w:t>- Functionality:</w:t>
        <w:br/>
        <w:t xml:space="preserve">    - Receives the user’s input prompt.</w:t>
        <w:br/>
        <w:t xml:space="preserve">    - Generates a slightly modified version of the prompt that is designed to cause the LLM to produce an incorrect or misleading response.</w:t>
      </w:r>
    </w:p>
    <w:p>
      <w:pPr>
        <w:pStyle w:val="Heading3"/>
      </w:pPr>
      <w:r>
        <w:t>2.3 Original LLM</w:t>
      </w:r>
    </w:p>
    <w:p>
      <w:r>
        <w:t>- Model Selection: The LLM used is the original, unmodified version that will process both the original and the attacked prompts.</w:t>
        <w:br/>
        <w:t>- Functionality:</w:t>
        <w:br/>
        <w:t xml:space="preserve">    - Processes the original prompt to produce the expected result.</w:t>
        <w:br/>
        <w:t xml:space="preserve">    - Processes the attacked prompt to produce the altered result.</w:t>
      </w:r>
    </w:p>
    <w:p>
      <w:pPr>
        <w:pStyle w:val="Heading2"/>
      </w:pPr>
      <w:r>
        <w:t>3. Data Flow</w:t>
      </w:r>
    </w:p>
    <w:p>
      <w:r>
        <w:t xml:space="preserve">1. User Input:  </w:t>
        <w:br/>
        <w:t xml:space="preserve">   - The user enters a prompt in the UI and clicks 'Send.'</w:t>
        <w:br/>
        <w:t xml:space="preserve">   </w:t>
        <w:br/>
        <w:t xml:space="preserve">2. Prompt Handling:  </w:t>
        <w:br/>
        <w:t xml:space="preserve">   - The prompt is sent to two different pathways:</w:t>
        <w:br/>
        <w:t xml:space="preserve">      1. Direct Pathway: The original prompt is sent directly to the Original LLM.</w:t>
        <w:br/>
        <w:t xml:space="preserve">      2. Injection Pathway: The prompt is sent to the Prompt Injection model, which modifies the prompt and then forwards it to the Original LLM.</w:t>
        <w:br/>
        <w:t xml:space="preserve">   </w:t>
        <w:br/>
        <w:t xml:space="preserve">3. Result Generation:  </w:t>
        <w:br/>
        <w:t xml:space="preserve">   - The Original LLM processes both the original and modified prompts, returning two different results.</w:t>
        <w:br/>
        <w:t xml:space="preserve">   - The original result (from the unaltered prompt) and the attacked result (from the altered prompt) are displayed side by side in the UI.</w:t>
      </w:r>
    </w:p>
    <w:p>
      <w:pPr>
        <w:pStyle w:val="Heading2"/>
      </w:pPr>
      <w:r>
        <w:t>4. System Components</w:t>
      </w:r>
    </w:p>
    <w:p>
      <w:pPr>
        <w:pStyle w:val="Heading3"/>
      </w:pPr>
      <w:r>
        <w:t>4.1 Frontend (UI)</w:t>
      </w:r>
    </w:p>
    <w:p>
      <w:r>
        <w:t>- Technologies: HTML, CSS, JavaScript.</w:t>
        <w:br/>
        <w:t>- Functionality: Captures user input, sends data to the backend, and displays results.</w:t>
      </w:r>
    </w:p>
    <w:p>
      <w:pPr>
        <w:pStyle w:val="Heading3"/>
      </w:pPr>
      <w:r>
        <w:t>4.2 Backend</w:t>
      </w:r>
    </w:p>
    <w:p>
      <w:r>
        <w:t>- Technologies: Python, Flask, PyTorch (for model handling).</w:t>
        <w:br/>
        <w:t>- Functionality:</w:t>
        <w:br/>
        <w:t xml:space="preserve">   - Handles requests from the UI.</w:t>
        <w:br/>
        <w:t xml:space="preserve">   - Manages interactions with both the Prompt Injection model and the Original LLM.</w:t>
        <w:br/>
        <w:t xml:space="preserve">   - Returns results to the frontend for display.</w:t>
      </w:r>
    </w:p>
    <w:p>
      <w:pPr>
        <w:pStyle w:val="Heading3"/>
      </w:pPr>
      <w:r>
        <w:t>4.3 Prompt Injection Model</w:t>
      </w:r>
    </w:p>
    <w:p>
      <w:r>
        <w:t>- Model: Fine-tuned phi-2 model.</w:t>
        <w:br/>
        <w:t>- Training: Trained on a dataset that focuses on manipulating prompts to cause incorrect outputs from LLMs.</w:t>
        <w:br/>
        <w:t>- Deployment: Hosted on a server or cloud service with GPU support.</w:t>
      </w:r>
    </w:p>
    <w:p>
      <w:pPr>
        <w:pStyle w:val="Heading3"/>
      </w:pPr>
      <w:r>
        <w:t>4.4 Original LLM</w:t>
      </w:r>
    </w:p>
    <w:p>
      <w:r>
        <w:t>- Model: Pre-trained LLM (e.g., Gemini, Llama2, GPT-4, BERT, etc.).</w:t>
        <w:br/>
        <w:t>- Deployment: Same environment as the Prompt Injection model to ensure consistency in results.</w:t>
      </w:r>
    </w:p>
    <w:p>
      <w:pPr>
        <w:pStyle w:val="Heading1"/>
      </w:pPr>
      <w:r>
        <w:t>### Project Title: Synthetic Dataset Creation and Model Training with Llama3 and Phi-2</w:t>
      </w:r>
    </w:p>
    <w:p>
      <w:pPr>
        <w:pStyle w:val="Heading2"/>
      </w:pPr>
      <w:r>
        <w:t>1. Introduction</w:t>
      </w:r>
    </w:p>
    <w:p>
      <w:r>
        <w:t>This project is an advanced exploration in synthetic dataset creation and training of machine learning models, utilizing state-of-the-art LLMs (Large Language Models). The synthetic dataset is created using the Llama3 model, combined with a malignant dataset to simulate realistic, yet artificial, data points. The data generated aims to retain the properties of the original malignant dataset, thus enhancing the robustness and scalability of the model training process. The Phi-2 model, a fine-tuned language model, is the main focus for training in this project. The script involves prompt alteration using the synthetic dataset, focusing on training for optimized performance.</w:t>
      </w:r>
    </w:p>
    <w:p>
      <w:pPr>
        <w:pStyle w:val="Heading2"/>
      </w:pPr>
      <w:r>
        <w:t>2. Dataset Creation</w:t>
      </w:r>
    </w:p>
    <w:p>
      <w:r>
        <w:t xml:space="preserve">The initial phase of the project involves leveraging **Llama3** to generate a **synthetic dataset** based on prompts from a **malignant dataset**. This method ensures the preservation of key characteristics from the original dataset, making it suitable for training deep learning models with enhanced variability and reduced risks of overfitting. </w:t>
      </w:r>
    </w:p>
    <w:p>
      <w:pPr>
        <w:pStyle w:val="Heading3"/>
      </w:pPr>
      <w:r>
        <w:t>Key steps for dataset creation:</w:t>
      </w:r>
    </w:p>
    <w:p>
      <w:r>
        <w:t xml:space="preserve">1. **Prompt Generation:** </w:t>
        <w:br/>
        <w:t xml:space="preserve">   - A Python script was used to generate prompts from the Llama3 model by subtly altering the original prompts from the malignant dataset.</w:t>
        <w:br/>
        <w:t xml:space="preserve">2. **Altered Prompts:** </w:t>
        <w:br/>
        <w:t xml:space="preserve">   - The generated altered prompts were stored as synthetic data using CSV format for further model training.</w:t>
        <w:br/>
        <w:t xml:space="preserve">3. **Prompt Template:** </w:t>
        <w:br/>
        <w:t xml:space="preserve">   - A structured prompt template was applied to ensure that the prompts altered by Llama3 maintained logical consistency and align with the context of the original prompts.</w:t>
      </w:r>
    </w:p>
    <w:p>
      <w:pPr>
        <w:pStyle w:val="Heading2"/>
      </w:pPr>
      <w:r>
        <w:t>3. Model Training Script</w:t>
      </w:r>
    </w:p>
    <w:p>
      <w:r>
        <w:t>The next phase of the project centers on training a **phi-2** model using the newly created synthetic dataset. The phi-2 model is loaded with **quantization-aware settings** using a 4-bit configuration to optimize for memory efficiency, while also maintaining computational 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