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3kpbjkdeg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주인공 설정 (요약)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국적: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한국인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평범한 대학생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상황: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평소처럼 학교 생활을 하던 중,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자신의 가방 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총기와 총알 6발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발견함.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초기 행동: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 놀라서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경찰에 신고하려고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사건 개입: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경찰서를 향하던 도중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조력자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만나고,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그때부터 사건에 휘말리게 됨.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6zl74h9d4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w5fd7gp5c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drm65cl17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zftrxqj5e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tw3urpq8n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4em4kgauz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5hm1cxfj2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3iojev8b1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2qh7xxjdw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xlduq5ar3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🧭 조력자 설정 (요약)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정체: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주인공에게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의도적으로 접근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인물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주인공이 가진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총기와 총알 6발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활용해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목표 인물(또는 세력)을 제거하려는 계획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가짐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태도: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주인공에게 **“같이 가자, 이건 해야 할 일이야”**라고 설득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강압적이지 않음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신념: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일은 단순한 살인이 아니라,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대의를 위한 행동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이라 믿고 있음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"우린 세상을 바꾸기 위해 움직이는 거야" 같은 마인드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성향: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나쁜 사람은 아님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도덕적으로 회색지대에 있는 인물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목적을 위해 수단을 정당화함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x5wk4x1ie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ms3jyi1lm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0cmyua8he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duww20fog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sarhoc1yr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se8uho761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xwe2cnipb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🦂 배신자 설정 (요약)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정체: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조력자와 같은 진영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속해 있던 인물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처음엔 주인공과 함께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목표물 제거 작전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준비하고 실행함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행동: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작전 브리핑과 실행에 함께 참여하지만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몰래 경찰에 정보를 넘기고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작전을 고의로 망침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작전 중 경찰이 들이닥치고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총기 소지 및 범행 공모 혐의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쫓기는 신세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됨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조력자와도 관계가 불신으로 바뀌게 됨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성향: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이중적인 인물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목적은 아직 불분명 (자기 보호? 상위 조직의 명령? 이중스파이?)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플레이어가 “이 사람이 왜 그랬을까”를 계속 생각하게 만드는 인물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iri8h1au0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85jw2wpn0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ibj5bcy1v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a6k44dftd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8ze9dxetx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ywbv9uuhk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q4p6m7g4nd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🚔 추격자 설정 (요약)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정체: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또는 총기 사건을 전담하는 강력반 형사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끝까지 추격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인물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신념: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살인과 총기 사용은 절대 용납 안 됨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“법은 모두에게 공정해야 한다”는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강한 정의감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가짐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행동: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주인공이 총기를 소지하고 있다는 사실만으로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위험인물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간주하고 검거하려 함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주인공을 여러 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위기 직전까지 몰아붙임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내적 갈등: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주인공이 본래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평범한 대학생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이었다는 걸 알게 되면서 혼란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“왜 저 애가 이런 일을 겪게 된 거지?”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정의감 vs 연민 사이에서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내적 균열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발생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euw8kyuz0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🕴 배후 인물 (음모자) 설정 (요약)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정체: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사건의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배후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목표물인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사업 경쟁자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제거하기 위해</w:t>
        <w:br w:type="textWrapping"/>
        <w:t xml:space="preserve"> 주인공을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도구로 조종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인물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계획: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총기와 총알 6발을 빼돌려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주인공의 가방에 넣음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조력자와 배신자까지 동원해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작전처럼 상황을 연출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타겟 제거로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막대한 이익을 취하려는 사익 목적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정치적 or 경제적 권력을 가진 인물 (예: 기업가, 고위 인사)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주인공을 고른 이유: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예전 우연히 주인공이 말한</w:t>
        <w:br w:type="textWrapping"/>
        <w:br w:type="textWrapping"/>
        <w:br w:type="textWrapping"/>
        <w:t xml:space="preserve"> “전 목적이 수단보다 중요하다고 생각해요.”</w:t>
        <w:br w:type="textWrapping"/>
        <w:t xml:space="preserve"> 라는 한마디를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우연히 듣고</w:t>
      </w:r>
      <w:r w:rsidDel="00000000" w:rsidR="00000000" w:rsidRPr="00000000">
        <w:rPr>
          <w:rtl w:val="0"/>
        </w:rPr>
        <w:t xml:space="preserve">,</w:t>
        <w:br w:type="textWrapping"/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 녀석은 손 안 대고 물건 처리할 수 있겠군”이라고 판단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성향: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냉정하고 계산적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인물을 체스 말처럼 다룸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‘무고한 피해자’가 아닌 ‘자기 책임자’로 포장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하려 함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6의 인물 모든 선택을 했던 유저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