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457153" w14:textId="711A1AE5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Министерство науки </w:t>
      </w:r>
      <w:r w:rsidR="00282A41">
        <w:rPr>
          <w:color w:val="000000"/>
          <w:sz w:val="28"/>
          <w:szCs w:val="28"/>
        </w:rPr>
        <w:t xml:space="preserve">и высшего образования </w:t>
      </w:r>
      <w:r w:rsidRPr="00445C86">
        <w:rPr>
          <w:color w:val="000000"/>
          <w:sz w:val="28"/>
          <w:szCs w:val="28"/>
        </w:rPr>
        <w:t>Российской Федерации</w:t>
      </w:r>
    </w:p>
    <w:p w14:paraId="6E195C75" w14:textId="77777777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14:paraId="5DFCF681" w14:textId="77777777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учреждение высшего образования</w:t>
      </w:r>
    </w:p>
    <w:p w14:paraId="4C899265" w14:textId="77777777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ТОМСКИЙ ГОСУДАРСТВЕННЫЙ УНИВЕРСИТЕТ</w:t>
      </w:r>
    </w:p>
    <w:p w14:paraId="54C21D3C" w14:textId="77777777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СИСТЕМ УПРАВЛЕНИЯ И РАДИОЭЛЕКТРОНИКИ (ТУСУР)</w:t>
      </w:r>
    </w:p>
    <w:p w14:paraId="35E859E5" w14:textId="50862768" w:rsid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45A2AE07" w14:textId="77777777" w:rsidR="001914CF" w:rsidRPr="00445C86" w:rsidRDefault="001914CF" w:rsidP="00445C86">
      <w:pPr>
        <w:pStyle w:val="af"/>
        <w:jc w:val="center"/>
        <w:rPr>
          <w:color w:val="000000"/>
          <w:sz w:val="28"/>
          <w:szCs w:val="28"/>
        </w:rPr>
      </w:pPr>
    </w:p>
    <w:p w14:paraId="2DCD6A87" w14:textId="21AC10D8" w:rsidR="00445C86" w:rsidRPr="00282A41" w:rsidRDefault="00445C86" w:rsidP="00445C86">
      <w:pPr>
        <w:pStyle w:val="af"/>
        <w:jc w:val="center"/>
        <w:rPr>
          <w:b/>
          <w:color w:val="000000"/>
          <w:sz w:val="28"/>
          <w:szCs w:val="28"/>
        </w:rPr>
      </w:pPr>
      <w:r w:rsidRPr="00282A41">
        <w:rPr>
          <w:b/>
          <w:color w:val="000000"/>
          <w:sz w:val="28"/>
          <w:szCs w:val="28"/>
        </w:rPr>
        <w:t>РАЗРАБОТКА ПЛАГИНА «</w:t>
      </w:r>
      <w:r w:rsidR="00F9164B" w:rsidRPr="00282A41">
        <w:rPr>
          <w:b/>
          <w:color w:val="000000"/>
          <w:sz w:val="28"/>
          <w:szCs w:val="28"/>
        </w:rPr>
        <w:t>ТОРЦЕВОЙ КЛЮЧ</w:t>
      </w:r>
      <w:r w:rsidRPr="00282A41">
        <w:rPr>
          <w:b/>
          <w:color w:val="000000"/>
          <w:sz w:val="28"/>
          <w:szCs w:val="28"/>
        </w:rPr>
        <w:t>» ДЛЯ «</w:t>
      </w:r>
      <w:r w:rsidR="00DD2980" w:rsidRPr="00282A41">
        <w:rPr>
          <w:b/>
          <w:color w:val="000000"/>
          <w:sz w:val="28"/>
          <w:szCs w:val="28"/>
        </w:rPr>
        <w:t>КОМПАС-3</w:t>
      </w:r>
      <w:r w:rsidR="00DD2980" w:rsidRPr="00282A41">
        <w:rPr>
          <w:b/>
          <w:color w:val="000000"/>
          <w:sz w:val="28"/>
          <w:szCs w:val="28"/>
          <w:lang w:val="en-US"/>
        </w:rPr>
        <w:t>D</w:t>
      </w:r>
      <w:r w:rsidR="00DD2980" w:rsidRPr="00282A41">
        <w:rPr>
          <w:b/>
          <w:color w:val="000000"/>
          <w:sz w:val="28"/>
          <w:szCs w:val="28"/>
        </w:rPr>
        <w:t xml:space="preserve"> </w:t>
      </w:r>
      <w:r w:rsidR="00DD2980" w:rsidRPr="00282A41">
        <w:rPr>
          <w:b/>
          <w:color w:val="000000"/>
          <w:sz w:val="28"/>
          <w:szCs w:val="28"/>
          <w:lang w:val="en-US"/>
        </w:rPr>
        <w:t>v</w:t>
      </w:r>
      <w:r w:rsidR="00DD2980" w:rsidRPr="00282A41">
        <w:rPr>
          <w:b/>
          <w:color w:val="000000"/>
          <w:sz w:val="28"/>
          <w:szCs w:val="28"/>
        </w:rPr>
        <w:t>18.1</w:t>
      </w:r>
      <w:r w:rsidRPr="00282A41">
        <w:rPr>
          <w:b/>
          <w:color w:val="000000"/>
          <w:sz w:val="28"/>
          <w:szCs w:val="28"/>
        </w:rPr>
        <w:t>»</w:t>
      </w:r>
    </w:p>
    <w:p w14:paraId="3C7C89B2" w14:textId="428052C6" w:rsidR="00445C86" w:rsidRPr="00445C86" w:rsidRDefault="00DD4716" w:rsidP="00445C86">
      <w:pPr>
        <w:pStyle w:val="af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Пояснительная записка к</w:t>
      </w:r>
      <w:r w:rsidR="00445C86" w:rsidRPr="00445C86">
        <w:rPr>
          <w:color w:val="000000"/>
          <w:sz w:val="28"/>
          <w:szCs w:val="28"/>
        </w:rPr>
        <w:t xml:space="preserve"> лабораторному проекту</w:t>
      </w:r>
    </w:p>
    <w:p w14:paraId="10BB448A" w14:textId="2CFABB3B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по дисциплине «</w:t>
      </w:r>
      <w:r w:rsidR="001914CF">
        <w:rPr>
          <w:color w:val="000000"/>
          <w:sz w:val="28"/>
          <w:szCs w:val="28"/>
        </w:rPr>
        <w:t>Основы разработки</w:t>
      </w:r>
      <w:r w:rsidRPr="00445C86">
        <w:rPr>
          <w:color w:val="000000"/>
          <w:sz w:val="28"/>
          <w:szCs w:val="28"/>
        </w:rPr>
        <w:t xml:space="preserve"> САПР»</w:t>
      </w:r>
    </w:p>
    <w:p w14:paraId="1AFA4BE6" w14:textId="77777777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</w:p>
    <w:p w14:paraId="5011602D" w14:textId="4E1FD87C" w:rsidR="00445C86" w:rsidRDefault="00445C86" w:rsidP="00445C86">
      <w:pPr>
        <w:pStyle w:val="af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Выполнил: </w:t>
      </w:r>
    </w:p>
    <w:p w14:paraId="1D9A188A" w14:textId="3F6BA50F" w:rsidR="00445C86" w:rsidRDefault="00445C86" w:rsidP="00445C86">
      <w:pPr>
        <w:pStyle w:val="af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студент гр.</w:t>
      </w:r>
      <w:r w:rsidR="00B81508" w:rsidRPr="004D059E">
        <w:rPr>
          <w:color w:val="000000"/>
          <w:sz w:val="28"/>
          <w:szCs w:val="28"/>
        </w:rPr>
        <w:t>587-3</w:t>
      </w:r>
      <w:r w:rsidRPr="00445C86">
        <w:rPr>
          <w:color w:val="000000"/>
          <w:sz w:val="28"/>
          <w:szCs w:val="28"/>
        </w:rPr>
        <w:t xml:space="preserve"> </w:t>
      </w:r>
    </w:p>
    <w:p w14:paraId="2C985BF4" w14:textId="6BE22D5A" w:rsidR="00445C86" w:rsidRDefault="00445C86" w:rsidP="00445C86">
      <w:pPr>
        <w:pStyle w:val="af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______________</w:t>
      </w:r>
      <w:r w:rsidR="00F9164B">
        <w:rPr>
          <w:color w:val="000000"/>
          <w:sz w:val="28"/>
          <w:szCs w:val="28"/>
        </w:rPr>
        <w:t>Андреевская</w:t>
      </w:r>
      <w:r w:rsidRPr="00445C86">
        <w:rPr>
          <w:color w:val="000000"/>
          <w:sz w:val="28"/>
          <w:szCs w:val="28"/>
        </w:rPr>
        <w:t xml:space="preserve"> </w:t>
      </w:r>
      <w:r w:rsidR="00F9164B">
        <w:rPr>
          <w:color w:val="000000"/>
          <w:sz w:val="28"/>
          <w:szCs w:val="28"/>
        </w:rPr>
        <w:t>О. С</w:t>
      </w:r>
      <w:r w:rsidR="002E69C7">
        <w:rPr>
          <w:color w:val="000000"/>
          <w:sz w:val="28"/>
          <w:szCs w:val="28"/>
        </w:rPr>
        <w:t>.</w:t>
      </w:r>
    </w:p>
    <w:p w14:paraId="0A4B9A55" w14:textId="58044509" w:rsidR="00445C86" w:rsidRPr="00445C86" w:rsidRDefault="001F5C34" w:rsidP="00445C86">
      <w:pPr>
        <w:pStyle w:val="af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2021</w:t>
      </w:r>
      <w:r w:rsidR="002E69C7">
        <w:rPr>
          <w:color w:val="000000"/>
          <w:sz w:val="28"/>
          <w:szCs w:val="28"/>
        </w:rPr>
        <w:t xml:space="preserve"> </w:t>
      </w:r>
      <w:r w:rsidR="00445C86" w:rsidRPr="00445C86">
        <w:rPr>
          <w:color w:val="000000"/>
          <w:sz w:val="28"/>
          <w:szCs w:val="28"/>
        </w:rPr>
        <w:t>г.</w:t>
      </w:r>
    </w:p>
    <w:p w14:paraId="116C5A44" w14:textId="77777777" w:rsidR="00445C86" w:rsidRPr="00445C86" w:rsidRDefault="00445C86" w:rsidP="00445C86">
      <w:pPr>
        <w:pStyle w:val="af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Руководитель:</w:t>
      </w:r>
    </w:p>
    <w:p w14:paraId="04CF9CB4" w14:textId="14E34397" w:rsidR="00445C86" w:rsidRPr="00445C86" w:rsidRDefault="00445C86" w:rsidP="00445C86">
      <w:pPr>
        <w:pStyle w:val="af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к.т.н., доцент каф. КСУП</w:t>
      </w:r>
    </w:p>
    <w:p w14:paraId="2BBB4922" w14:textId="5377F285" w:rsidR="00445C86" w:rsidRPr="00445C86" w:rsidRDefault="00157DC7" w:rsidP="00445C86">
      <w:pPr>
        <w:pStyle w:val="af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______________</w:t>
      </w:r>
      <w:proofErr w:type="spellStart"/>
      <w:r w:rsidR="00445C86" w:rsidRPr="00445C86">
        <w:rPr>
          <w:color w:val="000000"/>
          <w:sz w:val="28"/>
          <w:szCs w:val="28"/>
        </w:rPr>
        <w:t>Калентьев</w:t>
      </w:r>
      <w:proofErr w:type="spellEnd"/>
      <w:r w:rsidR="002E69C7">
        <w:rPr>
          <w:color w:val="000000"/>
          <w:sz w:val="28"/>
          <w:szCs w:val="28"/>
        </w:rPr>
        <w:t xml:space="preserve"> А. А.</w:t>
      </w:r>
    </w:p>
    <w:p w14:paraId="4AF1697A" w14:textId="32B040E3" w:rsidR="00445C86" w:rsidRPr="00445C86" w:rsidRDefault="001F5C34" w:rsidP="00445C86">
      <w:pPr>
        <w:pStyle w:val="af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</w:t>
      </w:r>
      <w:r w:rsidRPr="00B81508">
        <w:rPr>
          <w:color w:val="000000"/>
          <w:sz w:val="28"/>
          <w:szCs w:val="28"/>
        </w:rPr>
        <w:t>1</w:t>
      </w:r>
      <w:r w:rsidR="002E69C7">
        <w:rPr>
          <w:color w:val="000000"/>
          <w:sz w:val="28"/>
          <w:szCs w:val="28"/>
        </w:rPr>
        <w:t xml:space="preserve"> </w:t>
      </w:r>
      <w:r w:rsidR="00445C86" w:rsidRPr="00445C86">
        <w:rPr>
          <w:color w:val="000000"/>
          <w:sz w:val="28"/>
          <w:szCs w:val="28"/>
        </w:rPr>
        <w:t>г.</w:t>
      </w:r>
    </w:p>
    <w:p w14:paraId="541D35D2" w14:textId="77777777" w:rsid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</w:p>
    <w:p w14:paraId="337E5523" w14:textId="77777777" w:rsid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</w:p>
    <w:p w14:paraId="3C7062B1" w14:textId="77777777" w:rsid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</w:p>
    <w:p w14:paraId="1BF1FA40" w14:textId="77777777" w:rsid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</w:p>
    <w:p w14:paraId="493E420E" w14:textId="11BDDAC2" w:rsidR="00620DA2" w:rsidRDefault="001F5C34" w:rsidP="00620DA2">
      <w:pPr>
        <w:pStyle w:val="af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Томск 2021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2653788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78E0DC" w14:textId="452AD3FB" w:rsidR="00620DA2" w:rsidRPr="00620DA2" w:rsidRDefault="00620DA2" w:rsidP="00620DA2">
          <w:pPr>
            <w:pStyle w:val="af5"/>
            <w:jc w:val="center"/>
            <w:rPr>
              <w:rStyle w:val="10"/>
            </w:rPr>
          </w:pPr>
          <w:r w:rsidRPr="00620DA2">
            <w:rPr>
              <w:rStyle w:val="10"/>
            </w:rPr>
            <w:t>Оглавление</w:t>
          </w:r>
        </w:p>
        <w:p w14:paraId="429461FB" w14:textId="2E711019" w:rsidR="002F7A63" w:rsidRDefault="00620DA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616583" w:history="1">
            <w:r w:rsidR="002F7A63" w:rsidRPr="009A365B">
              <w:rPr>
                <w:rStyle w:val="a9"/>
                <w:rFonts w:cs="Times New Roman"/>
                <w:noProof/>
              </w:rPr>
              <w:t>1 Описание САПР</w:t>
            </w:r>
            <w:r w:rsidR="002F7A63">
              <w:rPr>
                <w:noProof/>
                <w:webHidden/>
              </w:rPr>
              <w:tab/>
            </w:r>
            <w:r w:rsidR="002F7A63">
              <w:rPr>
                <w:noProof/>
                <w:webHidden/>
              </w:rPr>
              <w:fldChar w:fldCharType="begin"/>
            </w:r>
            <w:r w:rsidR="002F7A63">
              <w:rPr>
                <w:noProof/>
                <w:webHidden/>
              </w:rPr>
              <w:instrText xml:space="preserve"> PAGEREF _Toc68616583 \h </w:instrText>
            </w:r>
            <w:r w:rsidR="002F7A63">
              <w:rPr>
                <w:noProof/>
                <w:webHidden/>
              </w:rPr>
            </w:r>
            <w:r w:rsidR="002F7A63">
              <w:rPr>
                <w:noProof/>
                <w:webHidden/>
              </w:rPr>
              <w:fldChar w:fldCharType="separate"/>
            </w:r>
            <w:r w:rsidR="002F7A63">
              <w:rPr>
                <w:noProof/>
                <w:webHidden/>
              </w:rPr>
              <w:t>3</w:t>
            </w:r>
            <w:r w:rsidR="002F7A63">
              <w:rPr>
                <w:noProof/>
                <w:webHidden/>
              </w:rPr>
              <w:fldChar w:fldCharType="end"/>
            </w:r>
          </w:hyperlink>
        </w:p>
        <w:p w14:paraId="517FA376" w14:textId="2E250E88" w:rsidR="002F7A63" w:rsidRDefault="002F7A63">
          <w:pPr>
            <w:pStyle w:val="12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616584" w:history="1">
            <w:r w:rsidRPr="009A365B">
              <w:rPr>
                <w:rStyle w:val="a9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A365B">
              <w:rPr>
                <w:rStyle w:val="a9"/>
                <w:noProof/>
              </w:rPr>
              <w:t>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_Toc68616584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ED86F" w14:textId="00A124C4" w:rsidR="002F7A63" w:rsidRDefault="002F7A63">
          <w:pPr>
            <w:pStyle w:val="12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616585" w:history="1">
            <w:r w:rsidRPr="009A365B">
              <w:rPr>
                <w:rStyle w:val="a9"/>
                <w:noProof/>
                <w:lang w:val="en-US"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A365B">
              <w:rPr>
                <w:rStyle w:val="a9"/>
                <w:noProof/>
              </w:rPr>
              <w:t xml:space="preserve">Описание </w:t>
            </w:r>
            <w:r w:rsidRPr="009A365B">
              <w:rPr>
                <w:rStyle w:val="a9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_Toc68616585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1E9BF" w14:textId="657293F8" w:rsidR="002F7A63" w:rsidRDefault="002F7A63">
          <w:pPr>
            <w:pStyle w:val="12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616586" w:history="1">
            <w:r w:rsidRPr="009A365B">
              <w:rPr>
                <w:rStyle w:val="a9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A365B">
              <w:rPr>
                <w:rStyle w:val="a9"/>
                <w:noProof/>
              </w:rPr>
              <w:t>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_Toc68616586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132E9" w14:textId="2DE73064" w:rsidR="002F7A63" w:rsidRDefault="002F7A63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616587" w:history="1">
            <w:r w:rsidRPr="009A365B">
              <w:rPr>
                <w:rStyle w:val="a9"/>
                <w:noProof/>
              </w:rPr>
              <w:t xml:space="preserve">1.3.1 Плагин </w:t>
            </w:r>
            <w:r w:rsidRPr="009A365B">
              <w:rPr>
                <w:rStyle w:val="a9"/>
                <w:noProof/>
                <w:lang w:val="en-US"/>
              </w:rPr>
              <w:t>PDF</w:t>
            </w:r>
            <w:r w:rsidRPr="009A365B">
              <w:rPr>
                <w:rStyle w:val="a9"/>
                <w:noProof/>
              </w:rPr>
              <w:t xml:space="preserve"> для САПР </w:t>
            </w:r>
            <w:r w:rsidRPr="009A365B">
              <w:rPr>
                <w:rStyle w:val="a9"/>
                <w:bCs/>
                <w:noProof/>
                <w:lang w:val="x-none"/>
              </w:rPr>
              <w:t>КОМПАС-3D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_Toc68616587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AC50C" w14:textId="4BA2938A" w:rsidR="002F7A63" w:rsidRDefault="002F7A63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616588" w:history="1">
            <w:r w:rsidRPr="009A365B">
              <w:rPr>
                <w:rStyle w:val="a9"/>
                <w:noProof/>
              </w:rPr>
              <w:t>2 Описание предмета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_Toc68616588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6443C" w14:textId="6712B89F" w:rsidR="002F7A63" w:rsidRDefault="002F7A63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616589" w:history="1">
            <w:r w:rsidRPr="009A365B">
              <w:rPr>
                <w:rStyle w:val="a9"/>
                <w:noProof/>
              </w:rPr>
              <w:t>3 Проект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_Toc68616589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4B1B2" w14:textId="34089186" w:rsidR="002F7A63" w:rsidRDefault="002F7A63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616590" w:history="1">
            <w:r w:rsidRPr="009A365B">
              <w:rPr>
                <w:rStyle w:val="a9"/>
                <w:noProof/>
              </w:rPr>
              <w:t>3.1 Описание технических и функциональных аспектов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_Toc68616590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1FC44" w14:textId="21A815D1" w:rsidR="002F7A63" w:rsidRDefault="002F7A63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616591" w:history="1">
            <w:r w:rsidRPr="009A365B">
              <w:rPr>
                <w:rStyle w:val="a9"/>
                <w:noProof/>
              </w:rPr>
              <w:t>3.2 Диаграмма вариантов использования (</w:t>
            </w:r>
            <w:r w:rsidRPr="009A365B">
              <w:rPr>
                <w:rStyle w:val="a9"/>
                <w:noProof/>
                <w:lang w:val="en-US"/>
              </w:rPr>
              <w:t>Use</w:t>
            </w:r>
            <w:r w:rsidRPr="009A365B">
              <w:rPr>
                <w:rStyle w:val="a9"/>
                <w:noProof/>
              </w:rPr>
              <w:t xml:space="preserve"> </w:t>
            </w:r>
            <w:r w:rsidRPr="009A365B">
              <w:rPr>
                <w:rStyle w:val="a9"/>
                <w:noProof/>
                <w:lang w:val="en-US"/>
              </w:rPr>
              <w:t>Cases</w:t>
            </w:r>
            <w:r w:rsidRPr="009A365B">
              <w:rPr>
                <w:rStyle w:val="a9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_Toc68616591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78741" w14:textId="34C1DAD9" w:rsidR="002F7A63" w:rsidRDefault="002F7A63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616592" w:history="1">
            <w:r w:rsidRPr="009A365B">
              <w:rPr>
                <w:rStyle w:val="a9"/>
                <w:noProof/>
              </w:rPr>
              <w:t>3.3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_Toc68616592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CBE8D" w14:textId="29D08633" w:rsidR="002F7A63" w:rsidRDefault="002F7A63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616593" w:history="1">
            <w:r w:rsidRPr="009A365B">
              <w:rPr>
                <w:rStyle w:val="a9"/>
                <w:noProof/>
              </w:rPr>
              <w:t>3.3 Макет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_Toc68616593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6FD77" w14:textId="0974B693" w:rsidR="002F7A63" w:rsidRDefault="002F7A63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616594" w:history="1">
            <w:r w:rsidRPr="009A365B">
              <w:rPr>
                <w:rStyle w:val="a9"/>
                <w:noProof/>
              </w:rPr>
              <w:t>4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_Toc68616594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69AB2" w14:textId="5477F964" w:rsidR="002F7A63" w:rsidRDefault="002F7A63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616595" w:history="1">
            <w:r w:rsidRPr="009A365B">
              <w:rPr>
                <w:rStyle w:val="a9"/>
                <w:noProof/>
              </w:rPr>
              <w:t>4.1 Функциональное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_Toc68616595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957AF" w14:textId="5F055B05" w:rsidR="002F7A63" w:rsidRDefault="002F7A63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616596" w:history="1">
            <w:r w:rsidRPr="009A365B">
              <w:rPr>
                <w:rStyle w:val="a9"/>
                <w:noProof/>
              </w:rPr>
              <w:t>4.2 Модульное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_Toc68616596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5B72D" w14:textId="3215B449" w:rsidR="002F7A63" w:rsidRDefault="002F7A63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616597" w:history="1">
            <w:r w:rsidRPr="009A365B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_Toc68616597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13B0C" w14:textId="16FF42C2" w:rsidR="002F7A63" w:rsidRDefault="002F7A63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616598" w:history="1">
            <w:r w:rsidRPr="009A365B">
              <w:rPr>
                <w:rStyle w:val="a9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_Toc68616598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74697" w14:textId="4686F5E6" w:rsidR="00620DA2" w:rsidRDefault="00620DA2">
          <w:r>
            <w:rPr>
              <w:b/>
              <w:bCs/>
            </w:rPr>
            <w:fldChar w:fldCharType="end"/>
          </w:r>
        </w:p>
      </w:sdtContent>
    </w:sdt>
    <w:p w14:paraId="233B3988" w14:textId="25124719" w:rsidR="00445C86" w:rsidRDefault="00445C86" w:rsidP="00620DA2">
      <w:pPr>
        <w:pStyle w:val="af"/>
        <w:tabs>
          <w:tab w:val="left" w:pos="900"/>
          <w:tab w:val="center" w:pos="4677"/>
        </w:tabs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 </w:t>
      </w:r>
    </w:p>
    <w:p w14:paraId="3E096D90" w14:textId="0ABCFA44" w:rsidR="00445C86" w:rsidRDefault="00445C86" w:rsidP="00445C86">
      <w:pPr>
        <w:pStyle w:val="af"/>
        <w:rPr>
          <w:color w:val="000000"/>
          <w:sz w:val="28"/>
          <w:szCs w:val="28"/>
        </w:rPr>
      </w:pPr>
    </w:p>
    <w:p w14:paraId="0ED9CB16" w14:textId="5450D04D" w:rsidR="00445C86" w:rsidRDefault="00445C86" w:rsidP="00445C86">
      <w:pPr>
        <w:pStyle w:val="af"/>
        <w:rPr>
          <w:color w:val="000000"/>
          <w:sz w:val="28"/>
          <w:szCs w:val="28"/>
        </w:rPr>
      </w:pPr>
    </w:p>
    <w:p w14:paraId="3B53F47D" w14:textId="1ED72313" w:rsidR="00445C86" w:rsidRDefault="00445C86" w:rsidP="00445C86">
      <w:pPr>
        <w:pStyle w:val="af"/>
        <w:rPr>
          <w:color w:val="000000"/>
          <w:sz w:val="28"/>
          <w:szCs w:val="28"/>
        </w:rPr>
      </w:pPr>
    </w:p>
    <w:p w14:paraId="3E694434" w14:textId="676A507C" w:rsidR="00445C86" w:rsidRDefault="00445C86" w:rsidP="00445C86">
      <w:pPr>
        <w:pStyle w:val="af"/>
        <w:rPr>
          <w:color w:val="000000"/>
          <w:sz w:val="28"/>
          <w:szCs w:val="28"/>
        </w:rPr>
      </w:pPr>
    </w:p>
    <w:p w14:paraId="749E9DD4" w14:textId="0419C6BB" w:rsidR="00445C86" w:rsidRDefault="00445C86" w:rsidP="00445C86">
      <w:pPr>
        <w:pStyle w:val="af"/>
        <w:rPr>
          <w:color w:val="000000"/>
          <w:sz w:val="28"/>
          <w:szCs w:val="28"/>
        </w:rPr>
      </w:pPr>
    </w:p>
    <w:p w14:paraId="19FF673A" w14:textId="3BF09CBE" w:rsidR="00445C86" w:rsidRDefault="00445C86" w:rsidP="00445C86">
      <w:pPr>
        <w:pStyle w:val="af"/>
        <w:rPr>
          <w:color w:val="000000"/>
          <w:sz w:val="28"/>
          <w:szCs w:val="28"/>
        </w:rPr>
      </w:pPr>
    </w:p>
    <w:p w14:paraId="49788847" w14:textId="419C8798" w:rsidR="00445C86" w:rsidRPr="00445C86" w:rsidRDefault="00445C86" w:rsidP="00445C86">
      <w:pPr>
        <w:pStyle w:val="af"/>
        <w:rPr>
          <w:color w:val="000000"/>
          <w:sz w:val="28"/>
          <w:szCs w:val="28"/>
        </w:rPr>
      </w:pPr>
    </w:p>
    <w:p w14:paraId="727DC5C8" w14:textId="77777777" w:rsidR="00460989" w:rsidRDefault="00460989">
      <w:pPr>
        <w:rPr>
          <w:rFonts w:eastAsiaTheme="majorEastAsia" w:cs="Times New Roman"/>
          <w:b/>
          <w:color w:val="000000" w:themeColor="text1"/>
          <w:szCs w:val="28"/>
        </w:rPr>
      </w:pPr>
      <w:bookmarkStart w:id="0" w:name="_Toc68616583"/>
      <w:r>
        <w:rPr>
          <w:rFonts w:cs="Times New Roman"/>
          <w:szCs w:val="28"/>
        </w:rPr>
        <w:br w:type="page"/>
      </w:r>
    </w:p>
    <w:p w14:paraId="25AEB6EC" w14:textId="54E1B8DC" w:rsidR="003760EF" w:rsidRPr="003760EF" w:rsidRDefault="004C1E85" w:rsidP="00460989">
      <w:pPr>
        <w:pStyle w:val="1"/>
        <w:ind w:left="36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1 </w:t>
      </w:r>
      <w:r w:rsidR="003760EF" w:rsidRPr="003760EF">
        <w:rPr>
          <w:rFonts w:cs="Times New Roman"/>
          <w:szCs w:val="28"/>
        </w:rPr>
        <w:t>Описание САПР</w:t>
      </w:r>
      <w:bookmarkEnd w:id="0"/>
    </w:p>
    <w:p w14:paraId="3AAC4A69" w14:textId="77777777" w:rsidR="003760EF" w:rsidRDefault="003760EF" w:rsidP="000B7D8A">
      <w:pPr>
        <w:pStyle w:val="1"/>
        <w:numPr>
          <w:ilvl w:val="1"/>
          <w:numId w:val="1"/>
        </w:numPr>
        <w:spacing w:before="240"/>
      </w:pPr>
      <w:bookmarkStart w:id="1" w:name="_Toc68616584"/>
      <w:r w:rsidRPr="003760EF">
        <w:t>Описание</w:t>
      </w:r>
      <w:r w:rsidRPr="00C640FF">
        <w:t xml:space="preserve"> </w:t>
      </w:r>
      <w:r>
        <w:t>программы</w:t>
      </w:r>
      <w:bookmarkEnd w:id="1"/>
    </w:p>
    <w:p w14:paraId="4BCD57E5" w14:textId="77777777" w:rsidR="00A622A2" w:rsidRPr="00A622A2" w:rsidRDefault="00A622A2" w:rsidP="00460989">
      <w:pPr>
        <w:spacing w:after="0" w:line="360" w:lineRule="auto"/>
        <w:ind w:firstLine="851"/>
        <w:jc w:val="both"/>
      </w:pPr>
      <w:bookmarkStart w:id="2" w:name="_Hlk33532633"/>
      <w:r w:rsidRPr="00A622A2">
        <w:t>В настоящее время проектирование в своем понимании представляет собой автоматизированный процесс и в некотором роде программно-аппаратный. Проектировщику, который занимается разработкой сложного механизма, или устройства, требующего больших расчетов, математических вычислений при построении модели и высокой точности, подходят системы автоматизации проектных решений — САПР [1].</w:t>
      </w:r>
    </w:p>
    <w:p w14:paraId="023210A4" w14:textId="77777777" w:rsidR="00A622A2" w:rsidRPr="00A622A2" w:rsidRDefault="00A622A2" w:rsidP="00460989">
      <w:pPr>
        <w:spacing w:after="0" w:line="360" w:lineRule="auto"/>
        <w:ind w:firstLine="851"/>
        <w:jc w:val="both"/>
      </w:pPr>
      <w:r w:rsidRPr="00A622A2">
        <w:t>САПР позволяют уменьшить финансовые затраты на разработку макета (модели) проекта (объекта), а также сократить время, которое тратит проектировщик на создание модели объекта и составление проектной документации.</w:t>
      </w:r>
    </w:p>
    <w:p w14:paraId="34AE2522" w14:textId="7411E210" w:rsidR="00C93B30" w:rsidRPr="004E01D2" w:rsidRDefault="00C93B30" w:rsidP="00460989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4E01D2">
        <w:rPr>
          <w:sz w:val="28"/>
          <w:szCs w:val="28"/>
        </w:rPr>
        <w:t>В каждой крупной САПР есть свой средства для разработки, которы</w:t>
      </w:r>
      <w:r>
        <w:rPr>
          <w:sz w:val="28"/>
          <w:szCs w:val="28"/>
        </w:rPr>
        <w:t>е</w:t>
      </w:r>
      <w:r w:rsidRPr="004E01D2">
        <w:rPr>
          <w:sz w:val="28"/>
          <w:szCs w:val="28"/>
        </w:rPr>
        <w:t xml:space="preserve"> предоставляются с целью дать возможность разработчикам расширить функционал данной системы под свои конкретные нужды. Данным средством является </w:t>
      </w:r>
      <w:r>
        <w:rPr>
          <w:sz w:val="28"/>
          <w:szCs w:val="28"/>
        </w:rPr>
        <w:t>API</w:t>
      </w:r>
      <w:r w:rsidRPr="004E01D2">
        <w:rPr>
          <w:sz w:val="28"/>
          <w:szCs w:val="28"/>
        </w:rPr>
        <w:t xml:space="preserve"> </w:t>
      </w:r>
      <w:r w:rsidRPr="004E01D2">
        <w:rPr>
          <w:color w:val="000000"/>
          <w:sz w:val="28"/>
          <w:szCs w:val="28"/>
          <w:shd w:val="clear" w:color="auto" w:fill="FFFFFF"/>
        </w:rPr>
        <w:t>—</w:t>
      </w:r>
      <w:r w:rsidR="000F74D3">
        <w:rPr>
          <w:sz w:val="28"/>
          <w:szCs w:val="28"/>
        </w:rPr>
        <w:t xml:space="preserve"> программн</w:t>
      </w:r>
      <w:r w:rsidRPr="004E01D2">
        <w:rPr>
          <w:sz w:val="28"/>
          <w:szCs w:val="28"/>
        </w:rPr>
        <w:t>ый интерфейс приложения</w:t>
      </w:r>
      <w:r>
        <w:rPr>
          <w:sz w:val="28"/>
          <w:szCs w:val="28"/>
        </w:rPr>
        <w:t xml:space="preserve"> </w:t>
      </w:r>
      <w:r w:rsidRPr="00E2218D">
        <w:rPr>
          <w:sz w:val="28"/>
          <w:szCs w:val="28"/>
        </w:rPr>
        <w:t>[2]</w:t>
      </w:r>
      <w:r w:rsidRPr="004E01D2">
        <w:rPr>
          <w:sz w:val="28"/>
          <w:szCs w:val="28"/>
        </w:rPr>
        <w:t>. Это набор готовых средств: классов, процедур, функций, структур</w:t>
      </w:r>
      <w:r w:rsidR="000F74D3">
        <w:rPr>
          <w:sz w:val="28"/>
          <w:szCs w:val="28"/>
        </w:rPr>
        <w:t>, констант</w:t>
      </w:r>
      <w:r w:rsidRPr="004E01D2">
        <w:rPr>
          <w:sz w:val="28"/>
          <w:szCs w:val="28"/>
        </w:rPr>
        <w:t xml:space="preserve"> и т.д. </w:t>
      </w:r>
      <w:r>
        <w:rPr>
          <w:sz w:val="28"/>
          <w:szCs w:val="28"/>
        </w:rPr>
        <w:t>API</w:t>
      </w:r>
      <w:r w:rsidRPr="004E01D2">
        <w:rPr>
          <w:sz w:val="28"/>
          <w:szCs w:val="28"/>
        </w:rPr>
        <w:t xml:space="preserve"> позволяет определить функциональность, которую предоставляет приложение, при этом абстрагируясь от того, как она реализована. </w:t>
      </w:r>
    </w:p>
    <w:p w14:paraId="17D360A5" w14:textId="2193533F" w:rsidR="00C93B30" w:rsidRPr="004E01D2" w:rsidRDefault="00C93B30" w:rsidP="00460989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4E01D2">
        <w:rPr>
          <w:sz w:val="28"/>
          <w:szCs w:val="28"/>
        </w:rPr>
        <w:t xml:space="preserve">Расширение функционала в основном подразумевает разработку плагина или библиотеки на основе предоставленного </w:t>
      </w:r>
      <w:r>
        <w:rPr>
          <w:sz w:val="28"/>
          <w:szCs w:val="28"/>
        </w:rPr>
        <w:t>API</w:t>
      </w:r>
      <w:r w:rsidRPr="004E01D2">
        <w:rPr>
          <w:sz w:val="28"/>
          <w:szCs w:val="28"/>
        </w:rPr>
        <w:t xml:space="preserve">. Плагин </w:t>
      </w:r>
      <w:r w:rsidRPr="004E01D2">
        <w:rPr>
          <w:color w:val="000000"/>
          <w:sz w:val="28"/>
          <w:szCs w:val="28"/>
          <w:shd w:val="clear" w:color="auto" w:fill="FFFFFF"/>
        </w:rPr>
        <w:t>—</w:t>
      </w:r>
      <w:r w:rsidRPr="004E01D2">
        <w:rPr>
          <w:sz w:val="28"/>
          <w:szCs w:val="28"/>
        </w:rPr>
        <w:t xml:space="preserve"> независим</w:t>
      </w:r>
      <w:r>
        <w:rPr>
          <w:sz w:val="28"/>
          <w:szCs w:val="28"/>
        </w:rPr>
        <w:t>о компилируемый программный моду</w:t>
      </w:r>
      <w:r w:rsidRPr="004E01D2">
        <w:rPr>
          <w:sz w:val="28"/>
          <w:szCs w:val="28"/>
        </w:rPr>
        <w:t>ль, динамически подключаемый к основной программе, предназначенный для расширения или использования ее возможностей</w:t>
      </w:r>
      <w:r>
        <w:rPr>
          <w:sz w:val="28"/>
          <w:szCs w:val="28"/>
        </w:rPr>
        <w:t xml:space="preserve"> </w:t>
      </w:r>
      <w:r w:rsidRPr="00E2218D">
        <w:rPr>
          <w:sz w:val="28"/>
          <w:szCs w:val="28"/>
        </w:rPr>
        <w:t>[3]</w:t>
      </w:r>
      <w:r w:rsidRPr="004E01D2">
        <w:rPr>
          <w:sz w:val="28"/>
          <w:szCs w:val="28"/>
        </w:rPr>
        <w:t>.</w:t>
      </w:r>
    </w:p>
    <w:p w14:paraId="2C02071E" w14:textId="3DAF9EB4" w:rsidR="000F6AE8" w:rsidRPr="00E53D77" w:rsidRDefault="00C93B30" w:rsidP="00460989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4E01D2">
        <w:rPr>
          <w:sz w:val="28"/>
          <w:szCs w:val="28"/>
        </w:rPr>
        <w:t xml:space="preserve">В качестве системы, которая предоставляет </w:t>
      </w:r>
      <w:r>
        <w:rPr>
          <w:sz w:val="28"/>
          <w:szCs w:val="28"/>
        </w:rPr>
        <w:t>API</w:t>
      </w:r>
      <w:r w:rsidRPr="004E01D2">
        <w:rPr>
          <w:sz w:val="28"/>
          <w:szCs w:val="28"/>
        </w:rPr>
        <w:t xml:space="preserve"> и для которой стоит задача разработать плагин</w:t>
      </w:r>
      <w:r>
        <w:rPr>
          <w:sz w:val="28"/>
          <w:szCs w:val="28"/>
        </w:rPr>
        <w:t>,</w:t>
      </w:r>
      <w:r w:rsidRPr="004E01D2">
        <w:rPr>
          <w:sz w:val="28"/>
          <w:szCs w:val="28"/>
        </w:rPr>
        <w:t xml:space="preserve"> была </w:t>
      </w:r>
      <w:r w:rsidR="00AD5355">
        <w:rPr>
          <w:sz w:val="28"/>
          <w:szCs w:val="28"/>
        </w:rPr>
        <w:t>выбрана</w:t>
      </w:r>
      <w:r w:rsidRPr="004E01D2">
        <w:rPr>
          <w:sz w:val="28"/>
          <w:szCs w:val="28"/>
        </w:rPr>
        <w:t xml:space="preserve"> САПР </w:t>
      </w:r>
      <w:r w:rsidRPr="00325B62">
        <w:rPr>
          <w:sz w:val="28"/>
        </w:rPr>
        <w:t xml:space="preserve">«КОМПАС-3D» </w:t>
      </w:r>
      <w:r>
        <w:rPr>
          <w:sz w:val="28"/>
          <w:szCs w:val="28"/>
        </w:rPr>
        <w:t>версии 18.1</w:t>
      </w:r>
      <w:r w:rsidRPr="004E01D2">
        <w:rPr>
          <w:sz w:val="28"/>
          <w:szCs w:val="28"/>
        </w:rPr>
        <w:t>.</w:t>
      </w:r>
    </w:p>
    <w:p w14:paraId="45B6F6BB" w14:textId="77777777" w:rsidR="00BD0FCF" w:rsidRDefault="00BD0FCF" w:rsidP="00BD0FCF">
      <w:pPr>
        <w:pStyle w:val="1"/>
        <w:numPr>
          <w:ilvl w:val="1"/>
          <w:numId w:val="1"/>
        </w:numPr>
        <w:rPr>
          <w:lang w:val="en-US"/>
        </w:rPr>
      </w:pPr>
      <w:bookmarkStart w:id="3" w:name="_Toc68616585"/>
      <w:bookmarkEnd w:id="2"/>
      <w:r>
        <w:lastRenderedPageBreak/>
        <w:t xml:space="preserve">Описание </w:t>
      </w:r>
      <w:r>
        <w:rPr>
          <w:lang w:val="en-US"/>
        </w:rPr>
        <w:t>API</w:t>
      </w:r>
      <w:bookmarkEnd w:id="3"/>
    </w:p>
    <w:p w14:paraId="1724310A" w14:textId="505D0B96" w:rsidR="00BD0FCF" w:rsidRPr="00BD0FCF" w:rsidRDefault="00BD0FCF" w:rsidP="00460989">
      <w:pPr>
        <w:spacing w:after="0" w:line="360" w:lineRule="auto"/>
        <w:ind w:firstLine="851"/>
        <w:jc w:val="both"/>
      </w:pPr>
      <w:r>
        <w:rPr>
          <w:lang w:val="en-US"/>
        </w:rPr>
        <w:t>API</w:t>
      </w:r>
      <w:r w:rsidRPr="00BD0FCF">
        <w:t xml:space="preserve"> (англ. </w:t>
      </w:r>
      <w:r w:rsidRPr="00BD0FCF">
        <w:rPr>
          <w:lang w:val="en-US"/>
        </w:rPr>
        <w:t>Application</w:t>
      </w:r>
      <w:r w:rsidRPr="00BD0FCF">
        <w:t xml:space="preserve"> </w:t>
      </w:r>
      <w:r w:rsidRPr="00BD0FCF">
        <w:rPr>
          <w:lang w:val="en-US"/>
        </w:rPr>
        <w:t>Programming</w:t>
      </w:r>
      <w:r w:rsidRPr="00BD0FCF">
        <w:t xml:space="preserve"> </w:t>
      </w:r>
      <w:r w:rsidRPr="00BD0FCF">
        <w:rPr>
          <w:lang w:val="en-US"/>
        </w:rPr>
        <w:t>Interface</w:t>
      </w:r>
      <w:r w:rsidRPr="00BD0FCF">
        <w:t xml:space="preserve">) </w:t>
      </w:r>
      <w:r w:rsidR="00F82C16" w:rsidRPr="00F82C16">
        <w:t>–</w:t>
      </w:r>
      <w:r w:rsidRPr="00BD0FCF">
        <w:t xml:space="preserve"> описание способов</w:t>
      </w:r>
      <w:r w:rsidR="0079185B">
        <w:t xml:space="preserve">, </w:t>
      </w:r>
      <w:r w:rsidRPr="00BD0FCF">
        <w:t>которыми одна компьютерная программа может взаимодействовать с другой программой.</w:t>
      </w:r>
    </w:p>
    <w:p w14:paraId="3560AAB0" w14:textId="4BC21AD7" w:rsidR="0079185B" w:rsidRPr="001E7A78" w:rsidRDefault="0079185B" w:rsidP="00460989">
      <w:pPr>
        <w:spacing w:after="0" w:line="360" w:lineRule="auto"/>
        <w:ind w:firstLine="851"/>
        <w:jc w:val="both"/>
      </w:pPr>
      <w:r w:rsidRPr="001E7A78">
        <w:t>В КОМПАС</w:t>
      </w:r>
      <w:r>
        <w:t>-3</w:t>
      </w:r>
      <w:r>
        <w:rPr>
          <w:lang w:val="en-US"/>
        </w:rPr>
        <w:t>D</w:t>
      </w:r>
      <w:r>
        <w:t xml:space="preserve"> </w:t>
      </w:r>
      <w:r w:rsidRPr="001E7A78">
        <w:t>существуют API двух версий: API 5 и API 7. Обе версии реализуют различные функции системы и</w:t>
      </w:r>
      <w:r>
        <w:t xml:space="preserve"> дополняют друг друга. </w:t>
      </w:r>
      <w:r w:rsidR="002674D2">
        <w:t>О</w:t>
      </w:r>
      <w:r w:rsidRPr="001E7A78">
        <w:t>бе версии программных интерфейсов в равной мере поддерживаются и развиваются с учетом самих изменений в системе.</w:t>
      </w:r>
      <w:r>
        <w:t xml:space="preserve"> </w:t>
      </w:r>
      <w:r w:rsidRPr="001E7A78">
        <w:t>В основном, для создания полноценных подключаемых модулей достаточно методов и свойств интерфейсов API 5</w:t>
      </w:r>
      <w:r>
        <w:t>.</w:t>
      </w:r>
    </w:p>
    <w:p w14:paraId="64C4DFEF" w14:textId="2F4985E8" w:rsidR="001062E6" w:rsidRPr="0079185B" w:rsidRDefault="0079185B" w:rsidP="00460989">
      <w:pPr>
        <w:spacing w:after="0" w:line="360" w:lineRule="auto"/>
        <w:ind w:firstLine="851"/>
        <w:jc w:val="both"/>
      </w:pPr>
      <w:r w:rsidRPr="00895368">
        <w:t>Главным интерфейсом API системы КОМПАС</w:t>
      </w:r>
      <w:r w:rsidRPr="0079185B">
        <w:t>-3</w:t>
      </w:r>
      <w:r>
        <w:rPr>
          <w:lang w:val="en-US"/>
        </w:rPr>
        <w:t>D</w:t>
      </w:r>
      <w:r w:rsidRPr="00895368">
        <w:t xml:space="preserve"> является </w:t>
      </w:r>
      <w:proofErr w:type="spellStart"/>
      <w:r w:rsidRPr="00895368">
        <w:t>KompasObject</w:t>
      </w:r>
      <w:proofErr w:type="spellEnd"/>
      <w:r w:rsidRPr="00895368">
        <w:t xml:space="preserve">. Получить указатель на этот интерфейс можно </w:t>
      </w:r>
      <w:r>
        <w:t>при работе под управлением внешнего приложения (контроллера) – после вызова стандартной системной функции.</w:t>
      </w:r>
      <w:r w:rsidRPr="00895368">
        <w:t xml:space="preserve"> </w:t>
      </w:r>
      <w:r>
        <w:t xml:space="preserve">Методы этого интерфейса </w:t>
      </w:r>
      <w:r w:rsidRPr="00895368">
        <w:t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 w:rsidR="00354BB5" w:rsidRPr="00354BB5">
        <w:t xml:space="preserve"> [4]</w:t>
      </w:r>
      <w:r w:rsidRPr="0079185B">
        <w:t>.</w:t>
      </w:r>
    </w:p>
    <w:p w14:paraId="5A33782F" w14:textId="03968D7A" w:rsidR="00E543AA" w:rsidRPr="006A557C" w:rsidRDefault="00E543AA" w:rsidP="00460989">
      <w:pPr>
        <w:spacing w:line="360" w:lineRule="auto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Ниже в таблице 1.1 представлены основные свойства и методы интерфейса </w:t>
      </w:r>
      <w:proofErr w:type="spellStart"/>
      <w:r w:rsidRPr="00895368">
        <w:rPr>
          <w:rFonts w:cs="Times New Roman"/>
          <w:szCs w:val="28"/>
        </w:rPr>
        <w:t>KompasObject</w:t>
      </w:r>
      <w:proofErr w:type="spellEnd"/>
      <w:r>
        <w:rPr>
          <w:rFonts w:cs="Times New Roman"/>
          <w:szCs w:val="28"/>
        </w:rPr>
        <w:t>.</w:t>
      </w:r>
    </w:p>
    <w:p w14:paraId="3A2F0087" w14:textId="328431C7" w:rsidR="00770200" w:rsidRPr="00D10010" w:rsidRDefault="00770200" w:rsidP="00770200">
      <w:pPr>
        <w:shd w:val="clear" w:color="auto" w:fill="FFFFFF"/>
        <w:ind w:firstLine="851"/>
        <w:rPr>
          <w:rFonts w:eastAsia="Times New Roman" w:cs="Times New Roman"/>
          <w:szCs w:val="28"/>
          <w:lang w:eastAsia="ru-RU"/>
        </w:rPr>
      </w:pPr>
      <w:r w:rsidRPr="00D10010">
        <w:rPr>
          <w:rFonts w:eastAsia="Times New Roman" w:cs="Times New Roman"/>
          <w:szCs w:val="28"/>
          <w:lang w:eastAsia="ru-RU"/>
        </w:rPr>
        <w:t>Таблица 1.1. </w:t>
      </w:r>
      <w:r w:rsidR="00BD2AE9" w:rsidRPr="00D10010">
        <w:rPr>
          <w:rFonts w:eastAsia="Calibri" w:cs="Times New Roman"/>
          <w:kern w:val="32"/>
          <w:szCs w:val="32"/>
          <w:lang w:val="x-none" w:eastAsia="x-none"/>
        </w:rPr>
        <w:t>–</w:t>
      </w:r>
      <w:r w:rsidR="00BD2AE9" w:rsidRPr="00D10010">
        <w:rPr>
          <w:rFonts w:eastAsia="Calibri" w:cs="Times New Roman"/>
          <w:kern w:val="32"/>
          <w:szCs w:val="32"/>
          <w:lang w:eastAsia="x-none"/>
        </w:rPr>
        <w:t xml:space="preserve"> </w:t>
      </w:r>
      <w:r w:rsidRPr="00D10010">
        <w:rPr>
          <w:rFonts w:eastAsia="Times New Roman" w:cs="Times New Roman"/>
          <w:szCs w:val="28"/>
          <w:lang w:eastAsia="ru-RU"/>
        </w:rPr>
        <w:t xml:space="preserve">Методы интерфейса </w:t>
      </w:r>
      <w:proofErr w:type="spellStart"/>
      <w:r w:rsidRPr="00D10010">
        <w:rPr>
          <w:rFonts w:eastAsia="Times New Roman" w:cs="Times New Roman"/>
          <w:szCs w:val="28"/>
          <w:lang w:eastAsia="ru-RU"/>
        </w:rPr>
        <w:t>KompasObject</w:t>
      </w:r>
      <w:proofErr w:type="spellEnd"/>
      <w:r w:rsidRPr="00D10010">
        <w:rPr>
          <w:rFonts w:eastAsia="Times New Roman" w:cs="Times New Roman"/>
          <w:szCs w:val="28"/>
          <w:lang w:eastAsia="ru-RU"/>
        </w:rPr>
        <w:t>.</w:t>
      </w:r>
    </w:p>
    <w:tbl>
      <w:tblPr>
        <w:tblStyle w:val="a4"/>
        <w:tblW w:w="9634" w:type="dxa"/>
        <w:tblLayout w:type="fixed"/>
        <w:tblLook w:val="04A0" w:firstRow="1" w:lastRow="0" w:firstColumn="1" w:lastColumn="0" w:noHBand="0" w:noVBand="1"/>
      </w:tblPr>
      <w:tblGrid>
        <w:gridCol w:w="2405"/>
        <w:gridCol w:w="2127"/>
        <w:gridCol w:w="2410"/>
        <w:gridCol w:w="2692"/>
      </w:tblGrid>
      <w:tr w:rsidR="00770200" w:rsidRPr="00D10010" w14:paraId="67C3D68C" w14:textId="77777777" w:rsidTr="00C30F06">
        <w:trPr>
          <w:trHeight w:val="671"/>
        </w:trPr>
        <w:tc>
          <w:tcPr>
            <w:tcW w:w="2405" w:type="dxa"/>
            <w:vAlign w:val="center"/>
          </w:tcPr>
          <w:p w14:paraId="38340419" w14:textId="27BF4F7C" w:rsidR="00770200" w:rsidRPr="00C30F06" w:rsidRDefault="00C30F0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val="ru-RU" w:eastAsia="ru-RU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Метод</w:t>
            </w:r>
            <w:proofErr w:type="spellEnd"/>
          </w:p>
        </w:tc>
        <w:tc>
          <w:tcPr>
            <w:tcW w:w="2127" w:type="dxa"/>
            <w:vAlign w:val="center"/>
          </w:tcPr>
          <w:p w14:paraId="3E8E10BE" w14:textId="77777777" w:rsidR="00770200" w:rsidRPr="00C30F06" w:rsidRDefault="00770200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C30F06">
              <w:rPr>
                <w:color w:val="000000" w:themeColor="text1"/>
                <w:sz w:val="24"/>
                <w:szCs w:val="24"/>
                <w:lang w:eastAsia="ru-RU"/>
              </w:rPr>
              <w:t>Входные</w:t>
            </w:r>
            <w:proofErr w:type="spellEnd"/>
            <w:r w:rsidRPr="00C30F06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C30F06">
              <w:rPr>
                <w:color w:val="000000" w:themeColor="text1"/>
                <w:sz w:val="24"/>
                <w:szCs w:val="24"/>
                <w:lang w:eastAsia="ru-RU"/>
              </w:rPr>
              <w:t>параметры</w:t>
            </w:r>
            <w:proofErr w:type="spellEnd"/>
          </w:p>
        </w:tc>
        <w:tc>
          <w:tcPr>
            <w:tcW w:w="2410" w:type="dxa"/>
            <w:vAlign w:val="center"/>
          </w:tcPr>
          <w:p w14:paraId="6B2524CF" w14:textId="6613306F" w:rsidR="00770200" w:rsidRPr="00C30F06" w:rsidRDefault="00BE352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C30F06">
              <w:rPr>
                <w:color w:val="000000" w:themeColor="text1"/>
                <w:sz w:val="24"/>
                <w:szCs w:val="24"/>
                <w:lang w:eastAsia="ru-RU"/>
              </w:rPr>
              <w:t>Во</w:t>
            </w:r>
            <w:r w:rsidR="00770200" w:rsidRPr="00C30F06">
              <w:rPr>
                <w:color w:val="000000" w:themeColor="text1"/>
                <w:sz w:val="24"/>
                <w:szCs w:val="24"/>
                <w:lang w:eastAsia="ru-RU"/>
              </w:rPr>
              <w:t>з</w:t>
            </w:r>
            <w:proofErr w:type="spellEnd"/>
            <w:r w:rsidRPr="00C30F06">
              <w:rPr>
                <w:color w:val="000000" w:themeColor="text1"/>
                <w:sz w:val="24"/>
                <w:szCs w:val="24"/>
                <w:lang w:val="ru-RU" w:eastAsia="ru-RU"/>
              </w:rPr>
              <w:t>в</w:t>
            </w:r>
            <w:proofErr w:type="spellStart"/>
            <w:r w:rsidRPr="00C30F06">
              <w:rPr>
                <w:color w:val="000000" w:themeColor="text1"/>
                <w:sz w:val="24"/>
                <w:szCs w:val="24"/>
                <w:lang w:eastAsia="ru-RU"/>
              </w:rPr>
              <w:t>ращ</w:t>
            </w:r>
            <w:r w:rsidR="00770200" w:rsidRPr="00C30F06">
              <w:rPr>
                <w:color w:val="000000" w:themeColor="text1"/>
                <w:sz w:val="24"/>
                <w:szCs w:val="24"/>
                <w:lang w:eastAsia="ru-RU"/>
              </w:rPr>
              <w:t>аемое</w:t>
            </w:r>
            <w:proofErr w:type="spellEnd"/>
            <w:r w:rsidR="00770200" w:rsidRPr="00C30F06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770200" w:rsidRPr="00C30F06">
              <w:rPr>
                <w:color w:val="000000" w:themeColor="text1"/>
                <w:sz w:val="24"/>
                <w:szCs w:val="24"/>
                <w:lang w:eastAsia="ru-RU"/>
              </w:rPr>
              <w:t>значение</w:t>
            </w:r>
            <w:proofErr w:type="spellEnd"/>
          </w:p>
        </w:tc>
        <w:tc>
          <w:tcPr>
            <w:tcW w:w="2692" w:type="dxa"/>
            <w:vAlign w:val="center"/>
          </w:tcPr>
          <w:p w14:paraId="0B020699" w14:textId="77777777" w:rsidR="00770200" w:rsidRPr="00C30F06" w:rsidRDefault="00770200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C30F06">
              <w:rPr>
                <w:color w:val="000000" w:themeColor="text1"/>
                <w:sz w:val="24"/>
                <w:szCs w:val="24"/>
                <w:lang w:eastAsia="ru-RU"/>
              </w:rPr>
              <w:t>Описание</w:t>
            </w:r>
            <w:proofErr w:type="spellEnd"/>
          </w:p>
        </w:tc>
      </w:tr>
      <w:tr w:rsidR="00770200" w:rsidRPr="00D10010" w14:paraId="0CD5CC9D" w14:textId="77777777" w:rsidTr="00A665AA">
        <w:tc>
          <w:tcPr>
            <w:tcW w:w="2405" w:type="dxa"/>
          </w:tcPr>
          <w:p w14:paraId="5F0AB730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Document3D()</w:t>
            </w:r>
          </w:p>
        </w:tc>
        <w:tc>
          <w:tcPr>
            <w:tcW w:w="2127" w:type="dxa"/>
          </w:tcPr>
          <w:p w14:paraId="39228FB8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14:paraId="7DF0532B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Указатель на интерфейс документа трёхмерной модели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ksDocument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3</w:t>
            </w: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2692" w:type="dxa"/>
          </w:tcPr>
          <w:p w14:paraId="07B383D9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770200" w:rsidRPr="00D10010" w14:paraId="0D962899" w14:textId="77777777" w:rsidTr="00A665AA">
        <w:tc>
          <w:tcPr>
            <w:tcW w:w="2405" w:type="dxa"/>
          </w:tcPr>
          <w:p w14:paraId="01176008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Visible</w:t>
            </w:r>
          </w:p>
        </w:tc>
        <w:tc>
          <w:tcPr>
            <w:tcW w:w="2127" w:type="dxa"/>
          </w:tcPr>
          <w:p w14:paraId="78CBC0D6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14:paraId="3BB1B8D8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692" w:type="dxa"/>
          </w:tcPr>
          <w:p w14:paraId="2C0D1973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Свойство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видимости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приложения</w:t>
            </w:r>
            <w:proofErr w:type="spellEnd"/>
          </w:p>
        </w:tc>
      </w:tr>
      <w:tr w:rsidR="00770200" w:rsidRPr="00D10010" w14:paraId="2B4862CE" w14:textId="77777777" w:rsidTr="00A665AA">
        <w:tc>
          <w:tcPr>
            <w:tcW w:w="2405" w:type="dxa"/>
          </w:tcPr>
          <w:p w14:paraId="54A02490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GetMathematic2D()</w:t>
            </w:r>
          </w:p>
        </w:tc>
        <w:tc>
          <w:tcPr>
            <w:tcW w:w="2127" w:type="dxa"/>
          </w:tcPr>
          <w:p w14:paraId="1EA77DE2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14:paraId="1A950B37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Указатель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на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интерфейс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 xml:space="preserve"> ksMathematic2D</w:t>
            </w:r>
          </w:p>
        </w:tc>
        <w:tc>
          <w:tcPr>
            <w:tcW w:w="2692" w:type="dxa"/>
          </w:tcPr>
          <w:p w14:paraId="62DBF4BA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Метод для получения указателя на интерфейс для работы с математическими функциями</w:t>
            </w:r>
          </w:p>
        </w:tc>
      </w:tr>
      <w:tr w:rsidR="00770200" w:rsidRPr="00D10010" w14:paraId="171467FB" w14:textId="77777777" w:rsidTr="00A665AA">
        <w:tc>
          <w:tcPr>
            <w:tcW w:w="2405" w:type="dxa"/>
          </w:tcPr>
          <w:p w14:paraId="13034D82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GetParamStruct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 xml:space="preserve">(short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structType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2127" w:type="dxa"/>
          </w:tcPr>
          <w:p w14:paraId="00C13172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structType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 xml:space="preserve"> –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тип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интерфейса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параметров</w:t>
            </w:r>
            <w:proofErr w:type="spellEnd"/>
          </w:p>
        </w:tc>
        <w:tc>
          <w:tcPr>
            <w:tcW w:w="2410" w:type="dxa"/>
          </w:tcPr>
          <w:p w14:paraId="0E92A541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Указатель на интерфейс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указаного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типа из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StructType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2</w:t>
            </w: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2692" w:type="dxa"/>
          </w:tcPr>
          <w:p w14:paraId="2ADA62FE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</w:tbl>
    <w:p w14:paraId="0B10E698" w14:textId="226B1968" w:rsidR="00A665AA" w:rsidRDefault="00A665AA" w:rsidP="00460989">
      <w:pPr>
        <w:ind w:firstLine="851"/>
      </w:pPr>
      <w:r>
        <w:lastRenderedPageBreak/>
        <w:t>Продолжение таблицы 1.1</w:t>
      </w:r>
    </w:p>
    <w:tbl>
      <w:tblPr>
        <w:tblStyle w:val="a4"/>
        <w:tblW w:w="9634" w:type="dxa"/>
        <w:tblLayout w:type="fixed"/>
        <w:tblLook w:val="04A0" w:firstRow="1" w:lastRow="0" w:firstColumn="1" w:lastColumn="0" w:noHBand="0" w:noVBand="1"/>
      </w:tblPr>
      <w:tblGrid>
        <w:gridCol w:w="2405"/>
        <w:gridCol w:w="2127"/>
        <w:gridCol w:w="2410"/>
        <w:gridCol w:w="2692"/>
      </w:tblGrid>
      <w:tr w:rsidR="00C30F06" w:rsidRPr="00D10010" w14:paraId="7C557C0B" w14:textId="77777777" w:rsidTr="00C30F06">
        <w:tc>
          <w:tcPr>
            <w:tcW w:w="2405" w:type="dxa"/>
            <w:vAlign w:val="center"/>
          </w:tcPr>
          <w:p w14:paraId="235632C2" w14:textId="6919003B" w:rsidR="00C30F06" w:rsidRPr="00D10010" w:rsidRDefault="00C30F0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Метод</w:t>
            </w:r>
            <w:proofErr w:type="spellEnd"/>
          </w:p>
        </w:tc>
        <w:tc>
          <w:tcPr>
            <w:tcW w:w="2127" w:type="dxa"/>
            <w:vAlign w:val="center"/>
          </w:tcPr>
          <w:p w14:paraId="3CE607DB" w14:textId="4ACB296A" w:rsidR="00C30F06" w:rsidRPr="00D10010" w:rsidRDefault="00C30F0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Входные</w:t>
            </w:r>
            <w:proofErr w:type="spellEnd"/>
            <w:r w:rsidRPr="00C30F06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параметры</w:t>
            </w:r>
            <w:proofErr w:type="spellEnd"/>
          </w:p>
        </w:tc>
        <w:tc>
          <w:tcPr>
            <w:tcW w:w="2410" w:type="dxa"/>
            <w:vAlign w:val="center"/>
          </w:tcPr>
          <w:p w14:paraId="5FC82C0E" w14:textId="6F00980E" w:rsidR="00C30F06" w:rsidRPr="00D10010" w:rsidRDefault="00C30F0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Возвращаемое</w:t>
            </w:r>
            <w:proofErr w:type="spellEnd"/>
            <w:r w:rsidRPr="00C30F06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значение</w:t>
            </w:r>
            <w:proofErr w:type="spellEnd"/>
          </w:p>
        </w:tc>
        <w:tc>
          <w:tcPr>
            <w:tcW w:w="2692" w:type="dxa"/>
            <w:vAlign w:val="center"/>
          </w:tcPr>
          <w:p w14:paraId="1D4F0A93" w14:textId="04D6350B" w:rsidR="00C30F06" w:rsidRPr="00D10010" w:rsidRDefault="00C30F0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val="ru-RU" w:eastAsia="ru-RU"/>
              </w:rPr>
            </w:pP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Описание</w:t>
            </w:r>
            <w:proofErr w:type="spellEnd"/>
          </w:p>
        </w:tc>
      </w:tr>
      <w:tr w:rsidR="00770200" w:rsidRPr="00D10010" w14:paraId="6927C0F4" w14:textId="77777777" w:rsidTr="00A665AA">
        <w:tc>
          <w:tcPr>
            <w:tcW w:w="2405" w:type="dxa"/>
          </w:tcPr>
          <w:p w14:paraId="04E5BEC6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GetDynamicArray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(long type)</w:t>
            </w:r>
          </w:p>
        </w:tc>
        <w:tc>
          <w:tcPr>
            <w:tcW w:w="2127" w:type="dxa"/>
          </w:tcPr>
          <w:p w14:paraId="7CD45EB2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ext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расширение имени файла,</w:t>
            </w:r>
          </w:p>
          <w:p w14:paraId="7A41D406" w14:textId="6163FF38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filter</w:t>
            </w:r>
            <w:r w:rsidR="00A665AA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фильтр поиска (0 – </w:t>
            </w: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фильтр формируется автоматически),</w:t>
            </w:r>
          </w:p>
          <w:p w14:paraId="4A6FEE6E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preview</w:t>
            </w: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признак подключения окна предварительного просмотра:</w:t>
            </w:r>
          </w:p>
          <w:p w14:paraId="73B923C8" w14:textId="6D415C7F" w:rsidR="00770200" w:rsidRPr="00D10010" w:rsidRDefault="00A665AA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>
              <w:rPr>
                <w:color w:val="000000" w:themeColor="text1"/>
                <w:sz w:val="24"/>
                <w:szCs w:val="24"/>
                <w:lang w:val="ru-RU" w:eastAsia="ru-RU"/>
              </w:rPr>
              <w:t>с под</w:t>
            </w:r>
            <w:r w:rsidR="00770200"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ключением окна,</w:t>
            </w:r>
            <w:r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</w:t>
            </w:r>
            <w:r w:rsidR="00770200"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без </w:t>
            </w:r>
            <w:r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подключения </w:t>
            </w:r>
            <w:r w:rsidR="00770200"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окна</w:t>
            </w:r>
          </w:p>
          <w:p w14:paraId="209EB45B" w14:textId="4DAE86C6" w:rsidR="00770200" w:rsidRPr="00D10010" w:rsidRDefault="00C30F06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  <w:lang w:eastAsia="ru-RU"/>
              </w:rPr>
              <w:t>typeDir</w:t>
            </w:r>
            <w:proofErr w:type="spellEnd"/>
            <w:r>
              <w:rPr>
                <w:color w:val="000000" w:themeColor="text1"/>
                <w:sz w:val="24"/>
                <w:szCs w:val="24"/>
                <w:lang w:eastAsia="ru-RU"/>
              </w:rPr>
              <w:t xml:space="preserve"> – </w:t>
            </w:r>
            <w:proofErr w:type="spellStart"/>
            <w:r>
              <w:rPr>
                <w:color w:val="000000" w:themeColor="text1"/>
                <w:sz w:val="24"/>
                <w:szCs w:val="24"/>
                <w:lang w:eastAsia="ru-RU"/>
              </w:rPr>
              <w:t>стартовая</w:t>
            </w:r>
            <w:proofErr w:type="spellEnd"/>
            <w:r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  <w:lang w:eastAsia="ru-RU"/>
              </w:rPr>
              <w:t>папка</w:t>
            </w:r>
            <w:proofErr w:type="spellEnd"/>
          </w:p>
        </w:tc>
        <w:tc>
          <w:tcPr>
            <w:tcW w:w="2410" w:type="dxa"/>
          </w:tcPr>
          <w:p w14:paraId="0379D4EA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Строка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 xml:space="preserve"> с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именем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файла</w:t>
            </w:r>
            <w:proofErr w:type="spellEnd"/>
          </w:p>
        </w:tc>
        <w:tc>
          <w:tcPr>
            <w:tcW w:w="2692" w:type="dxa"/>
          </w:tcPr>
          <w:p w14:paraId="73E9BDEA" w14:textId="346CB586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Возвращает указатель</w:t>
            </w:r>
            <w:r w:rsidR="00C30F06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на</w:t>
            </w: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интерфейс динамическо</w:t>
            </w:r>
            <w:r w:rsidR="00C30F06">
              <w:rPr>
                <w:color w:val="000000" w:themeColor="text1"/>
                <w:sz w:val="24"/>
                <w:szCs w:val="24"/>
                <w:lang w:val="ru-RU" w:eastAsia="ru-RU"/>
              </w:rPr>
              <w:t>го массива</w:t>
            </w:r>
          </w:p>
        </w:tc>
      </w:tr>
    </w:tbl>
    <w:p w14:paraId="7A065237" w14:textId="5DD71CA2" w:rsidR="00770200" w:rsidRPr="00A665AA" w:rsidRDefault="00770200" w:rsidP="00A665AA">
      <w:pPr>
        <w:widowControl w:val="0"/>
        <w:autoSpaceDE w:val="0"/>
        <w:autoSpaceDN w:val="0"/>
        <w:spacing w:line="240" w:lineRule="auto"/>
        <w:rPr>
          <w:rFonts w:eastAsia="Times New Roman" w:cs="Times New Roman"/>
          <w:sz w:val="24"/>
          <w:szCs w:val="24"/>
        </w:rPr>
      </w:pPr>
      <w:r w:rsidRPr="00D10010">
        <w:rPr>
          <w:rFonts w:eastAsia="Times New Roman" w:cs="Times New Roman"/>
          <w:szCs w:val="28"/>
        </w:rPr>
        <w:t xml:space="preserve"> </w:t>
      </w:r>
    </w:p>
    <w:p w14:paraId="5F8CF945" w14:textId="77777777" w:rsidR="00770200" w:rsidRPr="00D10010" w:rsidRDefault="00770200" w:rsidP="00460989">
      <w:pPr>
        <w:spacing w:before="240" w:after="240" w:line="240" w:lineRule="auto"/>
        <w:ind w:firstLine="851"/>
        <w:rPr>
          <w:rFonts w:eastAsia="Calibri" w:cs="Times New Roman"/>
          <w:kern w:val="32"/>
          <w:szCs w:val="32"/>
          <w:lang w:eastAsia="x-none"/>
        </w:rPr>
      </w:pPr>
      <w:r w:rsidRPr="00D10010">
        <w:rPr>
          <w:rFonts w:eastAsia="Calibri" w:cs="Times New Roman"/>
          <w:kern w:val="32"/>
          <w:szCs w:val="32"/>
          <w:lang w:val="x-none" w:eastAsia="x-none"/>
        </w:rPr>
        <w:t xml:space="preserve">Таблица </w:t>
      </w:r>
      <w:r w:rsidRPr="00D10010">
        <w:rPr>
          <w:rFonts w:eastAsia="Calibri" w:cs="Times New Roman"/>
          <w:kern w:val="32"/>
          <w:szCs w:val="32"/>
          <w:lang w:val="x-none" w:eastAsia="x-none"/>
        </w:rPr>
        <w:fldChar w:fldCharType="begin"/>
      </w:r>
      <w:r w:rsidRPr="00D10010">
        <w:rPr>
          <w:rFonts w:eastAsia="Calibri" w:cs="Times New Roman"/>
          <w:kern w:val="32"/>
          <w:szCs w:val="32"/>
          <w:lang w:val="x-none" w:eastAsia="x-none"/>
        </w:rPr>
        <w:instrText xml:space="preserve"> STYLEREF 1 \s </w:instrText>
      </w:r>
      <w:r w:rsidRPr="00D10010">
        <w:rPr>
          <w:rFonts w:eastAsia="Calibri" w:cs="Times New Roman"/>
          <w:kern w:val="32"/>
          <w:szCs w:val="32"/>
          <w:lang w:val="x-none" w:eastAsia="x-none"/>
        </w:rPr>
        <w:fldChar w:fldCharType="separate"/>
      </w:r>
      <w:r w:rsidRPr="00D10010">
        <w:rPr>
          <w:rFonts w:eastAsia="Calibri" w:cs="Times New Roman"/>
          <w:noProof/>
          <w:kern w:val="32"/>
          <w:szCs w:val="32"/>
          <w:lang w:val="x-none" w:eastAsia="x-none"/>
        </w:rPr>
        <w:t>1</w:t>
      </w:r>
      <w:r w:rsidRPr="00D10010">
        <w:rPr>
          <w:rFonts w:eastAsia="Calibri" w:cs="Times New Roman"/>
          <w:noProof/>
          <w:kern w:val="32"/>
          <w:szCs w:val="32"/>
          <w:lang w:val="x-none" w:eastAsia="x-none"/>
        </w:rPr>
        <w:fldChar w:fldCharType="end"/>
      </w:r>
      <w:r w:rsidRPr="00D10010">
        <w:rPr>
          <w:rFonts w:eastAsia="Calibri" w:cs="Times New Roman"/>
          <w:kern w:val="32"/>
          <w:szCs w:val="32"/>
          <w:lang w:val="x-none" w:eastAsia="x-none"/>
        </w:rPr>
        <w:t>.</w:t>
      </w:r>
      <w:r w:rsidRPr="00D10010">
        <w:rPr>
          <w:rFonts w:eastAsia="Calibri" w:cs="Times New Roman"/>
          <w:kern w:val="32"/>
          <w:szCs w:val="32"/>
          <w:lang w:eastAsia="x-none"/>
        </w:rPr>
        <w:t>2</w:t>
      </w:r>
      <w:r w:rsidRPr="00D10010">
        <w:rPr>
          <w:rFonts w:eastAsia="Calibri" w:cs="Times New Roman"/>
          <w:kern w:val="32"/>
          <w:szCs w:val="32"/>
          <w:lang w:val="x-none" w:eastAsia="x-none"/>
        </w:rPr>
        <w:t xml:space="preserve"> –</w:t>
      </w:r>
      <w:r w:rsidRPr="00D10010">
        <w:rPr>
          <w:rFonts w:eastAsia="Calibri" w:cs="Times New Roman"/>
          <w:kern w:val="32"/>
          <w:szCs w:val="32"/>
          <w:lang w:eastAsia="x-none"/>
        </w:rPr>
        <w:t xml:space="preserve"> М</w:t>
      </w:r>
      <w:proofErr w:type="spellStart"/>
      <w:r w:rsidRPr="00D10010">
        <w:rPr>
          <w:rFonts w:eastAsia="Calibri" w:cs="Times New Roman"/>
          <w:kern w:val="32"/>
          <w:szCs w:val="32"/>
          <w:lang w:val="x-none" w:eastAsia="x-none"/>
        </w:rPr>
        <w:t>етоды</w:t>
      </w:r>
      <w:proofErr w:type="spellEnd"/>
      <w:r w:rsidRPr="00D10010">
        <w:rPr>
          <w:rFonts w:eastAsia="Calibri" w:cs="Times New Roman"/>
          <w:kern w:val="32"/>
          <w:szCs w:val="32"/>
          <w:lang w:val="x-none" w:eastAsia="x-none"/>
        </w:rPr>
        <w:t xml:space="preserve"> интерфейса </w:t>
      </w:r>
      <w:proofErr w:type="spellStart"/>
      <w:r w:rsidRPr="00D10010">
        <w:rPr>
          <w:rFonts w:eastAsia="Calibri" w:cs="Times New Roman"/>
          <w:kern w:val="32"/>
          <w:szCs w:val="32"/>
          <w:lang w:val="en-US" w:eastAsia="x-none"/>
        </w:rPr>
        <w:t>IPart</w:t>
      </w:r>
      <w:proofErr w:type="spellEnd"/>
      <w:r w:rsidRPr="00D10010">
        <w:rPr>
          <w:rFonts w:eastAsia="Calibri" w:cs="Times New Roman"/>
          <w:kern w:val="32"/>
          <w:szCs w:val="32"/>
          <w:lang w:eastAsia="x-none"/>
        </w:rPr>
        <w:t>.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1997"/>
        <w:gridCol w:w="2514"/>
        <w:gridCol w:w="3174"/>
        <w:gridCol w:w="1943"/>
      </w:tblGrid>
      <w:tr w:rsidR="00770200" w:rsidRPr="00D10010" w14:paraId="1C630A23" w14:textId="77777777" w:rsidTr="00C30F06">
        <w:trPr>
          <w:trHeight w:val="425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43BE7B" w14:textId="4C60B4F1" w:rsidR="00770200" w:rsidRPr="00C30F06" w:rsidRDefault="00C30F0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Метод</w:t>
            </w:r>
            <w:proofErr w:type="spellEnd"/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EF5C89" w14:textId="77777777" w:rsidR="00770200" w:rsidRPr="00C30F06" w:rsidRDefault="00770200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Входные</w:t>
            </w:r>
            <w:proofErr w:type="spellEnd"/>
            <w:r w:rsidRPr="00C30F06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параметры</w:t>
            </w:r>
            <w:proofErr w:type="spellEnd"/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DC42B" w14:textId="77777777" w:rsidR="00770200" w:rsidRPr="00C30F06" w:rsidRDefault="00770200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Возвращаемое</w:t>
            </w:r>
            <w:proofErr w:type="spellEnd"/>
            <w:r w:rsidRPr="00C30F06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значение</w:t>
            </w:r>
            <w:proofErr w:type="spellEnd"/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1B7BA4" w14:textId="77777777" w:rsidR="00770200" w:rsidRPr="00C30F06" w:rsidRDefault="00770200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Описание</w:t>
            </w:r>
            <w:proofErr w:type="spellEnd"/>
          </w:p>
        </w:tc>
      </w:tr>
      <w:tr w:rsidR="00770200" w:rsidRPr="00D10010" w14:paraId="11BCD8ED" w14:textId="77777777" w:rsidTr="00A665AA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88A61A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EntityCollection</w:t>
            </w:r>
            <w:proofErr w:type="spellEnd"/>
          </w:p>
          <w:p w14:paraId="7B58EE8F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98"/>
            </w:tblGrid>
            <w:tr w:rsidR="00770200" w:rsidRPr="00D10010" w14:paraId="683E12E4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DC4F038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27404905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- тип объектов, содержащихся в массиве.</w:t>
                  </w:r>
                </w:p>
              </w:tc>
            </w:tr>
          </w:tbl>
          <w:p w14:paraId="30679902" w14:textId="77777777" w:rsidR="00770200" w:rsidRPr="00D10010" w:rsidRDefault="00770200" w:rsidP="00705D80">
            <w:pPr>
              <w:pStyle w:val="af9"/>
              <w:rPr>
                <w:rFonts w:ascii="Calibri" w:hAnsi="Calibri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65B5F3" w14:textId="42F82273" w:rsidR="00770200" w:rsidRPr="00D10010" w:rsidRDefault="00C30F06" w:rsidP="00705D80">
            <w:pPr>
              <w:pStyle w:val="af9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У</w:t>
            </w:r>
            <w:r w:rsidR="00770200" w:rsidRPr="00D10010">
              <w:rPr>
                <w:color w:val="000000" w:themeColor="text1"/>
                <w:sz w:val="24"/>
                <w:szCs w:val="24"/>
              </w:rPr>
              <w:t>казатель</w:t>
            </w:r>
            <w:proofErr w:type="spellEnd"/>
            <w:r w:rsidR="00770200" w:rsidRPr="00D10010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70200" w:rsidRPr="00D10010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="00770200" w:rsidRPr="00D10010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70200" w:rsidRPr="00D10010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="00770200" w:rsidRPr="00D10010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8" w:history="1">
              <w:proofErr w:type="spellStart"/>
              <w:r w:rsidR="00770200" w:rsidRPr="00D10010">
                <w:rPr>
                  <w:color w:val="000000" w:themeColor="text1"/>
                  <w:sz w:val="24"/>
                  <w:szCs w:val="24"/>
                  <w:u w:val="single"/>
                </w:rPr>
                <w:t>ksEntityCollection</w:t>
              </w:r>
              <w:proofErr w:type="spellEnd"/>
            </w:hyperlink>
            <w:r w:rsidR="00770200" w:rsidRPr="00D10010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70200" w:rsidRPr="00D10010">
              <w:rPr>
                <w:color w:val="000000" w:themeColor="text1"/>
                <w:sz w:val="24"/>
                <w:szCs w:val="24"/>
              </w:rPr>
              <w:t>или</w:t>
            </w:r>
            <w:proofErr w:type="spellEnd"/>
            <w:r w:rsidR="00770200" w:rsidRPr="00D10010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9" w:history="1">
              <w:proofErr w:type="spellStart"/>
              <w:r w:rsidR="00770200" w:rsidRPr="00D10010">
                <w:rPr>
                  <w:color w:val="000000" w:themeColor="text1"/>
                  <w:sz w:val="24"/>
                  <w:szCs w:val="24"/>
                  <w:u w:val="single"/>
                </w:rPr>
                <w:t>IEntityCollection</w:t>
              </w:r>
              <w:proofErr w:type="spellEnd"/>
            </w:hyperlink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01E50D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Формирует массив объектов и возвращает указатель на его интерфейс</w:t>
            </w:r>
          </w:p>
        </w:tc>
      </w:tr>
      <w:tr w:rsidR="00770200" w:rsidRPr="00D10010" w14:paraId="2DB4031B" w14:textId="77777777" w:rsidTr="00A665AA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DAAE3A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GetDefaultEntity</w:t>
            </w:r>
            <w:proofErr w:type="spellEnd"/>
          </w:p>
          <w:p w14:paraId="245AAE67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770200" w:rsidRPr="00D10010" w14:paraId="3012A612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5E17C43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7668DDD2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proofErr w:type="gram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тип</w:t>
                  </w:r>
                  <w:proofErr w:type="spellEnd"/>
                  <w:proofErr w:type="gramEnd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объекта</w:t>
                  </w:r>
                  <w:proofErr w:type="spellEnd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5679BFDA" w14:textId="77777777" w:rsidR="00770200" w:rsidRPr="00D10010" w:rsidRDefault="00770200" w:rsidP="00705D80">
            <w:pPr>
              <w:pStyle w:val="af9"/>
              <w:rPr>
                <w:rFonts w:ascii="Calibri" w:hAnsi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58"/>
            </w:tblGrid>
            <w:tr w:rsidR="00770200" w:rsidRPr="00D10010" w14:paraId="07BB32BE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7C1FAB2" w14:textId="1CBFA22D" w:rsidR="00770200" w:rsidRPr="00D10010" w:rsidRDefault="00C30F06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У</w:t>
                  </w:r>
                  <w:r w:rsidR="00770200"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казатель на интерфейс </w:t>
                  </w:r>
                  <w:hyperlink r:id="rId10" w:history="1">
                    <w:proofErr w:type="spellStart"/>
                    <w:r w:rsidR="00770200" w:rsidRPr="00D10010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  <w:proofErr w:type="spellEnd"/>
                  </w:hyperlink>
                  <w:r w:rsidR="00770200"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 или </w:t>
                  </w:r>
                  <w:hyperlink r:id="rId11" w:history="1">
                    <w:proofErr w:type="spellStart"/>
                    <w:r w:rsidR="00770200" w:rsidRPr="00D10010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  <w:proofErr w:type="spellEnd"/>
                  </w:hyperlink>
                  <w:r w:rsidR="00770200"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.</w:t>
                  </w:r>
                </w:p>
              </w:tc>
            </w:tr>
          </w:tbl>
          <w:p w14:paraId="33965FB7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Типы объектов (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objType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):</w: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20"/>
              <w:gridCol w:w="240"/>
              <w:gridCol w:w="1198"/>
            </w:tblGrid>
            <w:tr w:rsidR="00770200" w:rsidRPr="00D10010" w14:paraId="7A25E795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AE2CE44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</w:t>
                  </w:r>
                  <w:r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3</w:t>
                  </w: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d</w:t>
                  </w:r>
                  <w:r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_</w:t>
                  </w: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planeXOY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5A0FD7ED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CDB750B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- плоскость </w:t>
                  </w: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XOY</w:t>
                  </w:r>
                </w:p>
              </w:tc>
            </w:tr>
            <w:tr w:rsidR="00770200" w:rsidRPr="00D10010" w14:paraId="6DFBFDF2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B322F00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o3d_planeXOZ</w:t>
                  </w:r>
                </w:p>
              </w:tc>
              <w:tc>
                <w:tcPr>
                  <w:tcW w:w="0" w:type="auto"/>
                  <w:hideMark/>
                </w:tcPr>
                <w:p w14:paraId="6F41CDD1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A81BB51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плоскость</w:t>
                  </w:r>
                  <w:proofErr w:type="spellEnd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XOZ</w:t>
                  </w:r>
                </w:p>
              </w:tc>
            </w:tr>
            <w:tr w:rsidR="00770200" w:rsidRPr="00D10010" w14:paraId="4A65CD06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74A1FDA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o3d_planeYOZ</w:t>
                  </w:r>
                </w:p>
              </w:tc>
              <w:tc>
                <w:tcPr>
                  <w:tcW w:w="0" w:type="auto"/>
                  <w:hideMark/>
                </w:tcPr>
                <w:p w14:paraId="71B4E09C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319A899" w14:textId="77777777" w:rsidR="00770200" w:rsidRPr="00D10010" w:rsidRDefault="00770200" w:rsidP="00A665AA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плоскость</w:t>
                  </w:r>
                  <w:proofErr w:type="spellEnd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YOZ</w:t>
                  </w:r>
                </w:p>
              </w:tc>
            </w:tr>
            <w:tr w:rsidR="00770200" w:rsidRPr="00D10010" w14:paraId="434C2E10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3E77380C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o3d_pointCS</w:t>
                  </w:r>
                </w:p>
              </w:tc>
              <w:tc>
                <w:tcPr>
                  <w:tcW w:w="0" w:type="auto"/>
                  <w:hideMark/>
                </w:tcPr>
                <w:p w14:paraId="7EADE82A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0B0A238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точка</w:t>
                  </w:r>
                  <w:proofErr w:type="spellEnd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начала</w:t>
                  </w:r>
                  <w:proofErr w:type="spellEnd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системы</w:t>
                  </w:r>
                  <w:proofErr w:type="spellEnd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координат</w:t>
                  </w:r>
                  <w:proofErr w:type="spellEnd"/>
                </w:p>
              </w:tc>
            </w:tr>
            <w:tr w:rsidR="00770200" w:rsidRPr="00D10010" w14:paraId="4750EE05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5C8FEF0E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o3d_axisOX</w:t>
                  </w:r>
                </w:p>
              </w:tc>
              <w:tc>
                <w:tcPr>
                  <w:tcW w:w="0" w:type="auto"/>
                  <w:hideMark/>
                </w:tcPr>
                <w:p w14:paraId="18D2E4B9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71</w:t>
                  </w:r>
                </w:p>
              </w:tc>
              <w:tc>
                <w:tcPr>
                  <w:tcW w:w="0" w:type="auto"/>
                  <w:hideMark/>
                </w:tcPr>
                <w:p w14:paraId="6D9D519D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ось</w:t>
                  </w:r>
                  <w:proofErr w:type="spellEnd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OX</w:t>
                  </w:r>
                </w:p>
              </w:tc>
            </w:tr>
            <w:tr w:rsidR="00770200" w:rsidRPr="00D10010" w14:paraId="23AA6BE0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06C80492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o3d_axisOY</w:t>
                  </w:r>
                </w:p>
              </w:tc>
              <w:tc>
                <w:tcPr>
                  <w:tcW w:w="0" w:type="auto"/>
                  <w:hideMark/>
                </w:tcPr>
                <w:p w14:paraId="426404D8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72</w:t>
                  </w:r>
                </w:p>
              </w:tc>
              <w:tc>
                <w:tcPr>
                  <w:tcW w:w="0" w:type="auto"/>
                  <w:hideMark/>
                </w:tcPr>
                <w:p w14:paraId="121AA7F7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ось</w:t>
                  </w:r>
                  <w:proofErr w:type="spellEnd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OY</w:t>
                  </w:r>
                </w:p>
              </w:tc>
            </w:tr>
            <w:tr w:rsidR="00770200" w:rsidRPr="00D10010" w14:paraId="7C1E5591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5BF92C3E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o3d_axisOZ</w:t>
                  </w:r>
                </w:p>
              </w:tc>
              <w:tc>
                <w:tcPr>
                  <w:tcW w:w="0" w:type="auto"/>
                  <w:hideMark/>
                </w:tcPr>
                <w:p w14:paraId="01232563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73</w:t>
                  </w:r>
                </w:p>
              </w:tc>
              <w:tc>
                <w:tcPr>
                  <w:tcW w:w="0" w:type="auto"/>
                  <w:hideMark/>
                </w:tcPr>
                <w:p w14:paraId="3C5DF8CB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ось</w:t>
                  </w:r>
                  <w:proofErr w:type="spellEnd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OZ</w:t>
                  </w:r>
                </w:p>
              </w:tc>
            </w:tr>
          </w:tbl>
          <w:p w14:paraId="32C58E78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F74F8F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объекта, создаваемого системой по умолчанию</w:t>
            </w:r>
          </w:p>
        </w:tc>
      </w:tr>
    </w:tbl>
    <w:p w14:paraId="6947540E" w14:textId="4C37CC4F" w:rsidR="00C30F06" w:rsidRDefault="00C30F06"/>
    <w:p w14:paraId="13A5BE61" w14:textId="77777777" w:rsidR="00C30F06" w:rsidRDefault="00C30F06">
      <w:r>
        <w:br w:type="page"/>
      </w:r>
    </w:p>
    <w:p w14:paraId="27C85A2A" w14:textId="5885543F" w:rsidR="00C30F06" w:rsidRDefault="00C30F06" w:rsidP="00460989">
      <w:pPr>
        <w:ind w:firstLine="851"/>
      </w:pPr>
      <w:r>
        <w:lastRenderedPageBreak/>
        <w:t>Продолжение таблицы 1.2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1997"/>
        <w:gridCol w:w="2514"/>
        <w:gridCol w:w="3174"/>
        <w:gridCol w:w="1943"/>
      </w:tblGrid>
      <w:tr w:rsidR="00C30F06" w:rsidRPr="00D10010" w14:paraId="1FCB8883" w14:textId="77777777" w:rsidTr="00C30F06">
        <w:trPr>
          <w:trHeight w:val="410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4B2CD1" w14:textId="68767213" w:rsidR="00C30F06" w:rsidRPr="00D10010" w:rsidRDefault="00C30F0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Метод</w:t>
            </w:r>
            <w:proofErr w:type="spellEnd"/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032A03" w14:textId="2EB97F89" w:rsidR="00C30F06" w:rsidRPr="00D10010" w:rsidRDefault="00C30F0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Входные</w:t>
            </w:r>
            <w:proofErr w:type="spellEnd"/>
            <w:r w:rsidRPr="00C30F06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параметры</w:t>
            </w:r>
            <w:proofErr w:type="spellEnd"/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6F97FF" w14:textId="1D5E649E" w:rsidR="00C30F06" w:rsidRPr="00D10010" w:rsidRDefault="00C30F0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Возвращаемое</w:t>
            </w:r>
            <w:proofErr w:type="spellEnd"/>
            <w:r w:rsidRPr="00C30F06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значение</w:t>
            </w:r>
            <w:proofErr w:type="spellEnd"/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26E27B" w14:textId="4946BD91" w:rsidR="00C30F06" w:rsidRPr="00D10010" w:rsidRDefault="00C30F0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Описание</w:t>
            </w:r>
            <w:proofErr w:type="spellEnd"/>
          </w:p>
        </w:tc>
      </w:tr>
      <w:tr w:rsidR="00770200" w:rsidRPr="00D10010" w14:paraId="484A7869" w14:textId="77777777" w:rsidTr="00A665AA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E7FAB2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GetPart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int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</w:rPr>
              <w:t xml:space="preserve"> 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770200" w:rsidRPr="00D10010" w14:paraId="6828B5A5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7898156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7133B80D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proofErr w:type="gram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тип</w:t>
                  </w:r>
                  <w:proofErr w:type="spellEnd"/>
                  <w:proofErr w:type="gramEnd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компонента</w:t>
                  </w:r>
                  <w:proofErr w:type="spellEnd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7CCD5C92" w14:textId="77777777" w:rsidR="00770200" w:rsidRPr="00D10010" w:rsidRDefault="00770200" w:rsidP="00705D80">
            <w:pPr>
              <w:pStyle w:val="af9"/>
              <w:rPr>
                <w:rFonts w:ascii="Calibri" w:hAnsi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6540E0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компонента </w:t>
            </w:r>
            <w:hyperlink r:id="rId12" w:history="1">
              <w:proofErr w:type="spellStart"/>
              <w:r w:rsidRPr="00D10010">
                <w:rPr>
                  <w:color w:val="000000" w:themeColor="text1"/>
                  <w:sz w:val="24"/>
                  <w:szCs w:val="24"/>
                  <w:u w:val="single"/>
                </w:rPr>
                <w:t>ksPart</w:t>
              </w:r>
              <w:proofErr w:type="spellEnd"/>
            </w:hyperlink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3" w:history="1">
              <w:proofErr w:type="spellStart"/>
              <w:r w:rsidRPr="00D10010">
                <w:rPr>
                  <w:color w:val="000000" w:themeColor="text1"/>
                  <w:sz w:val="24"/>
                  <w:szCs w:val="24"/>
                  <w:u w:val="single"/>
                </w:rPr>
                <w:t>IPart</w:t>
              </w:r>
              <w:proofErr w:type="spellEnd"/>
            </w:hyperlink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76CAAF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770200" w:rsidRPr="00D10010" w14:paraId="7D57EE25" w14:textId="77777777" w:rsidTr="00A665AA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FA3001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NewEntity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770200" w:rsidRPr="00D10010" w14:paraId="75C056F0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8108AB9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2DA6DEDC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4" w:history="1">
                    <w:proofErr w:type="spellStart"/>
                    <w:proofErr w:type="gramStart"/>
                    <w:r w:rsidRPr="00D10010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</w:t>
                    </w:r>
                    <w:proofErr w:type="spellEnd"/>
                    <w:proofErr w:type="gramEnd"/>
                    <w:r w:rsidRPr="00D10010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 xml:space="preserve"> </w:t>
                    </w:r>
                    <w:proofErr w:type="spellStart"/>
                    <w:r w:rsidRPr="00D10010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объекта</w:t>
                    </w:r>
                    <w:proofErr w:type="spellEnd"/>
                  </w:hyperlink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6ED43E27" w14:textId="77777777" w:rsidR="00770200" w:rsidRPr="00D10010" w:rsidRDefault="00770200" w:rsidP="00705D80">
            <w:pPr>
              <w:pStyle w:val="af9"/>
              <w:rPr>
                <w:rFonts w:ascii="Calibri" w:hAnsi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615FDE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</w:t>
            </w:r>
            <w:hyperlink r:id="rId15" w:history="1">
              <w:proofErr w:type="spellStart"/>
              <w:r w:rsidRPr="00D10010">
                <w:rPr>
                  <w:color w:val="000000" w:themeColor="text1"/>
                  <w:sz w:val="24"/>
                  <w:szCs w:val="24"/>
                  <w:u w:val="single"/>
                </w:rPr>
                <w:t>ksEntity</w:t>
              </w:r>
              <w:proofErr w:type="spellEnd"/>
            </w:hyperlink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6" w:history="1">
              <w:proofErr w:type="spellStart"/>
              <w:r w:rsidRPr="00D10010">
                <w:rPr>
                  <w:color w:val="000000" w:themeColor="text1"/>
                  <w:sz w:val="24"/>
                  <w:szCs w:val="24"/>
                  <w:u w:val="single"/>
                </w:rPr>
                <w:t>IEntity</w:t>
              </w:r>
              <w:proofErr w:type="spellEnd"/>
            </w:hyperlink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A7B1AC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Создать новый интерфейс объекта и получить указатель на него</w:t>
            </w:r>
          </w:p>
        </w:tc>
      </w:tr>
    </w:tbl>
    <w:p w14:paraId="1707B6EB" w14:textId="04587A3C" w:rsidR="00770200" w:rsidRPr="00D10010" w:rsidRDefault="00770200" w:rsidP="00770200">
      <w:pPr>
        <w:widowControl w:val="0"/>
        <w:autoSpaceDE w:val="0"/>
        <w:autoSpaceDN w:val="0"/>
        <w:spacing w:line="240" w:lineRule="auto"/>
        <w:rPr>
          <w:rFonts w:eastAsia="Times New Roman" w:cs="Times New Roman"/>
          <w:b/>
          <w:bCs/>
          <w:szCs w:val="28"/>
          <w:lang w:eastAsia="ru-RU"/>
        </w:rPr>
      </w:pPr>
    </w:p>
    <w:p w14:paraId="1E010853" w14:textId="77777777" w:rsidR="00770200" w:rsidRPr="00D10010" w:rsidRDefault="00770200" w:rsidP="00460989">
      <w:pPr>
        <w:spacing w:before="288" w:after="288" w:line="240" w:lineRule="auto"/>
        <w:ind w:firstLine="851"/>
        <w:rPr>
          <w:rFonts w:eastAsia="Times New Roman" w:cs="Times New Roman"/>
          <w:szCs w:val="28"/>
          <w:lang w:eastAsia="ru-RU"/>
        </w:rPr>
      </w:pPr>
      <w:r w:rsidRPr="00D10010">
        <w:rPr>
          <w:rFonts w:eastAsia="Times New Roman" w:cs="Times New Roman"/>
          <w:szCs w:val="28"/>
          <w:lang w:eastAsia="ru-RU"/>
        </w:rPr>
        <w:t>Таблица 1.3. Методы интерфейса ksDocument3D.</w:t>
      </w:r>
    </w:p>
    <w:tbl>
      <w:tblPr>
        <w:tblStyle w:val="13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770200" w:rsidRPr="00D10010" w14:paraId="08858D6E" w14:textId="77777777" w:rsidTr="00C30F06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A91F69" w14:textId="77777777" w:rsidR="00770200" w:rsidRPr="00D10010" w:rsidRDefault="00770200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Метод</w:t>
            </w:r>
            <w:proofErr w:type="spellEnd"/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26CF04" w14:textId="77777777" w:rsidR="00770200" w:rsidRPr="00D10010" w:rsidRDefault="00770200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Входные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параметры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0BE6C" w14:textId="77777777" w:rsidR="00770200" w:rsidRPr="00D10010" w:rsidRDefault="00770200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Возвращаемое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значение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F5F35A" w14:textId="77777777" w:rsidR="00770200" w:rsidRPr="00D10010" w:rsidRDefault="00770200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Описание</w:t>
            </w:r>
            <w:proofErr w:type="spellEnd"/>
          </w:p>
        </w:tc>
      </w:tr>
      <w:tr w:rsidR="00770200" w:rsidRPr="00D10010" w14:paraId="56A18A54" w14:textId="77777777" w:rsidTr="00C30F06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F5E40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Create (bool invisible, bool _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F73F3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invisible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признак режима редактирования документа </w:t>
            </w:r>
          </w:p>
          <w:p w14:paraId="62AFFBAE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(</w:t>
            </w:r>
            <w:r w:rsidRPr="00D10010">
              <w:rPr>
                <w:color w:val="000000" w:themeColor="text1"/>
                <w:sz w:val="24"/>
                <w:szCs w:val="24"/>
              </w:rPr>
              <w:t>TRUE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невидимый режим,</w:t>
            </w:r>
          </w:p>
          <w:p w14:paraId="14572A37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FALSE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видимый режим),</w:t>
            </w:r>
          </w:p>
          <w:p w14:paraId="6EFB37F3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тип документа</w:t>
            </w:r>
          </w:p>
          <w:p w14:paraId="369E596B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(</w:t>
            </w:r>
            <w:r w:rsidRPr="00D10010">
              <w:rPr>
                <w:color w:val="000000" w:themeColor="text1"/>
                <w:sz w:val="24"/>
                <w:szCs w:val="24"/>
              </w:rPr>
              <w:t>TRUE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деталь, </w:t>
            </w:r>
          </w:p>
          <w:p w14:paraId="73D92653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FALSE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сборка).</w:t>
            </w:r>
          </w:p>
          <w:p w14:paraId="6CA030CA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CB24A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TRUE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092EE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770200" w:rsidRPr="00D10010" w14:paraId="7D9A4431" w14:textId="77777777" w:rsidTr="00C30F06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49881" w14:textId="77777777" w:rsidR="00770200" w:rsidRPr="00D10010" w:rsidRDefault="00770200" w:rsidP="00705D80">
            <w:pPr>
              <w:pStyle w:val="af9"/>
              <w:rPr>
                <w:color w:val="000000" w:themeColor="text1"/>
                <w:kern w:val="32"/>
                <w:sz w:val="24"/>
                <w:szCs w:val="24"/>
                <w:lang w:val="x-none" w:eastAsia="x-none"/>
              </w:rPr>
            </w:pPr>
            <w:proofErr w:type="spellStart"/>
            <w:r w:rsidRPr="00D10010">
              <w:rPr>
                <w:color w:val="000000" w:themeColor="text1"/>
                <w:kern w:val="32"/>
                <w:sz w:val="24"/>
                <w:szCs w:val="24"/>
                <w:lang w:eastAsia="x-none"/>
              </w:rPr>
              <w:t>UpdateDocumentParam</w:t>
            </w:r>
            <w:proofErr w:type="spellEnd"/>
            <w:r w:rsidRPr="00D10010">
              <w:rPr>
                <w:color w:val="000000" w:themeColor="text1"/>
                <w:kern w:val="32"/>
                <w:sz w:val="24"/>
                <w:szCs w:val="24"/>
                <w:lang w:eastAsia="x-none"/>
              </w:rPr>
              <w:t>()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B341F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B905B" w14:textId="77777777" w:rsidR="00770200" w:rsidRPr="00D10010" w:rsidRDefault="00770200" w:rsidP="00705D80">
            <w:pPr>
              <w:pStyle w:val="af9"/>
              <w:rPr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TRUE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DE015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Активизировать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измененные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параметры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документа</w:t>
            </w:r>
            <w:proofErr w:type="spellEnd"/>
          </w:p>
        </w:tc>
      </w:tr>
      <w:tr w:rsidR="00770200" w:rsidRPr="00D10010" w14:paraId="7423F58E" w14:textId="77777777" w:rsidTr="00C30F06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6FF58" w14:textId="77777777" w:rsidR="00770200" w:rsidRPr="00D10010" w:rsidRDefault="00770200" w:rsidP="00705D80">
            <w:pPr>
              <w:pStyle w:val="af9"/>
              <w:rPr>
                <w:color w:val="000000" w:themeColor="text1"/>
                <w:kern w:val="32"/>
                <w:sz w:val="24"/>
                <w:szCs w:val="24"/>
                <w:lang w:eastAsia="x-none"/>
              </w:rPr>
            </w:pPr>
            <w:proofErr w:type="spellStart"/>
            <w:r w:rsidRPr="00D10010">
              <w:rPr>
                <w:color w:val="000000" w:themeColor="text1"/>
                <w:kern w:val="32"/>
                <w:sz w:val="24"/>
                <w:szCs w:val="24"/>
                <w:lang w:val="x-none" w:eastAsia="x-none"/>
              </w:rPr>
              <w:t>GetPart</w:t>
            </w:r>
            <w:proofErr w:type="spellEnd"/>
            <w:r w:rsidRPr="00D10010">
              <w:rPr>
                <w:color w:val="000000" w:themeColor="text1"/>
                <w:kern w:val="32"/>
                <w:sz w:val="24"/>
                <w:szCs w:val="24"/>
                <w:lang w:val="x-none" w:eastAsia="x-none"/>
              </w:rPr>
              <w:t>(</w:t>
            </w:r>
            <w:proofErr w:type="spellStart"/>
            <w:r w:rsidRPr="00D10010">
              <w:rPr>
                <w:color w:val="000000" w:themeColor="text1"/>
                <w:kern w:val="32"/>
                <w:sz w:val="24"/>
                <w:szCs w:val="24"/>
                <w:lang w:val="x-none" w:eastAsia="x-none"/>
              </w:rPr>
              <w:t>int</w:t>
            </w:r>
            <w:proofErr w:type="spellEnd"/>
            <w:r w:rsidRPr="00D10010">
              <w:rPr>
                <w:color w:val="000000" w:themeColor="text1"/>
                <w:kern w:val="32"/>
                <w:sz w:val="24"/>
                <w:szCs w:val="24"/>
                <w:lang w:val="x-none" w:eastAsia="x-none"/>
              </w:rPr>
              <w:t xml:space="preserve"> </w:t>
            </w:r>
            <w:proofErr w:type="spellStart"/>
            <w:r w:rsidRPr="00D10010">
              <w:rPr>
                <w:color w:val="000000" w:themeColor="text1"/>
                <w:kern w:val="32"/>
                <w:sz w:val="24"/>
                <w:szCs w:val="24"/>
                <w:lang w:val="x-none" w:eastAsia="x-none"/>
              </w:rPr>
              <w:t>type</w:t>
            </w:r>
            <w:proofErr w:type="spellEnd"/>
            <w:r w:rsidRPr="00D10010">
              <w:rPr>
                <w:color w:val="000000" w:themeColor="text1"/>
                <w:kern w:val="32"/>
                <w:sz w:val="24"/>
                <w:szCs w:val="24"/>
                <w:lang w:val="x-none" w:eastAsia="x-none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E8A0B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proofErr w:type="gramStart"/>
            <w:r w:rsidRPr="00D10010">
              <w:rPr>
                <w:color w:val="000000" w:themeColor="text1"/>
                <w:sz w:val="24"/>
                <w:szCs w:val="24"/>
              </w:rPr>
              <w:t>type</w:t>
            </w:r>
            <w:proofErr w:type="gramEnd"/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28EE2" w14:textId="77777777" w:rsidR="00770200" w:rsidRPr="00D10010" w:rsidRDefault="00770200" w:rsidP="00705D80">
            <w:pPr>
              <w:pStyle w:val="af9"/>
              <w:rPr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02123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6D61B6DA" w14:textId="5853650A" w:rsidR="00BD2AE9" w:rsidRDefault="00BD2AE9" w:rsidP="002623CF">
      <w:pPr>
        <w:spacing w:line="360" w:lineRule="auto"/>
        <w:jc w:val="both"/>
      </w:pPr>
    </w:p>
    <w:p w14:paraId="5D4FC55D" w14:textId="60A8B767" w:rsidR="00503D6A" w:rsidRDefault="00BD2AE9" w:rsidP="00BD2AE9">
      <w:r>
        <w:br w:type="page"/>
      </w:r>
    </w:p>
    <w:p w14:paraId="459A4D05" w14:textId="1AA597B6" w:rsidR="00813934" w:rsidRDefault="00813934" w:rsidP="00753B8C">
      <w:pPr>
        <w:pStyle w:val="1"/>
        <w:numPr>
          <w:ilvl w:val="1"/>
          <w:numId w:val="1"/>
        </w:numPr>
      </w:pPr>
      <w:bookmarkStart w:id="4" w:name="_Toc68616586"/>
      <w:r>
        <w:lastRenderedPageBreak/>
        <w:t>Обзор аналогов</w:t>
      </w:r>
      <w:bookmarkEnd w:id="4"/>
    </w:p>
    <w:p w14:paraId="53F9626C" w14:textId="0451316D" w:rsidR="00813934" w:rsidRPr="006D568C" w:rsidRDefault="00096825" w:rsidP="000B7D8A">
      <w:pPr>
        <w:pStyle w:val="1"/>
        <w:spacing w:before="240"/>
        <w:rPr>
          <w:rFonts w:ascii="Core Rhino" w:hAnsi="Core Rhino"/>
          <w:b w:val="0"/>
          <w:sz w:val="36"/>
          <w:szCs w:val="36"/>
        </w:rPr>
      </w:pPr>
      <w:bookmarkStart w:id="5" w:name="_Toc68616587"/>
      <w:r w:rsidRPr="0088027C">
        <w:t xml:space="preserve">1.3.1 </w:t>
      </w:r>
      <w:r w:rsidR="004E1A45">
        <w:t xml:space="preserve">Плагин </w:t>
      </w:r>
      <w:r w:rsidR="004E1A45">
        <w:rPr>
          <w:lang w:val="en-US"/>
        </w:rPr>
        <w:t>PDF</w:t>
      </w:r>
      <w:r w:rsidR="004E1A45" w:rsidRPr="002411E8">
        <w:t xml:space="preserve"> </w:t>
      </w:r>
      <w:r w:rsidR="004E1A45">
        <w:t xml:space="preserve">для САПР </w:t>
      </w:r>
      <w:r w:rsidR="004E1A45" w:rsidRPr="00D02D74">
        <w:rPr>
          <w:bCs/>
          <w:lang w:val="x-none"/>
        </w:rPr>
        <w:t>КОМПАС-3D</w:t>
      </w:r>
      <w:bookmarkEnd w:id="5"/>
    </w:p>
    <w:p w14:paraId="7D325A12" w14:textId="015B97C8" w:rsidR="004E1A45" w:rsidRPr="006A271A" w:rsidRDefault="004E1A45" w:rsidP="00460989">
      <w:pPr>
        <w:spacing w:after="0" w:line="360" w:lineRule="auto"/>
        <w:ind w:firstLine="851"/>
        <w:jc w:val="both"/>
      </w:pPr>
      <w:r w:rsidRPr="006A271A">
        <w:t>Данный плагин позволяет производить экспорт моделей и сборок из КОМПАС-3</w:t>
      </w:r>
      <w:r w:rsidRPr="006A271A">
        <w:rPr>
          <w:lang w:val="en-US"/>
        </w:rPr>
        <w:t>D</w:t>
      </w:r>
      <w:r w:rsidRPr="006A271A">
        <w:t xml:space="preserve"> в формат PDF формат [</w:t>
      </w:r>
      <w:r w:rsidR="00354BB5" w:rsidRPr="00354BB5">
        <w:t>5</w:t>
      </w:r>
      <w:r w:rsidRPr="006A271A">
        <w:t>]. Основной особенностью является возможность интерактивного взаимодействия пользователя с сохраненной 3D сценой внутри PDF файла. Например, пользователь может вращать, масштабировать, передвигать детали и сборки внутри 3D PDF файла. Также доступно создание анимации сборки и разборки изделий. Это полезно для подготовки интерактивных сборочных инструкций, создания маркетинговых материалов, презентаций, а также для налаживания взаимодействия между проектировщиками и заказчиками. В подобных ситуациях традиционным подходом являлся экспорт сборки или детали КОМПАС-3</w:t>
      </w:r>
      <w:r w:rsidRPr="006A271A">
        <w:rPr>
          <w:lang w:val="en-US"/>
        </w:rPr>
        <w:t>D</w:t>
      </w:r>
      <w:r w:rsidRPr="006A271A">
        <w:t xml:space="preserve"> в промежуточный формат и дальнейшее сохранение в формат 3D PDF. Используемый подход в плагине исключает использование промежуточных файлов для осуществления 3D преобразования, что существенно повышает качество выходной 3D модели в формате PDF.</w:t>
      </w:r>
      <w:r w:rsidR="00E32BEB" w:rsidRPr="006A271A">
        <w:t xml:space="preserve"> </w:t>
      </w:r>
      <w:r w:rsidRPr="006A271A">
        <w:t xml:space="preserve">Ключевые возможности: </w:t>
      </w:r>
      <w:r w:rsidRPr="006A271A">
        <w:tab/>
      </w:r>
    </w:p>
    <w:p w14:paraId="0FB656E2" w14:textId="77777777" w:rsidR="004E1A45" w:rsidRPr="006A271A" w:rsidRDefault="004E1A45" w:rsidP="00753B8C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A271A">
        <w:t xml:space="preserve">сохранение деталей и сборок в формате 3D PDF для интерактивного просмотра при помощи бесплатной программы </w:t>
      </w:r>
      <w:proofErr w:type="spellStart"/>
      <w:r w:rsidRPr="006A271A">
        <w:t>Adobe</w:t>
      </w:r>
      <w:proofErr w:type="spellEnd"/>
      <w:r w:rsidRPr="006A271A">
        <w:t xml:space="preserve"> </w:t>
      </w:r>
      <w:proofErr w:type="spellStart"/>
      <w:r w:rsidRPr="006A271A">
        <w:t>Reader</w:t>
      </w:r>
      <w:proofErr w:type="spellEnd"/>
      <w:r w:rsidRPr="006A271A">
        <w:t>;</w:t>
      </w:r>
    </w:p>
    <w:p w14:paraId="612FD6C5" w14:textId="0A171653" w:rsidR="004E1A45" w:rsidRPr="006A271A" w:rsidRDefault="004E1A45" w:rsidP="00753B8C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A271A">
        <w:t xml:space="preserve">создание </w:t>
      </w:r>
      <w:proofErr w:type="spellStart"/>
      <w:r w:rsidRPr="006A271A">
        <w:t>анимаций</w:t>
      </w:r>
      <w:proofErr w:type="spellEnd"/>
      <w:r w:rsidR="00086CA0">
        <w:t>,</w:t>
      </w:r>
      <w:r w:rsidRPr="006A271A">
        <w:t xml:space="preserve"> имитирующих естественный порядок сборки и разборки создание имитации анимации гибки листовых тел;</w:t>
      </w:r>
    </w:p>
    <w:p w14:paraId="034F2607" w14:textId="5C12DBFF" w:rsidR="004E1A45" w:rsidRDefault="004E1A45" w:rsidP="00753B8C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A271A">
        <w:t>вставка в существующие PDF документы, содержащие основной текст, фоновые картинки, таблицы спецификаций, эмблемы, логотипы;</w:t>
      </w:r>
    </w:p>
    <w:p w14:paraId="5A8EA744" w14:textId="0A1556A9" w:rsidR="00BD2AE9" w:rsidRPr="006A271A" w:rsidRDefault="00BD2AE9" w:rsidP="00753B8C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A271A">
        <w:t>пакетный режим для поочередной конвертации всех файлов</w:t>
      </w:r>
      <w:r>
        <w:t>.</w:t>
      </w:r>
    </w:p>
    <w:p w14:paraId="2961768E" w14:textId="1B0DDE62" w:rsidR="006D568C" w:rsidRPr="00F9164B" w:rsidRDefault="006D568C" w:rsidP="00BD2AE9">
      <w:pPr>
        <w:spacing w:line="360" w:lineRule="auto"/>
        <w:rPr>
          <w:rFonts w:cs="Times New Roman"/>
          <w:color w:val="C00000"/>
          <w:szCs w:val="28"/>
        </w:rPr>
      </w:pPr>
    </w:p>
    <w:p w14:paraId="7E19234C" w14:textId="256C28AD" w:rsidR="006D568C" w:rsidRDefault="006D568C" w:rsidP="006D568C">
      <w:pPr>
        <w:spacing w:line="360" w:lineRule="auto"/>
        <w:jc w:val="center"/>
        <w:rPr>
          <w:rFonts w:cs="Times New Roman"/>
          <w:szCs w:val="28"/>
        </w:rPr>
      </w:pPr>
    </w:p>
    <w:p w14:paraId="4161374F" w14:textId="4993AFF5" w:rsidR="006D568C" w:rsidRDefault="006D568C" w:rsidP="006D568C">
      <w:pPr>
        <w:spacing w:line="360" w:lineRule="auto"/>
        <w:jc w:val="center"/>
        <w:rPr>
          <w:rFonts w:cs="Times New Roman"/>
          <w:szCs w:val="28"/>
        </w:rPr>
      </w:pPr>
    </w:p>
    <w:p w14:paraId="3E68873E" w14:textId="77777777" w:rsidR="006D568C" w:rsidRPr="006D568C" w:rsidRDefault="006D568C" w:rsidP="004E1A45">
      <w:pPr>
        <w:spacing w:line="360" w:lineRule="auto"/>
        <w:rPr>
          <w:rFonts w:cs="Times New Roman"/>
          <w:szCs w:val="28"/>
        </w:rPr>
      </w:pPr>
    </w:p>
    <w:p w14:paraId="4EAE9B97" w14:textId="1114D32C" w:rsidR="00342F2D" w:rsidRPr="00342F2D" w:rsidRDefault="004C1E85" w:rsidP="00342F2D">
      <w:pPr>
        <w:pStyle w:val="1"/>
        <w:spacing w:before="240"/>
      </w:pPr>
      <w:bookmarkStart w:id="6" w:name="_Toc68616588"/>
      <w:r>
        <w:lastRenderedPageBreak/>
        <w:t>2 Описание предмета проектирования</w:t>
      </w:r>
      <w:bookmarkEnd w:id="6"/>
    </w:p>
    <w:p w14:paraId="6A5AC5F4" w14:textId="1EC418A0" w:rsidR="00342F2D" w:rsidRPr="00342F2D" w:rsidRDefault="00342F2D" w:rsidP="00460989">
      <w:pPr>
        <w:tabs>
          <w:tab w:val="left" w:pos="8677"/>
        </w:tabs>
        <w:spacing w:before="240" w:after="0" w:line="360" w:lineRule="auto"/>
        <w:ind w:firstLine="851"/>
      </w:pPr>
      <w:r w:rsidRPr="00342F2D">
        <w:t>Предметом проектирования является торцевой</w:t>
      </w:r>
      <w:r w:rsidR="008E688C">
        <w:t xml:space="preserve"> </w:t>
      </w:r>
      <w:r w:rsidRPr="00342F2D">
        <w:t>ключ</w:t>
      </w:r>
      <w:r>
        <w:t>.</w:t>
      </w:r>
    </w:p>
    <w:p w14:paraId="73FE34C0" w14:textId="5606DF9D" w:rsidR="00F9164B" w:rsidRPr="006A271A" w:rsidRDefault="00F9164B" w:rsidP="00460989">
      <w:pPr>
        <w:spacing w:after="0" w:line="360" w:lineRule="auto"/>
        <w:ind w:firstLine="851"/>
        <w:jc w:val="both"/>
        <w:rPr>
          <w:szCs w:val="28"/>
        </w:rPr>
      </w:pPr>
      <w:r w:rsidRPr="00F9164B">
        <w:rPr>
          <w:szCs w:val="28"/>
        </w:rPr>
        <w:t>Торцевой ключ используется в быту, гараже, автосервисах и при проведении слесарных работ, когда необходимо работать с труднодоступным резьбовым соединением, где другой инструмент невозможно использовать. Он отлично подходит для крепежа, расположенного в углублениях, а также для устано</w:t>
      </w:r>
      <w:r w:rsidR="006A271A">
        <w:rPr>
          <w:szCs w:val="28"/>
        </w:rPr>
        <w:t>вки и снятия колес автомобилей</w:t>
      </w:r>
      <w:r w:rsidR="00BD204B" w:rsidRPr="006A271A">
        <w:rPr>
          <w:rFonts w:cs="Times New Roman"/>
          <w:szCs w:val="28"/>
        </w:rPr>
        <w:t>.</w:t>
      </w:r>
    </w:p>
    <w:p w14:paraId="7A3A975E" w14:textId="77777777" w:rsidR="00F9164B" w:rsidRDefault="00F9164B" w:rsidP="00460989">
      <w:pPr>
        <w:spacing w:after="0" w:line="360" w:lineRule="auto"/>
        <w:ind w:firstLine="851"/>
        <w:jc w:val="both"/>
        <w:rPr>
          <w:szCs w:val="28"/>
        </w:rPr>
      </w:pPr>
      <w:r w:rsidRPr="00F9164B">
        <w:rPr>
          <w:szCs w:val="28"/>
        </w:rPr>
        <w:t>Рабочая часть, которую имеет торцевой гаечный ключ, это круглый колпак с несколькими гранями. Он схож с накидным ключом, но в отличие от него позволяет выкручивать шпильки и болты из труднодоступных мест.</w:t>
      </w:r>
    </w:p>
    <w:p w14:paraId="74A25DF0" w14:textId="49157B88" w:rsidR="006A271A" w:rsidRPr="00F9164B" w:rsidRDefault="006A271A" w:rsidP="00460989">
      <w:pPr>
        <w:spacing w:after="0" w:line="360" w:lineRule="auto"/>
        <w:ind w:firstLine="851"/>
        <w:jc w:val="both"/>
        <w:rPr>
          <w:szCs w:val="28"/>
        </w:rPr>
      </w:pPr>
      <w:r w:rsidRPr="006A271A">
        <w:rPr>
          <w:szCs w:val="28"/>
        </w:rPr>
        <w:t xml:space="preserve">Конструкция </w:t>
      </w:r>
      <w:r w:rsidR="00086CA0">
        <w:rPr>
          <w:szCs w:val="28"/>
        </w:rPr>
        <w:t xml:space="preserve">торцевого </w:t>
      </w:r>
      <w:r w:rsidRPr="006A271A">
        <w:rPr>
          <w:szCs w:val="28"/>
        </w:rPr>
        <w:t>ключа представляет собой трубу, на концах которой шестигранники, а в корпусе сделаны отверстия, для стержня. Размеры шестигранников отличаются. Очень часто такие ключи идут в комплекте с автомобил</w:t>
      </w:r>
      <w:r>
        <w:rPr>
          <w:szCs w:val="28"/>
        </w:rPr>
        <w:t>ем</w:t>
      </w:r>
      <w:r w:rsidRPr="006A271A">
        <w:rPr>
          <w:rFonts w:cs="Times New Roman"/>
          <w:szCs w:val="28"/>
        </w:rPr>
        <w:t xml:space="preserve"> [</w:t>
      </w:r>
      <w:r w:rsidR="00354BB5" w:rsidRPr="00CA2DDA">
        <w:rPr>
          <w:rFonts w:cs="Times New Roman"/>
          <w:szCs w:val="28"/>
        </w:rPr>
        <w:t>6</w:t>
      </w:r>
      <w:r w:rsidRPr="006A271A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.</w:t>
      </w:r>
    </w:p>
    <w:p w14:paraId="43A8AA1D" w14:textId="3691D3B6" w:rsidR="0086568B" w:rsidRPr="005C1E25" w:rsidRDefault="00A84385" w:rsidP="00460989">
      <w:pPr>
        <w:spacing w:after="0" w:line="360" w:lineRule="auto"/>
        <w:ind w:firstLine="851"/>
        <w:jc w:val="both"/>
      </w:pPr>
      <w:r w:rsidRPr="005C1E25">
        <w:t>Параметры</w:t>
      </w:r>
      <w:r w:rsidR="0086568B" w:rsidRPr="005C1E25">
        <w:t xml:space="preserve"> </w:t>
      </w:r>
      <w:r w:rsidR="00100F9B" w:rsidRPr="005C1E25">
        <w:t>ключа</w:t>
      </w:r>
      <w:r w:rsidR="0086568B" w:rsidRPr="005C1E25">
        <w:t>:</w:t>
      </w:r>
    </w:p>
    <w:p w14:paraId="5B55C71D" w14:textId="193DE013" w:rsidR="000C28B7" w:rsidRPr="005C1E25" w:rsidRDefault="000C28B7" w:rsidP="000C28B7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Длина ключа </w:t>
      </w:r>
      <w:r w:rsidRPr="005C1E25">
        <w:rPr>
          <w:szCs w:val="28"/>
          <w:lang w:val="en-US"/>
        </w:rPr>
        <w:t>L</w:t>
      </w:r>
      <w:r w:rsidR="000A1BD8">
        <w:rPr>
          <w:szCs w:val="28"/>
        </w:rPr>
        <w:t xml:space="preserve"> (от 80 до 40</w:t>
      </w:r>
      <w:r w:rsidRPr="005C1E25">
        <w:rPr>
          <w:szCs w:val="28"/>
        </w:rPr>
        <w:t>0 мм);</w:t>
      </w:r>
    </w:p>
    <w:p w14:paraId="04C48F10" w14:textId="77777777" w:rsidR="000C28B7" w:rsidRPr="005C1E25" w:rsidRDefault="000C28B7" w:rsidP="000C28B7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Ширина зева </w:t>
      </w:r>
      <w:r w:rsidRPr="005C1E25">
        <w:rPr>
          <w:szCs w:val="28"/>
          <w:lang w:val="en-US"/>
        </w:rPr>
        <w:t>S</w:t>
      </w:r>
      <w:r w:rsidRPr="005C1E25">
        <w:rPr>
          <w:szCs w:val="28"/>
        </w:rPr>
        <w:t>1 (от 4 до 75 мм);</w:t>
      </w:r>
    </w:p>
    <w:p w14:paraId="03B0FF08" w14:textId="77777777" w:rsidR="000C28B7" w:rsidRPr="005C1E25" w:rsidRDefault="000C28B7" w:rsidP="000C28B7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Ширина зева </w:t>
      </w:r>
      <w:r w:rsidRPr="005C1E25">
        <w:rPr>
          <w:szCs w:val="28"/>
          <w:lang w:val="en-US"/>
        </w:rPr>
        <w:t>S</w:t>
      </w:r>
      <w:r w:rsidRPr="005C1E25">
        <w:rPr>
          <w:szCs w:val="28"/>
        </w:rPr>
        <w:t>2 (от 5 до 80 мм);</w:t>
      </w:r>
    </w:p>
    <w:p w14:paraId="38347B72" w14:textId="77777777" w:rsidR="000C28B7" w:rsidRPr="005C1E25" w:rsidRDefault="000C28B7" w:rsidP="000C28B7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Глубина зева </w:t>
      </w:r>
      <w:r w:rsidRPr="005C1E25">
        <w:rPr>
          <w:szCs w:val="28"/>
          <w:lang w:val="en-US"/>
        </w:rPr>
        <w:t>t</w:t>
      </w:r>
      <w:r w:rsidRPr="005C1E25">
        <w:rPr>
          <w:szCs w:val="28"/>
        </w:rPr>
        <w:t xml:space="preserve">1 (от 2 до 50 мм); </w:t>
      </w:r>
    </w:p>
    <w:p w14:paraId="50709E54" w14:textId="77777777" w:rsidR="000C28B7" w:rsidRPr="005C1E25" w:rsidRDefault="000C28B7" w:rsidP="000C28B7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Глубина зева </w:t>
      </w:r>
      <w:r w:rsidRPr="005C1E25">
        <w:rPr>
          <w:szCs w:val="28"/>
          <w:lang w:val="en-US"/>
        </w:rPr>
        <w:t>t</w:t>
      </w:r>
      <w:r w:rsidRPr="005C1E25">
        <w:rPr>
          <w:szCs w:val="28"/>
        </w:rPr>
        <w:t xml:space="preserve">2 (от 2,5 до 50 мм); </w:t>
      </w:r>
    </w:p>
    <w:p w14:paraId="0B76D529" w14:textId="77777777" w:rsidR="000C28B7" w:rsidRPr="005C1E25" w:rsidRDefault="000C28B7" w:rsidP="000C28B7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Толщина стенки ключа </w:t>
      </w:r>
      <w:r w:rsidRPr="005C1E25">
        <w:rPr>
          <w:szCs w:val="28"/>
          <w:lang w:val="en-US"/>
        </w:rPr>
        <w:t>w</w:t>
      </w:r>
      <w:r w:rsidRPr="005C1E25">
        <w:rPr>
          <w:szCs w:val="28"/>
        </w:rPr>
        <w:t xml:space="preserve"> (от 2 до 14 мм);</w:t>
      </w:r>
    </w:p>
    <w:p w14:paraId="5E8CBD5F" w14:textId="304AFFCD" w:rsidR="00100F9B" w:rsidRPr="005C1E25" w:rsidRDefault="000C28B7" w:rsidP="00873F78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Диаметр отверстия </w:t>
      </w:r>
      <w:r w:rsidRPr="005C1E25">
        <w:rPr>
          <w:szCs w:val="28"/>
          <w:lang w:val="en-US"/>
        </w:rPr>
        <w:t>d</w:t>
      </w:r>
      <w:r w:rsidRPr="005C1E25">
        <w:rPr>
          <w:szCs w:val="28"/>
        </w:rPr>
        <w:t xml:space="preserve"> (от 2 до 50 мм);</w:t>
      </w:r>
    </w:p>
    <w:p w14:paraId="51D1880F" w14:textId="12B4B4E0" w:rsidR="005C1E25" w:rsidRPr="00DD494B" w:rsidRDefault="005C1E25" w:rsidP="005C1E25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Ширина трубки ключа </w:t>
      </w:r>
      <w:r>
        <w:rPr>
          <w:szCs w:val="28"/>
          <w:lang w:val="en-US"/>
        </w:rPr>
        <w:t>H</w:t>
      </w:r>
      <w:r w:rsidRPr="002818DB">
        <w:rPr>
          <w:szCs w:val="28"/>
        </w:rPr>
        <w:t xml:space="preserve"> (</w:t>
      </w:r>
      <w:r w:rsidR="00C355E4">
        <w:rPr>
          <w:szCs w:val="28"/>
        </w:rPr>
        <w:t>от 4 до 75</w:t>
      </w:r>
      <w:r>
        <w:rPr>
          <w:szCs w:val="28"/>
        </w:rPr>
        <w:t xml:space="preserve"> мм)</w:t>
      </w:r>
      <w:r w:rsidRPr="003F0CA5">
        <w:rPr>
          <w:szCs w:val="28"/>
        </w:rPr>
        <w:t>;</w:t>
      </w:r>
    </w:p>
    <w:p w14:paraId="6E5D87CE" w14:textId="77777777" w:rsidR="005C1E25" w:rsidRDefault="005C1E25" w:rsidP="005C1E25">
      <w:pPr>
        <w:rPr>
          <w:szCs w:val="28"/>
        </w:rPr>
      </w:pPr>
      <w:r w:rsidRPr="00A40967">
        <w:rPr>
          <w:szCs w:val="28"/>
        </w:rPr>
        <w:t>Плагин имеет зависимые параметры:</w:t>
      </w:r>
    </w:p>
    <w:p w14:paraId="152FDA4E" w14:textId="77777777" w:rsidR="005C1E25" w:rsidRDefault="005C1E25" w:rsidP="005C1E25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Длина ключа </w:t>
      </w:r>
      <w:proofErr w:type="gramStart"/>
      <w:r>
        <w:rPr>
          <w:szCs w:val="28"/>
          <w:lang w:val="en-US"/>
        </w:rPr>
        <w:t>L</w:t>
      </w:r>
      <w:r w:rsidRPr="00A40967">
        <w:rPr>
          <w:szCs w:val="28"/>
        </w:rPr>
        <w:t xml:space="preserve"> &gt;</w:t>
      </w:r>
      <w:proofErr w:type="gramEnd"/>
      <w:r w:rsidRPr="00A40967">
        <w:rPr>
          <w:szCs w:val="28"/>
        </w:rPr>
        <w:t xml:space="preserve"> (2*(</w:t>
      </w:r>
      <w:r>
        <w:rPr>
          <w:szCs w:val="28"/>
          <w:lang w:val="en-US"/>
        </w:rPr>
        <w:t>t</w:t>
      </w:r>
      <w:r w:rsidRPr="00A40967">
        <w:rPr>
          <w:szCs w:val="28"/>
        </w:rPr>
        <w:t xml:space="preserve">1 + </w:t>
      </w:r>
      <w:r>
        <w:rPr>
          <w:szCs w:val="28"/>
          <w:lang w:val="en-US"/>
        </w:rPr>
        <w:t>t</w:t>
      </w:r>
      <w:r w:rsidRPr="00A40967">
        <w:rPr>
          <w:szCs w:val="28"/>
        </w:rPr>
        <w:t xml:space="preserve">2 </w:t>
      </w:r>
      <w:r>
        <w:rPr>
          <w:szCs w:val="28"/>
        </w:rPr>
        <w:t xml:space="preserve">+ </w:t>
      </w:r>
      <w:r>
        <w:rPr>
          <w:szCs w:val="28"/>
          <w:lang w:val="en-US"/>
        </w:rPr>
        <w:t>d</w:t>
      </w:r>
      <w:r>
        <w:rPr>
          <w:szCs w:val="28"/>
        </w:rPr>
        <w:t>)</w:t>
      </w:r>
      <w:r w:rsidRPr="00A40967">
        <w:rPr>
          <w:szCs w:val="28"/>
        </w:rPr>
        <w:t>)</w:t>
      </w:r>
      <w:r>
        <w:rPr>
          <w:szCs w:val="28"/>
        </w:rPr>
        <w:t>;</w:t>
      </w:r>
    </w:p>
    <w:p w14:paraId="5D79C140" w14:textId="08B644C2" w:rsidR="00C355E4" w:rsidRPr="00C81973" w:rsidRDefault="00C355E4" w:rsidP="005C1E25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Диаметр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отверстий </w:t>
      </w:r>
      <m:oMath>
        <m:r>
          <m:rPr>
            <m:nor/>
          </m:rPr>
          <w:rPr>
            <w:rFonts w:ascii="Cambria Math" w:hAnsi="Cambria Math" w:cs="Times New Roman"/>
            <w:szCs w:val="28"/>
            <w:lang w:val="en-US"/>
          </w:rPr>
          <m:t>d</m:t>
        </m:r>
        <m:r>
          <w:rPr>
            <w:rFonts w:ascii="Cambria Math" w:hAnsi="Cambria Math" w:cs="Times New Roman"/>
            <w:szCs w:val="28"/>
            <w:lang w:val="en-US"/>
          </w:rPr>
          <m:t>≤</m:t>
        </m:r>
        <m:r>
          <m:rPr>
            <m:nor/>
          </m:rPr>
          <w:rPr>
            <w:rFonts w:ascii="Cambria Math" w:hAnsi="Cambria Math" w:cs="Times New Roman"/>
            <w:szCs w:val="28"/>
            <w:lang w:val="en-US"/>
          </w:rPr>
          <m:t>0,75H</m:t>
        </m:r>
      </m:oMath>
      <w:r w:rsidR="004E0FCB">
        <w:rPr>
          <w:rFonts w:eastAsiaTheme="minorEastAsia"/>
          <w:szCs w:val="28"/>
          <w:lang w:val="en-US"/>
        </w:rPr>
        <w:t>;</w:t>
      </w:r>
    </w:p>
    <w:p w14:paraId="67F58A8F" w14:textId="5E708EB9" w:rsidR="005C1E25" w:rsidRPr="005C1E25" w:rsidRDefault="005C1E25" w:rsidP="005C1E25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Ширина </w:t>
      </w:r>
      <w:r>
        <w:rPr>
          <w:szCs w:val="28"/>
          <w:lang w:val="en-US"/>
        </w:rPr>
        <w:t>H</w:t>
      </w:r>
      <w:r>
        <w:rPr>
          <w:szCs w:val="28"/>
        </w:rPr>
        <w:t xml:space="preserve"> </w:t>
      </w:r>
      <w:r w:rsidR="00520FEF">
        <w:rPr>
          <w:szCs w:val="28"/>
        </w:rPr>
        <w:t xml:space="preserve">должна быть не больше каждой </w:t>
      </w:r>
      <w:r>
        <w:rPr>
          <w:szCs w:val="28"/>
        </w:rPr>
        <w:t xml:space="preserve">из </w:t>
      </w:r>
      <w:r w:rsidR="00520FEF">
        <w:rPr>
          <w:szCs w:val="28"/>
        </w:rPr>
        <w:t>ширин</w:t>
      </w:r>
      <w:r>
        <w:rPr>
          <w:szCs w:val="28"/>
        </w:rPr>
        <w:t xml:space="preserve"> зевов ключа</w:t>
      </w:r>
      <w:r w:rsidR="00520FEF">
        <w:rPr>
          <w:szCs w:val="28"/>
        </w:rPr>
        <w:t xml:space="preserve"> </w:t>
      </w:r>
      <w:r w:rsidR="00520FEF">
        <w:rPr>
          <w:szCs w:val="28"/>
          <w:lang w:val="en-US"/>
        </w:rPr>
        <w:t>S</w:t>
      </w:r>
      <w:r w:rsidR="00520FEF" w:rsidRPr="00520FEF">
        <w:rPr>
          <w:szCs w:val="28"/>
        </w:rPr>
        <w:t xml:space="preserve">1, </w:t>
      </w:r>
      <w:r w:rsidR="00520FEF">
        <w:rPr>
          <w:szCs w:val="28"/>
          <w:lang w:val="en-US"/>
        </w:rPr>
        <w:t>S</w:t>
      </w:r>
      <w:r w:rsidR="00520FEF" w:rsidRPr="00520FEF">
        <w:rPr>
          <w:szCs w:val="28"/>
        </w:rPr>
        <w:t>2</w:t>
      </w:r>
      <w:r>
        <w:rPr>
          <w:szCs w:val="28"/>
        </w:rPr>
        <w:t>.</w:t>
      </w:r>
    </w:p>
    <w:p w14:paraId="782AFC9C" w14:textId="49499E25" w:rsidR="00813934" w:rsidRPr="005C1E25" w:rsidRDefault="00813934" w:rsidP="00460989">
      <w:pPr>
        <w:spacing w:line="360" w:lineRule="auto"/>
        <w:ind w:firstLine="851"/>
        <w:jc w:val="both"/>
        <w:rPr>
          <w:szCs w:val="28"/>
        </w:rPr>
      </w:pPr>
      <w:r w:rsidRPr="005C1E25">
        <w:rPr>
          <w:szCs w:val="28"/>
        </w:rPr>
        <w:t xml:space="preserve">Пример </w:t>
      </w:r>
      <w:r w:rsidR="00EB2076" w:rsidRPr="005C1E25">
        <w:rPr>
          <w:szCs w:val="28"/>
        </w:rPr>
        <w:t>модели</w:t>
      </w:r>
      <w:r w:rsidRPr="005C1E25">
        <w:rPr>
          <w:szCs w:val="28"/>
        </w:rPr>
        <w:t xml:space="preserve"> приведен на рисунке 2.1.</w:t>
      </w:r>
    </w:p>
    <w:p w14:paraId="5DF1AEE3" w14:textId="5B65F921" w:rsidR="00813934" w:rsidRDefault="0051079A" w:rsidP="00996E09">
      <w:pPr>
        <w:spacing w:after="0" w:line="360" w:lineRule="auto"/>
        <w:jc w:val="center"/>
        <w:rPr>
          <w:szCs w:val="28"/>
        </w:rPr>
      </w:pPr>
      <w:r w:rsidRPr="0051079A">
        <w:rPr>
          <w:noProof/>
          <w:szCs w:val="28"/>
          <w:lang w:eastAsia="ru-RU"/>
        </w:rPr>
        <w:lastRenderedPageBreak/>
        <w:drawing>
          <wp:inline distT="0" distB="0" distL="0" distR="0" wp14:anchorId="2C1F2A62" wp14:editId="66E96777">
            <wp:extent cx="5324475" cy="4194196"/>
            <wp:effectExtent l="0" t="0" r="0" b="0"/>
            <wp:docPr id="2" name="Рисунок 2" descr="C:\Users\Nomad\Desktop\wre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omad\Desktop\wrench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7" cy="419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14FA5" w14:textId="7890B154" w:rsidR="0086568B" w:rsidRPr="009071B0" w:rsidRDefault="00813934" w:rsidP="00753B8C">
      <w:pPr>
        <w:spacing w:after="0" w:line="360" w:lineRule="auto"/>
        <w:ind w:left="360"/>
        <w:jc w:val="center"/>
        <w:rPr>
          <w:szCs w:val="28"/>
        </w:rPr>
      </w:pPr>
      <w:r>
        <w:rPr>
          <w:szCs w:val="28"/>
        </w:rPr>
        <w:t xml:space="preserve">Рисунок 2.1 – </w:t>
      </w:r>
      <w:r w:rsidR="000F6AE8">
        <w:rPr>
          <w:szCs w:val="28"/>
        </w:rPr>
        <w:t xml:space="preserve">Модель </w:t>
      </w:r>
      <w:r w:rsidR="000C28B7">
        <w:rPr>
          <w:szCs w:val="28"/>
        </w:rPr>
        <w:t>торцевого ключа</w:t>
      </w:r>
      <w:r w:rsidR="009071B0" w:rsidRPr="009071B0">
        <w:rPr>
          <w:szCs w:val="28"/>
        </w:rPr>
        <w:t xml:space="preserve"> </w:t>
      </w:r>
      <w:r w:rsidR="009071B0">
        <w:rPr>
          <w:szCs w:val="28"/>
        </w:rPr>
        <w:t>в КОМПАС-3</w:t>
      </w:r>
      <w:r w:rsidR="009071B0">
        <w:rPr>
          <w:szCs w:val="28"/>
          <w:lang w:val="en-US"/>
        </w:rPr>
        <w:t>D</w:t>
      </w:r>
    </w:p>
    <w:p w14:paraId="2ABAFCFF" w14:textId="77777777" w:rsidR="00100F9B" w:rsidRPr="00680A32" w:rsidRDefault="00100F9B" w:rsidP="00753B8C">
      <w:pPr>
        <w:spacing w:after="0" w:line="360" w:lineRule="auto"/>
        <w:ind w:left="360"/>
        <w:jc w:val="center"/>
        <w:rPr>
          <w:szCs w:val="28"/>
        </w:rPr>
      </w:pPr>
    </w:p>
    <w:p w14:paraId="54976917" w14:textId="77777777" w:rsidR="00A42B3C" w:rsidRDefault="00A42B3C">
      <w:pPr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3BB184B8" w14:textId="5075DC76" w:rsidR="00813934" w:rsidRDefault="004C3DB0" w:rsidP="00753B8C">
      <w:pPr>
        <w:pStyle w:val="1"/>
      </w:pPr>
      <w:bookmarkStart w:id="7" w:name="_Toc68616589"/>
      <w:r w:rsidRPr="004C3DB0">
        <w:lastRenderedPageBreak/>
        <w:t xml:space="preserve">3 </w:t>
      </w:r>
      <w:r w:rsidR="00680A32">
        <w:t>Проект программы</w:t>
      </w:r>
      <w:bookmarkEnd w:id="7"/>
    </w:p>
    <w:p w14:paraId="5BB28936" w14:textId="1CBA62DA" w:rsidR="004C3DB0" w:rsidRDefault="004C3DB0" w:rsidP="00753B8C">
      <w:pPr>
        <w:pStyle w:val="1"/>
      </w:pPr>
      <w:bookmarkStart w:id="8" w:name="_Toc68616590"/>
      <w:r>
        <w:t>3.1 Описание технических и функциональных аспектов проекта</w:t>
      </w:r>
      <w:bookmarkEnd w:id="8"/>
    </w:p>
    <w:p w14:paraId="5C36FB95" w14:textId="1F55B576" w:rsidR="004C3DB0" w:rsidRPr="001773A1" w:rsidRDefault="004C3DB0" w:rsidP="00460989">
      <w:pPr>
        <w:spacing w:after="0" w:line="360" w:lineRule="auto"/>
        <w:ind w:firstLine="851"/>
        <w:jc w:val="both"/>
      </w:pPr>
      <w:r>
        <w:t xml:space="preserve">Для графического описания абстрактной модели проекта, а также пользовательского взаимодействия (сценарии действия) использован стандарт </w:t>
      </w:r>
      <w:r>
        <w:rPr>
          <w:lang w:val="en-US"/>
        </w:rPr>
        <w:t>UML</w:t>
      </w:r>
      <w:r w:rsidR="001773A1">
        <w:t xml:space="preserve"> (</w:t>
      </w:r>
      <w:r w:rsidR="001773A1" w:rsidRPr="00F1272A">
        <w:rPr>
          <w:lang w:val="en-US"/>
        </w:rPr>
        <w:t>Unified</w:t>
      </w:r>
      <w:r w:rsidR="001773A1" w:rsidRPr="00F1272A">
        <w:t xml:space="preserve"> </w:t>
      </w:r>
      <w:r w:rsidR="001773A1" w:rsidRPr="00F1272A">
        <w:rPr>
          <w:lang w:val="en-US"/>
        </w:rPr>
        <w:t>Modelling</w:t>
      </w:r>
      <w:r w:rsidR="001773A1" w:rsidRPr="00F1272A">
        <w:t xml:space="preserve"> </w:t>
      </w:r>
      <w:r w:rsidR="001773A1" w:rsidRPr="00F1272A">
        <w:rPr>
          <w:lang w:val="en-US"/>
        </w:rPr>
        <w:t>Language</w:t>
      </w:r>
      <w:r w:rsidR="001773A1">
        <w:t>)</w:t>
      </w:r>
      <w:r w:rsidRPr="004C3DB0">
        <w:t>.</w:t>
      </w:r>
    </w:p>
    <w:p w14:paraId="33E134B1" w14:textId="35BA882D" w:rsidR="00F1272A" w:rsidRPr="00F1272A" w:rsidRDefault="00F1272A" w:rsidP="00460989">
      <w:pPr>
        <w:spacing w:after="0" w:line="360" w:lineRule="auto"/>
        <w:ind w:firstLine="851"/>
        <w:jc w:val="both"/>
      </w:pPr>
      <w:r>
        <w:t>Для</w:t>
      </w:r>
      <w:r w:rsidRPr="00F1272A">
        <w:t xml:space="preserve"> представления архитектуры программы выби</w:t>
      </w:r>
      <w:r>
        <w:t>рают тот или иной вид диаграмм.</w:t>
      </w:r>
      <w:r w:rsidRPr="00F1272A">
        <w:t xml:space="preserve"> </w:t>
      </w:r>
      <w:r>
        <w:t xml:space="preserve">Язык графического описания </w:t>
      </w:r>
      <w:r w:rsidRPr="00F1272A">
        <w:rPr>
          <w:lang w:val="en-US"/>
        </w:rPr>
        <w:t>UML</w:t>
      </w:r>
      <w:r w:rsidRPr="00F1272A">
        <w:t xml:space="preserve"> позв</w:t>
      </w:r>
      <w:r>
        <w:t>оляет представить различные ас</w:t>
      </w:r>
      <w:r w:rsidRPr="00F1272A">
        <w:t>пекты функционирования программной сист</w:t>
      </w:r>
      <w:r>
        <w:t>емы с помощью определённых стан</w:t>
      </w:r>
      <w:r w:rsidRPr="00F1272A">
        <w:t xml:space="preserve">дартом </w:t>
      </w:r>
      <w:r w:rsidRPr="00F1272A">
        <w:rPr>
          <w:lang w:val="en-US"/>
        </w:rPr>
        <w:t>UML</w:t>
      </w:r>
      <w:r w:rsidRPr="00F1272A">
        <w:t xml:space="preserve"> условно-графических </w:t>
      </w:r>
      <w:proofErr w:type="gramStart"/>
      <w:r w:rsidRPr="00F1272A">
        <w:t>обозначений.[</w:t>
      </w:r>
      <w:proofErr w:type="gramEnd"/>
      <w:r w:rsidRPr="00F1272A">
        <w:t xml:space="preserve">7] </w:t>
      </w:r>
      <w:r>
        <w:rPr>
          <w:lang w:val="en-US"/>
        </w:rPr>
        <w:t>UML</w:t>
      </w:r>
      <w:r w:rsidRPr="004C3DB0">
        <w:t xml:space="preserve"> </w:t>
      </w:r>
      <w:r>
        <w:t>был создан для определения, визуализации, проектирования и документирования, в основном, программных систем.</w:t>
      </w:r>
    </w:p>
    <w:p w14:paraId="7875AA92" w14:textId="48C81B5C" w:rsidR="000B7D8A" w:rsidRDefault="004C3DB0" w:rsidP="00460989">
      <w:pPr>
        <w:spacing w:after="0" w:line="360" w:lineRule="auto"/>
        <w:ind w:firstLine="851"/>
        <w:jc w:val="both"/>
      </w:pPr>
      <w:r>
        <w:t xml:space="preserve">При использовании </w:t>
      </w:r>
      <w:r>
        <w:rPr>
          <w:lang w:val="en-US"/>
        </w:rPr>
        <w:t>UML</w:t>
      </w:r>
      <w:r w:rsidRPr="004C3DB0">
        <w:t xml:space="preserve"> </w:t>
      </w:r>
      <w:r>
        <w:t>были простроены: диаграмма использования и диаграмма классов.</w:t>
      </w:r>
    </w:p>
    <w:p w14:paraId="51403443" w14:textId="74997CF7" w:rsidR="004C3DB0" w:rsidRDefault="004C3DB0" w:rsidP="000B7D8A">
      <w:pPr>
        <w:pStyle w:val="1"/>
        <w:spacing w:before="240"/>
      </w:pPr>
      <w:bookmarkStart w:id="9" w:name="_Toc68616591"/>
      <w:r>
        <w:t>3.2 Диаграмма вариантов использования (</w:t>
      </w:r>
      <w:r>
        <w:rPr>
          <w:lang w:val="en-US"/>
        </w:rPr>
        <w:t>Use</w:t>
      </w:r>
      <w:r w:rsidRPr="00D66B34">
        <w:t xml:space="preserve"> </w:t>
      </w:r>
      <w:r>
        <w:rPr>
          <w:lang w:val="en-US"/>
        </w:rPr>
        <w:t>Cases</w:t>
      </w:r>
      <w:r w:rsidRPr="00D66B34">
        <w:t>)</w:t>
      </w:r>
      <w:bookmarkEnd w:id="9"/>
    </w:p>
    <w:p w14:paraId="004E8DBB" w14:textId="08CCA779" w:rsidR="00A9588F" w:rsidRPr="00A9588F" w:rsidRDefault="00A9588F" w:rsidP="00460989">
      <w:pPr>
        <w:spacing w:after="0" w:line="360" w:lineRule="auto"/>
        <w:ind w:firstLine="851"/>
        <w:jc w:val="both"/>
        <w:rPr>
          <w:rFonts w:cs="Times New Roman"/>
          <w:color w:val="222222"/>
          <w:szCs w:val="28"/>
          <w:shd w:val="clear" w:color="auto" w:fill="FFFFFF"/>
        </w:rPr>
      </w:pPr>
      <w:r>
        <w:rPr>
          <w:rFonts w:cs="Times New Roman"/>
          <w:color w:val="222222"/>
          <w:szCs w:val="28"/>
          <w:shd w:val="clear" w:color="auto" w:fill="FFFFFF"/>
        </w:rPr>
        <w:t>В</w:t>
      </w:r>
      <w:r w:rsidRPr="00A9588F">
        <w:rPr>
          <w:rFonts w:cs="Times New Roman"/>
          <w:color w:val="222222"/>
          <w:szCs w:val="28"/>
          <w:shd w:val="clear" w:color="auto" w:fill="FFFFFF"/>
        </w:rPr>
        <w:t>ариант использования (</w:t>
      </w:r>
      <w:r w:rsidRPr="00A9588F">
        <w:rPr>
          <w:rFonts w:cs="Times New Roman"/>
          <w:color w:val="222222"/>
          <w:szCs w:val="28"/>
          <w:shd w:val="clear" w:color="auto" w:fill="FFFFFF"/>
          <w:lang w:val="en-US"/>
        </w:rPr>
        <w:t>use</w:t>
      </w:r>
      <w:r w:rsidRPr="00A9588F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Pr="00A9588F">
        <w:rPr>
          <w:rFonts w:cs="Times New Roman"/>
          <w:color w:val="222222"/>
          <w:szCs w:val="28"/>
          <w:shd w:val="clear" w:color="auto" w:fill="FFFFFF"/>
          <w:lang w:val="en-US"/>
        </w:rPr>
        <w:t>case</w:t>
      </w:r>
      <w:r>
        <w:rPr>
          <w:rFonts w:cs="Times New Roman"/>
          <w:color w:val="222222"/>
          <w:szCs w:val="28"/>
          <w:shd w:val="clear" w:color="auto" w:fill="FFFFFF"/>
        </w:rPr>
        <w:t>)</w:t>
      </w:r>
      <w:r w:rsidRPr="00A9588F">
        <w:rPr>
          <w:rFonts w:cs="Times New Roman"/>
          <w:color w:val="222222"/>
          <w:szCs w:val="28"/>
          <w:shd w:val="clear" w:color="auto" w:fill="FFFFFF"/>
        </w:rPr>
        <w:t xml:space="preserve"> </w:t>
      </w:r>
      <w:r>
        <w:rPr>
          <w:rFonts w:cs="Times New Roman"/>
          <w:color w:val="222222"/>
          <w:szCs w:val="28"/>
          <w:shd w:val="clear" w:color="auto" w:fill="FFFFFF"/>
        </w:rPr>
        <w:t>— это описание множества</w:t>
      </w:r>
      <w:r w:rsidRPr="00A9588F">
        <w:rPr>
          <w:rFonts w:cs="Times New Roman"/>
          <w:color w:val="222222"/>
          <w:szCs w:val="28"/>
          <w:shd w:val="clear" w:color="auto" w:fill="FFFFFF"/>
        </w:rPr>
        <w:t xml:space="preserve"> последовательных действий (в</w:t>
      </w:r>
      <w:r>
        <w:rPr>
          <w:rFonts w:cs="Times New Roman"/>
          <w:color w:val="222222"/>
          <w:szCs w:val="28"/>
          <w:shd w:val="clear" w:color="auto" w:fill="FFFFFF"/>
        </w:rPr>
        <w:t>ключая вариации), которые выпол</w:t>
      </w:r>
      <w:r w:rsidRPr="00A9588F">
        <w:rPr>
          <w:rFonts w:cs="Times New Roman"/>
          <w:color w:val="222222"/>
          <w:szCs w:val="28"/>
          <w:shd w:val="clear" w:color="auto" w:fill="FFFFFF"/>
        </w:rPr>
        <w:t>няются некоторым субъекто</w:t>
      </w:r>
      <w:r>
        <w:rPr>
          <w:rFonts w:cs="Times New Roman"/>
          <w:color w:val="222222"/>
          <w:szCs w:val="28"/>
          <w:shd w:val="clear" w:color="auto" w:fill="FFFFFF"/>
        </w:rPr>
        <w:t>м с целью получения результата,</w:t>
      </w:r>
      <w:r w:rsidRPr="00A9588F">
        <w:rPr>
          <w:rFonts w:cs="Times New Roman"/>
          <w:color w:val="222222"/>
          <w:szCs w:val="28"/>
          <w:shd w:val="clear" w:color="auto" w:fill="FFFFFF"/>
        </w:rPr>
        <w:t xml:space="preserve"> значимого для некоторого действующего лица. </w:t>
      </w:r>
    </w:p>
    <w:p w14:paraId="17631113" w14:textId="23C6CB7E" w:rsidR="00A9588F" w:rsidRDefault="00A9588F" w:rsidP="00460989">
      <w:pPr>
        <w:spacing w:after="0" w:line="360" w:lineRule="auto"/>
        <w:ind w:firstLine="851"/>
        <w:jc w:val="both"/>
        <w:rPr>
          <w:rFonts w:cs="Times New Roman"/>
          <w:color w:val="222222"/>
          <w:szCs w:val="28"/>
          <w:shd w:val="clear" w:color="auto" w:fill="FFFFFF"/>
        </w:rPr>
      </w:pPr>
      <w:r w:rsidRPr="00A9588F">
        <w:rPr>
          <w:rFonts w:cs="Times New Roman"/>
          <w:color w:val="222222"/>
          <w:szCs w:val="28"/>
          <w:shd w:val="clear" w:color="auto" w:fill="FFFFFF"/>
        </w:rPr>
        <w:t>ВИ предполагает взаимодействие действ</w:t>
      </w:r>
      <w:r>
        <w:rPr>
          <w:rFonts w:cs="Times New Roman"/>
          <w:color w:val="222222"/>
          <w:szCs w:val="28"/>
          <w:shd w:val="clear" w:color="auto" w:fill="FFFFFF"/>
        </w:rPr>
        <w:t>ующих лиц и системы или другого</w:t>
      </w:r>
      <w:r w:rsidRPr="00A9588F">
        <w:rPr>
          <w:rFonts w:cs="Times New Roman"/>
          <w:color w:val="222222"/>
          <w:szCs w:val="28"/>
          <w:shd w:val="clear" w:color="auto" w:fill="FFFFFF"/>
        </w:rPr>
        <w:t xml:space="preserve"> объекта. Действующее лицо представляет собо</w:t>
      </w:r>
      <w:r>
        <w:rPr>
          <w:rFonts w:cs="Times New Roman"/>
          <w:color w:val="222222"/>
          <w:szCs w:val="28"/>
          <w:shd w:val="clear" w:color="auto" w:fill="FFFFFF"/>
        </w:rPr>
        <w:t>й логически связанное множество</w:t>
      </w:r>
      <w:r w:rsidRPr="00A9588F">
        <w:rPr>
          <w:rFonts w:cs="Times New Roman"/>
          <w:color w:val="222222"/>
          <w:szCs w:val="28"/>
          <w:shd w:val="clear" w:color="auto" w:fill="FFFFFF"/>
        </w:rPr>
        <w:t xml:space="preserve"> ролей, которые играют пользователи системы во время взаимодействия с ней</w:t>
      </w:r>
      <w:r w:rsidR="00F249C2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F249C2" w:rsidRPr="00F249C2">
        <w:rPr>
          <w:rFonts w:cs="Times New Roman"/>
          <w:color w:val="222222"/>
          <w:szCs w:val="28"/>
          <w:shd w:val="clear" w:color="auto" w:fill="FFFFFF"/>
        </w:rPr>
        <w:t>[7]</w:t>
      </w:r>
      <w:r w:rsidR="00F249C2">
        <w:rPr>
          <w:rFonts w:cs="Times New Roman"/>
          <w:color w:val="222222"/>
          <w:szCs w:val="28"/>
          <w:shd w:val="clear" w:color="auto" w:fill="FFFFFF"/>
        </w:rPr>
        <w:t xml:space="preserve">. </w:t>
      </w:r>
    </w:p>
    <w:p w14:paraId="1A1DFC39" w14:textId="20C8E947" w:rsidR="009265AA" w:rsidRPr="009265AA" w:rsidRDefault="009265AA" w:rsidP="00460989">
      <w:pPr>
        <w:spacing w:after="0" w:line="360" w:lineRule="auto"/>
        <w:ind w:firstLine="851"/>
        <w:jc w:val="both"/>
        <w:rPr>
          <w:rFonts w:cs="Times New Roman"/>
          <w:color w:val="222222"/>
          <w:szCs w:val="28"/>
          <w:shd w:val="clear" w:color="auto" w:fill="FFFFFF"/>
        </w:rPr>
      </w:pPr>
      <w:r>
        <w:rPr>
          <w:rFonts w:cs="Times New Roman"/>
          <w:color w:val="222222"/>
          <w:szCs w:val="28"/>
          <w:shd w:val="clear" w:color="auto" w:fill="FFFFFF"/>
        </w:rPr>
        <w:t>Н</w:t>
      </w:r>
      <w:r w:rsidR="00FD4C25" w:rsidRPr="00FD4C25">
        <w:rPr>
          <w:rFonts w:cs="Times New Roman"/>
          <w:color w:val="222222"/>
          <w:szCs w:val="28"/>
          <w:shd w:val="clear" w:color="auto" w:fill="FFFFFF"/>
        </w:rPr>
        <w:t xml:space="preserve">азначение диаграммы </w:t>
      </w:r>
      <w:r w:rsidR="00FD4C25">
        <w:rPr>
          <w:rFonts w:cs="Times New Roman"/>
          <w:color w:val="222222"/>
          <w:szCs w:val="28"/>
          <w:shd w:val="clear" w:color="auto" w:fill="FFFFFF"/>
        </w:rPr>
        <w:t>–</w:t>
      </w:r>
      <w:r w:rsidR="00FD4C25" w:rsidRPr="00FD4C25">
        <w:rPr>
          <w:rFonts w:cs="Times New Roman"/>
          <w:color w:val="222222"/>
          <w:szCs w:val="28"/>
          <w:shd w:val="clear" w:color="auto" w:fill="FFFFFF"/>
        </w:rPr>
        <w:t xml:space="preserve"> описание функциональности и поведения,</w:t>
      </w:r>
      <w:r w:rsidR="00FD4C25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FD4C25" w:rsidRPr="00FD4C25">
        <w:rPr>
          <w:rFonts w:cs="Times New Roman"/>
          <w:color w:val="222222"/>
          <w:szCs w:val="28"/>
          <w:shd w:val="clear" w:color="auto" w:fill="FFFFFF"/>
        </w:rPr>
        <w:t>позволяющее </w:t>
      </w:r>
      <w:r w:rsidR="00FD4C25">
        <w:rPr>
          <w:rFonts w:cs="Times New Roman"/>
          <w:szCs w:val="28"/>
        </w:rPr>
        <w:t>заказчику</w:t>
      </w:r>
      <w:r w:rsidR="00FD4C25" w:rsidRPr="00FD4C25">
        <w:rPr>
          <w:rFonts w:cs="Times New Roman"/>
          <w:color w:val="222222"/>
          <w:szCs w:val="28"/>
          <w:shd w:val="clear" w:color="auto" w:fill="FFFFFF"/>
        </w:rPr>
        <w:t>, </w:t>
      </w:r>
      <w:r>
        <w:rPr>
          <w:rFonts w:cs="Times New Roman"/>
          <w:szCs w:val="28"/>
        </w:rPr>
        <w:t>пользователю</w:t>
      </w:r>
      <w:r w:rsidR="00FD4C25">
        <w:rPr>
          <w:rFonts w:cs="Times New Roman"/>
          <w:szCs w:val="28"/>
        </w:rPr>
        <w:t>,</w:t>
      </w:r>
      <w:r w:rsidR="00FD4C25" w:rsidRPr="00FD4C25">
        <w:rPr>
          <w:rFonts w:cs="Times New Roman"/>
          <w:color w:val="222222"/>
          <w:szCs w:val="28"/>
          <w:shd w:val="clear" w:color="auto" w:fill="FFFFFF"/>
        </w:rPr>
        <w:t> </w:t>
      </w:r>
      <w:r w:rsidR="00FD4C25">
        <w:rPr>
          <w:rFonts w:cs="Times New Roman"/>
          <w:color w:val="222222"/>
          <w:szCs w:val="28"/>
          <w:shd w:val="clear" w:color="auto" w:fill="FFFFFF"/>
        </w:rPr>
        <w:t>а</w:t>
      </w:r>
      <w:r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FD4C25">
        <w:rPr>
          <w:rFonts w:cs="Times New Roman"/>
          <w:color w:val="222222"/>
          <w:szCs w:val="28"/>
          <w:shd w:val="clear" w:color="auto" w:fill="FFFFFF"/>
        </w:rPr>
        <w:t>также</w:t>
      </w:r>
      <w:r w:rsidR="00FD4C25" w:rsidRPr="00FD4C25">
        <w:rPr>
          <w:rFonts w:cs="Times New Roman"/>
          <w:color w:val="222222"/>
          <w:szCs w:val="28"/>
          <w:shd w:val="clear" w:color="auto" w:fill="FFFFFF"/>
        </w:rPr>
        <w:t> </w:t>
      </w:r>
      <w:r w:rsidR="00FD4C25">
        <w:rPr>
          <w:rFonts w:cs="Times New Roman"/>
          <w:szCs w:val="28"/>
        </w:rPr>
        <w:t>разработчику</w:t>
      </w:r>
      <w:r w:rsidR="00FD4C25" w:rsidRPr="00FD4C25">
        <w:rPr>
          <w:rFonts w:cs="Times New Roman"/>
          <w:color w:val="222222"/>
          <w:szCs w:val="28"/>
          <w:shd w:val="clear" w:color="auto" w:fill="FFFFFF"/>
        </w:rPr>
        <w:t xml:space="preserve"> обсуждать проектируемую или существующую </w:t>
      </w:r>
      <w:r w:rsidR="00FD4C25">
        <w:rPr>
          <w:rFonts w:cs="Times New Roman"/>
          <w:szCs w:val="28"/>
        </w:rPr>
        <w:t>систему</w:t>
      </w:r>
      <w:r w:rsidR="00FD4C25" w:rsidRPr="00FD4C25">
        <w:rPr>
          <w:rFonts w:cs="Times New Roman"/>
          <w:color w:val="222222"/>
          <w:szCs w:val="28"/>
          <w:shd w:val="clear" w:color="auto" w:fill="FFFFFF"/>
        </w:rPr>
        <w:t>.</w:t>
      </w:r>
      <w:r w:rsidR="00FD4C25">
        <w:rPr>
          <w:rFonts w:cs="Times New Roman"/>
          <w:color w:val="222222"/>
          <w:szCs w:val="28"/>
          <w:shd w:val="clear" w:color="auto" w:fill="FFFFFF"/>
        </w:rPr>
        <w:t xml:space="preserve"> </w:t>
      </w:r>
    </w:p>
    <w:p w14:paraId="66E879F2" w14:textId="1840B043" w:rsidR="004C3DB0" w:rsidRDefault="004C3DB0" w:rsidP="00460989">
      <w:pPr>
        <w:spacing w:after="0" w:line="360" w:lineRule="auto"/>
        <w:ind w:firstLine="851"/>
      </w:pPr>
      <w:r>
        <w:t>На рисунке 3.1 представлена диаграмма вариантов использования.</w:t>
      </w:r>
    </w:p>
    <w:p w14:paraId="261488C2" w14:textId="6067ED9F" w:rsidR="004C3DB0" w:rsidRDefault="002802A3" w:rsidP="00753B8C">
      <w:pPr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85F0F66" wp14:editId="715F7752">
            <wp:extent cx="5457825" cy="3421323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195" cy="343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86B03" w14:textId="57D8E3D8" w:rsidR="00EA389E" w:rsidRPr="008E7FD6" w:rsidRDefault="00724C62" w:rsidP="00753B8C">
      <w:pPr>
        <w:spacing w:after="0" w:line="360" w:lineRule="auto"/>
        <w:jc w:val="center"/>
      </w:pPr>
      <w:r w:rsidRPr="008E7FD6">
        <w:t>Рисунок 3.1</w:t>
      </w:r>
      <w:r w:rsidR="00F82C16" w:rsidRPr="008E7FD6">
        <w:t>–</w:t>
      </w:r>
      <w:r w:rsidRPr="008E7FD6">
        <w:t xml:space="preserve"> Диаграмма вариантов использования</w:t>
      </w:r>
      <w:bookmarkStart w:id="10" w:name="_Toc472681143"/>
      <w:bookmarkStart w:id="11" w:name="_Toc477703894"/>
    </w:p>
    <w:p w14:paraId="00AB3021" w14:textId="6139EACF" w:rsidR="008E154A" w:rsidRPr="00B31222" w:rsidRDefault="00B31222" w:rsidP="00460989">
      <w:pPr>
        <w:spacing w:line="360" w:lineRule="auto"/>
        <w:ind w:firstLine="851"/>
        <w:jc w:val="both"/>
      </w:pPr>
      <w:r>
        <w:t xml:space="preserve">После </w:t>
      </w:r>
      <w:r>
        <w:t>реализации</w:t>
      </w:r>
      <w:r>
        <w:t xml:space="preserve"> дополнительной функциональности </w:t>
      </w:r>
      <w:r>
        <w:t xml:space="preserve">на диаграмме добавился дополнительный параметр </w:t>
      </w:r>
      <w:r>
        <w:t xml:space="preserve">к варианту использования «Ввести </w:t>
      </w:r>
      <w:r>
        <w:t>параметры ключа</w:t>
      </w:r>
      <w:r>
        <w:t>»</w:t>
      </w:r>
      <w:r>
        <w:t xml:space="preserve"> (рис. 3.2)</w:t>
      </w:r>
      <w:r>
        <w:t>.</w:t>
      </w:r>
    </w:p>
    <w:p w14:paraId="6951B2EF" w14:textId="6EB409A8" w:rsidR="00A42B3C" w:rsidRDefault="00B31222" w:rsidP="00B31222">
      <w:pPr>
        <w:jc w:val="center"/>
      </w:pPr>
      <w:bookmarkStart w:id="12" w:name="_Toc34125503"/>
      <w:r>
        <w:pict w14:anchorId="29EB8E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49" type="#_x0000_t75" style="width:6in;height:254.25pt">
            <v:imagedata r:id="rId19" o:title="usecase"/>
          </v:shape>
        </w:pict>
      </w:r>
    </w:p>
    <w:p w14:paraId="05043B0E" w14:textId="6AF969E8" w:rsidR="00B31222" w:rsidRDefault="00B31222" w:rsidP="00B31222">
      <w:pPr>
        <w:jc w:val="center"/>
      </w:pPr>
      <w:r>
        <w:t>Рисунок 3.2</w:t>
      </w:r>
      <w:r w:rsidRPr="008E7FD6">
        <w:t>– Диаграмма вариантов использования</w:t>
      </w:r>
      <w:r>
        <w:t xml:space="preserve"> после реализации дополнительной функциональности</w:t>
      </w:r>
    </w:p>
    <w:p w14:paraId="44CF97A5" w14:textId="12FEB732" w:rsidR="00B31222" w:rsidRPr="00B31222" w:rsidRDefault="00B31222" w:rsidP="00B31222">
      <w:r>
        <w:br w:type="page"/>
      </w:r>
    </w:p>
    <w:p w14:paraId="1D762AA2" w14:textId="4FA78978" w:rsidR="008E154A" w:rsidRDefault="008E154A" w:rsidP="008E154A">
      <w:pPr>
        <w:pStyle w:val="1"/>
      </w:pPr>
      <w:bookmarkStart w:id="13" w:name="_Toc68616592"/>
      <w:r>
        <w:lastRenderedPageBreak/>
        <w:t>3.3 Диаграмма классов</w:t>
      </w:r>
      <w:bookmarkEnd w:id="12"/>
      <w:bookmarkEnd w:id="13"/>
    </w:p>
    <w:p w14:paraId="2CF78C4B" w14:textId="7A6A75D3" w:rsidR="0003311F" w:rsidRPr="00E543AA" w:rsidRDefault="00CA2DDA" w:rsidP="00460989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CA2DDA">
        <w:rPr>
          <w:rFonts w:cs="Times New Roman"/>
          <w:color w:val="222222"/>
          <w:szCs w:val="28"/>
          <w:shd w:val="clear" w:color="auto" w:fill="FFFFFF"/>
        </w:rPr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 [</w:t>
      </w:r>
      <w:r w:rsidR="00F249C2" w:rsidRPr="00F249C2">
        <w:rPr>
          <w:rFonts w:cs="Times New Roman"/>
          <w:color w:val="222222"/>
          <w:szCs w:val="28"/>
          <w:shd w:val="clear" w:color="auto" w:fill="FFFFFF"/>
        </w:rPr>
        <w:t>8</w:t>
      </w:r>
      <w:r w:rsidRPr="00CA2DDA">
        <w:rPr>
          <w:rFonts w:cs="Times New Roman"/>
          <w:color w:val="222222"/>
          <w:szCs w:val="28"/>
          <w:shd w:val="clear" w:color="auto" w:fill="FFFFFF"/>
        </w:rPr>
        <w:t>].</w:t>
      </w:r>
    </w:p>
    <w:p w14:paraId="594E3E59" w14:textId="03280877" w:rsidR="008E154A" w:rsidRDefault="008E154A" w:rsidP="00460989">
      <w:pPr>
        <w:spacing w:after="0" w:line="360" w:lineRule="auto"/>
        <w:ind w:firstLine="851"/>
      </w:pPr>
      <w:r>
        <w:t>На</w:t>
      </w:r>
      <w:r w:rsidR="00B31222">
        <w:t xml:space="preserve"> рисунке 3.3</w:t>
      </w:r>
      <w:r>
        <w:t xml:space="preserve"> представлена диаграмма классов.</w:t>
      </w:r>
    </w:p>
    <w:p w14:paraId="29BAD0B3" w14:textId="1B58A46B" w:rsidR="008E154A" w:rsidRDefault="00DD4716" w:rsidP="002D192A">
      <w:pPr>
        <w:spacing w:after="0" w:line="360" w:lineRule="auto"/>
        <w:jc w:val="both"/>
      </w:pPr>
      <w:r>
        <w:rPr>
          <w:noProof/>
          <w:lang w:eastAsia="ru-RU"/>
        </w:rPr>
        <w:pict w14:anchorId="66CF52BB">
          <v:shape id="_x0000_i1146" type="#_x0000_t75" style="width:481.5pt;height:501.75pt">
            <v:imagedata r:id="rId20" o:title="WrenchPlugin0903"/>
          </v:shape>
        </w:pict>
      </w:r>
    </w:p>
    <w:p w14:paraId="7EE519DF" w14:textId="46ACFF8E" w:rsidR="008E154A" w:rsidRPr="00472545" w:rsidRDefault="00B31222" w:rsidP="00AD0887">
      <w:pPr>
        <w:spacing w:line="360" w:lineRule="auto"/>
        <w:jc w:val="center"/>
      </w:pPr>
      <w:r>
        <w:t>Рисунок 3.3</w:t>
      </w:r>
      <w:r w:rsidR="008E154A" w:rsidRPr="00472545">
        <w:t xml:space="preserve"> – Диаграмма классов</w:t>
      </w:r>
    </w:p>
    <w:p w14:paraId="2464FC81" w14:textId="4B53D213" w:rsidR="00472545" w:rsidRPr="00472545" w:rsidRDefault="00472545" w:rsidP="00460989">
      <w:pPr>
        <w:ind w:firstLine="851"/>
      </w:pPr>
      <w:r>
        <w:t xml:space="preserve">Для реализации был выбран следующий набор классов: </w:t>
      </w:r>
    </w:p>
    <w:p w14:paraId="74634FFD" w14:textId="69AEFA0B" w:rsidR="00472545" w:rsidRDefault="00472545" w:rsidP="00472545">
      <w:pPr>
        <w:pStyle w:val="afc"/>
        <w:numPr>
          <w:ilvl w:val="0"/>
          <w:numId w:val="20"/>
        </w:numPr>
        <w:ind w:left="0" w:firstLine="851"/>
        <w:rPr>
          <w:bCs/>
          <w:color w:val="000000"/>
        </w:rPr>
      </w:pPr>
      <w:proofErr w:type="spellStart"/>
      <w:r>
        <w:rPr>
          <w:lang w:val="en-US"/>
        </w:rPr>
        <w:lastRenderedPageBreak/>
        <w:t>MainForm</w:t>
      </w:r>
      <w:proofErr w:type="spellEnd"/>
      <w:r>
        <w:t xml:space="preserve"> – </w:t>
      </w:r>
      <w:r>
        <w:rPr>
          <w:lang w:eastAsia="ru-RU"/>
        </w:rPr>
        <w:t>класс диалогового окна,</w:t>
      </w:r>
      <w:r w:rsidRPr="00236A24">
        <w:rPr>
          <w:lang w:eastAsia="ru-RU"/>
        </w:rPr>
        <w:t xml:space="preserve"> </w:t>
      </w:r>
      <w:r>
        <w:rPr>
          <w:lang w:eastAsia="ru-RU"/>
        </w:rPr>
        <w:t>который обеспечивает взаимодействие между пользователем и программой</w:t>
      </w:r>
      <w:r>
        <w:rPr>
          <w:bCs/>
          <w:color w:val="000000"/>
        </w:rPr>
        <w:t>;</w:t>
      </w:r>
    </w:p>
    <w:p w14:paraId="2100A129" w14:textId="312B1E1F" w:rsidR="00472545" w:rsidRDefault="00472545" w:rsidP="00472545">
      <w:pPr>
        <w:pStyle w:val="afc"/>
        <w:numPr>
          <w:ilvl w:val="0"/>
          <w:numId w:val="20"/>
        </w:numPr>
        <w:ind w:left="0" w:firstLine="851"/>
        <w:rPr>
          <w:bCs/>
          <w:color w:val="000000"/>
        </w:rPr>
      </w:pPr>
      <w:proofErr w:type="spellStart"/>
      <w:r>
        <w:rPr>
          <w:bCs/>
          <w:color w:val="000000"/>
          <w:lang w:val="en-US"/>
        </w:rPr>
        <w:t>WrenchParameters</w:t>
      </w:r>
      <w:proofErr w:type="spellEnd"/>
      <w:r w:rsidR="00A63AB1" w:rsidRPr="00A63AB1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− </w:t>
      </w:r>
      <w:r>
        <w:rPr>
          <w:lang w:eastAsia="ru-RU"/>
        </w:rPr>
        <w:t>класс, хранящий в себе все параметры проектируемой 3</w:t>
      </w:r>
      <w:r>
        <w:rPr>
          <w:lang w:val="en-US" w:eastAsia="ru-RU"/>
        </w:rPr>
        <w:t>D</w:t>
      </w:r>
      <w:r w:rsidRPr="00236A24">
        <w:rPr>
          <w:lang w:eastAsia="ru-RU"/>
        </w:rPr>
        <w:t>-</w:t>
      </w:r>
      <w:r>
        <w:rPr>
          <w:lang w:eastAsia="ru-RU"/>
        </w:rPr>
        <w:t>модели, осуществляет проверку зависимых параметров</w:t>
      </w:r>
      <w:r>
        <w:rPr>
          <w:bCs/>
          <w:color w:val="000000"/>
        </w:rPr>
        <w:t>;</w:t>
      </w:r>
    </w:p>
    <w:p w14:paraId="30336C4D" w14:textId="009117E1" w:rsidR="00472545" w:rsidRPr="00602FA8" w:rsidRDefault="00472545" w:rsidP="00472545">
      <w:pPr>
        <w:pStyle w:val="afc"/>
        <w:numPr>
          <w:ilvl w:val="0"/>
          <w:numId w:val="20"/>
        </w:numPr>
        <w:ind w:left="0" w:firstLine="851"/>
        <w:rPr>
          <w:bCs/>
          <w:color w:val="000000"/>
        </w:rPr>
      </w:pPr>
      <w:proofErr w:type="spellStart"/>
      <w:r>
        <w:rPr>
          <w:bCs/>
          <w:color w:val="000000"/>
          <w:lang w:val="en-US"/>
        </w:rPr>
        <w:t>KompasConnector</w:t>
      </w:r>
      <w:proofErr w:type="spellEnd"/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класс для работы с </w:t>
      </w:r>
      <w:r>
        <w:rPr>
          <w:bCs/>
          <w:color w:val="000000"/>
          <w:lang w:val="en-US"/>
        </w:rPr>
        <w:t>API</w:t>
      </w:r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>КОМПАС 3</w:t>
      </w:r>
      <w:r>
        <w:rPr>
          <w:bCs/>
          <w:color w:val="000000"/>
          <w:lang w:val="en-US"/>
        </w:rPr>
        <w:t>D</w:t>
      </w:r>
      <w:r w:rsidRPr="00602FA8">
        <w:rPr>
          <w:bCs/>
          <w:color w:val="000000"/>
        </w:rPr>
        <w:t>.</w:t>
      </w:r>
    </w:p>
    <w:p w14:paraId="3FCE879C" w14:textId="27D25A3F" w:rsidR="00472545" w:rsidRDefault="00A63AB1" w:rsidP="00472545">
      <w:pPr>
        <w:pStyle w:val="afc"/>
        <w:numPr>
          <w:ilvl w:val="0"/>
          <w:numId w:val="20"/>
        </w:numPr>
        <w:ind w:left="0" w:firstLine="851"/>
        <w:rPr>
          <w:bCs/>
          <w:color w:val="000000"/>
        </w:rPr>
      </w:pPr>
      <w:proofErr w:type="spellStart"/>
      <w:r>
        <w:rPr>
          <w:bCs/>
          <w:color w:val="000000"/>
          <w:lang w:val="en-US"/>
        </w:rPr>
        <w:t>Wrench</w:t>
      </w:r>
      <w:r w:rsidR="00472545">
        <w:rPr>
          <w:bCs/>
          <w:color w:val="000000"/>
          <w:lang w:val="en-US"/>
        </w:rPr>
        <w:t>Builder</w:t>
      </w:r>
      <w:proofErr w:type="spellEnd"/>
      <w:r w:rsidR="00472545" w:rsidRPr="00602FA8">
        <w:rPr>
          <w:bCs/>
          <w:color w:val="000000"/>
        </w:rPr>
        <w:t xml:space="preserve"> </w:t>
      </w:r>
      <w:r w:rsidR="00472545">
        <w:rPr>
          <w:bCs/>
          <w:color w:val="000000"/>
        </w:rPr>
        <w:t>–</w:t>
      </w:r>
      <w:r w:rsidR="00472545" w:rsidRPr="00602FA8">
        <w:rPr>
          <w:bCs/>
          <w:color w:val="000000"/>
        </w:rPr>
        <w:t xml:space="preserve"> </w:t>
      </w:r>
      <w:r w:rsidR="00472545">
        <w:rPr>
          <w:bCs/>
          <w:color w:val="000000"/>
        </w:rPr>
        <w:t xml:space="preserve">класс, осуществляющий вызов методов </w:t>
      </w:r>
      <w:r w:rsidR="00472545">
        <w:rPr>
          <w:bCs/>
          <w:color w:val="000000"/>
          <w:lang w:val="en-US"/>
        </w:rPr>
        <w:t>API</w:t>
      </w:r>
      <w:r w:rsidR="00472545" w:rsidRPr="00E57E2F">
        <w:rPr>
          <w:bCs/>
          <w:color w:val="000000"/>
        </w:rPr>
        <w:t xml:space="preserve">, </w:t>
      </w:r>
      <w:r w:rsidR="00472545">
        <w:rPr>
          <w:bCs/>
          <w:color w:val="000000"/>
        </w:rPr>
        <w:t>необходимых для постройки</w:t>
      </w:r>
      <w:r w:rsidR="00472545" w:rsidRPr="00156CC2">
        <w:rPr>
          <w:bCs/>
          <w:color w:val="000000"/>
        </w:rPr>
        <w:t xml:space="preserve"> </w:t>
      </w:r>
      <w:r w:rsidR="00472545">
        <w:rPr>
          <w:bCs/>
          <w:color w:val="000000"/>
        </w:rPr>
        <w:t>3</w:t>
      </w:r>
      <w:r w:rsidR="00472545">
        <w:rPr>
          <w:bCs/>
          <w:color w:val="000000"/>
          <w:lang w:val="en-US"/>
        </w:rPr>
        <w:t>D</w:t>
      </w:r>
      <w:r w:rsidR="00472545" w:rsidRPr="00236A24">
        <w:rPr>
          <w:bCs/>
          <w:color w:val="000000"/>
        </w:rPr>
        <w:t>-</w:t>
      </w:r>
      <w:r w:rsidR="00472545">
        <w:rPr>
          <w:bCs/>
          <w:color w:val="000000"/>
        </w:rPr>
        <w:t>модели</w:t>
      </w:r>
      <w:r w:rsidR="00472545" w:rsidRPr="00E57E2F">
        <w:rPr>
          <w:bCs/>
          <w:color w:val="000000"/>
        </w:rPr>
        <w:t>.</w:t>
      </w:r>
      <w:r w:rsidR="00472545">
        <w:rPr>
          <w:bCs/>
          <w:color w:val="000000"/>
        </w:rPr>
        <w:t xml:space="preserve"> </w:t>
      </w:r>
    </w:p>
    <w:p w14:paraId="10FA7F6A" w14:textId="32C7FBDD" w:rsidR="00BD794D" w:rsidRPr="00BD794D" w:rsidRDefault="00BD794D" w:rsidP="002418B8">
      <w:pPr>
        <w:pStyle w:val="afc"/>
        <w:ind w:left="567"/>
        <w:rPr>
          <w:bCs/>
          <w:color w:val="000000"/>
        </w:rPr>
      </w:pPr>
      <w:r w:rsidRPr="00BD794D">
        <w:rPr>
          <w:bCs/>
          <w:color w:val="000000"/>
        </w:rPr>
        <w:t>Во время разработки проекта, диагра</w:t>
      </w:r>
      <w:r>
        <w:rPr>
          <w:bCs/>
          <w:color w:val="000000"/>
        </w:rPr>
        <w:t>мма классов поменяла свой вид. В</w:t>
      </w:r>
    </w:p>
    <w:p w14:paraId="614AC665" w14:textId="15F8F4E8" w:rsidR="00BD794D" w:rsidRDefault="001B40F7" w:rsidP="00BD794D">
      <w:pPr>
        <w:pStyle w:val="afc"/>
        <w:ind w:left="0"/>
        <w:rPr>
          <w:bCs/>
          <w:color w:val="000000"/>
        </w:rPr>
      </w:pPr>
      <w:r>
        <w:rPr>
          <w:bCs/>
          <w:color w:val="000000"/>
        </w:rPr>
        <w:t>класс</w:t>
      </w:r>
      <w:r w:rsidR="00407A81">
        <w:rPr>
          <w:bCs/>
          <w:color w:val="000000"/>
        </w:rPr>
        <w:t xml:space="preserve"> </w:t>
      </w:r>
      <w:proofErr w:type="spellStart"/>
      <w:r w:rsidR="00BD794D" w:rsidRPr="00BD794D">
        <w:rPr>
          <w:bCs/>
          <w:color w:val="000000"/>
        </w:rPr>
        <w:t>Main</w:t>
      </w:r>
      <w:proofErr w:type="spellEnd"/>
      <w:r w:rsidR="00BD794D">
        <w:rPr>
          <w:bCs/>
          <w:color w:val="000000"/>
          <w:lang w:val="en-US"/>
        </w:rPr>
        <w:t>Form</w:t>
      </w:r>
      <w:r w:rsidR="00BD794D">
        <w:rPr>
          <w:bCs/>
          <w:color w:val="000000"/>
        </w:rPr>
        <w:t xml:space="preserve"> </w:t>
      </w:r>
      <w:r w:rsidR="002418B8">
        <w:rPr>
          <w:bCs/>
          <w:color w:val="000000"/>
        </w:rPr>
        <w:t>добавлен</w:t>
      </w:r>
      <w:r w:rsidR="00BD794D">
        <w:rPr>
          <w:bCs/>
          <w:color w:val="000000"/>
        </w:rPr>
        <w:t xml:space="preserve"> </w:t>
      </w:r>
      <w:r w:rsidR="002418B8">
        <w:rPr>
          <w:bCs/>
          <w:color w:val="000000"/>
        </w:rPr>
        <w:t>обработчик</w:t>
      </w:r>
      <w:r w:rsidR="00BD794D">
        <w:rPr>
          <w:bCs/>
          <w:color w:val="000000"/>
        </w:rPr>
        <w:t xml:space="preserve"> со</w:t>
      </w:r>
      <w:r w:rsidR="002418B8">
        <w:rPr>
          <w:bCs/>
          <w:color w:val="000000"/>
        </w:rPr>
        <w:t>бытия</w:t>
      </w:r>
      <w:r w:rsidR="00407A81">
        <w:rPr>
          <w:bCs/>
          <w:color w:val="000000"/>
        </w:rPr>
        <w:t xml:space="preserve"> </w:t>
      </w:r>
      <w:proofErr w:type="spellStart"/>
      <w:r w:rsidR="002418B8" w:rsidRPr="002418B8">
        <w:rPr>
          <w:bCs/>
          <w:color w:val="000000"/>
          <w:lang w:val="en-US"/>
        </w:rPr>
        <w:t>defaultParamComboBox</w:t>
      </w:r>
      <w:proofErr w:type="spellEnd"/>
      <w:r w:rsidR="002418B8" w:rsidRPr="002418B8">
        <w:rPr>
          <w:bCs/>
          <w:color w:val="000000"/>
        </w:rPr>
        <w:t>_</w:t>
      </w:r>
      <w:proofErr w:type="spellStart"/>
      <w:r w:rsidR="002418B8" w:rsidRPr="002418B8">
        <w:rPr>
          <w:bCs/>
          <w:color w:val="000000"/>
          <w:lang w:val="en-US"/>
        </w:rPr>
        <w:t>SelectedIndexChanged</w:t>
      </w:r>
      <w:proofErr w:type="spellEnd"/>
      <w:r w:rsidR="00BD794D" w:rsidRPr="00BD794D">
        <w:rPr>
          <w:bCs/>
          <w:color w:val="000000"/>
        </w:rPr>
        <w:t xml:space="preserve"> </w:t>
      </w:r>
      <w:r w:rsidR="002418B8">
        <w:rPr>
          <w:bCs/>
          <w:color w:val="000000"/>
        </w:rPr>
        <w:t>для выбора предустановленных параметров модели из списка</w:t>
      </w:r>
      <w:r w:rsidR="008D26C9">
        <w:rPr>
          <w:bCs/>
          <w:color w:val="000000"/>
        </w:rPr>
        <w:t xml:space="preserve"> в </w:t>
      </w:r>
      <w:proofErr w:type="spellStart"/>
      <w:r w:rsidR="008D26C9">
        <w:rPr>
          <w:bCs/>
          <w:color w:val="000000"/>
          <w:lang w:val="en-US"/>
        </w:rPr>
        <w:t>ComboBox</w:t>
      </w:r>
      <w:proofErr w:type="spellEnd"/>
      <w:r w:rsidR="002418B8">
        <w:rPr>
          <w:bCs/>
          <w:color w:val="000000"/>
        </w:rPr>
        <w:t>.</w:t>
      </w:r>
    </w:p>
    <w:p w14:paraId="4EA6ABC8" w14:textId="34F319A3" w:rsidR="002418B8" w:rsidRPr="00B30359" w:rsidRDefault="002418B8" w:rsidP="00460989">
      <w:pPr>
        <w:pStyle w:val="afc"/>
        <w:ind w:left="0" w:firstLine="708"/>
        <w:rPr>
          <w:bCs/>
          <w:color w:val="000000"/>
        </w:rPr>
      </w:pPr>
      <w:r>
        <w:rPr>
          <w:bCs/>
          <w:color w:val="000000"/>
        </w:rPr>
        <w:t xml:space="preserve">Добавлен класс </w:t>
      </w:r>
      <w:r>
        <w:rPr>
          <w:bCs/>
          <w:color w:val="000000"/>
          <w:lang w:val="en-US"/>
        </w:rPr>
        <w:t>Parameter</w:t>
      </w:r>
      <w:r>
        <w:rPr>
          <w:bCs/>
          <w:color w:val="000000"/>
        </w:rPr>
        <w:t>, содержащий данные отдельного параметра модели (название, минимум, максимум, значение параметра)</w:t>
      </w:r>
      <w:r w:rsidR="00845F41">
        <w:rPr>
          <w:bCs/>
          <w:color w:val="000000"/>
        </w:rPr>
        <w:t xml:space="preserve"> и методы для проверки данных</w:t>
      </w:r>
      <w:r>
        <w:rPr>
          <w:bCs/>
          <w:color w:val="000000"/>
        </w:rPr>
        <w:t>.</w:t>
      </w:r>
      <w:r w:rsidR="00407A81">
        <w:rPr>
          <w:bCs/>
          <w:color w:val="000000"/>
        </w:rPr>
        <w:t xml:space="preserve"> </w:t>
      </w:r>
      <w:r w:rsidR="00B30359">
        <w:rPr>
          <w:bCs/>
          <w:color w:val="000000"/>
        </w:rPr>
        <w:t xml:space="preserve">После замены типа полей класса </w:t>
      </w:r>
      <w:proofErr w:type="spellStart"/>
      <w:r w:rsidR="00B30359">
        <w:rPr>
          <w:bCs/>
          <w:color w:val="000000"/>
          <w:lang w:val="en-US"/>
        </w:rPr>
        <w:t>WrenchParameters</w:t>
      </w:r>
      <w:proofErr w:type="spellEnd"/>
      <w:r w:rsidR="00B30359">
        <w:rPr>
          <w:bCs/>
          <w:color w:val="000000"/>
        </w:rPr>
        <w:t xml:space="preserve"> с </w:t>
      </w:r>
      <w:r w:rsidR="00B30359">
        <w:rPr>
          <w:bCs/>
          <w:color w:val="000000"/>
          <w:lang w:val="en-US"/>
        </w:rPr>
        <w:t>double</w:t>
      </w:r>
      <w:r w:rsidR="00B30359" w:rsidRPr="00B30359">
        <w:rPr>
          <w:bCs/>
          <w:color w:val="000000"/>
        </w:rPr>
        <w:t xml:space="preserve"> </w:t>
      </w:r>
      <w:r w:rsidR="00B30359">
        <w:rPr>
          <w:bCs/>
          <w:color w:val="000000"/>
        </w:rPr>
        <w:t xml:space="preserve">на </w:t>
      </w:r>
      <w:r w:rsidR="00B30359">
        <w:rPr>
          <w:bCs/>
          <w:color w:val="000000"/>
          <w:lang w:val="en-US"/>
        </w:rPr>
        <w:t>Parameter</w:t>
      </w:r>
      <w:r w:rsidR="00B30359">
        <w:rPr>
          <w:bCs/>
          <w:color w:val="000000"/>
        </w:rPr>
        <w:t xml:space="preserve"> сократилось дублирование кода в свойствах класса, разделены зависимые и независимые параметры</w:t>
      </w:r>
      <w:r w:rsidR="00B30359" w:rsidRPr="00B30359">
        <w:rPr>
          <w:bCs/>
          <w:color w:val="000000"/>
        </w:rPr>
        <w:t>.</w:t>
      </w:r>
    </w:p>
    <w:p w14:paraId="15080276" w14:textId="66B7AD9D" w:rsidR="00845F41" w:rsidRPr="00845F41" w:rsidRDefault="00CA486C" w:rsidP="00AF2322">
      <w:pPr>
        <w:pStyle w:val="afc"/>
        <w:ind w:left="0" w:firstLine="851"/>
        <w:rPr>
          <w:bCs/>
          <w:color w:val="000000"/>
        </w:rPr>
      </w:pPr>
      <w:r>
        <w:rPr>
          <w:bCs/>
          <w:color w:val="000000"/>
        </w:rPr>
        <w:t xml:space="preserve">В классе </w:t>
      </w:r>
      <w:proofErr w:type="spellStart"/>
      <w:r w:rsidR="00845F41">
        <w:rPr>
          <w:bCs/>
          <w:color w:val="000000"/>
          <w:lang w:val="en-US"/>
        </w:rPr>
        <w:t>WrenchParameters</w:t>
      </w:r>
      <w:proofErr w:type="spellEnd"/>
      <w:r w:rsidR="00B30359">
        <w:rPr>
          <w:bCs/>
          <w:color w:val="000000"/>
        </w:rPr>
        <w:t xml:space="preserve"> свойства независимых параметров</w:t>
      </w:r>
      <w:r>
        <w:rPr>
          <w:bCs/>
          <w:color w:val="000000"/>
        </w:rPr>
        <w:t xml:space="preserve"> заменены </w:t>
      </w:r>
      <w:proofErr w:type="spellStart"/>
      <w:r>
        <w:rPr>
          <w:bCs/>
          <w:color w:val="000000"/>
        </w:rPr>
        <w:t>автосвойствами</w:t>
      </w:r>
      <w:proofErr w:type="spellEnd"/>
      <w:r>
        <w:rPr>
          <w:bCs/>
          <w:color w:val="000000"/>
        </w:rPr>
        <w:t>.</w:t>
      </w:r>
      <w:r w:rsidR="00407A81">
        <w:rPr>
          <w:bCs/>
          <w:color w:val="000000"/>
        </w:rPr>
        <w:t xml:space="preserve"> Добавлен конструктор </w:t>
      </w:r>
      <w:r w:rsidR="00A45B76">
        <w:rPr>
          <w:bCs/>
          <w:color w:val="000000"/>
        </w:rPr>
        <w:t xml:space="preserve">класса </w:t>
      </w:r>
      <w:r w:rsidR="00407A81">
        <w:rPr>
          <w:bCs/>
          <w:color w:val="000000"/>
        </w:rPr>
        <w:t>по умолчанию.</w:t>
      </w:r>
    </w:p>
    <w:p w14:paraId="13AF9366" w14:textId="3C9DED2C" w:rsidR="002418B8" w:rsidRDefault="00643903" w:rsidP="00AF2322">
      <w:pPr>
        <w:pStyle w:val="afc"/>
        <w:ind w:left="0" w:firstLine="851"/>
        <w:rPr>
          <w:bCs/>
          <w:color w:val="000000"/>
        </w:rPr>
      </w:pPr>
      <w:r>
        <w:rPr>
          <w:bCs/>
          <w:color w:val="000000"/>
        </w:rPr>
        <w:t xml:space="preserve">После реализации дополнительной функциональности, в класс </w:t>
      </w:r>
      <w:proofErr w:type="spellStart"/>
      <w:r>
        <w:rPr>
          <w:bCs/>
          <w:color w:val="000000"/>
          <w:lang w:val="en-US"/>
        </w:rPr>
        <w:t>WrenchParameters</w:t>
      </w:r>
      <w:proofErr w:type="spellEnd"/>
      <w:r w:rsidRPr="00643903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добавлено </w:t>
      </w:r>
      <w:r w:rsidR="00222933">
        <w:rPr>
          <w:bCs/>
          <w:color w:val="000000"/>
        </w:rPr>
        <w:t>свойство</w:t>
      </w:r>
      <w:r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R</w:t>
      </w:r>
      <w:proofErr w:type="spellStart"/>
      <w:r w:rsidRPr="00643903">
        <w:rPr>
          <w:bCs/>
          <w:color w:val="000000"/>
        </w:rPr>
        <w:t>oundSection</w:t>
      </w:r>
      <w:proofErr w:type="spellEnd"/>
      <w:r w:rsidRPr="00643903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типа </w:t>
      </w:r>
      <w:r>
        <w:rPr>
          <w:bCs/>
          <w:color w:val="000000"/>
          <w:lang w:val="en-US"/>
        </w:rPr>
        <w:t>bool</w:t>
      </w:r>
      <w:r w:rsidR="00845F41">
        <w:rPr>
          <w:bCs/>
          <w:color w:val="000000"/>
        </w:rPr>
        <w:t xml:space="preserve"> </w:t>
      </w:r>
      <w:r w:rsidR="00222933">
        <w:rPr>
          <w:bCs/>
          <w:color w:val="000000"/>
        </w:rPr>
        <w:t>для выбора вида</w:t>
      </w:r>
      <w:r w:rsidR="00845F41">
        <w:rPr>
          <w:bCs/>
          <w:color w:val="000000"/>
        </w:rPr>
        <w:t xml:space="preserve"> сечения </w:t>
      </w:r>
      <w:r w:rsidR="00222933">
        <w:rPr>
          <w:bCs/>
          <w:color w:val="000000"/>
        </w:rPr>
        <w:t xml:space="preserve">средней части </w:t>
      </w:r>
      <w:r w:rsidR="00845F41">
        <w:rPr>
          <w:bCs/>
          <w:color w:val="000000"/>
        </w:rPr>
        <w:t>ключа</w:t>
      </w:r>
      <w:r w:rsidR="00222933">
        <w:rPr>
          <w:bCs/>
          <w:color w:val="000000"/>
        </w:rPr>
        <w:t xml:space="preserve"> (</w:t>
      </w:r>
      <w:r w:rsidR="00DB00A5">
        <w:rPr>
          <w:bCs/>
          <w:color w:val="000000"/>
          <w:lang w:val="en-US"/>
        </w:rPr>
        <w:t>false</w:t>
      </w:r>
      <w:r w:rsidR="00DB00A5" w:rsidRPr="00DB00A5">
        <w:rPr>
          <w:bCs/>
          <w:color w:val="000000"/>
        </w:rPr>
        <w:t xml:space="preserve"> </w:t>
      </w:r>
      <w:r w:rsidR="00DB00A5">
        <w:rPr>
          <w:bCs/>
          <w:color w:val="000000"/>
        </w:rPr>
        <w:t>–</w:t>
      </w:r>
      <w:r w:rsidR="00DB00A5" w:rsidRPr="00DB00A5">
        <w:rPr>
          <w:bCs/>
          <w:color w:val="000000"/>
        </w:rPr>
        <w:t xml:space="preserve"> </w:t>
      </w:r>
      <w:r w:rsidR="00DB00A5">
        <w:rPr>
          <w:bCs/>
          <w:color w:val="000000"/>
        </w:rPr>
        <w:t>шестигранное,</w:t>
      </w:r>
      <w:r w:rsidR="00DB00A5" w:rsidRPr="00DB00A5">
        <w:rPr>
          <w:bCs/>
          <w:color w:val="000000"/>
        </w:rPr>
        <w:t xml:space="preserve"> </w:t>
      </w:r>
      <w:r w:rsidR="00DB00A5">
        <w:rPr>
          <w:bCs/>
          <w:color w:val="000000"/>
          <w:lang w:val="en-US"/>
        </w:rPr>
        <w:t>true</w:t>
      </w:r>
      <w:r w:rsidR="00DB00A5" w:rsidRPr="00DB00A5">
        <w:rPr>
          <w:bCs/>
          <w:color w:val="000000"/>
        </w:rPr>
        <w:t xml:space="preserve"> – </w:t>
      </w:r>
      <w:r w:rsidR="00222933">
        <w:rPr>
          <w:bCs/>
          <w:color w:val="000000"/>
        </w:rPr>
        <w:t>круглое).</w:t>
      </w:r>
    </w:p>
    <w:p w14:paraId="3051371D" w14:textId="4F72F45C" w:rsidR="002418B8" w:rsidRPr="009049A7" w:rsidRDefault="009049A7" w:rsidP="00AF2322">
      <w:pPr>
        <w:pStyle w:val="afc"/>
        <w:ind w:left="0" w:firstLine="851"/>
        <w:rPr>
          <w:bCs/>
          <w:color w:val="000000"/>
        </w:rPr>
      </w:pPr>
      <w:r>
        <w:rPr>
          <w:bCs/>
          <w:color w:val="000000"/>
        </w:rPr>
        <w:t>В</w:t>
      </w:r>
      <w:r w:rsidR="00241F04" w:rsidRPr="009049A7">
        <w:rPr>
          <w:bCs/>
          <w:color w:val="000000"/>
        </w:rPr>
        <w:t xml:space="preserve"> </w:t>
      </w:r>
      <w:r w:rsidR="00241F04">
        <w:rPr>
          <w:bCs/>
          <w:color w:val="000000"/>
        </w:rPr>
        <w:t>к</w:t>
      </w:r>
      <w:r>
        <w:rPr>
          <w:bCs/>
          <w:color w:val="000000"/>
        </w:rPr>
        <w:t>лассе</w:t>
      </w:r>
      <w:r w:rsidR="00241F04" w:rsidRPr="009049A7">
        <w:rPr>
          <w:bCs/>
          <w:color w:val="000000"/>
        </w:rPr>
        <w:t xml:space="preserve"> </w:t>
      </w:r>
      <w:proofErr w:type="spellStart"/>
      <w:r w:rsidR="00241F04">
        <w:rPr>
          <w:bCs/>
          <w:color w:val="000000"/>
          <w:lang w:val="en-US"/>
        </w:rPr>
        <w:t>WrenchBuilder</w:t>
      </w:r>
      <w:proofErr w:type="spellEnd"/>
      <w:r w:rsidR="00241F04" w:rsidRPr="009049A7">
        <w:rPr>
          <w:bCs/>
          <w:color w:val="000000"/>
        </w:rPr>
        <w:t xml:space="preserve"> </w:t>
      </w:r>
      <w:r>
        <w:rPr>
          <w:bCs/>
          <w:color w:val="000000"/>
        </w:rPr>
        <w:t>изменено наименование методов</w:t>
      </w:r>
      <w:r w:rsidR="00407A81" w:rsidRPr="00407A81">
        <w:rPr>
          <w:bCs/>
          <w:color w:val="000000"/>
        </w:rPr>
        <w:t xml:space="preserve"> </w:t>
      </w:r>
      <w:r w:rsidR="00407A81">
        <w:rPr>
          <w:bCs/>
          <w:color w:val="000000"/>
        </w:rPr>
        <w:t>и их количество</w:t>
      </w:r>
      <w:r w:rsidRPr="009049A7">
        <w:rPr>
          <w:bCs/>
          <w:color w:val="000000"/>
        </w:rPr>
        <w:t>,</w:t>
      </w:r>
      <w:r>
        <w:rPr>
          <w:bCs/>
          <w:color w:val="000000"/>
        </w:rPr>
        <w:t xml:space="preserve"> </w:t>
      </w:r>
      <w:r w:rsidR="00B30359">
        <w:rPr>
          <w:bCs/>
          <w:color w:val="000000"/>
        </w:rPr>
        <w:t xml:space="preserve">метод </w:t>
      </w:r>
      <w:proofErr w:type="spellStart"/>
      <w:r w:rsidR="00407A81">
        <w:rPr>
          <w:bCs/>
          <w:color w:val="000000"/>
          <w:lang w:val="en-US"/>
        </w:rPr>
        <w:t>CreateHoles</w:t>
      </w:r>
      <w:proofErr w:type="spellEnd"/>
      <w:r w:rsidR="00407A81" w:rsidRPr="00407A81">
        <w:rPr>
          <w:bCs/>
          <w:color w:val="000000"/>
        </w:rPr>
        <w:t xml:space="preserve"> </w:t>
      </w:r>
      <w:r w:rsidR="00407A81">
        <w:rPr>
          <w:bCs/>
          <w:color w:val="000000"/>
        </w:rPr>
        <w:t>разделен на</w:t>
      </w:r>
      <w:r w:rsidR="00B30359">
        <w:rPr>
          <w:bCs/>
          <w:color w:val="000000"/>
        </w:rPr>
        <w:t xml:space="preserve"> </w:t>
      </w:r>
      <w:proofErr w:type="spellStart"/>
      <w:r w:rsidR="00B30359">
        <w:rPr>
          <w:bCs/>
          <w:color w:val="000000"/>
          <w:lang w:val="en-US"/>
        </w:rPr>
        <w:t>CutExtrusion</w:t>
      </w:r>
      <w:proofErr w:type="spellEnd"/>
      <w:r w:rsidR="00B30359" w:rsidRPr="00B30359">
        <w:rPr>
          <w:bCs/>
          <w:color w:val="000000"/>
        </w:rPr>
        <w:t>,</w:t>
      </w:r>
      <w:r w:rsidR="00407A81">
        <w:rPr>
          <w:bCs/>
          <w:color w:val="000000"/>
        </w:rPr>
        <w:t xml:space="preserve"> </w:t>
      </w:r>
      <w:proofErr w:type="spellStart"/>
      <w:r w:rsidR="00407A81">
        <w:rPr>
          <w:bCs/>
          <w:color w:val="000000"/>
          <w:lang w:val="en-US"/>
        </w:rPr>
        <w:t>CutExtrusionHoles</w:t>
      </w:r>
      <w:proofErr w:type="spellEnd"/>
      <w:r w:rsidR="00407A81" w:rsidRPr="00407A81">
        <w:rPr>
          <w:bCs/>
          <w:color w:val="000000"/>
        </w:rPr>
        <w:t xml:space="preserve"> </w:t>
      </w:r>
      <w:r w:rsidR="00407A81">
        <w:rPr>
          <w:bCs/>
          <w:color w:val="000000"/>
        </w:rPr>
        <w:t xml:space="preserve">и </w:t>
      </w:r>
      <w:proofErr w:type="spellStart"/>
      <w:r w:rsidR="00407A81">
        <w:rPr>
          <w:bCs/>
          <w:color w:val="000000"/>
          <w:lang w:val="en-US"/>
        </w:rPr>
        <w:t>DrawCircle</w:t>
      </w:r>
      <w:proofErr w:type="spellEnd"/>
      <w:r w:rsidR="00B30359" w:rsidRPr="00B30359">
        <w:rPr>
          <w:bCs/>
          <w:color w:val="000000"/>
        </w:rPr>
        <w:t>.</w:t>
      </w:r>
      <w:r w:rsidR="00BE34BA" w:rsidRPr="00BE34BA">
        <w:rPr>
          <w:bCs/>
          <w:color w:val="000000"/>
        </w:rPr>
        <w:t xml:space="preserve"> </w:t>
      </w:r>
      <w:r w:rsidR="00B27A3B">
        <w:rPr>
          <w:bCs/>
          <w:color w:val="000000"/>
        </w:rPr>
        <w:t xml:space="preserve">Метод </w:t>
      </w:r>
      <w:proofErr w:type="spellStart"/>
      <w:r w:rsidR="00B27A3B">
        <w:rPr>
          <w:bCs/>
          <w:color w:val="000000"/>
          <w:lang w:val="en-US"/>
        </w:rPr>
        <w:t>CreateHexSketch</w:t>
      </w:r>
      <w:proofErr w:type="spellEnd"/>
      <w:r w:rsidR="00B27A3B" w:rsidRPr="00B27A3B">
        <w:rPr>
          <w:bCs/>
          <w:color w:val="000000"/>
        </w:rPr>
        <w:t xml:space="preserve"> </w:t>
      </w:r>
      <w:r w:rsidR="00B27A3B">
        <w:rPr>
          <w:bCs/>
          <w:color w:val="000000"/>
        </w:rPr>
        <w:t xml:space="preserve">переименован в </w:t>
      </w:r>
      <w:proofErr w:type="spellStart"/>
      <w:r w:rsidR="00B27A3B">
        <w:rPr>
          <w:bCs/>
          <w:color w:val="000000"/>
          <w:lang w:val="en-US"/>
        </w:rPr>
        <w:t>CreateSketch</w:t>
      </w:r>
      <w:proofErr w:type="spellEnd"/>
      <w:r w:rsidR="00B27A3B">
        <w:rPr>
          <w:bCs/>
          <w:color w:val="000000"/>
        </w:rPr>
        <w:t>, добавлен входной</w:t>
      </w:r>
      <w:r w:rsidR="00BE34BA" w:rsidRPr="00B27A3B">
        <w:rPr>
          <w:bCs/>
          <w:color w:val="000000"/>
        </w:rPr>
        <w:t xml:space="preserve"> </w:t>
      </w:r>
      <w:r w:rsidR="00B27A3B">
        <w:rPr>
          <w:bCs/>
          <w:color w:val="000000"/>
        </w:rPr>
        <w:t xml:space="preserve">параметр </w:t>
      </w:r>
      <w:proofErr w:type="spellStart"/>
      <w:r w:rsidR="00B27A3B">
        <w:rPr>
          <w:bCs/>
          <w:color w:val="000000"/>
          <w:lang w:val="en-US"/>
        </w:rPr>
        <w:t>roundSection</w:t>
      </w:r>
      <w:proofErr w:type="spellEnd"/>
      <w:r w:rsidR="00B27A3B" w:rsidRPr="00B27A3B">
        <w:rPr>
          <w:bCs/>
          <w:color w:val="000000"/>
        </w:rPr>
        <w:t xml:space="preserve"> </w:t>
      </w:r>
      <w:r w:rsidR="002955A4">
        <w:rPr>
          <w:bCs/>
          <w:color w:val="000000"/>
        </w:rPr>
        <w:t>для выбора фигуры, отображаемой</w:t>
      </w:r>
      <w:r w:rsidR="00B27A3B">
        <w:rPr>
          <w:bCs/>
          <w:color w:val="000000"/>
        </w:rPr>
        <w:t xml:space="preserve"> на эскизе (шестиугольник</w:t>
      </w:r>
      <w:r w:rsidR="00B27A3B" w:rsidRPr="00B27A3B">
        <w:rPr>
          <w:bCs/>
          <w:color w:val="000000"/>
        </w:rPr>
        <w:t>/</w:t>
      </w:r>
      <w:r w:rsidR="00B27A3B">
        <w:rPr>
          <w:bCs/>
          <w:color w:val="000000"/>
        </w:rPr>
        <w:t>окружность).</w:t>
      </w:r>
    </w:p>
    <w:p w14:paraId="4BDCF588" w14:textId="56622868" w:rsidR="00BD794D" w:rsidRDefault="00BD794D" w:rsidP="00AF2322">
      <w:pPr>
        <w:pStyle w:val="afc"/>
        <w:ind w:left="0" w:firstLine="851"/>
        <w:rPr>
          <w:bCs/>
          <w:color w:val="000000"/>
        </w:rPr>
      </w:pPr>
      <w:r w:rsidRPr="00BD794D">
        <w:rPr>
          <w:bCs/>
          <w:color w:val="000000"/>
        </w:rPr>
        <w:t>Диаграмма, полученная после этапа реал</w:t>
      </w:r>
      <w:r w:rsidR="00B27A3B">
        <w:rPr>
          <w:bCs/>
          <w:color w:val="000000"/>
        </w:rPr>
        <w:t xml:space="preserve">изации, изображена на рисунке </w:t>
      </w:r>
      <w:r w:rsidR="00B31222">
        <w:rPr>
          <w:bCs/>
          <w:color w:val="000000"/>
        </w:rPr>
        <w:t>3.4</w:t>
      </w:r>
      <w:r w:rsidR="00B27A3B">
        <w:rPr>
          <w:bCs/>
          <w:color w:val="000000"/>
        </w:rPr>
        <w:t>.</w:t>
      </w:r>
    </w:p>
    <w:p w14:paraId="276832A5" w14:textId="25FC26D4" w:rsidR="00BD794D" w:rsidRDefault="00BD794D" w:rsidP="002418B8">
      <w:pPr>
        <w:pStyle w:val="afc"/>
        <w:ind w:left="0"/>
        <w:jc w:val="center"/>
        <w:rPr>
          <w:bCs/>
          <w:color w:val="000000"/>
        </w:rPr>
      </w:pPr>
      <w:r w:rsidRPr="00BD794D">
        <w:rPr>
          <w:bCs/>
          <w:noProof/>
          <w:color w:val="000000"/>
          <w:lang w:eastAsia="ru-RU"/>
        </w:rPr>
        <w:lastRenderedPageBreak/>
        <w:drawing>
          <wp:inline distT="0" distB="0" distL="0" distR="0" wp14:anchorId="239979D8" wp14:editId="7F4BC796">
            <wp:extent cx="5928961" cy="6191250"/>
            <wp:effectExtent l="0" t="0" r="0" b="0"/>
            <wp:docPr id="1" name="Рисунок 1" descr="C:\Users\Nomad\Desktop\WrenchPluginUML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omad\Desktop\WrenchPluginUML-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978" cy="6192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C72C2" w14:textId="16215202" w:rsidR="00EE7044" w:rsidRPr="00906D92" w:rsidRDefault="00B31222" w:rsidP="00AF2322">
      <w:pPr>
        <w:spacing w:line="360" w:lineRule="auto"/>
        <w:jc w:val="center"/>
      </w:pPr>
      <w:r>
        <w:t>Рисунок 3.4</w:t>
      </w:r>
      <w:r w:rsidR="00241F04" w:rsidRPr="00472545">
        <w:t xml:space="preserve"> – Диаграмма классов</w:t>
      </w:r>
      <w:r w:rsidR="00241F04" w:rsidRPr="00241F04">
        <w:t xml:space="preserve"> </w:t>
      </w:r>
      <w:r w:rsidR="00241F04">
        <w:t>после реализации и добавления дополнительной функциональности</w:t>
      </w:r>
    </w:p>
    <w:p w14:paraId="7B2086F4" w14:textId="77777777" w:rsidR="00B31222" w:rsidRDefault="00B31222">
      <w:pPr>
        <w:rPr>
          <w:rFonts w:eastAsiaTheme="majorEastAsia" w:cstheme="majorBidi"/>
          <w:b/>
          <w:color w:val="000000" w:themeColor="text1"/>
          <w:szCs w:val="32"/>
        </w:rPr>
      </w:pPr>
      <w:bookmarkStart w:id="14" w:name="_Toc34125504"/>
      <w:r>
        <w:br w:type="page"/>
      </w:r>
    </w:p>
    <w:p w14:paraId="76FB6D1D" w14:textId="1DD7CEAD" w:rsidR="008E154A" w:rsidRDefault="008E154A" w:rsidP="0003311F">
      <w:pPr>
        <w:pStyle w:val="1"/>
      </w:pPr>
      <w:bookmarkStart w:id="15" w:name="_Toc68616593"/>
      <w:r>
        <w:lastRenderedPageBreak/>
        <w:t>3.3 Макет пользовательского интерфейса</w:t>
      </w:r>
      <w:bookmarkEnd w:id="14"/>
      <w:bookmarkEnd w:id="15"/>
    </w:p>
    <w:p w14:paraId="10EA4B65" w14:textId="38781545" w:rsidR="00100F9B" w:rsidRDefault="008E154A" w:rsidP="00AF2322">
      <w:pPr>
        <w:spacing w:after="0" w:line="360" w:lineRule="auto"/>
        <w:ind w:firstLine="851"/>
        <w:jc w:val="both"/>
      </w:pPr>
      <w:r>
        <w:t xml:space="preserve">Макет пользовательского интерфейса представляет собой форму для ввода параметров. </w:t>
      </w:r>
      <w:r w:rsidR="00606A07">
        <w:t xml:space="preserve">Числовые значения параметров вводятся </w:t>
      </w:r>
      <w:r w:rsidR="004D059E">
        <w:t xml:space="preserve">либо выбираются из списка в элементах </w:t>
      </w:r>
      <w:proofErr w:type="spellStart"/>
      <w:r w:rsidR="004D059E">
        <w:rPr>
          <w:lang w:val="en-US"/>
        </w:rPr>
        <w:t>NumericUpDown</w:t>
      </w:r>
      <w:proofErr w:type="spellEnd"/>
      <w:r w:rsidR="00606A07">
        <w:t xml:space="preserve">. </w:t>
      </w:r>
      <w:r>
        <w:t xml:space="preserve">Построение </w:t>
      </w:r>
      <w:r w:rsidR="0015484F">
        <w:t>модели</w:t>
      </w:r>
      <w:r>
        <w:t xml:space="preserve"> осуществляется </w:t>
      </w:r>
      <w:r w:rsidR="00E565E7">
        <w:t>нажатием</w:t>
      </w:r>
      <w:r>
        <w:t xml:space="preserve"> на кнопку «Построить</w:t>
      </w:r>
      <w:r w:rsidR="00E953D5">
        <w:t xml:space="preserve"> модель в КОМПАС-3</w:t>
      </w:r>
      <w:r w:rsidR="00E953D5">
        <w:rPr>
          <w:lang w:val="en-US"/>
        </w:rPr>
        <w:t>D</w:t>
      </w:r>
      <w:r>
        <w:t>».</w:t>
      </w:r>
      <w:r w:rsidRPr="005D44C5">
        <w:t xml:space="preserve"> </w:t>
      </w:r>
      <w:r>
        <w:t>На рисунке 3.3 представлен макет пользовательского интерфейса.</w:t>
      </w:r>
    </w:p>
    <w:p w14:paraId="58C98908" w14:textId="602F2141" w:rsidR="008E154A" w:rsidRPr="00705D80" w:rsidRDefault="005748C5" w:rsidP="00705D80">
      <w:pPr>
        <w:spacing w:line="360" w:lineRule="auto"/>
        <w:jc w:val="center"/>
      </w:pPr>
      <w:r w:rsidRPr="005748C5">
        <w:rPr>
          <w:noProof/>
          <w:lang w:eastAsia="ru-RU"/>
        </w:rPr>
        <w:drawing>
          <wp:inline distT="0" distB="0" distL="0" distR="0" wp14:anchorId="678D3E1A" wp14:editId="30944E34">
            <wp:extent cx="3305175" cy="3667125"/>
            <wp:effectExtent l="0" t="0" r="9525" b="9525"/>
            <wp:docPr id="5" name="Рисунок 5" descr="C:\Users\Nomad\Desktop\UI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omad\Desktop\UI-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3B08" w:rsidRPr="00553B08">
        <w:rPr>
          <w:noProof/>
          <w:lang w:eastAsia="ru-RU"/>
        </w:rPr>
        <w:t xml:space="preserve"> </w:t>
      </w:r>
      <w:r w:rsidR="008E154A">
        <w:br/>
        <w:t>Рисунок 3.3 – Макет пользовательского интерфейса</w:t>
      </w:r>
    </w:p>
    <w:p w14:paraId="5DDDE528" w14:textId="10D1BB59" w:rsidR="00553B08" w:rsidRPr="0007295D" w:rsidRDefault="00553B08" w:rsidP="00AF2322">
      <w:pPr>
        <w:spacing w:after="0" w:line="360" w:lineRule="auto"/>
        <w:ind w:firstLine="851"/>
        <w:jc w:val="both"/>
        <w:rPr>
          <w:color w:val="000000"/>
          <w:szCs w:val="28"/>
        </w:rPr>
      </w:pPr>
      <w:r w:rsidRPr="0007295D">
        <w:rPr>
          <w:color w:val="000000"/>
          <w:szCs w:val="28"/>
        </w:rPr>
        <w:t>В области</w:t>
      </w:r>
      <w:r w:rsidR="005748C5">
        <w:rPr>
          <w:color w:val="000000"/>
          <w:szCs w:val="28"/>
        </w:rPr>
        <w:t>, отмеченной цифрой</w:t>
      </w:r>
      <w:r w:rsidRPr="0007295D">
        <w:rPr>
          <w:color w:val="000000"/>
          <w:szCs w:val="28"/>
        </w:rPr>
        <w:t xml:space="preserve"> 1</w:t>
      </w:r>
      <w:r w:rsidR="005748C5">
        <w:rPr>
          <w:color w:val="000000"/>
          <w:szCs w:val="28"/>
        </w:rPr>
        <w:t>,</w:t>
      </w:r>
      <w:r w:rsidRPr="0007295D">
        <w:rPr>
          <w:color w:val="000000"/>
          <w:szCs w:val="28"/>
        </w:rPr>
        <w:t xml:space="preserve"> </w:t>
      </w:r>
      <w:r w:rsidR="00BE36C8" w:rsidRPr="0007295D">
        <w:rPr>
          <w:color w:val="000000"/>
          <w:szCs w:val="28"/>
        </w:rPr>
        <w:t xml:space="preserve">находится список </w:t>
      </w:r>
      <w:r w:rsidR="005748C5">
        <w:rPr>
          <w:color w:val="000000"/>
          <w:szCs w:val="28"/>
        </w:rPr>
        <w:t>предустановленных параметров модели: по умолчанию</w:t>
      </w:r>
      <w:r w:rsidR="005748C5" w:rsidRPr="005748C5">
        <w:rPr>
          <w:color w:val="000000"/>
          <w:szCs w:val="28"/>
        </w:rPr>
        <w:t>,</w:t>
      </w:r>
      <w:r w:rsidR="00BE36C8" w:rsidRPr="0007295D">
        <w:rPr>
          <w:color w:val="000000"/>
          <w:szCs w:val="28"/>
        </w:rPr>
        <w:t xml:space="preserve"> минимальные и максимальные.</w:t>
      </w:r>
    </w:p>
    <w:p w14:paraId="7EEE2808" w14:textId="53FD79EE" w:rsidR="00705D80" w:rsidRDefault="005748C5" w:rsidP="00AF2322">
      <w:pPr>
        <w:spacing w:after="0" w:line="360" w:lineRule="auto"/>
        <w:ind w:firstLine="851"/>
        <w:rPr>
          <w:color w:val="000000"/>
          <w:szCs w:val="28"/>
        </w:rPr>
      </w:pPr>
      <w:r>
        <w:rPr>
          <w:color w:val="000000"/>
          <w:szCs w:val="28"/>
        </w:rPr>
        <w:t>Область 2 содержи</w:t>
      </w:r>
      <w:r w:rsidR="00705D80" w:rsidRPr="0007295D">
        <w:rPr>
          <w:color w:val="000000"/>
          <w:szCs w:val="28"/>
        </w:rPr>
        <w:t xml:space="preserve">т </w:t>
      </w:r>
      <w:r w:rsidR="004D059E">
        <w:rPr>
          <w:color w:val="000000"/>
          <w:szCs w:val="28"/>
        </w:rPr>
        <w:t xml:space="preserve">элементы </w:t>
      </w:r>
      <w:proofErr w:type="spellStart"/>
      <w:r w:rsidR="004D059E">
        <w:rPr>
          <w:color w:val="000000"/>
          <w:szCs w:val="28"/>
          <w:lang w:val="en-US"/>
        </w:rPr>
        <w:t>NumericUpDown</w:t>
      </w:r>
      <w:proofErr w:type="spellEnd"/>
      <w:r w:rsidR="004D059E" w:rsidRPr="004D059E">
        <w:rPr>
          <w:color w:val="000000"/>
          <w:szCs w:val="28"/>
        </w:rPr>
        <w:t xml:space="preserve"> </w:t>
      </w:r>
      <w:r w:rsidR="004D059E">
        <w:rPr>
          <w:color w:val="000000"/>
          <w:szCs w:val="28"/>
        </w:rPr>
        <w:t xml:space="preserve">для </w:t>
      </w:r>
      <w:r w:rsidR="00705D80" w:rsidRPr="0007295D">
        <w:rPr>
          <w:color w:val="000000"/>
          <w:szCs w:val="28"/>
        </w:rPr>
        <w:t>ввода параметров 3</w:t>
      </w:r>
      <w:r w:rsidR="00705D80" w:rsidRPr="0007295D">
        <w:rPr>
          <w:color w:val="000000"/>
          <w:szCs w:val="28"/>
          <w:lang w:val="en-US"/>
        </w:rPr>
        <w:t>D</w:t>
      </w:r>
      <w:r w:rsidR="00705D80" w:rsidRPr="0007295D">
        <w:rPr>
          <w:color w:val="000000"/>
          <w:szCs w:val="28"/>
        </w:rPr>
        <w:t>-модели</w:t>
      </w:r>
      <w:r w:rsidR="00E953D5" w:rsidRPr="0007295D">
        <w:rPr>
          <w:color w:val="000000"/>
          <w:szCs w:val="28"/>
        </w:rPr>
        <w:t>, справа от каждого поля указан диапазон его допустимых значений.</w:t>
      </w:r>
      <w:r w:rsidR="00BE36C8" w:rsidRPr="0007295D">
        <w:rPr>
          <w:color w:val="000000"/>
          <w:szCs w:val="28"/>
        </w:rPr>
        <w:t xml:space="preserve"> В области 4 расположена</w:t>
      </w:r>
      <w:r w:rsidR="009A1999" w:rsidRPr="0007295D">
        <w:rPr>
          <w:color w:val="000000"/>
          <w:szCs w:val="28"/>
        </w:rPr>
        <w:t xml:space="preserve"> кнопка</w:t>
      </w:r>
      <w:r w:rsidR="00BE36C8" w:rsidRPr="0007295D">
        <w:rPr>
          <w:color w:val="000000"/>
          <w:szCs w:val="28"/>
        </w:rPr>
        <w:t xml:space="preserve"> </w:t>
      </w:r>
      <w:r w:rsidR="009A1999" w:rsidRPr="0007295D">
        <w:rPr>
          <w:color w:val="000000"/>
          <w:szCs w:val="28"/>
        </w:rPr>
        <w:t>построения модели</w:t>
      </w:r>
      <w:r w:rsidR="00BE36C8" w:rsidRPr="0007295D">
        <w:rPr>
          <w:color w:val="000000"/>
          <w:szCs w:val="28"/>
        </w:rPr>
        <w:t xml:space="preserve"> в КОМПАС 3</w:t>
      </w:r>
      <w:r w:rsidR="00BE36C8" w:rsidRPr="0007295D">
        <w:rPr>
          <w:color w:val="000000"/>
          <w:szCs w:val="28"/>
          <w:lang w:val="en-US"/>
        </w:rPr>
        <w:t>D</w:t>
      </w:r>
      <w:r w:rsidR="009A1999" w:rsidRPr="0007295D">
        <w:rPr>
          <w:color w:val="000000"/>
          <w:szCs w:val="28"/>
        </w:rPr>
        <w:t>.</w:t>
      </w:r>
    </w:p>
    <w:p w14:paraId="32C6F32D" w14:textId="77777777" w:rsidR="005748C5" w:rsidRDefault="005748C5" w:rsidP="00AF2322">
      <w:pPr>
        <w:spacing w:after="0" w:line="360" w:lineRule="auto"/>
        <w:ind w:firstLine="851"/>
        <w:jc w:val="both"/>
      </w:pPr>
      <w:r>
        <w:t xml:space="preserve">Согласно дополнительному заданию, на окно программы добавлен элемент </w:t>
      </w:r>
      <w:proofErr w:type="spellStart"/>
      <w:r>
        <w:rPr>
          <w:lang w:val="en-US"/>
        </w:rPr>
        <w:t>CheckBox</w:t>
      </w:r>
      <w:proofErr w:type="spellEnd"/>
      <w:r w:rsidRPr="005748C5">
        <w:t xml:space="preserve"> </w:t>
      </w:r>
      <w:r>
        <w:t xml:space="preserve">для выбора типа сечения при построении модели (область 3 на рисунке). </w:t>
      </w:r>
    </w:p>
    <w:p w14:paraId="461347AB" w14:textId="565C6CCE" w:rsidR="009F6728" w:rsidRDefault="005C1E25" w:rsidP="00AF2322">
      <w:pPr>
        <w:spacing w:line="360" w:lineRule="auto"/>
        <w:ind w:firstLine="851"/>
        <w:jc w:val="both"/>
      </w:pPr>
      <w:r w:rsidRPr="00606A07">
        <w:t>П</w:t>
      </w:r>
      <w:r w:rsidR="007B09F7">
        <w:t>осле ввода</w:t>
      </w:r>
      <w:r w:rsidR="00C86B42">
        <w:t xml:space="preserve"> некорректных параметров</w:t>
      </w:r>
      <w:r w:rsidR="007B09F7">
        <w:t xml:space="preserve"> и </w:t>
      </w:r>
      <w:r w:rsidR="00C86B42">
        <w:t xml:space="preserve">нажатия кнопки </w:t>
      </w:r>
      <w:r w:rsidR="007B09F7">
        <w:t xml:space="preserve">построения модели отображается окно предупреждения с описанием ошибок (рис. 3.4). </w:t>
      </w:r>
    </w:p>
    <w:p w14:paraId="302B197D" w14:textId="0BF9C6E6" w:rsidR="007B09F7" w:rsidRDefault="007B09F7" w:rsidP="007B09F7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6B3FB71" wp14:editId="3AFC5F11">
            <wp:extent cx="3402910" cy="37719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6693" cy="377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E295" w14:textId="4DBEBDF7" w:rsidR="007F76EF" w:rsidRDefault="007B09F7" w:rsidP="005748C5">
      <w:pPr>
        <w:spacing w:line="360" w:lineRule="auto"/>
        <w:jc w:val="center"/>
      </w:pPr>
      <w:r>
        <w:t>Рисунок 3.4 – Предупреждение при вводе несовместимых параметров</w:t>
      </w:r>
    </w:p>
    <w:p w14:paraId="298A97E1" w14:textId="77777777" w:rsidR="005748C5" w:rsidRPr="005748C5" w:rsidRDefault="005748C5" w:rsidP="005748C5">
      <w:pPr>
        <w:spacing w:line="360" w:lineRule="auto"/>
        <w:jc w:val="center"/>
      </w:pPr>
    </w:p>
    <w:p w14:paraId="45E2E6DD" w14:textId="77777777" w:rsidR="002F7A63" w:rsidRDefault="002F7A63">
      <w:pPr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74F5EE72" w14:textId="214096B8" w:rsidR="007F76EF" w:rsidRDefault="007F76EF" w:rsidP="007F76EF">
      <w:pPr>
        <w:pStyle w:val="1"/>
      </w:pPr>
      <w:bookmarkStart w:id="16" w:name="_Toc68616594"/>
      <w:r>
        <w:lastRenderedPageBreak/>
        <w:t>4 Тестирование</w:t>
      </w:r>
      <w:bookmarkEnd w:id="16"/>
    </w:p>
    <w:p w14:paraId="23537520" w14:textId="08FBA598" w:rsidR="007F76EF" w:rsidRPr="007F76EF" w:rsidRDefault="007F76EF" w:rsidP="007F76EF">
      <w:pPr>
        <w:pStyle w:val="1"/>
      </w:pPr>
      <w:bookmarkStart w:id="17" w:name="_Toc68616595"/>
      <w:r w:rsidRPr="007F76EF">
        <w:t>4.1 Функциональное тестирование</w:t>
      </w:r>
      <w:bookmarkEnd w:id="17"/>
    </w:p>
    <w:p w14:paraId="41FED657" w14:textId="3BA4D06D" w:rsidR="007F76EF" w:rsidRDefault="007F76EF" w:rsidP="00A948C3">
      <w:pPr>
        <w:spacing w:after="0" w:line="360" w:lineRule="auto"/>
        <w:ind w:firstLine="851"/>
        <w:jc w:val="both"/>
      </w:pPr>
      <w:r>
        <w:t>Функциональное тестирование – это тестир</w:t>
      </w:r>
      <w:r w:rsidR="00724F24">
        <w:t xml:space="preserve">ование функциональности и </w:t>
      </w:r>
      <w:r>
        <w:t xml:space="preserve">поведения </w:t>
      </w:r>
      <w:r w:rsidR="00724F24">
        <w:t>программы на соответствие</w:t>
      </w:r>
      <w:r>
        <w:t xml:space="preserve"> требованиям функциональной спецификации.</w:t>
      </w:r>
      <w:r w:rsidR="00724F24">
        <w:t xml:space="preserve"> Функциональная спецификация определяет, что именно делает ПО, какие задачи оно решает.</w:t>
      </w:r>
      <w:r w:rsidR="00A948C3">
        <w:t xml:space="preserve"> </w:t>
      </w:r>
      <w:r w:rsidR="00A948C3">
        <w:rPr>
          <w:rFonts w:eastAsia="TimesNewRomanPSMT-Italic"/>
          <w:iCs/>
          <w:szCs w:val="24"/>
        </w:rPr>
        <w:t>В данном случае будет проверяться правильность построения детали при различных входных параметрах</w:t>
      </w:r>
    </w:p>
    <w:p w14:paraId="7404BA0D" w14:textId="3BFCF1CC" w:rsidR="007F76EF" w:rsidRDefault="00460989" w:rsidP="00AF2322">
      <w:pPr>
        <w:ind w:firstLine="851"/>
      </w:pPr>
      <w:r>
        <w:t>Построение модели</w:t>
      </w:r>
      <w:r w:rsidR="00724F24">
        <w:t xml:space="preserve"> с </w:t>
      </w:r>
      <w:r w:rsidR="007F76EF">
        <w:t>минимальными входными данными:</w:t>
      </w:r>
    </w:p>
    <w:p w14:paraId="2136C90C" w14:textId="7CB8EE35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>
        <w:rPr>
          <w:szCs w:val="28"/>
        </w:rPr>
        <w:t>Д</w:t>
      </w:r>
      <w:r w:rsidRPr="005C1E25">
        <w:rPr>
          <w:szCs w:val="28"/>
        </w:rPr>
        <w:t>лина ключ</w:t>
      </w:r>
      <w:r>
        <w:rPr>
          <w:szCs w:val="28"/>
        </w:rPr>
        <w:t xml:space="preserve">а </w:t>
      </w:r>
      <w:r>
        <w:rPr>
          <w:szCs w:val="28"/>
        </w:rPr>
        <w:softHyphen/>
      </w:r>
      <w:r>
        <w:rPr>
          <w:szCs w:val="28"/>
        </w:rPr>
        <w:softHyphen/>
      </w:r>
      <w:r>
        <w:rPr>
          <w:szCs w:val="28"/>
        </w:rPr>
        <w:softHyphen/>
      </w:r>
      <w:r>
        <w:rPr>
          <w:szCs w:val="28"/>
        </w:rPr>
        <w:softHyphen/>
        <w:t xml:space="preserve">– </w:t>
      </w:r>
      <w:r>
        <w:rPr>
          <w:szCs w:val="28"/>
        </w:rPr>
        <w:t xml:space="preserve">80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4DCB9D1D" w14:textId="64F38303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Ширина зева </w:t>
      </w:r>
      <w:r>
        <w:rPr>
          <w:szCs w:val="28"/>
        </w:rPr>
        <w:t>1 –</w:t>
      </w:r>
      <w:r w:rsidRPr="005C1E25">
        <w:rPr>
          <w:szCs w:val="28"/>
        </w:rPr>
        <w:t xml:space="preserve"> 4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17572D84" w14:textId="6CEDEDBC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Ширина зева </w:t>
      </w:r>
      <w:r>
        <w:rPr>
          <w:szCs w:val="28"/>
        </w:rPr>
        <w:t>2 –</w:t>
      </w:r>
      <w:r w:rsidRPr="005C1E25">
        <w:rPr>
          <w:szCs w:val="28"/>
        </w:rPr>
        <w:t xml:space="preserve"> 5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0679DB7A" w14:textId="02A95C86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Глубина зева </w:t>
      </w:r>
      <w:r w:rsidRPr="005C1E25">
        <w:rPr>
          <w:szCs w:val="28"/>
          <w:lang w:val="en-US"/>
        </w:rPr>
        <w:t>t</w:t>
      </w:r>
      <w:r>
        <w:rPr>
          <w:szCs w:val="28"/>
        </w:rPr>
        <w:t xml:space="preserve">1 – </w:t>
      </w:r>
      <w:r w:rsidRPr="005C1E25">
        <w:rPr>
          <w:szCs w:val="28"/>
        </w:rPr>
        <w:t>2</w:t>
      </w:r>
      <w:r>
        <w:rPr>
          <w:szCs w:val="28"/>
        </w:rPr>
        <w:t xml:space="preserve"> мм</w:t>
      </w:r>
      <w:r w:rsidRPr="005C1E25">
        <w:rPr>
          <w:szCs w:val="28"/>
        </w:rPr>
        <w:t xml:space="preserve">; </w:t>
      </w:r>
    </w:p>
    <w:p w14:paraId="0BE5857B" w14:textId="10496D39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Глубина зева </w:t>
      </w:r>
      <w:r w:rsidRPr="005C1E25">
        <w:rPr>
          <w:szCs w:val="28"/>
          <w:lang w:val="en-US"/>
        </w:rPr>
        <w:t>t</w:t>
      </w:r>
      <w:r w:rsidRPr="005C1E25">
        <w:rPr>
          <w:szCs w:val="28"/>
        </w:rPr>
        <w:t xml:space="preserve">2 </w:t>
      </w:r>
      <w:r>
        <w:rPr>
          <w:szCs w:val="28"/>
        </w:rPr>
        <w:t>– 2,5 мм</w:t>
      </w:r>
      <w:r w:rsidRPr="005C1E25">
        <w:rPr>
          <w:szCs w:val="28"/>
        </w:rPr>
        <w:t xml:space="preserve">; </w:t>
      </w:r>
    </w:p>
    <w:p w14:paraId="7F3E6EF6" w14:textId="6A7F9EDD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Толщина стенки ключа </w:t>
      </w:r>
      <w:r>
        <w:rPr>
          <w:szCs w:val="28"/>
        </w:rPr>
        <w:t xml:space="preserve">– </w:t>
      </w:r>
      <w:r w:rsidRPr="005C1E25">
        <w:rPr>
          <w:szCs w:val="28"/>
        </w:rPr>
        <w:t xml:space="preserve">2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1933C4D0" w14:textId="62EF1715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>
        <w:rPr>
          <w:szCs w:val="28"/>
        </w:rPr>
        <w:t>Диаметр отверстий –</w:t>
      </w:r>
      <w:r w:rsidRPr="005C1E25">
        <w:rPr>
          <w:szCs w:val="28"/>
        </w:rPr>
        <w:t xml:space="preserve"> 2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72121356" w14:textId="66F809F2" w:rsidR="00460989" w:rsidRPr="00DD494B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>
        <w:rPr>
          <w:szCs w:val="28"/>
        </w:rPr>
        <w:t xml:space="preserve">Ширина трубки ключа </w:t>
      </w:r>
      <w:r>
        <w:rPr>
          <w:szCs w:val="28"/>
        </w:rPr>
        <w:t>–</w:t>
      </w:r>
      <w:r w:rsidRPr="002818DB">
        <w:rPr>
          <w:szCs w:val="28"/>
        </w:rPr>
        <w:t xml:space="preserve"> </w:t>
      </w:r>
      <w:r>
        <w:rPr>
          <w:szCs w:val="28"/>
        </w:rPr>
        <w:t>4 мм.</w:t>
      </w:r>
    </w:p>
    <w:p w14:paraId="69B6B8F1" w14:textId="042EBAC2" w:rsidR="007F76EF" w:rsidRDefault="007F76EF" w:rsidP="007F76EF">
      <w:r>
        <w:t>Модель с минимальными входными парам</w:t>
      </w:r>
      <w:r w:rsidR="00460989">
        <w:t>етрами показана на рисунке 4.1.</w:t>
      </w:r>
    </w:p>
    <w:p w14:paraId="03AF3F22" w14:textId="581E3071" w:rsidR="00E56FD4" w:rsidRDefault="00A532EC" w:rsidP="007F76EF">
      <w:r>
        <w:pict w14:anchorId="216FD8B3">
          <v:shape id="_x0000_i1147" type="#_x0000_t75" style="width:464.65pt;height:232.75pt">
            <v:imagedata r:id="rId24" o:title="мин"/>
          </v:shape>
        </w:pict>
      </w:r>
    </w:p>
    <w:p w14:paraId="0F667C1F" w14:textId="27C9C4F5" w:rsidR="00460989" w:rsidRDefault="00460989" w:rsidP="00460989">
      <w:pPr>
        <w:spacing w:line="360" w:lineRule="auto"/>
        <w:jc w:val="center"/>
      </w:pPr>
      <w:r>
        <w:t>Рисунок 4</w:t>
      </w:r>
      <w:r>
        <w:t>.</w:t>
      </w:r>
      <w:r>
        <w:t>1</w:t>
      </w:r>
      <w:r>
        <w:t xml:space="preserve"> – </w:t>
      </w:r>
      <w:r>
        <w:t>Модель, построенная</w:t>
      </w:r>
      <w:r>
        <w:t xml:space="preserve"> </w:t>
      </w:r>
      <w:r>
        <w:t>с минимальными входными параметрами</w:t>
      </w:r>
    </w:p>
    <w:p w14:paraId="6F26A27E" w14:textId="77777777" w:rsidR="00460989" w:rsidRDefault="00460989" w:rsidP="00AF2322">
      <w:pPr>
        <w:ind w:firstLine="851"/>
      </w:pPr>
      <w:r>
        <w:t>Построение модели с минимальными входными данными:</w:t>
      </w:r>
    </w:p>
    <w:p w14:paraId="3834B5C2" w14:textId="15620E47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>
        <w:rPr>
          <w:szCs w:val="28"/>
        </w:rPr>
        <w:lastRenderedPageBreak/>
        <w:t>Д</w:t>
      </w:r>
      <w:r w:rsidRPr="005C1E25">
        <w:rPr>
          <w:szCs w:val="28"/>
        </w:rPr>
        <w:t>лина ключ</w:t>
      </w:r>
      <w:r>
        <w:rPr>
          <w:szCs w:val="28"/>
        </w:rPr>
        <w:t xml:space="preserve">а </w:t>
      </w:r>
      <w:r>
        <w:rPr>
          <w:szCs w:val="28"/>
        </w:rPr>
        <w:softHyphen/>
      </w:r>
      <w:r>
        <w:rPr>
          <w:szCs w:val="28"/>
        </w:rPr>
        <w:softHyphen/>
      </w:r>
      <w:r>
        <w:rPr>
          <w:szCs w:val="28"/>
        </w:rPr>
        <w:softHyphen/>
      </w:r>
      <w:r>
        <w:rPr>
          <w:szCs w:val="28"/>
        </w:rPr>
        <w:softHyphen/>
        <w:t xml:space="preserve">– </w:t>
      </w:r>
      <w:r w:rsidR="00A532EC">
        <w:rPr>
          <w:szCs w:val="28"/>
        </w:rPr>
        <w:t>40</w:t>
      </w:r>
      <w:r>
        <w:rPr>
          <w:szCs w:val="28"/>
        </w:rPr>
        <w:t>0 мм</w:t>
      </w:r>
      <w:r w:rsidRPr="005C1E25">
        <w:rPr>
          <w:szCs w:val="28"/>
        </w:rPr>
        <w:t>;</w:t>
      </w:r>
    </w:p>
    <w:p w14:paraId="592DA23A" w14:textId="773739C5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Ширина зева </w:t>
      </w:r>
      <w:r>
        <w:rPr>
          <w:szCs w:val="28"/>
        </w:rPr>
        <w:t>1 –</w:t>
      </w:r>
      <w:r w:rsidR="00A532EC">
        <w:rPr>
          <w:szCs w:val="28"/>
        </w:rPr>
        <w:t xml:space="preserve"> 75</w:t>
      </w:r>
      <w:r w:rsidRPr="005C1E25">
        <w:rPr>
          <w:szCs w:val="28"/>
        </w:rPr>
        <w:t xml:space="preserve">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46B5613D" w14:textId="6A342BC9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Ширина зева </w:t>
      </w:r>
      <w:r>
        <w:rPr>
          <w:szCs w:val="28"/>
        </w:rPr>
        <w:t>2 –</w:t>
      </w:r>
      <w:r w:rsidR="00A532EC">
        <w:rPr>
          <w:szCs w:val="28"/>
        </w:rPr>
        <w:t xml:space="preserve"> 80</w:t>
      </w:r>
      <w:r w:rsidRPr="005C1E25">
        <w:rPr>
          <w:szCs w:val="28"/>
        </w:rPr>
        <w:t xml:space="preserve">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376036A7" w14:textId="7DC79EE0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Глубина зева </w:t>
      </w:r>
      <w:r w:rsidRPr="005C1E25">
        <w:rPr>
          <w:szCs w:val="28"/>
          <w:lang w:val="en-US"/>
        </w:rPr>
        <w:t>t</w:t>
      </w:r>
      <w:r>
        <w:rPr>
          <w:szCs w:val="28"/>
        </w:rPr>
        <w:t xml:space="preserve">1 – </w:t>
      </w:r>
      <w:r w:rsidR="00A532EC">
        <w:rPr>
          <w:szCs w:val="28"/>
        </w:rPr>
        <w:t>50</w:t>
      </w:r>
      <w:r>
        <w:rPr>
          <w:szCs w:val="28"/>
        </w:rPr>
        <w:t xml:space="preserve"> мм</w:t>
      </w:r>
      <w:r w:rsidRPr="005C1E25">
        <w:rPr>
          <w:szCs w:val="28"/>
        </w:rPr>
        <w:t xml:space="preserve">; </w:t>
      </w:r>
    </w:p>
    <w:p w14:paraId="011D882D" w14:textId="02698A83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Глубина зева </w:t>
      </w:r>
      <w:r w:rsidRPr="005C1E25">
        <w:rPr>
          <w:szCs w:val="28"/>
          <w:lang w:val="en-US"/>
        </w:rPr>
        <w:t>t</w:t>
      </w:r>
      <w:r w:rsidRPr="005C1E25">
        <w:rPr>
          <w:szCs w:val="28"/>
        </w:rPr>
        <w:t xml:space="preserve">2 </w:t>
      </w:r>
      <w:r>
        <w:rPr>
          <w:szCs w:val="28"/>
        </w:rPr>
        <w:t xml:space="preserve">– </w:t>
      </w:r>
      <w:r w:rsidR="00A532EC">
        <w:rPr>
          <w:szCs w:val="28"/>
        </w:rPr>
        <w:t>50</w:t>
      </w:r>
      <w:r>
        <w:rPr>
          <w:szCs w:val="28"/>
        </w:rPr>
        <w:t xml:space="preserve"> мм</w:t>
      </w:r>
      <w:r w:rsidRPr="005C1E25">
        <w:rPr>
          <w:szCs w:val="28"/>
        </w:rPr>
        <w:t xml:space="preserve">; </w:t>
      </w:r>
    </w:p>
    <w:p w14:paraId="64FDE237" w14:textId="16642144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Толщина стенки ключа </w:t>
      </w:r>
      <w:r>
        <w:rPr>
          <w:szCs w:val="28"/>
        </w:rPr>
        <w:t xml:space="preserve">– </w:t>
      </w:r>
      <w:r w:rsidR="00A532EC">
        <w:rPr>
          <w:szCs w:val="28"/>
        </w:rPr>
        <w:t>14</w:t>
      </w:r>
      <w:r w:rsidRPr="005C1E25">
        <w:rPr>
          <w:szCs w:val="28"/>
        </w:rPr>
        <w:t xml:space="preserve">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7ADC36D6" w14:textId="35199496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>
        <w:rPr>
          <w:szCs w:val="28"/>
        </w:rPr>
        <w:t>Диаметр отверстий –</w:t>
      </w:r>
      <w:r w:rsidR="00A532EC">
        <w:rPr>
          <w:szCs w:val="28"/>
        </w:rPr>
        <w:t xml:space="preserve"> 50</w:t>
      </w:r>
      <w:r w:rsidRPr="005C1E25">
        <w:rPr>
          <w:szCs w:val="28"/>
        </w:rPr>
        <w:t xml:space="preserve">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6D30B9C2" w14:textId="3152432A" w:rsidR="00460989" w:rsidRPr="00DD494B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>
        <w:rPr>
          <w:szCs w:val="28"/>
        </w:rPr>
        <w:t>Ширина трубки ключа –</w:t>
      </w:r>
      <w:r w:rsidRPr="002818DB">
        <w:rPr>
          <w:szCs w:val="28"/>
        </w:rPr>
        <w:t xml:space="preserve"> </w:t>
      </w:r>
      <w:r w:rsidR="00A532EC">
        <w:rPr>
          <w:szCs w:val="28"/>
        </w:rPr>
        <w:t>75</w:t>
      </w:r>
      <w:r>
        <w:rPr>
          <w:szCs w:val="28"/>
        </w:rPr>
        <w:t xml:space="preserve"> мм.</w:t>
      </w:r>
    </w:p>
    <w:p w14:paraId="28ACEE40" w14:textId="7CEC2596" w:rsidR="007F76EF" w:rsidRDefault="007F76EF" w:rsidP="007F76EF">
      <w:r>
        <w:t>Модель с максимальными входными параметрами показана на рисунке 4.2.</w:t>
      </w:r>
    </w:p>
    <w:p w14:paraId="0A6AF6CA" w14:textId="04671C34" w:rsidR="00E56FD4" w:rsidRDefault="00F732F8" w:rsidP="007F76EF">
      <w:r>
        <w:pict w14:anchorId="7A936237">
          <v:shape id="_x0000_i1148" type="#_x0000_t75" style="width:447.05pt;height:233.6pt">
            <v:imagedata r:id="rId25" o:title="макс"/>
          </v:shape>
        </w:pict>
      </w:r>
    </w:p>
    <w:p w14:paraId="02B1AB92" w14:textId="60C04000" w:rsidR="00F732F8" w:rsidRDefault="00F732F8" w:rsidP="00F732F8">
      <w:pPr>
        <w:spacing w:line="360" w:lineRule="auto"/>
        <w:jc w:val="center"/>
      </w:pPr>
      <w:r>
        <w:t>Рисунок 4.</w:t>
      </w:r>
      <w:r>
        <w:t>2</w:t>
      </w:r>
      <w:r>
        <w:t xml:space="preserve"> – Модель, построенная с минимальными входными параметрами</w:t>
      </w:r>
    </w:p>
    <w:p w14:paraId="5892F6D6" w14:textId="4F152BD2" w:rsidR="00A948C3" w:rsidRDefault="00A948C3" w:rsidP="00A948C3">
      <w:pPr>
        <w:spacing w:line="360" w:lineRule="auto"/>
        <w:ind w:firstLine="851"/>
        <w:jc w:val="both"/>
        <w:sectPr w:rsidR="00A948C3" w:rsidSect="00A665AA">
          <w:headerReference w:type="default" r:id="rId26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>
        <w:t>При вводе</w:t>
      </w:r>
      <w:r w:rsidR="00F87746">
        <w:t xml:space="preserve"> заведомо некорректных данных</w:t>
      </w:r>
      <w:r>
        <w:t xml:space="preserve"> программа сообщает об ошибках (рис. 4.3 – 4.8)</w:t>
      </w:r>
      <w:r w:rsidR="00F775E6">
        <w:t>.</w:t>
      </w:r>
    </w:p>
    <w:p w14:paraId="31D7B511" w14:textId="7D5733CD" w:rsidR="00F87746" w:rsidRDefault="00A948C3" w:rsidP="00DA1FAB">
      <w:pPr>
        <w:jc w:val="center"/>
      </w:pPr>
      <w:r>
        <w:lastRenderedPageBreak/>
        <w:pict w14:anchorId="4DEDAEEF">
          <v:shape id="_x0000_i1150" type="#_x0000_t75" style="width:200.1pt;height:226.05pt">
            <v:imagedata r:id="rId27" o:title="tubewidth"/>
          </v:shape>
        </w:pict>
      </w:r>
    </w:p>
    <w:p w14:paraId="6473E520" w14:textId="61E93F16" w:rsidR="00F87746" w:rsidRDefault="002A567E" w:rsidP="00DA1FAB">
      <w:pPr>
        <w:jc w:val="center"/>
      </w:pPr>
      <w:r>
        <w:t>Рисунок 4.3</w:t>
      </w:r>
      <w:r>
        <w:t xml:space="preserve"> – </w:t>
      </w:r>
      <w:r>
        <w:t>Ввод некорректного размера трубки ключа</w:t>
      </w:r>
    </w:p>
    <w:p w14:paraId="3C01DFAA" w14:textId="73B0B4F0" w:rsidR="00F87746" w:rsidRDefault="00A948C3" w:rsidP="00DA1FAB">
      <w:pPr>
        <w:jc w:val="center"/>
      </w:pPr>
      <w:r>
        <w:pict w14:anchorId="531823B5">
          <v:shape id="_x0000_i1151" type="#_x0000_t75" style="width:238.6pt;height:229.4pt">
            <v:imagedata r:id="rId28" o:title="tubewidth error"/>
          </v:shape>
        </w:pict>
      </w:r>
    </w:p>
    <w:p w14:paraId="566D6458" w14:textId="7D59B121" w:rsidR="002A567E" w:rsidRDefault="002A567E" w:rsidP="00DA1FAB">
      <w:pPr>
        <w:jc w:val="center"/>
      </w:pPr>
      <w:r>
        <w:t>Р</w:t>
      </w:r>
      <w:r>
        <w:t>исунок 4.4</w:t>
      </w:r>
      <w:r>
        <w:t xml:space="preserve"> – </w:t>
      </w:r>
      <w:r>
        <w:t xml:space="preserve">Вывод </w:t>
      </w:r>
      <w:proofErr w:type="spellStart"/>
      <w:r>
        <w:rPr>
          <w:lang w:val="en-US"/>
        </w:rPr>
        <w:t>MessageBox</w:t>
      </w:r>
      <w:proofErr w:type="spellEnd"/>
      <w:r>
        <w:t xml:space="preserve"> с сообщением об ошибке</w:t>
      </w:r>
    </w:p>
    <w:p w14:paraId="3D48C8EB" w14:textId="3675C9BB" w:rsidR="00A948C3" w:rsidRDefault="00A948C3" w:rsidP="00DA1FAB">
      <w:pPr>
        <w:jc w:val="center"/>
      </w:pPr>
    </w:p>
    <w:p w14:paraId="5FC8EB24" w14:textId="77777777" w:rsidR="00B73BB1" w:rsidRDefault="00B73BB1" w:rsidP="00DA1FAB">
      <w:pPr>
        <w:jc w:val="center"/>
        <w:sectPr w:rsidR="00B73BB1" w:rsidSect="00A948C3">
          <w:type w:val="continuous"/>
          <w:pgSz w:w="11906" w:h="16838"/>
          <w:pgMar w:top="1134" w:right="567" w:bottom="1134" w:left="1701" w:header="709" w:footer="709" w:gutter="0"/>
          <w:cols w:num="2" w:space="2"/>
          <w:titlePg/>
          <w:docGrid w:linePitch="381"/>
        </w:sectPr>
      </w:pPr>
    </w:p>
    <w:p w14:paraId="3A6BC765" w14:textId="62E62843" w:rsidR="00F87746" w:rsidRDefault="00A948C3" w:rsidP="00DA1FAB">
      <w:pPr>
        <w:jc w:val="center"/>
      </w:pPr>
      <w:r>
        <w:pict w14:anchorId="0CEBFFBB">
          <v:shape id="_x0000_i1152" type="#_x0000_t75" style="width:200.95pt;height:224.35pt">
            <v:imagedata r:id="rId29" o:title="diameter"/>
          </v:shape>
        </w:pict>
      </w:r>
    </w:p>
    <w:p w14:paraId="07ED20AE" w14:textId="7657BFC9" w:rsidR="00DA1FAB" w:rsidRDefault="00DA1FAB" w:rsidP="00DA1FAB">
      <w:pPr>
        <w:jc w:val="center"/>
      </w:pPr>
      <w:r>
        <w:t>Р</w:t>
      </w:r>
      <w:r>
        <w:t>исунок 4.5</w:t>
      </w:r>
      <w:r>
        <w:t xml:space="preserve"> – Ввод некорректного </w:t>
      </w:r>
      <w:r>
        <w:t>диаметра отверстий</w:t>
      </w:r>
    </w:p>
    <w:p w14:paraId="26C02D9D" w14:textId="55F383E1" w:rsidR="00F87746" w:rsidRDefault="00A948C3" w:rsidP="00DA1FAB">
      <w:pPr>
        <w:jc w:val="center"/>
      </w:pPr>
      <w:r>
        <w:pict w14:anchorId="14657DF3">
          <v:shape id="_x0000_i1153" type="#_x0000_t75" style="width:243.65pt;height:234.4pt">
            <v:imagedata r:id="rId30" o:title="diameter error"/>
          </v:shape>
        </w:pict>
      </w:r>
    </w:p>
    <w:p w14:paraId="0337E351" w14:textId="58C582A7" w:rsidR="00DA1FAB" w:rsidRDefault="00DA1FAB" w:rsidP="00DA1FAB">
      <w:pPr>
        <w:jc w:val="center"/>
      </w:pPr>
      <w:r>
        <w:t>Р</w:t>
      </w:r>
      <w:r>
        <w:t>исунок 4.6</w:t>
      </w:r>
      <w:r>
        <w:t xml:space="preserve"> – Вывод </w:t>
      </w:r>
      <w:proofErr w:type="spellStart"/>
      <w:r>
        <w:rPr>
          <w:lang w:val="en-US"/>
        </w:rPr>
        <w:t>MessageBox</w:t>
      </w:r>
      <w:proofErr w:type="spellEnd"/>
      <w:r>
        <w:t xml:space="preserve"> с сообщением об ошибке</w:t>
      </w:r>
    </w:p>
    <w:p w14:paraId="3DEEA72F" w14:textId="28AEB3B6" w:rsidR="00A948C3" w:rsidRDefault="00A948C3" w:rsidP="00A948C3">
      <w:pPr>
        <w:sectPr w:rsidR="00A948C3" w:rsidSect="00F775E6">
          <w:type w:val="continuous"/>
          <w:pgSz w:w="11906" w:h="16838"/>
          <w:pgMar w:top="1134" w:right="567" w:bottom="1134" w:left="1701" w:header="709" w:footer="709" w:gutter="0"/>
          <w:cols w:num="2" w:space="2"/>
          <w:titlePg/>
          <w:docGrid w:linePitch="381"/>
        </w:sectPr>
      </w:pPr>
    </w:p>
    <w:p w14:paraId="3399B05A" w14:textId="6D2766E5" w:rsidR="00F87746" w:rsidRDefault="00A948C3" w:rsidP="00DA1FAB">
      <w:pPr>
        <w:jc w:val="center"/>
      </w:pPr>
      <w:r>
        <w:lastRenderedPageBreak/>
        <w:pict w14:anchorId="482B29EF">
          <v:shape id="_x0000_i1154" type="#_x0000_t75" style="width:210.15pt;height:233.6pt">
            <v:imagedata r:id="rId31" o:title="length"/>
          </v:shape>
        </w:pict>
      </w:r>
    </w:p>
    <w:p w14:paraId="40457806" w14:textId="59972E52" w:rsidR="00DA1FAB" w:rsidRDefault="00DA1FAB" w:rsidP="00DA1FAB">
      <w:pPr>
        <w:jc w:val="center"/>
      </w:pPr>
      <w:r>
        <w:t>Рисунок 4.</w:t>
      </w:r>
      <w:r>
        <w:t>7</w:t>
      </w:r>
      <w:r>
        <w:t xml:space="preserve"> – Ввод н</w:t>
      </w:r>
      <w:r w:rsidR="009727BF">
        <w:t>екорректной длины ключа</w:t>
      </w:r>
    </w:p>
    <w:p w14:paraId="101C06C9" w14:textId="40546E7A" w:rsidR="00F87746" w:rsidRDefault="00A948C3" w:rsidP="00DA1FAB">
      <w:pPr>
        <w:jc w:val="center"/>
      </w:pPr>
      <w:r>
        <w:pict w14:anchorId="7C275CEF">
          <v:shape id="_x0000_i1155" type="#_x0000_t75" style="width:225.2pt;height:210.15pt">
            <v:imagedata r:id="rId32" o:title="length error"/>
          </v:shape>
        </w:pict>
      </w:r>
    </w:p>
    <w:p w14:paraId="777114F2" w14:textId="12B6B803" w:rsidR="00A948C3" w:rsidRDefault="00DA1FAB" w:rsidP="009727BF">
      <w:pPr>
        <w:jc w:val="center"/>
        <w:sectPr w:rsidR="00A948C3" w:rsidSect="00F775E6">
          <w:type w:val="continuous"/>
          <w:pgSz w:w="11906" w:h="16838"/>
          <w:pgMar w:top="1134" w:right="567" w:bottom="1134" w:left="1701" w:header="709" w:footer="709" w:gutter="0"/>
          <w:cols w:num="2" w:space="286"/>
          <w:titlePg/>
          <w:docGrid w:linePitch="381"/>
        </w:sectPr>
      </w:pPr>
      <w:r>
        <w:t>Р</w:t>
      </w:r>
      <w:r>
        <w:t>исунок 4.8</w:t>
      </w:r>
      <w:r>
        <w:t xml:space="preserve"> – Вывод </w:t>
      </w:r>
      <w:proofErr w:type="spellStart"/>
      <w:r>
        <w:rPr>
          <w:lang w:val="en-US"/>
        </w:rPr>
        <w:t>MessageBox</w:t>
      </w:r>
      <w:proofErr w:type="spellEnd"/>
      <w:r>
        <w:t xml:space="preserve"> с сообщением об ошибке</w:t>
      </w:r>
      <w:r w:rsidR="009727BF">
        <w:t xml:space="preserve"> </w:t>
      </w:r>
    </w:p>
    <w:p w14:paraId="5FDCCC40" w14:textId="643C46B2" w:rsidR="00DA1FAB" w:rsidRDefault="00DA1FAB" w:rsidP="007F76EF"/>
    <w:p w14:paraId="41EF01F4" w14:textId="09ABA27E" w:rsidR="007F76EF" w:rsidRPr="007F76EF" w:rsidRDefault="007F76EF" w:rsidP="007F76EF">
      <w:pPr>
        <w:pStyle w:val="1"/>
      </w:pPr>
      <w:bookmarkStart w:id="18" w:name="_Toc68616596"/>
      <w:r w:rsidRPr="007F76EF">
        <w:t>4.2 Модульное тестирование</w:t>
      </w:r>
      <w:bookmarkEnd w:id="18"/>
    </w:p>
    <w:p w14:paraId="11F22FFA" w14:textId="3A39C02F" w:rsidR="00EB410B" w:rsidRDefault="00EB410B" w:rsidP="00EB410B">
      <w:pPr>
        <w:pStyle w:val="afc"/>
        <w:ind w:left="0" w:firstLine="851"/>
        <w:rPr>
          <w:szCs w:val="28"/>
        </w:rPr>
      </w:pPr>
      <w:r w:rsidRPr="00E8373A">
        <w:rPr>
          <w:szCs w:val="28"/>
        </w:rPr>
        <w:t>Юнит-тестирование (англ. «</w:t>
      </w:r>
      <w:proofErr w:type="spellStart"/>
      <w:r w:rsidRPr="00E8373A">
        <w:rPr>
          <w:i/>
          <w:iCs/>
          <w:szCs w:val="28"/>
        </w:rPr>
        <w:t>unit</w:t>
      </w:r>
      <w:r w:rsidRPr="00E8373A">
        <w:rPr>
          <w:szCs w:val="28"/>
        </w:rPr>
        <w:t>-</w:t>
      </w:r>
      <w:r w:rsidRPr="00E8373A">
        <w:rPr>
          <w:i/>
          <w:iCs/>
          <w:szCs w:val="28"/>
        </w:rPr>
        <w:t>testing</w:t>
      </w:r>
      <w:proofErr w:type="spellEnd"/>
      <w:r w:rsidRPr="00E8373A">
        <w:rPr>
          <w:szCs w:val="28"/>
        </w:rPr>
        <w:t xml:space="preserve">», или модульное тестирование) — тестирование отдельного элемента изолированно от остальной системы. Относительно парадигмы объектно-ориентированного программирования системой является вся программа, а отдельным элементом — класс или его метод. Юнит-тестирование предназначено для проверки правильности работы отдельно взятого элемента. Чтобы исключить из результатов тестирования влияние потенциальных ошибок других элементов, тестируемый элемент должен быть максимально изолирован, то есть не использовать объекты и методы других </w:t>
      </w:r>
      <w:proofErr w:type="gramStart"/>
      <w:r w:rsidRPr="00E8373A">
        <w:rPr>
          <w:szCs w:val="28"/>
        </w:rPr>
        <w:t>классов</w:t>
      </w:r>
      <w:r>
        <w:rPr>
          <w:szCs w:val="28"/>
        </w:rPr>
        <w:t>[</w:t>
      </w:r>
      <w:proofErr w:type="gramEnd"/>
      <w:r>
        <w:rPr>
          <w:szCs w:val="28"/>
        </w:rPr>
        <w:t>7</w:t>
      </w:r>
      <w:r w:rsidRPr="00FF4301">
        <w:rPr>
          <w:szCs w:val="28"/>
        </w:rPr>
        <w:t>]</w:t>
      </w:r>
      <w:r w:rsidRPr="00E85A3E">
        <w:rPr>
          <w:szCs w:val="28"/>
        </w:rPr>
        <w:t>.</w:t>
      </w:r>
      <w:r>
        <w:rPr>
          <w:szCs w:val="28"/>
        </w:rPr>
        <w:t xml:space="preserve"> </w:t>
      </w:r>
    </w:p>
    <w:p w14:paraId="13273F19" w14:textId="2E4FA3A5" w:rsidR="00EB410B" w:rsidRDefault="00EB410B" w:rsidP="00EB410B">
      <w:pPr>
        <w:pStyle w:val="afc"/>
        <w:ind w:left="0" w:firstLine="851"/>
      </w:pPr>
      <w:r>
        <w:t>Н</w:t>
      </w:r>
      <w:r w:rsidRPr="00BF6F12">
        <w:t>а осно</w:t>
      </w:r>
      <w:r>
        <w:t>ве следующих тестовых сценариев (таблица 4.</w:t>
      </w:r>
      <w:r w:rsidR="00113521">
        <w:t>1</w:t>
      </w:r>
      <w:r>
        <w:t>), проводилось тестирование корректности входных параметров и правильности работы плагина с системой «Компас 3</w:t>
      </w:r>
      <w:r>
        <w:rPr>
          <w:lang w:val="en-US"/>
        </w:rPr>
        <w:t>D</w:t>
      </w:r>
      <w:r>
        <w:t>».</w:t>
      </w:r>
      <w:r w:rsidRPr="00484359">
        <w:t xml:space="preserve"> </w:t>
      </w:r>
    </w:p>
    <w:p w14:paraId="18858222" w14:textId="09F460C6" w:rsidR="007F76EF" w:rsidRDefault="009E67C7" w:rsidP="004B530D">
      <w:pPr>
        <w:ind w:firstLine="851"/>
      </w:pPr>
      <w:r>
        <w:t xml:space="preserve">Таблица </w:t>
      </w:r>
      <w:r w:rsidR="00C8316E">
        <w:t>4.1 – Список тестовых сценариев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957"/>
        <w:gridCol w:w="3983"/>
      </w:tblGrid>
      <w:tr w:rsidR="00F87746" w14:paraId="1BB83C48" w14:textId="77777777" w:rsidTr="005C4869">
        <w:tc>
          <w:tcPr>
            <w:tcW w:w="4957" w:type="dxa"/>
            <w:vAlign w:val="center"/>
          </w:tcPr>
          <w:p w14:paraId="2F9A8B04" w14:textId="3667669E" w:rsidR="00F87746" w:rsidRDefault="00F87746" w:rsidP="00F87746">
            <w:pPr>
              <w:jc w:val="center"/>
            </w:pPr>
            <w:r>
              <w:t>Название тестового метода</w:t>
            </w:r>
          </w:p>
        </w:tc>
        <w:tc>
          <w:tcPr>
            <w:tcW w:w="3983" w:type="dxa"/>
            <w:vAlign w:val="center"/>
          </w:tcPr>
          <w:p w14:paraId="56D3F058" w14:textId="6F2571BD" w:rsidR="00F87746" w:rsidRDefault="00F87746" w:rsidP="00F87746">
            <w:pPr>
              <w:jc w:val="center"/>
            </w:pPr>
            <w:r>
              <w:t>Описание</w:t>
            </w:r>
          </w:p>
        </w:tc>
      </w:tr>
      <w:tr w:rsidR="00F87746" w:rsidRPr="00027C97" w14:paraId="14636B56" w14:textId="77777777" w:rsidTr="005C4869">
        <w:tc>
          <w:tcPr>
            <w:tcW w:w="4957" w:type="dxa"/>
          </w:tcPr>
          <w:p w14:paraId="05ED679B" w14:textId="2904667B" w:rsidR="00F87746" w:rsidRPr="00027C97" w:rsidRDefault="00C43CBC" w:rsidP="009E67C7">
            <w:pPr>
              <w:rPr>
                <w:szCs w:val="28"/>
              </w:rPr>
            </w:pPr>
            <w:proofErr w:type="spellStart"/>
            <w:r w:rsidRPr="00027C97">
              <w:rPr>
                <w:szCs w:val="28"/>
              </w:rPr>
              <w:t>TestWrenchParameters_CorrectValue</w:t>
            </w:r>
            <w:proofErr w:type="spellEnd"/>
            <w:r w:rsidRPr="00027C97">
              <w:rPr>
                <w:szCs w:val="28"/>
              </w:rPr>
              <w:t>()</w:t>
            </w:r>
          </w:p>
        </w:tc>
        <w:tc>
          <w:tcPr>
            <w:tcW w:w="3983" w:type="dxa"/>
          </w:tcPr>
          <w:p w14:paraId="7FAC69CA" w14:textId="6361E6C6" w:rsidR="00F87746" w:rsidRPr="00027C97" w:rsidRDefault="00C43CBC" w:rsidP="009E67C7">
            <w:pPr>
              <w:rPr>
                <w:szCs w:val="28"/>
              </w:rPr>
            </w:pPr>
            <w:r w:rsidRPr="00027C97">
              <w:rPr>
                <w:szCs w:val="28"/>
              </w:rPr>
              <w:t xml:space="preserve">Позитивный тест конструктора класса </w:t>
            </w:r>
            <w:proofErr w:type="spellStart"/>
            <w:r w:rsidRPr="00027C97">
              <w:rPr>
                <w:szCs w:val="28"/>
              </w:rPr>
              <w:t>WrenchParameters</w:t>
            </w:r>
            <w:proofErr w:type="spellEnd"/>
          </w:p>
        </w:tc>
      </w:tr>
    </w:tbl>
    <w:p w14:paraId="13EB8276" w14:textId="2E7A5D6F" w:rsidR="00647200" w:rsidRPr="00027C97" w:rsidRDefault="00647200">
      <w:pPr>
        <w:rPr>
          <w:szCs w:val="28"/>
        </w:rPr>
      </w:pPr>
    </w:p>
    <w:p w14:paraId="275F33C8" w14:textId="3673E525" w:rsidR="00647200" w:rsidRPr="00027C97" w:rsidRDefault="00647200" w:rsidP="00647200">
      <w:pPr>
        <w:ind w:firstLine="851"/>
        <w:rPr>
          <w:szCs w:val="28"/>
        </w:rPr>
      </w:pPr>
      <w:r w:rsidRPr="00027C97">
        <w:rPr>
          <w:szCs w:val="28"/>
        </w:rPr>
        <w:lastRenderedPageBreak/>
        <w:t>Продолжение таблицы 4.1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503"/>
        <w:gridCol w:w="3983"/>
      </w:tblGrid>
      <w:tr w:rsidR="00F87746" w:rsidRPr="00027C97" w14:paraId="58470C72" w14:textId="77777777" w:rsidTr="005C4869">
        <w:tc>
          <w:tcPr>
            <w:tcW w:w="4957" w:type="dxa"/>
          </w:tcPr>
          <w:p w14:paraId="45198CF2" w14:textId="7B4196E0" w:rsidR="00F87746" w:rsidRPr="00027C97" w:rsidRDefault="00257C75" w:rsidP="009E67C7">
            <w:pPr>
              <w:rPr>
                <w:szCs w:val="28"/>
              </w:rPr>
            </w:pPr>
            <w:proofErr w:type="spellStart"/>
            <w:r w:rsidRPr="00027C97">
              <w:rPr>
                <w:szCs w:val="28"/>
              </w:rPr>
              <w:t>TestDefaultWrenchParameters_CorrectValue</w:t>
            </w:r>
            <w:proofErr w:type="spellEnd"/>
            <w:r w:rsidRPr="00027C97">
              <w:rPr>
                <w:szCs w:val="28"/>
              </w:rPr>
              <w:t>()</w:t>
            </w:r>
          </w:p>
        </w:tc>
        <w:tc>
          <w:tcPr>
            <w:tcW w:w="3983" w:type="dxa"/>
          </w:tcPr>
          <w:p w14:paraId="0040FD6E" w14:textId="3279CFAF" w:rsidR="00F87746" w:rsidRPr="00027C97" w:rsidRDefault="00257C75" w:rsidP="00257C75">
            <w:pPr>
              <w:rPr>
                <w:szCs w:val="28"/>
              </w:rPr>
            </w:pPr>
            <w:r w:rsidRPr="00027C97">
              <w:rPr>
                <w:szCs w:val="28"/>
              </w:rPr>
              <w:t>Позитивный тес</w:t>
            </w:r>
            <w:r w:rsidRPr="00027C97">
              <w:rPr>
                <w:szCs w:val="28"/>
              </w:rPr>
              <w:t xml:space="preserve">т конструктора по умолчанию класса </w:t>
            </w:r>
            <w:proofErr w:type="spellStart"/>
            <w:r w:rsidRPr="00027C97">
              <w:rPr>
                <w:szCs w:val="28"/>
              </w:rPr>
              <w:t>WrenchParameters</w:t>
            </w:r>
            <w:proofErr w:type="spellEnd"/>
          </w:p>
        </w:tc>
      </w:tr>
      <w:tr w:rsidR="00F87746" w:rsidRPr="00027C97" w14:paraId="716DFC83" w14:textId="77777777" w:rsidTr="005C4869">
        <w:tc>
          <w:tcPr>
            <w:tcW w:w="4957" w:type="dxa"/>
          </w:tcPr>
          <w:p w14:paraId="38B5670E" w14:textId="3E4E14B2" w:rsidR="00F87746" w:rsidRPr="00027C97" w:rsidRDefault="005C4869" w:rsidP="009E67C7">
            <w:pPr>
              <w:rPr>
                <w:szCs w:val="28"/>
              </w:rPr>
            </w:pPr>
            <w:proofErr w:type="spellStart"/>
            <w:r w:rsidRPr="00027C97">
              <w:rPr>
                <w:szCs w:val="28"/>
              </w:rPr>
              <w:t>TestParameter_CorrectValue</w:t>
            </w:r>
            <w:proofErr w:type="spellEnd"/>
            <w:r w:rsidRPr="00027C97">
              <w:rPr>
                <w:szCs w:val="28"/>
              </w:rPr>
              <w:t>()</w:t>
            </w:r>
          </w:p>
        </w:tc>
        <w:tc>
          <w:tcPr>
            <w:tcW w:w="3983" w:type="dxa"/>
          </w:tcPr>
          <w:p w14:paraId="223F4CB2" w14:textId="7C92EA20" w:rsidR="00F87746" w:rsidRPr="00027C97" w:rsidRDefault="005C4869" w:rsidP="009E67C7">
            <w:pPr>
              <w:rPr>
                <w:szCs w:val="28"/>
              </w:rPr>
            </w:pPr>
            <w:r w:rsidRPr="00027C97">
              <w:rPr>
                <w:szCs w:val="28"/>
              </w:rPr>
              <w:t xml:space="preserve">Позитивный тест конструктора класса </w:t>
            </w:r>
            <w:proofErr w:type="spellStart"/>
            <w:r w:rsidRPr="00027C97">
              <w:rPr>
                <w:szCs w:val="28"/>
              </w:rPr>
              <w:t>Parameter</w:t>
            </w:r>
            <w:proofErr w:type="spellEnd"/>
          </w:p>
        </w:tc>
      </w:tr>
      <w:tr w:rsidR="00F87746" w:rsidRPr="00027C97" w14:paraId="0C7BB931" w14:textId="77777777" w:rsidTr="005C4869">
        <w:tc>
          <w:tcPr>
            <w:tcW w:w="4957" w:type="dxa"/>
          </w:tcPr>
          <w:p w14:paraId="237D221B" w14:textId="7C0986D6" w:rsidR="00F87746" w:rsidRPr="00027C97" w:rsidRDefault="005C4869" w:rsidP="005C4869">
            <w:pPr>
              <w:rPr>
                <w:szCs w:val="28"/>
                <w:lang w:val="en-US"/>
              </w:rPr>
            </w:pPr>
            <w:proofErr w:type="spellStart"/>
            <w:r w:rsidRPr="00027C97">
              <w:rPr>
                <w:szCs w:val="28"/>
                <w:lang w:val="en-US"/>
              </w:rPr>
              <w:t>TestWrenchParameters_ArgumentValue</w:t>
            </w:r>
            <w:proofErr w:type="spellEnd"/>
            <w:r w:rsidRPr="00027C97">
              <w:rPr>
                <w:szCs w:val="28"/>
                <w:lang w:val="en-US"/>
              </w:rPr>
              <w:t xml:space="preserve"> </w:t>
            </w:r>
            <w:r w:rsidRPr="00027C97">
              <w:rPr>
                <w:szCs w:val="28"/>
                <w:lang w:val="en-US"/>
              </w:rPr>
              <w:t xml:space="preserve">(double </w:t>
            </w:r>
            <w:proofErr w:type="spellStart"/>
            <w:r w:rsidRPr="00027C97">
              <w:rPr>
                <w:szCs w:val="28"/>
                <w:lang w:val="en-US"/>
              </w:rPr>
              <w:t>rightOpeningSize</w:t>
            </w:r>
            <w:proofErr w:type="spellEnd"/>
            <w:r w:rsidRPr="00027C97">
              <w:rPr>
                <w:szCs w:val="28"/>
                <w:lang w:val="en-US"/>
              </w:rPr>
              <w:t xml:space="preserve">, </w:t>
            </w:r>
            <w:r w:rsidRPr="00027C97">
              <w:rPr>
                <w:szCs w:val="28"/>
                <w:lang w:val="en-US"/>
              </w:rPr>
              <w:t xml:space="preserve">double </w:t>
            </w:r>
            <w:proofErr w:type="spellStart"/>
            <w:r w:rsidRPr="00027C97">
              <w:rPr>
                <w:szCs w:val="28"/>
                <w:lang w:val="en-US"/>
              </w:rPr>
              <w:t>rightOpeningDepth</w:t>
            </w:r>
            <w:proofErr w:type="spellEnd"/>
            <w:r w:rsidRPr="00027C97">
              <w:rPr>
                <w:szCs w:val="28"/>
                <w:lang w:val="en-US"/>
              </w:rPr>
              <w:t xml:space="preserve">, double </w:t>
            </w:r>
            <w:proofErr w:type="spellStart"/>
            <w:r w:rsidRPr="00027C97">
              <w:rPr>
                <w:szCs w:val="28"/>
                <w:lang w:val="en-US"/>
              </w:rPr>
              <w:t>leftOpenin</w:t>
            </w:r>
            <w:r w:rsidRPr="00027C97">
              <w:rPr>
                <w:szCs w:val="28"/>
                <w:lang w:val="en-US"/>
              </w:rPr>
              <w:t>gSize</w:t>
            </w:r>
            <w:proofErr w:type="spellEnd"/>
            <w:r w:rsidRPr="00027C97">
              <w:rPr>
                <w:szCs w:val="28"/>
                <w:lang w:val="en-US"/>
              </w:rPr>
              <w:t xml:space="preserve">, double </w:t>
            </w:r>
            <w:proofErr w:type="spellStart"/>
            <w:r w:rsidRPr="00027C97">
              <w:rPr>
                <w:szCs w:val="28"/>
                <w:lang w:val="en-US"/>
              </w:rPr>
              <w:t>leftOpeningDepth</w:t>
            </w:r>
            <w:proofErr w:type="spellEnd"/>
            <w:r w:rsidRPr="00027C97">
              <w:rPr>
                <w:szCs w:val="28"/>
                <w:lang w:val="en-US"/>
              </w:rPr>
              <w:t xml:space="preserve">, </w:t>
            </w:r>
            <w:r w:rsidRPr="00027C97">
              <w:rPr>
                <w:szCs w:val="28"/>
                <w:lang w:val="en-US"/>
              </w:rPr>
              <w:t xml:space="preserve">double </w:t>
            </w:r>
            <w:proofErr w:type="spellStart"/>
            <w:r w:rsidRPr="00027C97">
              <w:rPr>
                <w:szCs w:val="28"/>
                <w:lang w:val="en-US"/>
              </w:rPr>
              <w:t>wallThickness</w:t>
            </w:r>
            <w:proofErr w:type="spellEnd"/>
            <w:r w:rsidRPr="00027C97">
              <w:rPr>
                <w:szCs w:val="28"/>
                <w:lang w:val="en-US"/>
              </w:rPr>
              <w:t xml:space="preserve">, double </w:t>
            </w:r>
            <w:proofErr w:type="spellStart"/>
            <w:r w:rsidRPr="00027C97">
              <w:rPr>
                <w:szCs w:val="28"/>
                <w:lang w:val="en-US"/>
              </w:rPr>
              <w:t>t</w:t>
            </w:r>
            <w:r w:rsidRPr="00027C97">
              <w:rPr>
                <w:szCs w:val="28"/>
                <w:lang w:val="en-US"/>
              </w:rPr>
              <w:t>ubeWidth</w:t>
            </w:r>
            <w:proofErr w:type="spellEnd"/>
            <w:r w:rsidRPr="00027C97">
              <w:rPr>
                <w:szCs w:val="28"/>
                <w:lang w:val="en-US"/>
              </w:rPr>
              <w:t xml:space="preserve">, double </w:t>
            </w:r>
            <w:proofErr w:type="spellStart"/>
            <w:r w:rsidRPr="00027C97">
              <w:rPr>
                <w:szCs w:val="28"/>
                <w:lang w:val="en-US"/>
              </w:rPr>
              <w:t>holesDiameter</w:t>
            </w:r>
            <w:proofErr w:type="spellEnd"/>
            <w:r w:rsidRPr="00027C97">
              <w:rPr>
                <w:szCs w:val="28"/>
                <w:lang w:val="en-US"/>
              </w:rPr>
              <w:t xml:space="preserve">, double </w:t>
            </w:r>
            <w:proofErr w:type="spellStart"/>
            <w:r w:rsidRPr="00027C97">
              <w:rPr>
                <w:szCs w:val="28"/>
                <w:lang w:val="en-US"/>
              </w:rPr>
              <w:t>wrenchLength</w:t>
            </w:r>
            <w:proofErr w:type="spellEnd"/>
            <w:r w:rsidRPr="00027C97">
              <w:rPr>
                <w:szCs w:val="28"/>
                <w:lang w:val="en-US"/>
              </w:rPr>
              <w:t xml:space="preserve">, bool </w:t>
            </w:r>
            <w:proofErr w:type="spellStart"/>
            <w:r w:rsidRPr="00027C97">
              <w:rPr>
                <w:szCs w:val="28"/>
                <w:lang w:val="en-US"/>
              </w:rPr>
              <w:t>roundSection</w:t>
            </w:r>
            <w:proofErr w:type="spellEnd"/>
            <w:r w:rsidRPr="00027C97">
              <w:rPr>
                <w:szCs w:val="28"/>
                <w:lang w:val="en-US"/>
              </w:rPr>
              <w:t>, string attribute)</w:t>
            </w:r>
          </w:p>
        </w:tc>
        <w:tc>
          <w:tcPr>
            <w:tcW w:w="3983" w:type="dxa"/>
          </w:tcPr>
          <w:p w14:paraId="12922AAC" w14:textId="691759A3" w:rsidR="00F87746" w:rsidRPr="00027C97" w:rsidRDefault="005C4869" w:rsidP="009E67C7">
            <w:pPr>
              <w:rPr>
                <w:szCs w:val="28"/>
                <w:lang w:val="en-US"/>
              </w:rPr>
            </w:pPr>
            <w:r w:rsidRPr="00027C97">
              <w:rPr>
                <w:szCs w:val="28"/>
              </w:rPr>
              <w:t xml:space="preserve">Негативный тест класса </w:t>
            </w:r>
            <w:proofErr w:type="spellStart"/>
            <w:r w:rsidRPr="00027C97">
              <w:rPr>
                <w:szCs w:val="28"/>
                <w:lang w:val="en-US"/>
              </w:rPr>
              <w:t>WrenchParameters</w:t>
            </w:r>
            <w:proofErr w:type="spellEnd"/>
          </w:p>
        </w:tc>
      </w:tr>
      <w:tr w:rsidR="00F87746" w:rsidRPr="00027C97" w14:paraId="392A7FE8" w14:textId="77777777" w:rsidTr="005C4869">
        <w:tc>
          <w:tcPr>
            <w:tcW w:w="4957" w:type="dxa"/>
          </w:tcPr>
          <w:p w14:paraId="017C42D4" w14:textId="49CF4DB5" w:rsidR="00F87746" w:rsidRPr="00027C97" w:rsidRDefault="005C4869" w:rsidP="005C4869">
            <w:pPr>
              <w:rPr>
                <w:szCs w:val="28"/>
                <w:lang w:val="en-US"/>
              </w:rPr>
            </w:pPr>
            <w:proofErr w:type="spellStart"/>
            <w:r w:rsidRPr="00027C97">
              <w:rPr>
                <w:szCs w:val="28"/>
                <w:lang w:val="en-US"/>
              </w:rPr>
              <w:t>TestParameter_ArgumentValue</w:t>
            </w:r>
            <w:proofErr w:type="spellEnd"/>
            <w:r w:rsidRPr="00027C97">
              <w:rPr>
                <w:szCs w:val="28"/>
                <w:lang w:val="en-US"/>
              </w:rPr>
              <w:t>(string name, double minimum, double maximum, double value, string attribute)</w:t>
            </w:r>
          </w:p>
        </w:tc>
        <w:tc>
          <w:tcPr>
            <w:tcW w:w="3983" w:type="dxa"/>
          </w:tcPr>
          <w:p w14:paraId="171C7112" w14:textId="22E3B4E6" w:rsidR="00F87746" w:rsidRPr="00027C97" w:rsidRDefault="005C4869" w:rsidP="009E67C7">
            <w:pPr>
              <w:rPr>
                <w:szCs w:val="28"/>
                <w:lang w:val="en-US"/>
              </w:rPr>
            </w:pPr>
            <w:r w:rsidRPr="00027C97">
              <w:rPr>
                <w:szCs w:val="28"/>
              </w:rPr>
              <w:t xml:space="preserve">Негативный тест класса </w:t>
            </w:r>
            <w:r w:rsidRPr="00027C97">
              <w:rPr>
                <w:szCs w:val="28"/>
                <w:lang w:val="en-US"/>
              </w:rPr>
              <w:t>Parameter</w:t>
            </w:r>
          </w:p>
        </w:tc>
      </w:tr>
    </w:tbl>
    <w:p w14:paraId="5AC38DA4" w14:textId="01D80B4C" w:rsidR="00F87746" w:rsidRDefault="00F87746" w:rsidP="009E67C7">
      <w:pPr>
        <w:rPr>
          <w:lang w:val="en-US"/>
        </w:rPr>
      </w:pPr>
    </w:p>
    <w:p w14:paraId="58360154" w14:textId="77777777" w:rsidR="00FB7F58" w:rsidRDefault="00FB7F58" w:rsidP="009E67C7">
      <w:pPr>
        <w:rPr>
          <w:lang w:val="en-US"/>
        </w:rPr>
      </w:pPr>
    </w:p>
    <w:p w14:paraId="71B3C897" w14:textId="2B505356" w:rsidR="00FB7F58" w:rsidRDefault="00FB7F58" w:rsidP="00FB7F58">
      <w:pPr>
        <w:pStyle w:val="1"/>
      </w:pPr>
      <w:r>
        <w:t xml:space="preserve">4.3 </w:t>
      </w:r>
      <w:r>
        <w:t>Нагрузочное тестирование</w:t>
      </w:r>
    </w:p>
    <w:p w14:paraId="4399CBCE" w14:textId="3B4CFC77" w:rsidR="00A21B2A" w:rsidRPr="00A21B2A" w:rsidRDefault="00A21B2A" w:rsidP="00A21B2A">
      <w:bookmarkStart w:id="19" w:name="_GoBack"/>
      <w:bookmarkEnd w:id="19"/>
    </w:p>
    <w:p w14:paraId="63F5E601" w14:textId="63BDBCCB" w:rsidR="00E4232F" w:rsidRPr="00A21B2A" w:rsidRDefault="00E4232F">
      <w:pPr>
        <w:rPr>
          <w:rFonts w:eastAsiaTheme="majorEastAsia" w:cstheme="majorBidi"/>
          <w:b/>
          <w:color w:val="000000" w:themeColor="text1"/>
          <w:szCs w:val="32"/>
        </w:rPr>
      </w:pPr>
      <w:bookmarkStart w:id="20" w:name="_Toc68616597"/>
      <w:r w:rsidRPr="005C4869">
        <w:rPr>
          <w:lang w:val="en-US"/>
        </w:rPr>
        <w:br w:type="page"/>
      </w:r>
    </w:p>
    <w:p w14:paraId="06185E9F" w14:textId="3885114F" w:rsidR="009E67C7" w:rsidRPr="007F76EF" w:rsidRDefault="009E67C7" w:rsidP="009E67C7">
      <w:pPr>
        <w:pStyle w:val="1"/>
      </w:pPr>
      <w:r>
        <w:lastRenderedPageBreak/>
        <w:t>Заключение</w:t>
      </w:r>
      <w:bookmarkEnd w:id="20"/>
    </w:p>
    <w:p w14:paraId="3E636E8A" w14:textId="358108C9" w:rsidR="006A6BDE" w:rsidRDefault="006A6BDE" w:rsidP="006A6BDE">
      <w:pPr>
        <w:spacing w:after="0" w:line="360" w:lineRule="auto"/>
        <w:ind w:firstLine="851"/>
        <w:jc w:val="both"/>
      </w:pPr>
      <w:r>
        <w:t>При выполнения лабораторных работ были изучены основные этапы</w:t>
      </w:r>
      <w:r>
        <w:t xml:space="preserve"> </w:t>
      </w:r>
      <w:r>
        <w:t>проектирования программного продук</w:t>
      </w:r>
      <w:r>
        <w:t xml:space="preserve">та и его реализации, </w:t>
      </w:r>
      <w:r>
        <w:t>предметная область объекта проектирования</w:t>
      </w:r>
      <w:r>
        <w:t xml:space="preserve">, </w:t>
      </w:r>
      <w:r>
        <w:rPr>
          <w:lang w:val="en-US"/>
        </w:rPr>
        <w:t>SDK</w:t>
      </w:r>
      <w:r>
        <w:t xml:space="preserve"> «КОМПАС-3D». </w:t>
      </w:r>
      <w:r>
        <w:t>Было составлено техническое задание, разработан проект системы, составлены UML диаграммы классов и вариантов использования, разработан макет</w:t>
      </w:r>
      <w:r>
        <w:t xml:space="preserve"> пользовательского интерфейса. </w:t>
      </w:r>
    </w:p>
    <w:p w14:paraId="0C39D2F7" w14:textId="5642804D" w:rsidR="006A6BDE" w:rsidRDefault="006A6BDE" w:rsidP="006A6BDE">
      <w:pPr>
        <w:spacing w:after="0" w:line="360" w:lineRule="auto"/>
        <w:ind w:firstLine="851"/>
        <w:jc w:val="both"/>
      </w:pPr>
      <w:r>
        <w:t>В результате работы был</w:t>
      </w:r>
      <w:r>
        <w:t xml:space="preserve"> разработан и реализован плагин </w:t>
      </w:r>
      <w:r>
        <w:t>для САПР «КОМПАС-3D</w:t>
      </w:r>
      <w:r>
        <w:t xml:space="preserve">», выполняющий построение 3D-модели торцевого ключа по задаваемым </w:t>
      </w:r>
      <w:r>
        <w:t>параметрам.</w:t>
      </w:r>
    </w:p>
    <w:p w14:paraId="08501B5B" w14:textId="5F8EEFBC" w:rsidR="007B09F7" w:rsidRPr="006A6BDE" w:rsidRDefault="006A6BDE" w:rsidP="006A6BDE">
      <w:pPr>
        <w:spacing w:line="360" w:lineRule="auto"/>
        <w:ind w:firstLine="708"/>
        <w:jc w:val="both"/>
      </w:pPr>
      <w:r>
        <w:t>Над реализованным плагином были пр</w:t>
      </w:r>
      <w:r>
        <w:t xml:space="preserve">оведены функциональное и модульное </w:t>
      </w:r>
      <w:r>
        <w:t>тести</w:t>
      </w:r>
      <w:r>
        <w:t xml:space="preserve">рование на платформе </w:t>
      </w:r>
      <w:proofErr w:type="spellStart"/>
      <w:r>
        <w:t>Windows</w:t>
      </w:r>
      <w:proofErr w:type="spellEnd"/>
      <w:r>
        <w:t xml:space="preserve"> 10</w:t>
      </w:r>
      <w:r w:rsidR="00A049E4">
        <w:t xml:space="preserve"> 64-битной и 32-битной разрядности</w:t>
      </w:r>
      <w:r>
        <w:t>.</w:t>
      </w:r>
    </w:p>
    <w:p w14:paraId="578CA18B" w14:textId="77777777" w:rsidR="007B09F7" w:rsidRDefault="007B09F7">
      <w:pPr>
        <w:rPr>
          <w:rFonts w:eastAsiaTheme="majorEastAsia" w:cstheme="majorBidi"/>
          <w:b/>
          <w:color w:val="000000" w:themeColor="text1"/>
          <w:szCs w:val="28"/>
        </w:rPr>
      </w:pPr>
      <w:r>
        <w:rPr>
          <w:szCs w:val="28"/>
        </w:rPr>
        <w:br w:type="page"/>
      </w:r>
    </w:p>
    <w:p w14:paraId="1D5FC1D8" w14:textId="13FFCDF3" w:rsidR="000936B0" w:rsidRPr="000936B0" w:rsidRDefault="000936B0" w:rsidP="00753B8C">
      <w:pPr>
        <w:pStyle w:val="1"/>
        <w:rPr>
          <w:szCs w:val="28"/>
        </w:rPr>
      </w:pPr>
      <w:bookmarkStart w:id="21" w:name="_Toc68616598"/>
      <w:r w:rsidRPr="000936B0">
        <w:rPr>
          <w:szCs w:val="28"/>
        </w:rPr>
        <w:lastRenderedPageBreak/>
        <w:t>Список литературы</w:t>
      </w:r>
      <w:bookmarkEnd w:id="10"/>
      <w:bookmarkEnd w:id="11"/>
      <w:bookmarkEnd w:id="21"/>
    </w:p>
    <w:p w14:paraId="66F48487" w14:textId="3BF5BA16" w:rsidR="00282A41" w:rsidRPr="00967903" w:rsidRDefault="00282A41" w:rsidP="00282A41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967903">
        <w:rPr>
          <w:szCs w:val="28"/>
        </w:rPr>
        <w:t>Норенков И.П. «Основы автоматизированного проектирования». Издательство:</w:t>
      </w:r>
      <w:r w:rsidR="000936B0" w:rsidRPr="00967903">
        <w:rPr>
          <w:szCs w:val="28"/>
        </w:rPr>
        <w:t xml:space="preserve"> </w:t>
      </w:r>
      <w:r w:rsidRPr="00967903">
        <w:rPr>
          <w:szCs w:val="28"/>
        </w:rPr>
        <w:t xml:space="preserve">МГТУ; </w:t>
      </w:r>
      <w:proofErr w:type="gramStart"/>
      <w:r w:rsidRPr="00967903">
        <w:rPr>
          <w:szCs w:val="28"/>
        </w:rPr>
        <w:t>Москва:,</w:t>
      </w:r>
      <w:proofErr w:type="gramEnd"/>
      <w:r w:rsidRPr="00967903">
        <w:rPr>
          <w:szCs w:val="28"/>
        </w:rPr>
        <w:t xml:space="preserve"> 2002 – 336 с.</w:t>
      </w:r>
    </w:p>
    <w:p w14:paraId="09E71873" w14:textId="4B6E4EA5" w:rsidR="00C93B30" w:rsidRPr="00967903" w:rsidRDefault="00C93B30" w:rsidP="00C93B30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C64C88">
        <w:rPr>
          <w:szCs w:val="28"/>
          <w:lang w:val="en-US"/>
        </w:rPr>
        <w:t>API</w:t>
      </w:r>
      <w:r w:rsidRPr="00C64C88">
        <w:rPr>
          <w:szCs w:val="28"/>
        </w:rPr>
        <w:t xml:space="preserve"> – Википедия. [Электронный ресурс]. </w:t>
      </w:r>
      <w:r w:rsidRPr="00C64C88">
        <w:rPr>
          <w:szCs w:val="28"/>
          <w:shd w:val="clear" w:color="auto" w:fill="FFFFFF"/>
        </w:rPr>
        <w:t>—</w:t>
      </w:r>
      <w:r w:rsidRPr="00C64C88">
        <w:rPr>
          <w:szCs w:val="28"/>
        </w:rPr>
        <w:t xml:space="preserve"> Режим доступа: </w:t>
      </w:r>
      <w:hyperlink r:id="rId33" w:history="1">
        <w:r w:rsidRPr="00C64C88">
          <w:rPr>
            <w:rStyle w:val="a9"/>
            <w:color w:val="auto"/>
            <w:szCs w:val="28"/>
          </w:rPr>
          <w:t>https://ru.wikipedia.org/wiki/API</w:t>
        </w:r>
      </w:hyperlink>
      <w:r w:rsidRPr="00967903">
        <w:rPr>
          <w:szCs w:val="28"/>
        </w:rPr>
        <w:t xml:space="preserve"> (дата обращения </w:t>
      </w:r>
      <w:r w:rsidR="00A77DDC">
        <w:rPr>
          <w:szCs w:val="28"/>
        </w:rPr>
        <w:t>04</w:t>
      </w:r>
      <w:r w:rsidRPr="00967903">
        <w:rPr>
          <w:szCs w:val="28"/>
        </w:rPr>
        <w:t>.0</w:t>
      </w:r>
      <w:r w:rsidR="00A77DDC">
        <w:rPr>
          <w:szCs w:val="28"/>
        </w:rPr>
        <w:t>4</w:t>
      </w:r>
      <w:r w:rsidR="00D53F3C" w:rsidRPr="00967903">
        <w:rPr>
          <w:szCs w:val="28"/>
        </w:rPr>
        <w:t>.2020</w:t>
      </w:r>
      <w:r w:rsidRPr="00967903">
        <w:rPr>
          <w:szCs w:val="28"/>
        </w:rPr>
        <w:t>)</w:t>
      </w:r>
    </w:p>
    <w:p w14:paraId="01A1A7DB" w14:textId="674C30D4" w:rsidR="00C93B30" w:rsidRPr="00967903" w:rsidRDefault="00C93B30" w:rsidP="00C93B30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967903">
        <w:rPr>
          <w:szCs w:val="28"/>
        </w:rPr>
        <w:t>Плагин – Википедия. [Электронный ресурс].</w:t>
      </w:r>
      <w:r w:rsidR="00D74274" w:rsidRPr="00967903">
        <w:rPr>
          <w:szCs w:val="28"/>
        </w:rPr>
        <w:t xml:space="preserve"> – </w:t>
      </w:r>
      <w:r w:rsidRPr="00967903">
        <w:rPr>
          <w:szCs w:val="28"/>
        </w:rPr>
        <w:t xml:space="preserve">Режим доступа: </w:t>
      </w:r>
      <w:hyperlink r:id="rId34" w:history="1">
        <w:r w:rsidRPr="00C64C88">
          <w:rPr>
            <w:rStyle w:val="a9"/>
            <w:rFonts w:eastAsiaTheme="majorEastAsia"/>
            <w:color w:val="auto"/>
            <w:szCs w:val="28"/>
          </w:rPr>
          <w:t>https://ru.wikipedia.org/wiki/Плагин</w:t>
        </w:r>
      </w:hyperlink>
      <w:r w:rsidRPr="00C64C88">
        <w:rPr>
          <w:szCs w:val="28"/>
        </w:rPr>
        <w:t xml:space="preserve"> </w:t>
      </w:r>
      <w:r w:rsidRPr="00967903">
        <w:rPr>
          <w:szCs w:val="28"/>
        </w:rPr>
        <w:t xml:space="preserve">(дата обращения </w:t>
      </w:r>
      <w:r w:rsidR="00DA0A4F">
        <w:rPr>
          <w:szCs w:val="28"/>
        </w:rPr>
        <w:t>04</w:t>
      </w:r>
      <w:r w:rsidRPr="00967903">
        <w:rPr>
          <w:szCs w:val="28"/>
        </w:rPr>
        <w:t>.0</w:t>
      </w:r>
      <w:r w:rsidR="00DA0A4F">
        <w:rPr>
          <w:szCs w:val="28"/>
        </w:rPr>
        <w:t>4</w:t>
      </w:r>
      <w:r w:rsidRPr="00967903">
        <w:rPr>
          <w:szCs w:val="28"/>
        </w:rPr>
        <w:t>.20</w:t>
      </w:r>
      <w:r w:rsidR="00DA0A4F">
        <w:rPr>
          <w:szCs w:val="28"/>
        </w:rPr>
        <w:t>21</w:t>
      </w:r>
      <w:r w:rsidRPr="00967903">
        <w:rPr>
          <w:szCs w:val="28"/>
        </w:rPr>
        <w:t>)</w:t>
      </w:r>
    </w:p>
    <w:p w14:paraId="584FD68F" w14:textId="5B2B6ACD" w:rsidR="00C93B30" w:rsidRPr="00967903" w:rsidRDefault="00967903" w:rsidP="00967903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proofErr w:type="spellStart"/>
      <w:r w:rsidRPr="00967903">
        <w:rPr>
          <w:szCs w:val="28"/>
        </w:rPr>
        <w:t>Кидрук</w:t>
      </w:r>
      <w:proofErr w:type="spellEnd"/>
      <w:r w:rsidRPr="00967903">
        <w:rPr>
          <w:szCs w:val="28"/>
        </w:rPr>
        <w:t xml:space="preserve"> Максим. КОМПАС-3</w:t>
      </w:r>
      <w:r w:rsidRPr="00967903">
        <w:rPr>
          <w:szCs w:val="28"/>
          <w:lang w:val="en-US"/>
        </w:rPr>
        <w:t>D</w:t>
      </w:r>
      <w:r w:rsidRPr="00967903">
        <w:rPr>
          <w:szCs w:val="28"/>
        </w:rPr>
        <w:t xml:space="preserve"> </w:t>
      </w:r>
      <w:r w:rsidRPr="00967903">
        <w:rPr>
          <w:szCs w:val="28"/>
          <w:lang w:val="en-US"/>
        </w:rPr>
        <w:t>V</w:t>
      </w:r>
      <w:r w:rsidRPr="00967903">
        <w:rPr>
          <w:szCs w:val="28"/>
        </w:rPr>
        <w:t>1</w:t>
      </w:r>
      <w:r w:rsidR="00E30A77" w:rsidRPr="00E30A77">
        <w:rPr>
          <w:szCs w:val="28"/>
        </w:rPr>
        <w:t>0</w:t>
      </w:r>
      <w:r w:rsidRPr="00967903">
        <w:rPr>
          <w:szCs w:val="28"/>
        </w:rPr>
        <w:t xml:space="preserve"> на 100% / М. </w:t>
      </w:r>
      <w:proofErr w:type="spellStart"/>
      <w:r w:rsidRPr="00967903">
        <w:rPr>
          <w:szCs w:val="28"/>
        </w:rPr>
        <w:t>Кидрук</w:t>
      </w:r>
      <w:proofErr w:type="spellEnd"/>
      <w:r w:rsidRPr="00967903">
        <w:rPr>
          <w:szCs w:val="28"/>
        </w:rPr>
        <w:t xml:space="preserve">. – СПб.: Питер, </w:t>
      </w:r>
      <w:r>
        <w:rPr>
          <w:szCs w:val="28"/>
        </w:rPr>
        <w:t>2009 – 560 с.</w:t>
      </w:r>
    </w:p>
    <w:p w14:paraId="659436F4" w14:textId="71374887" w:rsidR="000936B0" w:rsidRPr="00E30A77" w:rsidRDefault="00094BCC" w:rsidP="00094BCC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E30A77">
        <w:rPr>
          <w:szCs w:val="28"/>
        </w:rPr>
        <w:t>Экспорт в формате 3D PDF из КОМПАС-3D</w:t>
      </w:r>
      <w:r w:rsidR="000936B0" w:rsidRPr="00E30A77">
        <w:rPr>
          <w:szCs w:val="28"/>
        </w:rPr>
        <w:t>.</w:t>
      </w:r>
      <w:r w:rsidR="005D5A92" w:rsidRPr="00E30A77">
        <w:rPr>
          <w:szCs w:val="28"/>
        </w:rPr>
        <w:t xml:space="preserve"> </w:t>
      </w:r>
      <w:r w:rsidR="000936B0" w:rsidRPr="00E30A77">
        <w:rPr>
          <w:szCs w:val="28"/>
        </w:rPr>
        <w:t xml:space="preserve">[Электронный ресурс]. – Режим доступа: </w:t>
      </w:r>
      <w:hyperlink r:id="rId35" w:history="1">
        <w:r w:rsidR="00967903" w:rsidRPr="00C64C88">
          <w:rPr>
            <w:rStyle w:val="a9"/>
            <w:color w:val="auto"/>
          </w:rPr>
          <w:t>http://isicad.ru/ru/news.php?news=16278</w:t>
        </w:r>
      </w:hyperlink>
      <w:r w:rsidR="000936B0" w:rsidRPr="00E30A77">
        <w:rPr>
          <w:szCs w:val="28"/>
        </w:rPr>
        <w:t xml:space="preserve"> (дата обращения </w:t>
      </w:r>
      <w:r w:rsidR="00DA0A4F">
        <w:rPr>
          <w:szCs w:val="28"/>
        </w:rPr>
        <w:t>04</w:t>
      </w:r>
      <w:r w:rsidR="000936B0" w:rsidRPr="00E30A77">
        <w:rPr>
          <w:szCs w:val="28"/>
        </w:rPr>
        <w:t>.</w:t>
      </w:r>
      <w:r w:rsidR="005D5A92" w:rsidRPr="00E30A77">
        <w:rPr>
          <w:szCs w:val="28"/>
        </w:rPr>
        <w:t>0</w:t>
      </w:r>
      <w:r w:rsidR="00DA0A4F">
        <w:rPr>
          <w:szCs w:val="28"/>
        </w:rPr>
        <w:t>4</w:t>
      </w:r>
      <w:r w:rsidR="000936B0" w:rsidRPr="00E30A77">
        <w:rPr>
          <w:szCs w:val="28"/>
        </w:rPr>
        <w:t>.20</w:t>
      </w:r>
      <w:r w:rsidR="00DA0A4F">
        <w:rPr>
          <w:szCs w:val="28"/>
        </w:rPr>
        <w:t>21</w:t>
      </w:r>
      <w:r w:rsidR="000936B0" w:rsidRPr="00E30A77">
        <w:rPr>
          <w:szCs w:val="28"/>
        </w:rPr>
        <w:t>)</w:t>
      </w:r>
    </w:p>
    <w:p w14:paraId="58D8B9C9" w14:textId="1FB3793F" w:rsidR="00BD204B" w:rsidRDefault="00D74274" w:rsidP="00C64C88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6A271A">
        <w:rPr>
          <w:szCs w:val="28"/>
        </w:rPr>
        <w:t xml:space="preserve">Торцевые и гаечные ключи: характеристики, условия эксплуатации, фото. [Электронный ресурс]. – </w:t>
      </w:r>
      <w:hyperlink r:id="rId36" w:anchor="i-6" w:history="1">
        <w:r w:rsidR="00036864" w:rsidRPr="00C64C88">
          <w:rPr>
            <w:rStyle w:val="a9"/>
            <w:color w:val="auto"/>
            <w:szCs w:val="28"/>
          </w:rPr>
          <w:t>https://stanok.guru/oborudovanie/klyuchi/gaechnye-i-torcevye-klyuchi-foto-harakteristiki.html#i-6</w:t>
        </w:r>
      </w:hyperlink>
      <w:r w:rsidR="00C64C88" w:rsidRPr="00C64C88">
        <w:rPr>
          <w:szCs w:val="28"/>
        </w:rPr>
        <w:t xml:space="preserve"> (дата обращения </w:t>
      </w:r>
      <w:r w:rsidR="00DA0A4F">
        <w:rPr>
          <w:szCs w:val="28"/>
        </w:rPr>
        <w:t>04.04.2021</w:t>
      </w:r>
      <w:r w:rsidR="00C64C88" w:rsidRPr="00C64C88">
        <w:rPr>
          <w:szCs w:val="28"/>
        </w:rPr>
        <w:t>)</w:t>
      </w:r>
    </w:p>
    <w:p w14:paraId="6137288B" w14:textId="4AC5D262" w:rsidR="00F249C2" w:rsidRPr="00F249C2" w:rsidRDefault="00F249C2" w:rsidP="00F249C2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F249C2">
        <w:rPr>
          <w:szCs w:val="28"/>
        </w:rPr>
        <w:t xml:space="preserve">Новые технологии в </w:t>
      </w:r>
      <w:proofErr w:type="gramStart"/>
      <w:r w:rsidRPr="00F249C2">
        <w:rPr>
          <w:szCs w:val="28"/>
        </w:rPr>
        <w:t>программирова</w:t>
      </w:r>
      <w:r w:rsidR="00CA7B0A">
        <w:rPr>
          <w:szCs w:val="28"/>
        </w:rPr>
        <w:t>нии :</w:t>
      </w:r>
      <w:proofErr w:type="gramEnd"/>
      <w:r w:rsidR="00CA7B0A">
        <w:rPr>
          <w:szCs w:val="28"/>
        </w:rPr>
        <w:t xml:space="preserve"> учебное пособие </w:t>
      </w:r>
      <w:r>
        <w:rPr>
          <w:szCs w:val="28"/>
        </w:rPr>
        <w:t xml:space="preserve">/ </w:t>
      </w:r>
      <w:proofErr w:type="spellStart"/>
      <w:r>
        <w:rPr>
          <w:szCs w:val="28"/>
        </w:rPr>
        <w:t>А.А.Ка</w:t>
      </w:r>
      <w:r w:rsidRPr="00F249C2">
        <w:rPr>
          <w:szCs w:val="28"/>
        </w:rPr>
        <w:t>лентьев</w:t>
      </w:r>
      <w:proofErr w:type="spellEnd"/>
      <w:r w:rsidRPr="00F249C2">
        <w:rPr>
          <w:szCs w:val="28"/>
        </w:rPr>
        <w:t xml:space="preserve">, </w:t>
      </w:r>
      <w:proofErr w:type="spellStart"/>
      <w:r w:rsidRPr="00F249C2">
        <w:rPr>
          <w:szCs w:val="28"/>
        </w:rPr>
        <w:t>Д.В.Гарайс</w:t>
      </w:r>
      <w:proofErr w:type="spellEnd"/>
      <w:r w:rsidRPr="00F249C2">
        <w:rPr>
          <w:szCs w:val="28"/>
        </w:rPr>
        <w:t xml:space="preserve">, </w:t>
      </w:r>
      <w:proofErr w:type="spellStart"/>
      <w:r w:rsidRPr="00F249C2">
        <w:rPr>
          <w:szCs w:val="28"/>
        </w:rPr>
        <w:t>А.Е.Горяинов</w:t>
      </w:r>
      <w:proofErr w:type="spellEnd"/>
      <w:r w:rsidRPr="00F249C2">
        <w:rPr>
          <w:szCs w:val="28"/>
        </w:rPr>
        <w:t>— Томск : Эль Контент, 2014.—176 с.</w:t>
      </w:r>
    </w:p>
    <w:p w14:paraId="6F93EB42" w14:textId="7C4FE9CA" w:rsidR="00CA2DDA" w:rsidRPr="00CA2DDA" w:rsidRDefault="00CA2DDA" w:rsidP="00CA2DDA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CA2DDA">
        <w:rPr>
          <w:szCs w:val="28"/>
        </w:rPr>
        <w:t xml:space="preserve">М. </w:t>
      </w:r>
      <w:proofErr w:type="spellStart"/>
      <w:r w:rsidRPr="00CA2DDA">
        <w:rPr>
          <w:szCs w:val="28"/>
        </w:rPr>
        <w:t>Фаулер</w:t>
      </w:r>
      <w:proofErr w:type="spellEnd"/>
      <w:r w:rsidRPr="00CA2DDA">
        <w:rPr>
          <w:szCs w:val="28"/>
        </w:rPr>
        <w:t>. UML. Основы, 3-е издание. Книга по UML</w:t>
      </w:r>
      <w:r>
        <w:rPr>
          <w:szCs w:val="28"/>
        </w:rPr>
        <w:t xml:space="preserve"> для начинающих – 2018 – 192 с.</w:t>
      </w:r>
    </w:p>
    <w:p w14:paraId="5DBC0026" w14:textId="1290DD05" w:rsidR="005D44C5" w:rsidRPr="00BD204B" w:rsidRDefault="005D44C5" w:rsidP="00753B8C">
      <w:pPr>
        <w:spacing w:after="0" w:line="360" w:lineRule="auto"/>
        <w:jc w:val="both"/>
        <w:rPr>
          <w:color w:val="C00000"/>
        </w:rPr>
      </w:pPr>
      <w:r w:rsidRPr="00BD204B">
        <w:rPr>
          <w:color w:val="C00000"/>
        </w:rPr>
        <w:tab/>
      </w:r>
    </w:p>
    <w:sectPr w:rsidR="005D44C5" w:rsidRPr="00BD204B" w:rsidSect="00A948C3">
      <w:type w:val="continuous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8BA44D" w14:textId="77777777" w:rsidR="004615A5" w:rsidRDefault="004615A5" w:rsidP="001062E6">
      <w:pPr>
        <w:spacing w:after="0" w:line="240" w:lineRule="auto"/>
      </w:pPr>
      <w:r>
        <w:separator/>
      </w:r>
    </w:p>
  </w:endnote>
  <w:endnote w:type="continuationSeparator" w:id="0">
    <w:p w14:paraId="7E047D25" w14:textId="77777777" w:rsidR="004615A5" w:rsidRDefault="004615A5" w:rsidP="001062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re Rhino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45904A" w14:textId="77777777" w:rsidR="004615A5" w:rsidRDefault="004615A5" w:rsidP="001062E6">
      <w:pPr>
        <w:spacing w:after="0" w:line="240" w:lineRule="auto"/>
      </w:pPr>
      <w:r>
        <w:separator/>
      </w:r>
    </w:p>
  </w:footnote>
  <w:footnote w:type="continuationSeparator" w:id="0">
    <w:p w14:paraId="56B4358E" w14:textId="77777777" w:rsidR="004615A5" w:rsidRDefault="004615A5" w:rsidP="001062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76293225"/>
      <w:docPartObj>
        <w:docPartGallery w:val="Page Numbers (Top of Page)"/>
        <w:docPartUnique/>
      </w:docPartObj>
    </w:sdtPr>
    <w:sdtContent>
      <w:p w14:paraId="2188E634" w14:textId="50845DA2" w:rsidR="00724F24" w:rsidRDefault="00724F2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A4988">
          <w:rPr>
            <w:noProof/>
          </w:rPr>
          <w:t>21</w:t>
        </w:r>
        <w:r>
          <w:fldChar w:fldCharType="end"/>
        </w:r>
      </w:p>
    </w:sdtContent>
  </w:sdt>
  <w:p w14:paraId="37E4A098" w14:textId="1137B78A" w:rsidR="00724F24" w:rsidRDefault="00724F24" w:rsidP="00680A32">
    <w:pPr>
      <w:pStyle w:val="a5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7CB1EB3"/>
    <w:multiLevelType w:val="hybridMultilevel"/>
    <w:tmpl w:val="A5BEF902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2" w15:restartNumberingAfterBreak="0">
    <w:nsid w:val="0F6B2598"/>
    <w:multiLevelType w:val="hybridMultilevel"/>
    <w:tmpl w:val="9ACAB2AE"/>
    <w:lvl w:ilvl="0" w:tplc="2D16F97A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4D4826"/>
    <w:multiLevelType w:val="hybridMultilevel"/>
    <w:tmpl w:val="5FFE0D66"/>
    <w:lvl w:ilvl="0" w:tplc="8632A96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CE52652"/>
    <w:multiLevelType w:val="hybridMultilevel"/>
    <w:tmpl w:val="584CC89E"/>
    <w:lvl w:ilvl="0" w:tplc="CAB6388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896DA6"/>
    <w:multiLevelType w:val="hybridMultilevel"/>
    <w:tmpl w:val="9DF8B0BC"/>
    <w:lvl w:ilvl="0" w:tplc="B55C42C0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2ACA152">
      <w:start w:val="1"/>
      <w:numFmt w:val="bullet"/>
      <w:lvlText w:val="o"/>
      <w:lvlJc w:val="left"/>
      <w:pPr>
        <w:ind w:left="19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B56206A">
      <w:start w:val="1"/>
      <w:numFmt w:val="bullet"/>
      <w:lvlText w:val="▪"/>
      <w:lvlJc w:val="left"/>
      <w:pPr>
        <w:ind w:left="26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D962CA4">
      <w:start w:val="1"/>
      <w:numFmt w:val="bullet"/>
      <w:lvlText w:val="•"/>
      <w:lvlJc w:val="left"/>
      <w:pPr>
        <w:ind w:left="337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EC0F9AC">
      <w:start w:val="1"/>
      <w:numFmt w:val="bullet"/>
      <w:lvlText w:val="o"/>
      <w:lvlJc w:val="left"/>
      <w:pPr>
        <w:ind w:left="4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7D678EC">
      <w:start w:val="1"/>
      <w:numFmt w:val="bullet"/>
      <w:lvlText w:val="▪"/>
      <w:lvlJc w:val="left"/>
      <w:pPr>
        <w:ind w:left="4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4F8E5FA">
      <w:start w:val="1"/>
      <w:numFmt w:val="bullet"/>
      <w:lvlText w:val="•"/>
      <w:lvlJc w:val="left"/>
      <w:pPr>
        <w:ind w:left="553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D747A3E">
      <w:start w:val="1"/>
      <w:numFmt w:val="bullet"/>
      <w:lvlText w:val="o"/>
      <w:lvlJc w:val="left"/>
      <w:pPr>
        <w:ind w:left="6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15E4202">
      <w:start w:val="1"/>
      <w:numFmt w:val="bullet"/>
      <w:lvlText w:val="▪"/>
      <w:lvlJc w:val="left"/>
      <w:pPr>
        <w:ind w:left="69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D7E73CE"/>
    <w:multiLevelType w:val="hybridMultilevel"/>
    <w:tmpl w:val="137E2AAA"/>
    <w:lvl w:ilvl="0" w:tplc="B55C42C0">
      <w:start w:val="1"/>
      <w:numFmt w:val="bullet"/>
      <w:lvlText w:val="•"/>
      <w:lvlJc w:val="left"/>
      <w:pPr>
        <w:ind w:left="1428" w:hanging="36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3092E76"/>
    <w:multiLevelType w:val="hybridMultilevel"/>
    <w:tmpl w:val="4A586178"/>
    <w:lvl w:ilvl="0" w:tplc="55040C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40F6A04"/>
    <w:multiLevelType w:val="hybridMultilevel"/>
    <w:tmpl w:val="FB023D66"/>
    <w:lvl w:ilvl="0" w:tplc="F0B87766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0372FDE"/>
    <w:multiLevelType w:val="multilevel"/>
    <w:tmpl w:val="0316A4B4"/>
    <w:lvl w:ilvl="0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667" w:hanging="360"/>
      </w:pPr>
    </w:lvl>
    <w:lvl w:ilvl="2">
      <w:start w:val="1"/>
      <w:numFmt w:val="lowerRoman"/>
      <w:lvlText w:val="%3)"/>
      <w:lvlJc w:val="left"/>
      <w:pPr>
        <w:ind w:left="8027" w:hanging="360"/>
      </w:pPr>
    </w:lvl>
    <w:lvl w:ilvl="3">
      <w:start w:val="1"/>
      <w:numFmt w:val="decimal"/>
      <w:lvlText w:val="(%4)"/>
      <w:lvlJc w:val="left"/>
      <w:pPr>
        <w:ind w:left="8387" w:hanging="360"/>
      </w:pPr>
    </w:lvl>
    <w:lvl w:ilvl="4">
      <w:start w:val="1"/>
      <w:numFmt w:val="lowerLetter"/>
      <w:lvlText w:val="(%5)"/>
      <w:lvlJc w:val="left"/>
      <w:pPr>
        <w:ind w:left="8747" w:hanging="360"/>
      </w:pPr>
    </w:lvl>
    <w:lvl w:ilvl="5">
      <w:start w:val="1"/>
      <w:numFmt w:val="lowerRoman"/>
      <w:lvlText w:val="(%6)"/>
      <w:lvlJc w:val="left"/>
      <w:pPr>
        <w:ind w:left="9107" w:hanging="360"/>
      </w:pPr>
    </w:lvl>
    <w:lvl w:ilvl="6">
      <w:start w:val="1"/>
      <w:numFmt w:val="decimal"/>
      <w:lvlText w:val="%7."/>
      <w:lvlJc w:val="left"/>
      <w:pPr>
        <w:ind w:left="9467" w:hanging="360"/>
      </w:pPr>
    </w:lvl>
    <w:lvl w:ilvl="7">
      <w:start w:val="1"/>
      <w:numFmt w:val="lowerLetter"/>
      <w:lvlText w:val="%8."/>
      <w:lvlJc w:val="left"/>
      <w:pPr>
        <w:ind w:left="9827" w:hanging="360"/>
      </w:pPr>
    </w:lvl>
    <w:lvl w:ilvl="8">
      <w:start w:val="1"/>
      <w:numFmt w:val="lowerRoman"/>
      <w:lvlText w:val="%9."/>
      <w:lvlJc w:val="left"/>
      <w:pPr>
        <w:ind w:left="10187" w:hanging="360"/>
      </w:pPr>
    </w:lvl>
  </w:abstractNum>
  <w:abstractNum w:abstractNumId="10" w15:restartNumberingAfterBreak="0">
    <w:nsid w:val="45767E5F"/>
    <w:multiLevelType w:val="hybridMultilevel"/>
    <w:tmpl w:val="98B830CE"/>
    <w:lvl w:ilvl="0" w:tplc="55040CE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524B42C9"/>
    <w:multiLevelType w:val="hybridMultilevel"/>
    <w:tmpl w:val="3AB228F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6C034C"/>
    <w:multiLevelType w:val="hybridMultilevel"/>
    <w:tmpl w:val="6B341750"/>
    <w:lvl w:ilvl="0" w:tplc="DCFEA30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515327"/>
    <w:multiLevelType w:val="hybridMultilevel"/>
    <w:tmpl w:val="BD74C1DC"/>
    <w:lvl w:ilvl="0" w:tplc="D136B0CA">
      <w:start w:val="4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2B1115"/>
    <w:multiLevelType w:val="hybridMultilevel"/>
    <w:tmpl w:val="0316B4E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6F5E301D"/>
    <w:multiLevelType w:val="hybridMultilevel"/>
    <w:tmpl w:val="77EAC1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820AD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75754A76"/>
    <w:multiLevelType w:val="multilevel"/>
    <w:tmpl w:val="584CC89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num w:numId="1">
    <w:abstractNumId w:val="16"/>
  </w:num>
  <w:num w:numId="2">
    <w:abstractNumId w:val="17"/>
  </w:num>
  <w:num w:numId="3">
    <w:abstractNumId w:val="4"/>
  </w:num>
  <w:num w:numId="4">
    <w:abstractNumId w:val="20"/>
  </w:num>
  <w:num w:numId="5">
    <w:abstractNumId w:val="11"/>
  </w:num>
  <w:num w:numId="6">
    <w:abstractNumId w:val="13"/>
  </w:num>
  <w:num w:numId="7">
    <w:abstractNumId w:val="18"/>
  </w:num>
  <w:num w:numId="8">
    <w:abstractNumId w:val="1"/>
  </w:num>
  <w:num w:numId="9">
    <w:abstractNumId w:val="19"/>
  </w:num>
  <w:num w:numId="10">
    <w:abstractNumId w:val="9"/>
  </w:num>
  <w:num w:numId="11">
    <w:abstractNumId w:val="15"/>
  </w:num>
  <w:num w:numId="12">
    <w:abstractNumId w:val="10"/>
  </w:num>
  <w:num w:numId="13">
    <w:abstractNumId w:val="7"/>
  </w:num>
  <w:num w:numId="14">
    <w:abstractNumId w:val="5"/>
  </w:num>
  <w:num w:numId="15">
    <w:abstractNumId w:val="6"/>
  </w:num>
  <w:num w:numId="16">
    <w:abstractNumId w:val="0"/>
  </w:num>
  <w:num w:numId="17">
    <w:abstractNumId w:val="21"/>
  </w:num>
  <w:num w:numId="18">
    <w:abstractNumId w:val="12"/>
  </w:num>
  <w:num w:numId="19">
    <w:abstractNumId w:val="0"/>
  </w:num>
  <w:num w:numId="20">
    <w:abstractNumId w:val="3"/>
  </w:num>
  <w:num w:numId="21">
    <w:abstractNumId w:val="2"/>
  </w:num>
  <w:num w:numId="22">
    <w:abstractNumId w:val="14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5880"/>
    <w:rsid w:val="0001103F"/>
    <w:rsid w:val="00015803"/>
    <w:rsid w:val="000200C8"/>
    <w:rsid w:val="00027C97"/>
    <w:rsid w:val="0003311F"/>
    <w:rsid w:val="00036864"/>
    <w:rsid w:val="00064238"/>
    <w:rsid w:val="00066D44"/>
    <w:rsid w:val="0007295D"/>
    <w:rsid w:val="00082A00"/>
    <w:rsid w:val="00086CA0"/>
    <w:rsid w:val="000936B0"/>
    <w:rsid w:val="00094BCC"/>
    <w:rsid w:val="00096825"/>
    <w:rsid w:val="000A1BD8"/>
    <w:rsid w:val="000B39F7"/>
    <w:rsid w:val="000B78F7"/>
    <w:rsid w:val="000B7D8A"/>
    <w:rsid w:val="000C28B7"/>
    <w:rsid w:val="000D6429"/>
    <w:rsid w:val="000E2455"/>
    <w:rsid w:val="000E5E91"/>
    <w:rsid w:val="000F6AE8"/>
    <w:rsid w:val="000F74D3"/>
    <w:rsid w:val="00100F9B"/>
    <w:rsid w:val="001062E6"/>
    <w:rsid w:val="00113521"/>
    <w:rsid w:val="0012544E"/>
    <w:rsid w:val="0015484F"/>
    <w:rsid w:val="00157DC7"/>
    <w:rsid w:val="0016146D"/>
    <w:rsid w:val="00177377"/>
    <w:rsid w:val="001773A1"/>
    <w:rsid w:val="0018479D"/>
    <w:rsid w:val="001914CF"/>
    <w:rsid w:val="00191881"/>
    <w:rsid w:val="001977A0"/>
    <w:rsid w:val="001A4988"/>
    <w:rsid w:val="001B2ACA"/>
    <w:rsid w:val="001B40F7"/>
    <w:rsid w:val="001C2AB7"/>
    <w:rsid w:val="001D1EB1"/>
    <w:rsid w:val="001F5C34"/>
    <w:rsid w:val="00222933"/>
    <w:rsid w:val="00224DA4"/>
    <w:rsid w:val="002411E8"/>
    <w:rsid w:val="002418B8"/>
    <w:rsid w:val="00241F04"/>
    <w:rsid w:val="002473DA"/>
    <w:rsid w:val="00257C75"/>
    <w:rsid w:val="002623CF"/>
    <w:rsid w:val="002674D2"/>
    <w:rsid w:val="002802A3"/>
    <w:rsid w:val="00282130"/>
    <w:rsid w:val="00282A41"/>
    <w:rsid w:val="002955A4"/>
    <w:rsid w:val="002A567E"/>
    <w:rsid w:val="002B7ABF"/>
    <w:rsid w:val="002C285E"/>
    <w:rsid w:val="002D192A"/>
    <w:rsid w:val="002D3709"/>
    <w:rsid w:val="002E69C7"/>
    <w:rsid w:val="002F44BF"/>
    <w:rsid w:val="002F7A63"/>
    <w:rsid w:val="00311984"/>
    <w:rsid w:val="00342F2D"/>
    <w:rsid w:val="00344E9B"/>
    <w:rsid w:val="00354BB5"/>
    <w:rsid w:val="003760EF"/>
    <w:rsid w:val="00381247"/>
    <w:rsid w:val="003A0768"/>
    <w:rsid w:val="003C58F9"/>
    <w:rsid w:val="003D5880"/>
    <w:rsid w:val="003D6965"/>
    <w:rsid w:val="00407A81"/>
    <w:rsid w:val="00415CF2"/>
    <w:rsid w:val="004379A9"/>
    <w:rsid w:val="00445C86"/>
    <w:rsid w:val="004555B1"/>
    <w:rsid w:val="004563EF"/>
    <w:rsid w:val="0045728C"/>
    <w:rsid w:val="00460989"/>
    <w:rsid w:val="004615A5"/>
    <w:rsid w:val="00472545"/>
    <w:rsid w:val="004A71AC"/>
    <w:rsid w:val="004B366D"/>
    <w:rsid w:val="004B530D"/>
    <w:rsid w:val="004C1E85"/>
    <w:rsid w:val="004C3DB0"/>
    <w:rsid w:val="004D059E"/>
    <w:rsid w:val="004E0FCB"/>
    <w:rsid w:val="004E1A45"/>
    <w:rsid w:val="004F4FA8"/>
    <w:rsid w:val="00503D6A"/>
    <w:rsid w:val="00504706"/>
    <w:rsid w:val="0051079A"/>
    <w:rsid w:val="00520FEF"/>
    <w:rsid w:val="00537601"/>
    <w:rsid w:val="00553B08"/>
    <w:rsid w:val="005613D2"/>
    <w:rsid w:val="005748C5"/>
    <w:rsid w:val="00576237"/>
    <w:rsid w:val="005B0C20"/>
    <w:rsid w:val="005C1E25"/>
    <w:rsid w:val="005C4869"/>
    <w:rsid w:val="005D44C5"/>
    <w:rsid w:val="005D5A92"/>
    <w:rsid w:val="005F7BF5"/>
    <w:rsid w:val="0060521F"/>
    <w:rsid w:val="00606A07"/>
    <w:rsid w:val="00607788"/>
    <w:rsid w:val="00620DA2"/>
    <w:rsid w:val="006252D5"/>
    <w:rsid w:val="00643903"/>
    <w:rsid w:val="00647200"/>
    <w:rsid w:val="0067277E"/>
    <w:rsid w:val="00680A32"/>
    <w:rsid w:val="00686EE1"/>
    <w:rsid w:val="006A271A"/>
    <w:rsid w:val="006A6BDE"/>
    <w:rsid w:val="006D3150"/>
    <w:rsid w:val="006D568C"/>
    <w:rsid w:val="006E5317"/>
    <w:rsid w:val="00705D80"/>
    <w:rsid w:val="00724C62"/>
    <w:rsid w:val="00724F24"/>
    <w:rsid w:val="00734EC7"/>
    <w:rsid w:val="00753B8C"/>
    <w:rsid w:val="00770200"/>
    <w:rsid w:val="00773C48"/>
    <w:rsid w:val="00785683"/>
    <w:rsid w:val="0079185B"/>
    <w:rsid w:val="007B09F7"/>
    <w:rsid w:val="007E4459"/>
    <w:rsid w:val="007F6540"/>
    <w:rsid w:val="007F76EF"/>
    <w:rsid w:val="00813934"/>
    <w:rsid w:val="008272AE"/>
    <w:rsid w:val="00836928"/>
    <w:rsid w:val="0084098B"/>
    <w:rsid w:val="00845145"/>
    <w:rsid w:val="00845F41"/>
    <w:rsid w:val="0086568B"/>
    <w:rsid w:val="00873F78"/>
    <w:rsid w:val="0088027C"/>
    <w:rsid w:val="00887508"/>
    <w:rsid w:val="00897922"/>
    <w:rsid w:val="008D1529"/>
    <w:rsid w:val="008D26C9"/>
    <w:rsid w:val="008E154A"/>
    <w:rsid w:val="008E167F"/>
    <w:rsid w:val="008E688C"/>
    <w:rsid w:val="008E7FD6"/>
    <w:rsid w:val="008F1CA5"/>
    <w:rsid w:val="008F3086"/>
    <w:rsid w:val="009049A7"/>
    <w:rsid w:val="00905667"/>
    <w:rsid w:val="00906D92"/>
    <w:rsid w:val="009071B0"/>
    <w:rsid w:val="00910234"/>
    <w:rsid w:val="0092136D"/>
    <w:rsid w:val="009265AA"/>
    <w:rsid w:val="009423CF"/>
    <w:rsid w:val="009536AB"/>
    <w:rsid w:val="00967903"/>
    <w:rsid w:val="009727BF"/>
    <w:rsid w:val="009906B7"/>
    <w:rsid w:val="00996E09"/>
    <w:rsid w:val="00997BA2"/>
    <w:rsid w:val="009A1999"/>
    <w:rsid w:val="009A2C6D"/>
    <w:rsid w:val="009B7C61"/>
    <w:rsid w:val="009C181D"/>
    <w:rsid w:val="009D6020"/>
    <w:rsid w:val="009E5E40"/>
    <w:rsid w:val="009E67C7"/>
    <w:rsid w:val="009E7A08"/>
    <w:rsid w:val="009F6728"/>
    <w:rsid w:val="00A02DD9"/>
    <w:rsid w:val="00A049E4"/>
    <w:rsid w:val="00A21B2A"/>
    <w:rsid w:val="00A33443"/>
    <w:rsid w:val="00A34291"/>
    <w:rsid w:val="00A42B3C"/>
    <w:rsid w:val="00A45B76"/>
    <w:rsid w:val="00A46DF7"/>
    <w:rsid w:val="00A50F68"/>
    <w:rsid w:val="00A532EC"/>
    <w:rsid w:val="00A5378A"/>
    <w:rsid w:val="00A60AE0"/>
    <w:rsid w:val="00A622A2"/>
    <w:rsid w:val="00A63AB1"/>
    <w:rsid w:val="00A66454"/>
    <w:rsid w:val="00A665AA"/>
    <w:rsid w:val="00A74969"/>
    <w:rsid w:val="00A77DDC"/>
    <w:rsid w:val="00A84385"/>
    <w:rsid w:val="00A948C3"/>
    <w:rsid w:val="00A9588F"/>
    <w:rsid w:val="00AD0887"/>
    <w:rsid w:val="00AD2C86"/>
    <w:rsid w:val="00AD5355"/>
    <w:rsid w:val="00AF2322"/>
    <w:rsid w:val="00B24341"/>
    <w:rsid w:val="00B27A3B"/>
    <w:rsid w:val="00B30359"/>
    <w:rsid w:val="00B31222"/>
    <w:rsid w:val="00B54EEC"/>
    <w:rsid w:val="00B60DCA"/>
    <w:rsid w:val="00B70FF6"/>
    <w:rsid w:val="00B73BB1"/>
    <w:rsid w:val="00B81508"/>
    <w:rsid w:val="00B92213"/>
    <w:rsid w:val="00BC679C"/>
    <w:rsid w:val="00BD0FCF"/>
    <w:rsid w:val="00BD204B"/>
    <w:rsid w:val="00BD2AE9"/>
    <w:rsid w:val="00BD4E42"/>
    <w:rsid w:val="00BD794D"/>
    <w:rsid w:val="00BE34BA"/>
    <w:rsid w:val="00BE3526"/>
    <w:rsid w:val="00BE36C8"/>
    <w:rsid w:val="00C30F06"/>
    <w:rsid w:val="00C355E4"/>
    <w:rsid w:val="00C43CBC"/>
    <w:rsid w:val="00C613EB"/>
    <w:rsid w:val="00C640FF"/>
    <w:rsid w:val="00C64C88"/>
    <w:rsid w:val="00C75BFC"/>
    <w:rsid w:val="00C8316E"/>
    <w:rsid w:val="00C86B42"/>
    <w:rsid w:val="00C87077"/>
    <w:rsid w:val="00C93B30"/>
    <w:rsid w:val="00CA2DDA"/>
    <w:rsid w:val="00CA486C"/>
    <w:rsid w:val="00CA7B0A"/>
    <w:rsid w:val="00CC0AC0"/>
    <w:rsid w:val="00CC3FB8"/>
    <w:rsid w:val="00CD6AB1"/>
    <w:rsid w:val="00D02D74"/>
    <w:rsid w:val="00D117FC"/>
    <w:rsid w:val="00D477CF"/>
    <w:rsid w:val="00D522C1"/>
    <w:rsid w:val="00D53F3C"/>
    <w:rsid w:val="00D66B34"/>
    <w:rsid w:val="00D725AD"/>
    <w:rsid w:val="00D74274"/>
    <w:rsid w:val="00D83894"/>
    <w:rsid w:val="00DA0A4F"/>
    <w:rsid w:val="00DA1FAB"/>
    <w:rsid w:val="00DB00A5"/>
    <w:rsid w:val="00DC299F"/>
    <w:rsid w:val="00DD2980"/>
    <w:rsid w:val="00DD4716"/>
    <w:rsid w:val="00DE2FA4"/>
    <w:rsid w:val="00DF6145"/>
    <w:rsid w:val="00DF6AB5"/>
    <w:rsid w:val="00E22881"/>
    <w:rsid w:val="00E30A77"/>
    <w:rsid w:val="00E32BEB"/>
    <w:rsid w:val="00E4232F"/>
    <w:rsid w:val="00E50628"/>
    <w:rsid w:val="00E53D77"/>
    <w:rsid w:val="00E543AA"/>
    <w:rsid w:val="00E55AD9"/>
    <w:rsid w:val="00E565E7"/>
    <w:rsid w:val="00E56FD4"/>
    <w:rsid w:val="00E61AB2"/>
    <w:rsid w:val="00E953D5"/>
    <w:rsid w:val="00EA389E"/>
    <w:rsid w:val="00EB2076"/>
    <w:rsid w:val="00EB3DBE"/>
    <w:rsid w:val="00EB410B"/>
    <w:rsid w:val="00EB4E63"/>
    <w:rsid w:val="00EE24FC"/>
    <w:rsid w:val="00EE7044"/>
    <w:rsid w:val="00F06C0D"/>
    <w:rsid w:val="00F1272A"/>
    <w:rsid w:val="00F208D4"/>
    <w:rsid w:val="00F249C2"/>
    <w:rsid w:val="00F34E4E"/>
    <w:rsid w:val="00F35212"/>
    <w:rsid w:val="00F732F8"/>
    <w:rsid w:val="00F775E6"/>
    <w:rsid w:val="00F82C16"/>
    <w:rsid w:val="00F87746"/>
    <w:rsid w:val="00F9164B"/>
    <w:rsid w:val="00FB04ED"/>
    <w:rsid w:val="00FB546E"/>
    <w:rsid w:val="00FB7F58"/>
    <w:rsid w:val="00FD4C25"/>
    <w:rsid w:val="00FE1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0084DB"/>
  <w15:chartTrackingRefBased/>
  <w15:docId w15:val="{85CF07C6-69C9-40CD-8B5B-48D9D9128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60EF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C3DB0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C3DB0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List Paragraph"/>
    <w:basedOn w:val="a"/>
    <w:uiPriority w:val="34"/>
    <w:qFormat/>
    <w:rsid w:val="003760EF"/>
    <w:pPr>
      <w:ind w:left="720"/>
      <w:contextualSpacing/>
    </w:pPr>
  </w:style>
  <w:style w:type="table" w:styleId="a4">
    <w:name w:val="Table Grid"/>
    <w:basedOn w:val="a1"/>
    <w:uiPriority w:val="59"/>
    <w:rsid w:val="003119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106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062E6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106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062E6"/>
    <w:rPr>
      <w:rFonts w:ascii="Times New Roman" w:hAnsi="Times New Roman"/>
      <w:sz w:val="28"/>
    </w:rPr>
  </w:style>
  <w:style w:type="character" w:styleId="a9">
    <w:name w:val="Hyperlink"/>
    <w:basedOn w:val="a0"/>
    <w:uiPriority w:val="99"/>
    <w:unhideWhenUsed/>
    <w:rsid w:val="00734EC7"/>
    <w:rPr>
      <w:color w:val="0000FF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3C58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3C58F9"/>
    <w:rPr>
      <w:rFonts w:ascii="Segoe UI" w:hAnsi="Segoe UI" w:cs="Segoe UI"/>
      <w:sz w:val="18"/>
      <w:szCs w:val="18"/>
    </w:rPr>
  </w:style>
  <w:style w:type="numbering" w:customStyle="1" w:styleId="2">
    <w:name w:val="Стиль2"/>
    <w:uiPriority w:val="99"/>
    <w:rsid w:val="000936B0"/>
    <w:pPr>
      <w:numPr>
        <w:numId w:val="17"/>
      </w:numPr>
    </w:pPr>
  </w:style>
  <w:style w:type="character" w:customStyle="1" w:styleId="11">
    <w:name w:val="Неразрешенное упоминание1"/>
    <w:basedOn w:val="a0"/>
    <w:uiPriority w:val="99"/>
    <w:semiHidden/>
    <w:unhideWhenUsed/>
    <w:rsid w:val="005D5A92"/>
    <w:rPr>
      <w:color w:val="605E5C"/>
      <w:shd w:val="clear" w:color="auto" w:fill="E1DFDD"/>
    </w:rPr>
  </w:style>
  <w:style w:type="paragraph" w:styleId="ac">
    <w:name w:val="endnote text"/>
    <w:basedOn w:val="a"/>
    <w:link w:val="ad"/>
    <w:uiPriority w:val="99"/>
    <w:semiHidden/>
    <w:unhideWhenUsed/>
    <w:rsid w:val="005D5A92"/>
    <w:pPr>
      <w:spacing w:after="0"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5D5A92"/>
    <w:rPr>
      <w:rFonts w:ascii="Times New Roman" w:hAnsi="Times New Roman"/>
      <w:sz w:val="20"/>
      <w:szCs w:val="20"/>
    </w:rPr>
  </w:style>
  <w:style w:type="character" w:styleId="ae">
    <w:name w:val="endnote reference"/>
    <w:basedOn w:val="a0"/>
    <w:uiPriority w:val="99"/>
    <w:semiHidden/>
    <w:unhideWhenUsed/>
    <w:rsid w:val="005D5A92"/>
    <w:rPr>
      <w:vertAlign w:val="superscript"/>
    </w:rPr>
  </w:style>
  <w:style w:type="paragraph" w:styleId="af">
    <w:name w:val="Normal (Web)"/>
    <w:basedOn w:val="a"/>
    <w:uiPriority w:val="99"/>
    <w:unhideWhenUsed/>
    <w:rsid w:val="00445C8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f0">
    <w:name w:val="annotation reference"/>
    <w:basedOn w:val="a0"/>
    <w:uiPriority w:val="99"/>
    <w:semiHidden/>
    <w:unhideWhenUsed/>
    <w:rsid w:val="00157DC7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157DC7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157DC7"/>
    <w:rPr>
      <w:rFonts w:ascii="Times New Roman" w:hAnsi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157DC7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157DC7"/>
    <w:rPr>
      <w:rFonts w:ascii="Times New Roman" w:hAnsi="Times New Roman"/>
      <w:b/>
      <w:bCs/>
      <w:sz w:val="20"/>
      <w:szCs w:val="20"/>
    </w:rPr>
  </w:style>
  <w:style w:type="paragraph" w:styleId="af5">
    <w:name w:val="TOC Heading"/>
    <w:basedOn w:val="1"/>
    <w:next w:val="a"/>
    <w:uiPriority w:val="39"/>
    <w:unhideWhenUsed/>
    <w:qFormat/>
    <w:rsid w:val="00620DA2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620DA2"/>
    <w:pPr>
      <w:spacing w:after="100"/>
    </w:pPr>
  </w:style>
  <w:style w:type="character" w:styleId="af6">
    <w:name w:val="Placeholder Text"/>
    <w:basedOn w:val="a0"/>
    <w:uiPriority w:val="99"/>
    <w:semiHidden/>
    <w:rsid w:val="0003311F"/>
    <w:rPr>
      <w:color w:val="808080"/>
    </w:rPr>
  </w:style>
  <w:style w:type="character" w:customStyle="1" w:styleId="UnresolvedMention1">
    <w:name w:val="Unresolved Mention1"/>
    <w:basedOn w:val="a0"/>
    <w:uiPriority w:val="99"/>
    <w:semiHidden/>
    <w:unhideWhenUsed/>
    <w:rsid w:val="00E543AA"/>
    <w:rPr>
      <w:color w:val="605E5C"/>
      <w:shd w:val="clear" w:color="auto" w:fill="E1DFDD"/>
    </w:rPr>
  </w:style>
  <w:style w:type="paragraph" w:styleId="af7">
    <w:name w:val="caption"/>
    <w:basedOn w:val="a"/>
    <w:next w:val="a"/>
    <w:uiPriority w:val="35"/>
    <w:unhideWhenUsed/>
    <w:qFormat/>
    <w:rsid w:val="00E543AA"/>
    <w:pPr>
      <w:spacing w:after="0" w:line="360" w:lineRule="auto"/>
      <w:jc w:val="both"/>
    </w:pPr>
    <w:rPr>
      <w:bCs/>
      <w:szCs w:val="18"/>
    </w:rPr>
  </w:style>
  <w:style w:type="character" w:styleId="af8">
    <w:name w:val="FollowedHyperlink"/>
    <w:basedOn w:val="a0"/>
    <w:uiPriority w:val="99"/>
    <w:semiHidden/>
    <w:unhideWhenUsed/>
    <w:rsid w:val="009B7C61"/>
    <w:rPr>
      <w:color w:val="954F72" w:themeColor="followedHyperlink"/>
      <w:u w:val="single"/>
    </w:rPr>
  </w:style>
  <w:style w:type="paragraph" w:styleId="af9">
    <w:name w:val="Body Text"/>
    <w:basedOn w:val="a"/>
    <w:link w:val="afa"/>
    <w:uiPriority w:val="1"/>
    <w:qFormat/>
    <w:rsid w:val="00770200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8"/>
      <w:lang w:val="en-US"/>
    </w:rPr>
  </w:style>
  <w:style w:type="character" w:customStyle="1" w:styleId="afa">
    <w:name w:val="Основной текст Знак"/>
    <w:basedOn w:val="a0"/>
    <w:link w:val="af9"/>
    <w:uiPriority w:val="1"/>
    <w:rsid w:val="00770200"/>
    <w:rPr>
      <w:rFonts w:ascii="Times New Roman" w:eastAsia="Times New Roman" w:hAnsi="Times New Roman" w:cs="Times New Roman"/>
      <w:sz w:val="28"/>
      <w:szCs w:val="28"/>
      <w:lang w:val="en-US"/>
    </w:rPr>
  </w:style>
  <w:style w:type="table" w:customStyle="1" w:styleId="13">
    <w:name w:val="Сетка таблицы1"/>
    <w:basedOn w:val="a1"/>
    <w:next w:val="a4"/>
    <w:uiPriority w:val="59"/>
    <w:rsid w:val="0077020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b">
    <w:name w:val="мой стиль Знак"/>
    <w:link w:val="afc"/>
    <w:locked/>
    <w:rsid w:val="00472545"/>
    <w:rPr>
      <w:rFonts w:ascii="Times New Roman" w:eastAsia="Calibri" w:hAnsi="Times New Roman" w:cs="Times New Roman"/>
      <w:kern w:val="32"/>
      <w:sz w:val="28"/>
      <w:szCs w:val="32"/>
    </w:rPr>
  </w:style>
  <w:style w:type="paragraph" w:customStyle="1" w:styleId="afc">
    <w:name w:val="мой стиль"/>
    <w:basedOn w:val="a"/>
    <w:link w:val="afb"/>
    <w:qFormat/>
    <w:rsid w:val="00472545"/>
    <w:pPr>
      <w:spacing w:after="0" w:line="360" w:lineRule="auto"/>
      <w:ind w:left="708"/>
      <w:jc w:val="both"/>
    </w:pPr>
    <w:rPr>
      <w:rFonts w:eastAsia="Calibri" w:cs="Times New Roman"/>
      <w:kern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4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5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k:@MSITStore:D:\INSTAL\KOMPAS-3D%20V17.1\KOMPAS\SDK\SDK.chm::/ksPart.htm" TargetMode="External"/><Relationship Id="rId18" Type="http://schemas.openxmlformats.org/officeDocument/2006/relationships/image" Target="media/image2.png"/><Relationship Id="rId26" Type="http://schemas.openxmlformats.org/officeDocument/2006/relationships/header" Target="header1.xml"/><Relationship Id="rId21" Type="http://schemas.openxmlformats.org/officeDocument/2006/relationships/image" Target="media/image5.png"/><Relationship Id="rId34" Type="http://schemas.openxmlformats.org/officeDocument/2006/relationships/hyperlink" Target="https://ru.wikipedia.org/wiki/&#1055;&#1083;&#1072;&#1075;&#1080;&#1085;" TargetMode="External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ksPart.htm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hyperlink" Target="https://ru.wikipedia.org/wiki/API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mk:@MSITStore:D:\INSTAL\KOMPAS-3D%20V17.1\KOMPAS\SDK\SDK.chm::/ksEntity.htm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Entity.htm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k:@MSITStore:D:\INSTAL\KOMPAS-3D%20V17.1\KOMPAS\SDK\SDK.chm::/ksEntity.htm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hyperlink" Target="https://stanok.guru/oborudovanie/klyuchi/gaechnye-i-torcevye-klyuchi-foto-harakteristiki.html" TargetMode="External"/><Relationship Id="rId10" Type="http://schemas.openxmlformats.org/officeDocument/2006/relationships/hyperlink" Target="mk:@MSITStore:D:\INSTAL\KOMPAS-3D%20V17.1\KOMPAS\SDK\SDK.chm::/ksEntity.htm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Collection.htm" TargetMode="External"/><Relationship Id="rId14" Type="http://schemas.openxmlformats.org/officeDocument/2006/relationships/hyperlink" Target="mk:@MSITStore:D:\INSTAL\KOMPAS-3D%20V17.1\KOMPAS\SDK\SDK.chm::/Obj3dType_NewEntil_Part.htm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hyperlink" Target="http://isicad.ru/ru/news.php?news=16278" TargetMode="External"/><Relationship Id="rId8" Type="http://schemas.openxmlformats.org/officeDocument/2006/relationships/hyperlink" Target="mk:@MSITStore:D:\INSTAL\KOMPAS-3D%20V17.1\KOMPAS\SDK\SDK.chm::/ksEntityCollection.htm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7950CF-CCE2-446E-840F-576369BDA8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23</Pages>
  <Words>3195</Words>
  <Characters>18218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Nomad</dc:creator>
  <cp:keywords/>
  <dc:description/>
  <cp:lastModifiedBy>Nomad</cp:lastModifiedBy>
  <cp:revision>50</cp:revision>
  <dcterms:created xsi:type="dcterms:W3CDTF">2021-04-06T06:26:00Z</dcterms:created>
  <dcterms:modified xsi:type="dcterms:W3CDTF">2021-04-06T10:43:00Z</dcterms:modified>
</cp:coreProperties>
</file>