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0530AD2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92136D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92136D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92136D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9213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proofErr w:type="gramStart"/>
      <w:r w:rsidRPr="00F1272A">
        <w:t>обозначений.[</w:t>
      </w:r>
      <w:proofErr w:type="gramEnd"/>
      <w:r w:rsidRPr="00F1272A">
        <w:t xml:space="preserve">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5DAFEE44" w:rsidR="008E154A" w:rsidRDefault="00EB4E63" w:rsidP="002D192A">
      <w:pPr>
        <w:spacing w:after="0" w:line="360" w:lineRule="auto"/>
        <w:jc w:val="both"/>
      </w:pPr>
      <w:bookmarkStart w:id="14" w:name="_GoBack"/>
      <w:bookmarkEnd w:id="14"/>
      <w:r>
        <w:rPr>
          <w:noProof/>
          <w:lang w:eastAsia="ru-RU"/>
        </w:rPr>
        <w:pict w14:anchorId="0750F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5pt;height:447.75pt">
            <v:imagedata r:id="rId19" o:title="UML WrenchPlugin0503"/>
          </v:shape>
        </w:pict>
      </w:r>
      <w:r w:rsidR="005613D2">
        <w:rPr>
          <w:rStyle w:val="af0"/>
        </w:rPr>
        <w:commentReference w:id="15"/>
      </w:r>
      <w:r>
        <w:rPr>
          <w:rStyle w:val="af0"/>
        </w:rPr>
        <w:commentReference w:id="16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7" w:name="_Toc34125504"/>
      <w:bookmarkStart w:id="18" w:name="_Toc36331835"/>
      <w:r>
        <w:t>3.3 Макет пользовательского интерфейса</w:t>
      </w:r>
      <w:bookmarkEnd w:id="17"/>
      <w:bookmarkEnd w:id="18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19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9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5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6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7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AAK" w:date="2021-03-05T18:51:00Z" w:initials="A">
    <w:p w14:paraId="2A316080" w14:textId="77777777" w:rsidR="005613D2" w:rsidRDefault="005613D2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WrenchBuilder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>?</w:t>
      </w:r>
    </w:p>
    <w:p w14:paraId="0CF9CBE1" w14:textId="3FE6000B" w:rsidR="009906B7" w:rsidRPr="009906B7" w:rsidRDefault="009906B7">
      <w:pPr>
        <w:pStyle w:val="af1"/>
      </w:pPr>
      <w:proofErr w:type="spellStart"/>
      <w:r>
        <w:rPr>
          <w:lang w:val="en-US"/>
        </w:rPr>
        <w:t>WrenchBuilder</w:t>
      </w:r>
      <w:proofErr w:type="spellEnd"/>
      <w:r w:rsidRPr="009906B7">
        <w:t xml:space="preserve"> – </w:t>
      </w:r>
      <w:r>
        <w:t>публичные методы, которые стоят части</w:t>
      </w:r>
    </w:p>
  </w:comment>
  <w:comment w:id="16" w:author="Nomad" w:date="2021-03-05T19:18:00Z" w:initials="N">
    <w:p w14:paraId="120163C1" w14:textId="4FD905FF" w:rsidR="00EB4E63" w:rsidRPr="00EB4E63" w:rsidRDefault="00EB4E63" w:rsidP="00EB4E63">
      <w:pPr>
        <w:pStyle w:val="af1"/>
      </w:pPr>
      <w:r>
        <w:rPr>
          <w:rStyle w:val="af0"/>
        </w:rPr>
        <w:annotationRef/>
      </w:r>
      <w:r>
        <w:t>Исправлено</w:t>
      </w:r>
      <w:r w:rsidRPr="00EB4E63">
        <w:t xml:space="preserve"> (</w:t>
      </w:r>
      <w:r>
        <w:t>в</w:t>
      </w:r>
      <w:r w:rsidRPr="00EB4E63">
        <w:t xml:space="preserve"> </w:t>
      </w:r>
      <w:r>
        <w:t>классе</w:t>
      </w:r>
      <w:r w:rsidRPr="00EB4E63">
        <w:t xml:space="preserve"> </w:t>
      </w:r>
      <w:proofErr w:type="spellStart"/>
      <w:r>
        <w:rPr>
          <w:lang w:val="en-US"/>
        </w:rPr>
        <w:t>WrenchBuilder</w:t>
      </w:r>
      <w:proofErr w:type="spellEnd"/>
      <w:r>
        <w:t xml:space="preserve"> было неверно указано приватное поле типа </w:t>
      </w:r>
      <w:proofErr w:type="spellStart"/>
      <w:r>
        <w:rPr>
          <w:lang w:val="en-US"/>
        </w:rPr>
        <w:t>KompasObject</w:t>
      </w:r>
      <w:proofErr w:type="spellEnd"/>
      <w:r w:rsidRPr="00EB4E63">
        <w:t xml:space="preserve"> </w:t>
      </w:r>
      <w:r>
        <w:t xml:space="preserve">вместо </w:t>
      </w:r>
      <w:proofErr w:type="spellStart"/>
      <w:r>
        <w:rPr>
          <w:lang w:val="en-US"/>
        </w:rPr>
        <w:t>iPart</w:t>
      </w:r>
      <w:proofErr w:type="spellEnd"/>
      <w:r w:rsidRPr="00EB4E63">
        <w:t>)</w:t>
      </w:r>
    </w:p>
    <w:p w14:paraId="6019D096" w14:textId="5963EF0B" w:rsidR="00EB4E63" w:rsidRPr="00EB4E63" w:rsidRDefault="00EB4E63">
      <w:pPr>
        <w:pStyle w:val="af1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F9CBE1" w15:done="0"/>
  <w15:commentEx w15:paraId="6019D096" w15:paraIdParent="0CF9C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FC28" w16cex:dateUtc="2021-03-0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F9CBE1" w16cid:durableId="23ECFC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B2B54" w14:textId="77777777" w:rsidR="0092136D" w:rsidRDefault="0092136D" w:rsidP="001062E6">
      <w:pPr>
        <w:spacing w:after="0" w:line="240" w:lineRule="auto"/>
      </w:pPr>
      <w:r>
        <w:separator/>
      </w:r>
    </w:p>
  </w:endnote>
  <w:endnote w:type="continuationSeparator" w:id="0">
    <w:p w14:paraId="2F08F30E" w14:textId="77777777" w:rsidR="0092136D" w:rsidRDefault="0092136D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C4218" w14:textId="77777777" w:rsidR="0092136D" w:rsidRDefault="0092136D" w:rsidP="001062E6">
      <w:pPr>
        <w:spacing w:after="0" w:line="240" w:lineRule="auto"/>
      </w:pPr>
      <w:r>
        <w:separator/>
      </w:r>
    </w:p>
  </w:footnote>
  <w:footnote w:type="continuationSeparator" w:id="0">
    <w:p w14:paraId="26FC5DB2" w14:textId="77777777" w:rsidR="0092136D" w:rsidRDefault="0092136D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4F463AD7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E63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Nomad">
    <w15:presenceInfo w15:providerId="None" w15:userId="No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36928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536AB"/>
    <w:rsid w:val="00967903"/>
    <w:rsid w:val="009906B7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02DD9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nok.guru/oborudovanie/klyuchi/gaechnye-i-torcevye-klyuchi-foto-harakteristiki.html" TargetMode="External"/><Relationship Id="rId30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Collecti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3419-A847-45C5-BD0C-3C755796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15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16</cp:revision>
  <dcterms:created xsi:type="dcterms:W3CDTF">2021-01-26T13:48:00Z</dcterms:created>
  <dcterms:modified xsi:type="dcterms:W3CDTF">2021-03-05T12:23:00Z</dcterms:modified>
</cp:coreProperties>
</file>