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132B67" w:rsidTr="00132B67">
        <w:tc>
          <w:tcPr>
            <w:tcW w:w="3116" w:type="dxa"/>
          </w:tcPr>
          <w:p w:rsidR="00132B67" w:rsidRPr="00132B67" w:rsidRDefault="00132B67">
            <w:pPr>
              <w:rPr>
                <w:u w:val="single"/>
              </w:rPr>
            </w:pPr>
            <w:r w:rsidRPr="00132B67">
              <w:rPr>
                <w:u w:val="single"/>
              </w:rPr>
              <w:t>ID</w:t>
            </w:r>
          </w:p>
        </w:tc>
        <w:tc>
          <w:tcPr>
            <w:tcW w:w="3117" w:type="dxa"/>
          </w:tcPr>
          <w:p w:rsidR="00132B67" w:rsidRPr="00132B67" w:rsidRDefault="00132B67">
            <w:pPr>
              <w:rPr>
                <w:u w:val="single"/>
              </w:rPr>
            </w:pPr>
            <w:r w:rsidRPr="00132B67">
              <w:rPr>
                <w:u w:val="single"/>
              </w:rPr>
              <w:t>Notes</w:t>
            </w:r>
          </w:p>
        </w:tc>
        <w:tc>
          <w:tcPr>
            <w:tcW w:w="3117" w:type="dxa"/>
          </w:tcPr>
          <w:p w:rsidR="00132B67" w:rsidRPr="00132B67" w:rsidRDefault="00132B67">
            <w:pPr>
              <w:rPr>
                <w:u w:val="single"/>
              </w:rPr>
            </w:pPr>
            <w:r w:rsidRPr="00132B67">
              <w:rPr>
                <w:u w:val="single"/>
              </w:rPr>
              <w:t>Source ID</w:t>
            </w:r>
          </w:p>
        </w:tc>
      </w:tr>
      <w:tr w:rsidR="00132B67" w:rsidTr="00132B67">
        <w:tc>
          <w:tcPr>
            <w:tcW w:w="3116" w:type="dxa"/>
          </w:tcPr>
          <w:p w:rsidR="00132B67" w:rsidRDefault="00132B67" w:rsidP="00BD0E85">
            <w:pPr>
              <w:pStyle w:val="ListParagraph"/>
              <w:numPr>
                <w:ilvl w:val="0"/>
                <w:numId w:val="1"/>
              </w:numPr>
            </w:pPr>
          </w:p>
        </w:tc>
        <w:tc>
          <w:tcPr>
            <w:tcW w:w="3117" w:type="dxa"/>
          </w:tcPr>
          <w:p w:rsidR="00DD1C7A" w:rsidRDefault="00DD1C7A" w:rsidP="00DD1C7A">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Extreme Programming Practices</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 xml:space="preserve">Incremental planning: </w:t>
            </w:r>
            <w:r>
              <w:rPr>
                <w:rFonts w:ascii="Times New Roman" w:hAnsi="Times New Roman" w:cs="Times New Roman"/>
                <w:sz w:val="20"/>
                <w:szCs w:val="20"/>
              </w:rPr>
              <w:t>Requirements are recorded on</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Story Cards and the Stories to be included in a release are</w:t>
            </w:r>
          </w:p>
          <w:p w:rsidR="00DD1C7A" w:rsidRDefault="00DD1C7A" w:rsidP="00DD1C7A">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determined</w:t>
            </w:r>
            <w:proofErr w:type="gramEnd"/>
            <w:r>
              <w:rPr>
                <w:rFonts w:ascii="Times New Roman" w:hAnsi="Times New Roman" w:cs="Times New Roman"/>
                <w:sz w:val="20"/>
                <w:szCs w:val="20"/>
              </w:rPr>
              <w:t xml:space="preserve"> by the time available and their relative priority.</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developers break these stories into development</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"Tasks".</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 xml:space="preserve">Small Releases: </w:t>
            </w:r>
            <w:r>
              <w:rPr>
                <w:rFonts w:ascii="Times New Roman" w:hAnsi="Times New Roman" w:cs="Times New Roman"/>
                <w:sz w:val="20"/>
                <w:szCs w:val="20"/>
              </w:rPr>
              <w:t>The minimal useful set of functionality</w:t>
            </w:r>
          </w:p>
          <w:p w:rsidR="00DD1C7A" w:rsidRDefault="00DD1C7A" w:rsidP="00DD1C7A">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provides business value is developed first. Releases of</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system are frequent and incrementally add</w:t>
            </w:r>
          </w:p>
          <w:p w:rsidR="00DD1C7A" w:rsidRDefault="00DD1C7A" w:rsidP="00DD1C7A">
            <w:pPr>
              <w:rPr>
                <w:rFonts w:ascii="Times New Roman" w:hAnsi="Times New Roman" w:cs="Times New Roman"/>
                <w:sz w:val="20"/>
                <w:szCs w:val="20"/>
              </w:rPr>
            </w:pPr>
            <w:proofErr w:type="gramStart"/>
            <w:r>
              <w:rPr>
                <w:rFonts w:ascii="Times New Roman" w:hAnsi="Times New Roman" w:cs="Times New Roman"/>
                <w:sz w:val="20"/>
                <w:szCs w:val="20"/>
              </w:rPr>
              <w:t>functionality</w:t>
            </w:r>
            <w:proofErr w:type="gramEnd"/>
            <w:r>
              <w:rPr>
                <w:rFonts w:ascii="Times New Roman" w:hAnsi="Times New Roman" w:cs="Times New Roman"/>
                <w:sz w:val="20"/>
                <w:szCs w:val="20"/>
              </w:rPr>
              <w:t xml:space="preserve"> to the first release.</w:t>
            </w:r>
          </w:p>
          <w:p w:rsidR="00DD1C7A" w:rsidRDefault="00DD1C7A" w:rsidP="00DD1C7A">
            <w:pPr>
              <w:rPr>
                <w:rFonts w:ascii="Times New Roman" w:hAnsi="Times New Roman" w:cs="Times New Roman"/>
                <w:sz w:val="20"/>
                <w:szCs w:val="20"/>
              </w:rPr>
            </w:pP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 xml:space="preserve">Collective Ownership: </w:t>
            </w:r>
            <w:r>
              <w:rPr>
                <w:rFonts w:ascii="Times New Roman" w:hAnsi="Times New Roman" w:cs="Times New Roman"/>
                <w:sz w:val="20"/>
                <w:szCs w:val="20"/>
              </w:rPr>
              <w:t>The pairs of developers work on</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all areas of the system, so that no islands of expertise</w:t>
            </w:r>
          </w:p>
          <w:p w:rsidR="00DD1C7A" w:rsidRDefault="00DD1C7A" w:rsidP="00DD1C7A">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develop</w:t>
            </w:r>
            <w:proofErr w:type="gramEnd"/>
            <w:r>
              <w:rPr>
                <w:rFonts w:ascii="Times New Roman" w:hAnsi="Times New Roman" w:cs="Times New Roman"/>
                <w:sz w:val="20"/>
                <w:szCs w:val="20"/>
              </w:rPr>
              <w:t xml:space="preserve"> and all the developers own all the code. Anyone</w:t>
            </w:r>
          </w:p>
          <w:p w:rsidR="00DD1C7A" w:rsidRDefault="00DD1C7A" w:rsidP="00DD1C7A">
            <w:pPr>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change anything.</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 xml:space="preserve">Sustainable pace: </w:t>
            </w:r>
            <w:r>
              <w:rPr>
                <w:rFonts w:ascii="Times New Roman" w:hAnsi="Times New Roman" w:cs="Times New Roman"/>
                <w:sz w:val="20"/>
                <w:szCs w:val="20"/>
              </w:rPr>
              <w:t>Large amounts of over-time are not</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considered acceptable as the net effect is often to reduce</w:t>
            </w:r>
          </w:p>
          <w:p w:rsidR="00DD1C7A" w:rsidRDefault="00DD1C7A" w:rsidP="00DD1C7A">
            <w:pPr>
              <w:rPr>
                <w:rFonts w:ascii="Times New Roman" w:hAnsi="Times New Roman" w:cs="Times New Roman"/>
                <w:sz w:val="20"/>
                <w:szCs w:val="20"/>
              </w:rPr>
            </w:pPr>
            <w:proofErr w:type="gramStart"/>
            <w:r>
              <w:rPr>
                <w:rFonts w:ascii="Times New Roman" w:hAnsi="Times New Roman" w:cs="Times New Roman"/>
                <w:sz w:val="20"/>
                <w:szCs w:val="20"/>
              </w:rPr>
              <w:t>code</w:t>
            </w:r>
            <w:proofErr w:type="gramEnd"/>
            <w:r>
              <w:rPr>
                <w:rFonts w:ascii="Times New Roman" w:hAnsi="Times New Roman" w:cs="Times New Roman"/>
                <w:sz w:val="20"/>
                <w:szCs w:val="20"/>
              </w:rPr>
              <w:t xml:space="preserve"> quality and medium term productivity.</w:t>
            </w:r>
          </w:p>
          <w:p w:rsidR="00DD1C7A" w:rsidRDefault="00DD1C7A" w:rsidP="00DD1C7A">
            <w:pPr>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 xml:space="preserve">Continuous Integration: </w:t>
            </w:r>
            <w:r>
              <w:rPr>
                <w:rFonts w:ascii="Times New Roman" w:hAnsi="Times New Roman" w:cs="Times New Roman"/>
                <w:sz w:val="20"/>
                <w:szCs w:val="20"/>
              </w:rPr>
              <w:t>As soon as work on a task is</w:t>
            </w:r>
          </w:p>
          <w:p w:rsidR="00DD1C7A" w:rsidRDefault="00DD1C7A" w:rsidP="00DD1C7A">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complete</w:t>
            </w:r>
            <w:proofErr w:type="gramEnd"/>
            <w:r>
              <w:rPr>
                <w:rFonts w:ascii="Times New Roman" w:hAnsi="Times New Roman" w:cs="Times New Roman"/>
                <w:sz w:val="20"/>
                <w:szCs w:val="20"/>
              </w:rPr>
              <w:t>, it is integrated into the whole system. After any</w:t>
            </w:r>
          </w:p>
          <w:p w:rsidR="00132B67" w:rsidRDefault="00DD1C7A" w:rsidP="00DD1C7A">
            <w:r>
              <w:rPr>
                <w:rFonts w:ascii="Times New Roman" w:hAnsi="Times New Roman" w:cs="Times New Roman"/>
                <w:sz w:val="20"/>
                <w:szCs w:val="20"/>
              </w:rPr>
              <w:t>such integration, all the unit tests in the system must pass</w:t>
            </w:r>
          </w:p>
        </w:tc>
        <w:tc>
          <w:tcPr>
            <w:tcW w:w="3117" w:type="dxa"/>
          </w:tcPr>
          <w:p w:rsidR="00132B67" w:rsidRDefault="00132B67"/>
        </w:tc>
      </w:tr>
      <w:tr w:rsidR="00A34EB7" w:rsidTr="00132B67">
        <w:tc>
          <w:tcPr>
            <w:tcW w:w="3116" w:type="dxa"/>
          </w:tcPr>
          <w:p w:rsidR="00A34EB7" w:rsidRDefault="00A34EB7" w:rsidP="00BD0E85">
            <w:pPr>
              <w:pStyle w:val="ListParagraph"/>
              <w:numPr>
                <w:ilvl w:val="0"/>
                <w:numId w:val="1"/>
              </w:numPr>
            </w:pPr>
          </w:p>
        </w:tc>
        <w:tc>
          <w:tcPr>
            <w:tcW w:w="3117" w:type="dxa"/>
          </w:tcPr>
          <w:p w:rsidR="00A34EB7" w:rsidRDefault="00A34EB7" w:rsidP="00A34EB7">
            <w:pPr>
              <w:autoSpaceDE w:val="0"/>
              <w:autoSpaceDN w:val="0"/>
              <w:adjustRightInd w:val="0"/>
              <w:rPr>
                <w:rFonts w:ascii="Times New Roman" w:hAnsi="Times New Roman" w:cs="Times New Roman"/>
              </w:rPr>
            </w:pPr>
            <w:r>
              <w:rPr>
                <w:rFonts w:ascii="Times New Roman" w:hAnsi="Times New Roman" w:cs="Times New Roman"/>
              </w:rPr>
              <w:t>Several successful large aerospace spiral projects were also discussed. The best documented</w:t>
            </w:r>
          </w:p>
          <w:p w:rsidR="00A34EB7" w:rsidRDefault="00A34EB7" w:rsidP="00A34EB7">
            <w:pPr>
              <w:autoSpaceDE w:val="0"/>
              <w:autoSpaceDN w:val="0"/>
              <w:adjustRightInd w:val="0"/>
              <w:rPr>
                <w:rFonts w:ascii="Times New Roman" w:hAnsi="Times New Roman" w:cs="Times New Roman"/>
              </w:rPr>
            </w:pPr>
            <w:proofErr w:type="gramStart"/>
            <w:r>
              <w:rPr>
                <w:rFonts w:ascii="Times New Roman" w:hAnsi="Times New Roman" w:cs="Times New Roman"/>
              </w:rPr>
              <w:t>of</w:t>
            </w:r>
            <w:proofErr w:type="gramEnd"/>
            <w:r>
              <w:rPr>
                <w:rFonts w:ascii="Times New Roman" w:hAnsi="Times New Roman" w:cs="Times New Roman"/>
              </w:rPr>
              <w:t xml:space="preserve"> these is the CCPDS-R project discussed in [Royce 98]. Its Ada Process Model was the</w:t>
            </w:r>
          </w:p>
          <w:p w:rsidR="00A34EB7" w:rsidRDefault="00A34EB7" w:rsidP="00A34EB7">
            <w:pPr>
              <w:autoSpaceDE w:val="0"/>
              <w:autoSpaceDN w:val="0"/>
              <w:adjustRightInd w:val="0"/>
              <w:rPr>
                <w:rFonts w:ascii="Times New Roman" w:hAnsi="Times New Roman" w:cs="Times New Roman"/>
              </w:rPr>
            </w:pPr>
            <w:r>
              <w:rPr>
                <w:rFonts w:ascii="Times New Roman" w:hAnsi="Times New Roman" w:cs="Times New Roman"/>
              </w:rPr>
              <w:t>predecessor of the Rational Unified Process and USC MBASE approach, which have both</w:t>
            </w:r>
          </w:p>
          <w:p w:rsidR="00A34EB7" w:rsidRDefault="00A34EB7" w:rsidP="00A34EB7">
            <w:pPr>
              <w:autoSpaceDE w:val="0"/>
              <w:autoSpaceDN w:val="0"/>
              <w:adjustRightInd w:val="0"/>
              <w:rPr>
                <w:rFonts w:ascii="Times New Roman" w:hAnsi="Times New Roman" w:cs="Times New Roman"/>
              </w:rPr>
            </w:pPr>
            <w:r>
              <w:rPr>
                <w:rFonts w:ascii="Times New Roman" w:hAnsi="Times New Roman" w:cs="Times New Roman"/>
              </w:rPr>
              <w:t>been used on a number of successful spiral projects</w:t>
            </w:r>
            <w:r w:rsidRPr="00BA5B79">
              <w:rPr>
                <w:rFonts w:ascii="Times New Roman" w:hAnsi="Times New Roman" w:cs="Times New Roman"/>
              </w:rPr>
              <w:t xml:space="preserve"> </w:t>
            </w:r>
            <w:r>
              <w:rPr>
                <w:rFonts w:ascii="Times New Roman" w:hAnsi="Times New Roman" w:cs="Times New Roman"/>
              </w:rPr>
              <w:t>[Jacobson 99, Boehm 98], as has the SPC</w:t>
            </w:r>
          </w:p>
          <w:p w:rsidR="00A34EB7" w:rsidRDefault="00A34EB7" w:rsidP="00A34EB7">
            <w:pPr>
              <w:autoSpaceDE w:val="0"/>
              <w:autoSpaceDN w:val="0"/>
              <w:adjustRightInd w:val="0"/>
              <w:rPr>
                <w:rFonts w:ascii="Times New Roman" w:hAnsi="Times New Roman" w:cs="Times New Roman"/>
              </w:rPr>
            </w:pPr>
            <w:r>
              <w:rPr>
                <w:rFonts w:ascii="Times New Roman" w:hAnsi="Times New Roman" w:cs="Times New Roman"/>
              </w:rPr>
              <w:lastRenderedPageBreak/>
              <w:t>Evolutionary Spiral Process [SPC 94].</w:t>
            </w:r>
            <w:r w:rsidRPr="00BA5B79">
              <w:rPr>
                <w:rFonts w:ascii="Times New Roman" w:hAnsi="Times New Roman" w:cs="Times New Roman"/>
              </w:rPr>
              <w:t xml:space="preserve"> </w:t>
            </w:r>
            <w:r>
              <w:rPr>
                <w:rFonts w:ascii="Times New Roman" w:hAnsi="Times New Roman" w:cs="Times New Roman"/>
              </w:rPr>
              <w:t>Further successful large aerospace spiral projects</w:t>
            </w:r>
          </w:p>
          <w:p w:rsidR="00A34EB7" w:rsidRDefault="00A34EB7" w:rsidP="00A34EB7">
            <w:pPr>
              <w:rPr>
                <w:rFonts w:ascii="Times New Roman" w:hAnsi="Times New Roman" w:cs="Times New Roman"/>
                <w:sz w:val="20"/>
                <w:szCs w:val="20"/>
              </w:rPr>
            </w:pPr>
            <w:proofErr w:type="gramStart"/>
            <w:r>
              <w:rPr>
                <w:rFonts w:ascii="Times New Roman" w:hAnsi="Times New Roman" w:cs="Times New Roman"/>
              </w:rPr>
              <w:t>were</w:t>
            </w:r>
            <w:proofErr w:type="gramEnd"/>
            <w:r>
              <w:rPr>
                <w:rFonts w:ascii="Times New Roman" w:hAnsi="Times New Roman" w:cs="Times New Roman"/>
              </w:rPr>
              <w:t xml:space="preserve"> presented by SAIC and TRW [Kitaoka 00, Bostelaar 00].</w:t>
            </w:r>
          </w:p>
          <w:p w:rsidR="00A34EB7" w:rsidRDefault="00A34EB7" w:rsidP="00DD1C7A">
            <w:pPr>
              <w:autoSpaceDE w:val="0"/>
              <w:autoSpaceDN w:val="0"/>
              <w:adjustRightInd w:val="0"/>
              <w:rPr>
                <w:rFonts w:ascii="Times New Roman" w:hAnsi="Times New Roman" w:cs="Times New Roman"/>
                <w:b/>
                <w:bCs/>
                <w:sz w:val="20"/>
                <w:szCs w:val="20"/>
              </w:rPr>
            </w:pPr>
          </w:p>
        </w:tc>
        <w:tc>
          <w:tcPr>
            <w:tcW w:w="3117" w:type="dxa"/>
          </w:tcPr>
          <w:p w:rsidR="00A34EB7" w:rsidRDefault="00A34EB7"/>
        </w:tc>
      </w:tr>
      <w:tr w:rsidR="00BD0E85" w:rsidTr="00132B67">
        <w:tc>
          <w:tcPr>
            <w:tcW w:w="3116" w:type="dxa"/>
          </w:tcPr>
          <w:p w:rsidR="00BD0E85" w:rsidRDefault="00BD0E85" w:rsidP="00BD0E85">
            <w:pPr>
              <w:pStyle w:val="ListParagraph"/>
              <w:numPr>
                <w:ilvl w:val="0"/>
                <w:numId w:val="1"/>
              </w:numPr>
            </w:pPr>
          </w:p>
        </w:tc>
        <w:tc>
          <w:tcPr>
            <w:tcW w:w="3117" w:type="dxa"/>
          </w:tcPr>
          <w:p w:rsidR="00FF5D6D" w:rsidRPr="000F411D" w:rsidRDefault="00FF5D6D" w:rsidP="00FF5D6D">
            <w:pPr>
              <w:rPr>
                <w:rFonts w:ascii="Times New Roman" w:hAnsi="Times New Roman" w:cs="Times New Roman"/>
              </w:rPr>
            </w:pPr>
            <w:r>
              <w:rPr>
                <w:rFonts w:ascii="Times New Roman" w:hAnsi="Times New Roman" w:cs="Times New Roman"/>
              </w:rPr>
              <w:t>C-Bridge’s RAPID</w:t>
            </w:r>
          </w:p>
          <w:p w:rsidR="00FF5D6D" w:rsidRDefault="00FF5D6D" w:rsidP="00BD0E85">
            <w:pPr>
              <w:rPr>
                <w:rFonts w:ascii="Times New Roman" w:hAnsi="Times New Roman" w:cs="Times New Roman"/>
              </w:rPr>
            </w:pPr>
          </w:p>
          <w:p w:rsidR="00BD0E85" w:rsidRDefault="00BD0E85" w:rsidP="00BD0E85">
            <w:pPr>
              <w:rPr>
                <w:rFonts w:ascii="Times New Roman" w:hAnsi="Times New Roman" w:cs="Times New Roman"/>
              </w:rPr>
            </w:pPr>
            <w:r>
              <w:rPr>
                <w:rFonts w:ascii="Times New Roman" w:hAnsi="Times New Roman" w:cs="Times New Roman"/>
              </w:rPr>
              <w:t>Define, Design, Develop, and Deploy</w:t>
            </w:r>
          </w:p>
          <w:p w:rsidR="00A52D8E" w:rsidRDefault="00A52D8E" w:rsidP="00BD0E85">
            <w:pPr>
              <w:rPr>
                <w:rFonts w:ascii="Times New Roman" w:hAnsi="Times New Roman" w:cs="Times New Roman"/>
              </w:rPr>
            </w:pPr>
          </w:p>
          <w:p w:rsidR="00A52D8E" w:rsidRPr="00A52D8E" w:rsidRDefault="00A52D8E" w:rsidP="00A52D8E">
            <w:pPr>
              <w:numPr>
                <w:ilvl w:val="0"/>
                <w:numId w:val="2"/>
              </w:numPr>
              <w:spacing w:before="100" w:beforeAutospacing="1" w:after="100" w:afterAutospacing="1"/>
              <w:ind w:left="570" w:right="150"/>
              <w:rPr>
                <w:rFonts w:ascii="Verdana" w:eastAsia="Times New Roman" w:hAnsi="Verdana" w:cs="Times New Roman"/>
                <w:color w:val="333333"/>
                <w:sz w:val="15"/>
                <w:szCs w:val="15"/>
                <w:lang w:eastAsia="en-CA"/>
              </w:rPr>
            </w:pPr>
            <w:r w:rsidRPr="00A52D8E">
              <w:rPr>
                <w:rFonts w:ascii="Arial" w:eastAsia="Times New Roman" w:hAnsi="Arial" w:cs="Arial"/>
                <w:b/>
                <w:bCs/>
                <w:color w:val="000000"/>
                <w:sz w:val="18"/>
                <w:szCs w:val="18"/>
                <w:lang w:eastAsia="en-CA"/>
              </w:rPr>
              <w:t>Define</w:t>
            </w:r>
            <w:r w:rsidRPr="00A52D8E">
              <w:rPr>
                <w:rFonts w:ascii="Verdana" w:eastAsia="Times New Roman" w:hAnsi="Verdana" w:cs="Times New Roman"/>
                <w:color w:val="333333"/>
                <w:sz w:val="15"/>
                <w:szCs w:val="15"/>
                <w:lang w:eastAsia="en-CA"/>
              </w:rPr>
              <w:t> business requirements</w:t>
            </w:r>
          </w:p>
          <w:p w:rsidR="00A52D8E" w:rsidRPr="00A52D8E" w:rsidRDefault="00A52D8E" w:rsidP="00A52D8E">
            <w:pPr>
              <w:numPr>
                <w:ilvl w:val="0"/>
                <w:numId w:val="2"/>
              </w:numPr>
              <w:spacing w:before="100" w:beforeAutospacing="1" w:after="100" w:afterAutospacing="1"/>
              <w:ind w:left="570" w:right="150"/>
              <w:rPr>
                <w:rFonts w:ascii="Verdana" w:eastAsia="Times New Roman" w:hAnsi="Verdana" w:cs="Times New Roman"/>
                <w:color w:val="333333"/>
                <w:sz w:val="15"/>
                <w:szCs w:val="15"/>
                <w:lang w:eastAsia="en-CA"/>
              </w:rPr>
            </w:pPr>
            <w:r w:rsidRPr="00A52D8E">
              <w:rPr>
                <w:rFonts w:ascii="Arial" w:eastAsia="Times New Roman" w:hAnsi="Arial" w:cs="Arial"/>
                <w:b/>
                <w:bCs/>
                <w:color w:val="000000"/>
                <w:sz w:val="18"/>
                <w:szCs w:val="18"/>
                <w:lang w:eastAsia="en-CA"/>
              </w:rPr>
              <w:t>Design</w:t>
            </w:r>
            <w:r w:rsidRPr="00A52D8E">
              <w:rPr>
                <w:rFonts w:ascii="Verdana" w:eastAsia="Times New Roman" w:hAnsi="Verdana" w:cs="Times New Roman"/>
                <w:color w:val="333333"/>
                <w:sz w:val="15"/>
                <w:szCs w:val="15"/>
                <w:lang w:eastAsia="en-CA"/>
              </w:rPr>
              <w:t> an optimal approach and technical blueprint</w:t>
            </w:r>
          </w:p>
          <w:p w:rsidR="00A52D8E" w:rsidRPr="00A52D8E" w:rsidRDefault="00A52D8E" w:rsidP="00A52D8E">
            <w:pPr>
              <w:numPr>
                <w:ilvl w:val="0"/>
                <w:numId w:val="2"/>
              </w:numPr>
              <w:spacing w:before="100" w:beforeAutospacing="1" w:after="100" w:afterAutospacing="1"/>
              <w:ind w:left="570" w:right="150"/>
              <w:rPr>
                <w:rFonts w:ascii="Verdana" w:eastAsia="Times New Roman" w:hAnsi="Verdana" w:cs="Times New Roman"/>
                <w:color w:val="333333"/>
                <w:sz w:val="15"/>
                <w:szCs w:val="15"/>
                <w:lang w:eastAsia="en-CA"/>
              </w:rPr>
            </w:pPr>
            <w:r w:rsidRPr="00A52D8E">
              <w:rPr>
                <w:rFonts w:ascii="Arial" w:eastAsia="Times New Roman" w:hAnsi="Arial" w:cs="Arial"/>
                <w:b/>
                <w:bCs/>
                <w:color w:val="000000"/>
                <w:sz w:val="18"/>
                <w:szCs w:val="18"/>
                <w:lang w:eastAsia="en-CA"/>
              </w:rPr>
              <w:t>Develop</w:t>
            </w:r>
            <w:r w:rsidRPr="00A52D8E">
              <w:rPr>
                <w:rFonts w:ascii="Verdana" w:eastAsia="Times New Roman" w:hAnsi="Verdana" w:cs="Times New Roman"/>
                <w:color w:val="333333"/>
                <w:sz w:val="15"/>
                <w:szCs w:val="15"/>
                <w:lang w:eastAsia="en-CA"/>
              </w:rPr>
              <w:t> the solution</w:t>
            </w:r>
          </w:p>
          <w:p w:rsidR="00A52D8E" w:rsidRPr="000C5269" w:rsidRDefault="00A52D8E" w:rsidP="000C5269">
            <w:pPr>
              <w:numPr>
                <w:ilvl w:val="0"/>
                <w:numId w:val="2"/>
              </w:numPr>
              <w:spacing w:before="100" w:beforeAutospacing="1" w:after="100" w:afterAutospacing="1"/>
              <w:ind w:left="570" w:right="150"/>
              <w:rPr>
                <w:rFonts w:ascii="Verdana" w:eastAsia="Times New Roman" w:hAnsi="Verdana" w:cs="Times New Roman"/>
                <w:color w:val="333333"/>
                <w:sz w:val="15"/>
                <w:szCs w:val="15"/>
                <w:lang w:eastAsia="en-CA"/>
              </w:rPr>
            </w:pPr>
            <w:r w:rsidRPr="00A52D8E">
              <w:rPr>
                <w:rFonts w:ascii="Arial" w:eastAsia="Times New Roman" w:hAnsi="Arial" w:cs="Arial"/>
                <w:b/>
                <w:bCs/>
                <w:color w:val="000000"/>
                <w:sz w:val="18"/>
                <w:szCs w:val="18"/>
                <w:lang w:eastAsia="en-CA"/>
              </w:rPr>
              <w:t>Deploy</w:t>
            </w:r>
            <w:r w:rsidRPr="00A52D8E">
              <w:rPr>
                <w:rFonts w:ascii="Verdana" w:eastAsia="Times New Roman" w:hAnsi="Verdana" w:cs="Times New Roman"/>
                <w:color w:val="333333"/>
                <w:sz w:val="15"/>
                <w:szCs w:val="15"/>
                <w:lang w:eastAsia="en-CA"/>
              </w:rPr>
              <w:t> the solution</w:t>
            </w:r>
          </w:p>
        </w:tc>
        <w:tc>
          <w:tcPr>
            <w:tcW w:w="3117" w:type="dxa"/>
          </w:tcPr>
          <w:p w:rsidR="00BD0E85" w:rsidRDefault="00A52D8E">
            <w:r>
              <w:t>4</w:t>
            </w:r>
          </w:p>
        </w:tc>
      </w:tr>
      <w:tr w:rsidR="00353645" w:rsidTr="00132B67">
        <w:tc>
          <w:tcPr>
            <w:tcW w:w="3116" w:type="dxa"/>
          </w:tcPr>
          <w:p w:rsidR="00353645" w:rsidRDefault="00353645" w:rsidP="00BD0E85">
            <w:pPr>
              <w:pStyle w:val="ListParagraph"/>
              <w:numPr>
                <w:ilvl w:val="0"/>
                <w:numId w:val="1"/>
              </w:numPr>
            </w:pPr>
          </w:p>
        </w:tc>
        <w:tc>
          <w:tcPr>
            <w:tcW w:w="3117" w:type="dxa"/>
          </w:tcPr>
          <w:p w:rsidR="00353645" w:rsidRDefault="00353645" w:rsidP="00353645">
            <w:pPr>
              <w:autoSpaceDE w:val="0"/>
              <w:autoSpaceDN w:val="0"/>
              <w:adjustRightInd w:val="0"/>
              <w:rPr>
                <w:rFonts w:ascii="Times New Roman" w:hAnsi="Times New Roman" w:cs="Times New Roman"/>
              </w:rPr>
            </w:pPr>
            <w:r>
              <w:rPr>
                <w:rFonts w:ascii="Times New Roman" w:hAnsi="Times New Roman" w:cs="Times New Roman"/>
              </w:rPr>
              <w:t>Refinements of the spiral model such as the Software Productivity Consortium's</w:t>
            </w:r>
          </w:p>
          <w:p w:rsidR="00353645" w:rsidRDefault="00353645" w:rsidP="00353645">
            <w:pPr>
              <w:autoSpaceDE w:val="0"/>
              <w:autoSpaceDN w:val="0"/>
              <w:adjustRightInd w:val="0"/>
              <w:rPr>
                <w:rFonts w:ascii="Times New Roman" w:hAnsi="Times New Roman" w:cs="Times New Roman"/>
              </w:rPr>
            </w:pPr>
            <w:r>
              <w:rPr>
                <w:rFonts w:ascii="Times New Roman" w:hAnsi="Times New Roman" w:cs="Times New Roman"/>
              </w:rPr>
              <w:t>(SPC) Evolutionary Spiral Process (SPC) [SPC 94] and Rational, Inc.'s Rational Unified Process</w:t>
            </w:r>
          </w:p>
          <w:p w:rsidR="00353645" w:rsidRDefault="00353645" w:rsidP="00353645">
            <w:pPr>
              <w:rPr>
                <w:rFonts w:ascii="Times New Roman" w:hAnsi="Times New Roman" w:cs="Times New Roman"/>
                <w:sz w:val="20"/>
                <w:szCs w:val="20"/>
              </w:rPr>
            </w:pPr>
            <w:r>
              <w:rPr>
                <w:rFonts w:ascii="Times New Roman" w:hAnsi="Times New Roman" w:cs="Times New Roman"/>
              </w:rPr>
              <w:t>(RUP) [Royce 98, Kruchten 98, Jacobson 99].</w:t>
            </w:r>
          </w:p>
          <w:p w:rsidR="00353645" w:rsidRDefault="00353645" w:rsidP="00FF5D6D">
            <w:pPr>
              <w:rPr>
                <w:rFonts w:ascii="Times New Roman" w:hAnsi="Times New Roman" w:cs="Times New Roman"/>
              </w:rPr>
            </w:pPr>
          </w:p>
        </w:tc>
        <w:tc>
          <w:tcPr>
            <w:tcW w:w="3117" w:type="dxa"/>
          </w:tcPr>
          <w:p w:rsidR="00353645" w:rsidRDefault="00353645"/>
        </w:tc>
      </w:tr>
      <w:tr w:rsidR="00CB4FB2" w:rsidTr="00132B67">
        <w:tc>
          <w:tcPr>
            <w:tcW w:w="3116" w:type="dxa"/>
          </w:tcPr>
          <w:p w:rsidR="00CB4FB2" w:rsidRDefault="00CB4FB2" w:rsidP="00BD0E85">
            <w:pPr>
              <w:pStyle w:val="ListParagraph"/>
              <w:numPr>
                <w:ilvl w:val="0"/>
                <w:numId w:val="1"/>
              </w:numPr>
            </w:pPr>
          </w:p>
        </w:tc>
        <w:tc>
          <w:tcPr>
            <w:tcW w:w="3117" w:type="dxa"/>
          </w:tcPr>
          <w:p w:rsidR="00CB4FB2" w:rsidRPr="008D2852" w:rsidRDefault="00CB4FB2" w:rsidP="00F72343">
            <w:pPr>
              <w:rPr>
                <w:lang w:eastAsia="en-CA"/>
              </w:rPr>
            </w:pPr>
            <w:r w:rsidRPr="008D2852">
              <w:rPr>
                <w:lang w:eastAsia="en-CA"/>
              </w:rPr>
              <w:t>Phases overlap implying that there is no fixed finish between the start of one phase and the start of the next. It also implies that previous phases are revisited when further information is found.</w:t>
            </w:r>
          </w:p>
          <w:p w:rsidR="00CB4FB2" w:rsidRDefault="00CB4FB2" w:rsidP="00353645">
            <w:pPr>
              <w:autoSpaceDE w:val="0"/>
              <w:autoSpaceDN w:val="0"/>
              <w:adjustRightInd w:val="0"/>
              <w:rPr>
                <w:rFonts w:ascii="Times New Roman" w:hAnsi="Times New Roman" w:cs="Times New Roman"/>
              </w:rPr>
            </w:pPr>
          </w:p>
        </w:tc>
        <w:tc>
          <w:tcPr>
            <w:tcW w:w="3117" w:type="dxa"/>
          </w:tcPr>
          <w:p w:rsidR="00CB4FB2" w:rsidRDefault="00CB4FB2"/>
        </w:tc>
      </w:tr>
      <w:tr w:rsidR="00D55BA6" w:rsidTr="00132B67">
        <w:tc>
          <w:tcPr>
            <w:tcW w:w="3116" w:type="dxa"/>
          </w:tcPr>
          <w:p w:rsidR="00D55BA6" w:rsidRDefault="00D55BA6" w:rsidP="00BD0E85">
            <w:pPr>
              <w:pStyle w:val="ListParagraph"/>
              <w:numPr>
                <w:ilvl w:val="0"/>
                <w:numId w:val="1"/>
              </w:numPr>
            </w:pPr>
          </w:p>
        </w:tc>
        <w:tc>
          <w:tcPr>
            <w:tcW w:w="3117" w:type="dxa"/>
          </w:tcPr>
          <w:p w:rsidR="00D55BA6" w:rsidRDefault="00D55BA6" w:rsidP="00D55BA6">
            <w:pPr>
              <w:autoSpaceDE w:val="0"/>
              <w:autoSpaceDN w:val="0"/>
              <w:adjustRightInd w:val="0"/>
              <w:ind w:left="360"/>
              <w:rPr>
                <w:rFonts w:ascii="Times New Roman" w:hAnsi="Times New Roman" w:cs="Times New Roman"/>
                <w:sz w:val="20"/>
                <w:szCs w:val="20"/>
              </w:rPr>
            </w:pPr>
            <w:r w:rsidRPr="005A2D98">
              <w:rPr>
                <w:rFonts w:ascii="Times New Roman" w:hAnsi="Times New Roman" w:cs="Times New Roman"/>
                <w:sz w:val="20"/>
                <w:szCs w:val="20"/>
              </w:rPr>
              <w:t>In a variation</w:t>
            </w:r>
            <w:r>
              <w:rPr>
                <w:rFonts w:ascii="Times New Roman" w:hAnsi="Times New Roman" w:cs="Times New Roman"/>
                <w:sz w:val="20"/>
                <w:szCs w:val="20"/>
              </w:rPr>
              <w:t xml:space="preserve"> </w:t>
            </w:r>
            <w:r w:rsidRPr="005A2D98">
              <w:rPr>
                <w:rFonts w:ascii="Times New Roman" w:hAnsi="Times New Roman" w:cs="Times New Roman"/>
                <w:sz w:val="20"/>
                <w:szCs w:val="20"/>
              </w:rPr>
              <w:t>of this model, the software products, which are produced</w:t>
            </w:r>
            <w:r>
              <w:rPr>
                <w:rFonts w:ascii="Times New Roman" w:hAnsi="Times New Roman" w:cs="Times New Roman"/>
                <w:sz w:val="20"/>
                <w:szCs w:val="20"/>
              </w:rPr>
              <w:t xml:space="preserve"> </w:t>
            </w:r>
            <w:r w:rsidRPr="005A2D98">
              <w:rPr>
                <w:rFonts w:ascii="Times New Roman" w:hAnsi="Times New Roman" w:cs="Times New Roman"/>
                <w:sz w:val="20"/>
                <w:szCs w:val="20"/>
              </w:rPr>
              <w:t>at the end of each step (or series of steps), can go into</w:t>
            </w:r>
            <w:r>
              <w:rPr>
                <w:rFonts w:ascii="Times New Roman" w:hAnsi="Times New Roman" w:cs="Times New Roman"/>
                <w:sz w:val="20"/>
                <w:szCs w:val="20"/>
              </w:rPr>
              <w:t xml:space="preserve"> </w:t>
            </w:r>
            <w:r w:rsidRPr="005A2D98">
              <w:rPr>
                <w:rFonts w:ascii="Times New Roman" w:hAnsi="Times New Roman" w:cs="Times New Roman"/>
                <w:sz w:val="20"/>
                <w:szCs w:val="20"/>
              </w:rPr>
              <w:t>production immediately as incremental releases.</w:t>
            </w:r>
          </w:p>
          <w:p w:rsidR="00D55BA6" w:rsidRPr="008D2852" w:rsidRDefault="00D55BA6" w:rsidP="00F72343">
            <w:pPr>
              <w:rPr>
                <w:lang w:eastAsia="en-CA"/>
              </w:rPr>
            </w:pPr>
          </w:p>
        </w:tc>
        <w:tc>
          <w:tcPr>
            <w:tcW w:w="3117" w:type="dxa"/>
          </w:tcPr>
          <w:p w:rsidR="00D55BA6" w:rsidRDefault="00D55BA6"/>
        </w:tc>
      </w:tr>
      <w:tr w:rsidR="00D55BA6" w:rsidTr="00132B67">
        <w:tc>
          <w:tcPr>
            <w:tcW w:w="3116" w:type="dxa"/>
          </w:tcPr>
          <w:p w:rsidR="00D55BA6" w:rsidRDefault="00D55BA6" w:rsidP="00BD0E85">
            <w:pPr>
              <w:pStyle w:val="ListParagraph"/>
              <w:numPr>
                <w:ilvl w:val="0"/>
                <w:numId w:val="1"/>
              </w:numPr>
            </w:pPr>
          </w:p>
        </w:tc>
        <w:tc>
          <w:tcPr>
            <w:tcW w:w="3117" w:type="dxa"/>
          </w:tcPr>
          <w:p w:rsidR="00D55BA6" w:rsidRDefault="00D55BA6" w:rsidP="00D55BA6">
            <w:pPr>
              <w:autoSpaceDE w:val="0"/>
              <w:autoSpaceDN w:val="0"/>
              <w:adjustRightInd w:val="0"/>
              <w:rPr>
                <w:rFonts w:ascii="Times New Roman" w:hAnsi="Times New Roman" w:cs="Times New Roman"/>
                <w:sz w:val="16"/>
                <w:szCs w:val="16"/>
              </w:rPr>
            </w:pPr>
            <w:r>
              <w:rPr>
                <w:rFonts w:ascii="Times New Roman" w:hAnsi="Times New Roman" w:cs="Times New Roman"/>
                <w:b/>
                <w:bCs/>
                <w:sz w:val="20"/>
                <w:szCs w:val="20"/>
              </w:rPr>
              <w:t>WinWin Spiral Model</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primary difficulty in applying the spiral</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model has been the lack of explicit process guidance in</w:t>
            </w:r>
          </w:p>
          <w:p w:rsidR="00D55BA6" w:rsidRDefault="00D55BA6" w:rsidP="00D55BA6">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lastRenderedPageBreak/>
              <w:t>determining</w:t>
            </w:r>
            <w:proofErr w:type="gramEnd"/>
            <w:r>
              <w:rPr>
                <w:rFonts w:ascii="Times New Roman" w:hAnsi="Times New Roman" w:cs="Times New Roman"/>
                <w:sz w:val="20"/>
                <w:szCs w:val="20"/>
              </w:rPr>
              <w:t xml:space="preserve"> these objectives, constraints, and alternatives.</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Win-Win Spiral Model [Boehm 94] uses the theory</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 (win-win) approach [Boehm 89b] to converge on a</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system's next-level objectives, constraints, and</w:t>
            </w:r>
          </w:p>
          <w:p w:rsidR="00D55BA6" w:rsidRDefault="00D55BA6" w:rsidP="00D55BA6">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alternatives</w:t>
            </w:r>
            <w:proofErr w:type="gramEnd"/>
            <w:r>
              <w:rPr>
                <w:rFonts w:ascii="Times New Roman" w:hAnsi="Times New Roman" w:cs="Times New Roman"/>
                <w:sz w:val="20"/>
                <w:szCs w:val="20"/>
              </w:rPr>
              <w:t>. This Theory W approach involves identifying</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system's stakeholders and their win conditions, and</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using negotiation processes to determine a mutually</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satisfactory set of objectives, constraints, and alternatives</w:t>
            </w:r>
          </w:p>
          <w:p w:rsidR="00D55BA6" w:rsidRDefault="00D55BA6" w:rsidP="00D55BA6">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the stakeholders. In particular, as illustrated in the</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figure, the nine-step Theory W process translates into the</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following spiral model extensions:</w:t>
            </w:r>
          </w:p>
          <w:p w:rsidR="00D55BA6" w:rsidRDefault="00D55BA6" w:rsidP="00D55BA6">
            <w:pPr>
              <w:autoSpaceDE w:val="0"/>
              <w:autoSpaceDN w:val="0"/>
              <w:adjustRightInd w:val="0"/>
              <w:rPr>
                <w:rFonts w:ascii="Times New Roman" w:hAnsi="Times New Roman" w:cs="Times New Roman"/>
                <w:sz w:val="20"/>
                <w:szCs w:val="20"/>
              </w:rPr>
            </w:pP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Solicit</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suggestions from stakeholders, evaluate them with respect</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stakeholders' win conditions, synthesize and negotiate</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candidate win-win alternatives, analyze, assess, resolve</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win-lose or lose-lose risks, record commitments and areas</w:t>
            </w:r>
          </w:p>
          <w:p w:rsidR="00D55BA6" w:rsidRDefault="00D55BA6" w:rsidP="00D55BA6">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be left flexible in the project's design record and life</w:t>
            </w:r>
          </w:p>
          <w:p w:rsidR="00D55BA6" w:rsidRDefault="00D55BA6" w:rsidP="00D55BA6">
            <w:pPr>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cycle</w:t>
            </w:r>
            <w:proofErr w:type="gramEnd"/>
            <w:r>
              <w:rPr>
                <w:rFonts w:ascii="Times New Roman" w:hAnsi="Times New Roman" w:cs="Times New Roman"/>
                <w:sz w:val="20"/>
                <w:szCs w:val="20"/>
              </w:rPr>
              <w:t xml:space="preserve"> plans.</w:t>
            </w:r>
          </w:p>
          <w:p w:rsidR="00D55BA6" w:rsidRDefault="00D55BA6" w:rsidP="00D55BA6">
            <w:pPr>
              <w:autoSpaceDE w:val="0"/>
              <w:autoSpaceDN w:val="0"/>
              <w:adjustRightInd w:val="0"/>
              <w:rPr>
                <w:rFonts w:ascii="Times New Roman" w:hAnsi="Times New Roman" w:cs="Times New Roman"/>
                <w:sz w:val="20"/>
                <w:szCs w:val="20"/>
              </w:rPr>
            </w:pPr>
          </w:p>
          <w:p w:rsidR="00D55BA6" w:rsidRDefault="00D55BA6" w:rsidP="00D55BA6">
            <w:pPr>
              <w:autoSpaceDE w:val="0"/>
              <w:autoSpaceDN w:val="0"/>
              <w:adjustRightInd w:val="0"/>
            </w:pPr>
          </w:p>
          <w:p w:rsidR="00D55BA6" w:rsidRPr="005A2D98" w:rsidRDefault="00D55BA6" w:rsidP="00D55BA6">
            <w:pPr>
              <w:autoSpaceDE w:val="0"/>
              <w:autoSpaceDN w:val="0"/>
              <w:adjustRightInd w:val="0"/>
              <w:ind w:left="360"/>
              <w:rPr>
                <w:rFonts w:ascii="Times New Roman" w:hAnsi="Times New Roman" w:cs="Times New Roman"/>
                <w:sz w:val="20"/>
                <w:szCs w:val="20"/>
              </w:rPr>
            </w:pPr>
            <w:bookmarkStart w:id="0" w:name="_GoBack"/>
            <w:bookmarkEnd w:id="0"/>
          </w:p>
        </w:tc>
        <w:tc>
          <w:tcPr>
            <w:tcW w:w="3117" w:type="dxa"/>
          </w:tcPr>
          <w:p w:rsidR="00D55BA6" w:rsidRDefault="00D55BA6"/>
        </w:tc>
      </w:tr>
    </w:tbl>
    <w:p w:rsidR="00586416" w:rsidRDefault="00586416"/>
    <w:sectPr w:rsidR="005864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863A9"/>
    <w:multiLevelType w:val="hybridMultilevel"/>
    <w:tmpl w:val="30F21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6704816"/>
    <w:multiLevelType w:val="multilevel"/>
    <w:tmpl w:val="8B6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36"/>
    <w:rsid w:val="000C5269"/>
    <w:rsid w:val="00132B67"/>
    <w:rsid w:val="00353645"/>
    <w:rsid w:val="00586416"/>
    <w:rsid w:val="00A34EB7"/>
    <w:rsid w:val="00A52D8E"/>
    <w:rsid w:val="00BD0E85"/>
    <w:rsid w:val="00CA5B36"/>
    <w:rsid w:val="00CB4FB2"/>
    <w:rsid w:val="00D55BA6"/>
    <w:rsid w:val="00DD1C7A"/>
    <w:rsid w:val="00F72343"/>
    <w:rsid w:val="00FF5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5C2F6-6F3B-49D9-B338-D57F67D3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D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52D8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0E85"/>
    <w:pPr>
      <w:ind w:left="720"/>
      <w:contextualSpacing/>
    </w:pPr>
  </w:style>
  <w:style w:type="character" w:customStyle="1" w:styleId="Heading1Char">
    <w:name w:val="Heading 1 Char"/>
    <w:basedOn w:val="DefaultParagraphFont"/>
    <w:link w:val="Heading1"/>
    <w:uiPriority w:val="9"/>
    <w:rsid w:val="00A52D8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52D8E"/>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52D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52D8E"/>
  </w:style>
  <w:style w:type="character" w:customStyle="1" w:styleId="bodybold">
    <w:name w:val="bodybold"/>
    <w:basedOn w:val="DefaultParagraphFont"/>
    <w:rsid w:val="00A52D8E"/>
  </w:style>
  <w:style w:type="paragraph" w:styleId="NoSpacing">
    <w:name w:val="No Spacing"/>
    <w:uiPriority w:val="1"/>
    <w:qFormat/>
    <w:rsid w:val="00F723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4341">
      <w:bodyDiv w:val="1"/>
      <w:marLeft w:val="0"/>
      <w:marRight w:val="0"/>
      <w:marTop w:val="0"/>
      <w:marBottom w:val="0"/>
      <w:divBdr>
        <w:top w:val="none" w:sz="0" w:space="0" w:color="auto"/>
        <w:left w:val="none" w:sz="0" w:space="0" w:color="auto"/>
        <w:bottom w:val="none" w:sz="0" w:space="0" w:color="auto"/>
        <w:right w:val="none" w:sz="0" w:space="0" w:color="auto"/>
      </w:divBdr>
    </w:div>
    <w:div w:id="11380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71CD6-56FF-49EC-A66B-AD00263D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15</cp:revision>
  <dcterms:created xsi:type="dcterms:W3CDTF">2014-06-26T16:20:00Z</dcterms:created>
  <dcterms:modified xsi:type="dcterms:W3CDTF">2014-06-26T17:07:00Z</dcterms:modified>
</cp:coreProperties>
</file>