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English Model</w:t>
      </w:r>
    </w:p>
    <w:p>
      <w:r>
        <w:t>emotion2vec_plus_base + noise model (DeepFilterNet2/noisereduce)</w:t>
      </w:r>
    </w:p>
    <w:p>
      <w:pPr>
        <w:pStyle w:val="Heading1"/>
      </w:pPr>
      <w:r>
        <w:t>Modules</w:t>
      </w:r>
    </w:p>
    <w:p>
      <w:r>
        <w:t>english_model.py – Emotion recognition</w:t>
      </w:r>
    </w:p>
    <w:p>
      <w:r>
        <w:t>noise_model.py – Noise cleaning + enhance_audio</w:t>
      </w:r>
    </w:p>
    <w:p>
      <w:r>
        <w:t>download_model.py – Download to model/</w:t>
      </w:r>
    </w:p>
    <w:p>
      <w:r>
        <w:t>load_model.py – Load from model/</w:t>
      </w:r>
    </w:p>
    <w:p>
      <w:pPr>
        <w:pStyle w:val="Heading1"/>
      </w:pPr>
      <w:r>
        <w:t>API</w:t>
      </w:r>
    </w:p>
    <w:p>
      <w:r>
        <w:t>get_model(), get_noise_cleaner(), enhance_audio()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