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5A18DD" w:rsidR="00B14693" w:rsidRDefault="005A18DD" w14:paraId="29A1903E" wp14:textId="77777777">
      <w:pPr>
        <w:rPr>
          <w:b/>
          <w:sz w:val="28"/>
          <w:szCs w:val="28"/>
        </w:rPr>
      </w:pPr>
      <w:r w:rsidRPr="005A18DD">
        <w:rPr>
          <w:rFonts w:hint="eastAsia"/>
          <w:b/>
          <w:sz w:val="28"/>
          <w:szCs w:val="28"/>
        </w:rPr>
        <w:t>&lt;</w:t>
      </w:r>
      <w:r w:rsidRPr="005A18DD">
        <w:rPr>
          <w:b/>
          <w:sz w:val="28"/>
          <w:szCs w:val="28"/>
        </w:rPr>
        <w:t>Query4&gt;</w:t>
      </w:r>
    </w:p>
    <w:p xmlns:wp14="http://schemas.microsoft.com/office/word/2010/wordml" w:rsidRPr="005A18DD" w:rsidR="005A18DD" w:rsidP="005A18DD" w:rsidRDefault="005A18DD" w14:paraId="428EE1DD" wp14:textId="77777777">
      <w:pPr>
        <w:widowControl/>
        <w:jc w:val="left"/>
        <w:rPr>
          <w:rFonts w:ascii="游ゴシック" w:hAnsi="游ゴシック" w:eastAsia="游ゴシック" w:cs="ＭＳ Ｐゴシック"/>
          <w:kern w:val="0"/>
          <w:sz w:val="22"/>
        </w:rPr>
      </w:pPr>
      <w:r w:rsidRPr="005A18DD">
        <w:rPr>
          <w:rFonts w:ascii="Calibri" w:hAnsi="Calibri" w:eastAsia="游ゴシック" w:cs="Calibri"/>
          <w:b/>
          <w:bCs/>
          <w:kern w:val="0"/>
          <w:sz w:val="22"/>
        </w:rPr>
        <w:t>From:</w:t>
      </w:r>
      <w:r w:rsidRPr="005A18DD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Entity1-MO-</w:t>
      </w:r>
      <w:r w:rsidRPr="005A18DD">
        <w:rPr>
          <w:rFonts w:ascii="Calibri" w:hAnsi="Calibri" w:eastAsia="游ゴシック" w:cs="Calibri"/>
          <w:kern w:val="0"/>
          <w:sz w:val="22"/>
        </w:rPr>
        <w:t>Margin</w:t>
      </w:r>
    </w:p>
    <w:p xmlns:wp14="http://schemas.microsoft.com/office/word/2010/wordml" w:rsidRPr="005A18DD" w:rsidR="005A18DD" w:rsidP="19CAEF07" w:rsidRDefault="005A18DD" w14:paraId="2745BAC7" wp14:textId="54AF9CA3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19CAEF07" w:rsidR="005A18DD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Sent: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 Monday, </w:t>
      </w:r>
      <w:r w:rsidRPr="19CAEF07" w:rsidR="0B5D4032">
        <w:rPr>
          <w:rFonts w:ascii="Calibri" w:hAnsi="Calibri" w:eastAsia="游ゴシック" w:cs="Calibri"/>
          <w:kern w:val="0"/>
          <w:sz w:val="22"/>
          <w:szCs w:val="22"/>
        </w:rPr>
        <w:t xml:space="preserve">Apr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 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26, 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2024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 </w:t>
      </w:r>
      <w:r w:rsidRPr="19CAEF07" w:rsidR="68D75325">
        <w:rPr>
          <w:rFonts w:ascii="Calibri" w:hAnsi="Calibri" w:eastAsia="游ゴシック" w:cs="Calibri"/>
          <w:kern w:val="0"/>
          <w:sz w:val="22"/>
          <w:szCs w:val="22"/>
        </w:rPr>
        <w:t xml:space="preserve">12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:</w:t>
      </w:r>
      <w:r w:rsidRPr="19CAEF07" w:rsidR="02186030">
        <w:rPr>
          <w:rFonts w:ascii="Calibri" w:hAnsi="Calibri" w:eastAsia="游ゴシック" w:cs="Calibri"/>
          <w:kern w:val="0"/>
          <w:sz w:val="22"/>
          <w:szCs w:val="22"/>
        </w:rPr>
        <w:t xml:space="preserve">34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 AM</w:t>
      </w:r>
    </w:p>
    <w:p xmlns:wp14="http://schemas.microsoft.com/office/word/2010/wordml" w:rsidRPr="005A18DD" w:rsidR="005A18DD" w:rsidP="005A18DD" w:rsidRDefault="005A18DD" w14:paraId="0DF2197A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5A18DD">
        <w:rPr>
          <w:rFonts w:ascii="Calibri" w:hAnsi="Calibri" w:eastAsia="游ゴシック" w:cs="Calibri"/>
          <w:b/>
          <w:bCs/>
          <w:kern w:val="0"/>
          <w:sz w:val="22"/>
        </w:rPr>
        <w:t>To:</w:t>
      </w:r>
      <w:r w:rsidRPr="005A18DD">
        <w:rPr>
          <w:rFonts w:ascii="Calibri" w:hAnsi="Calibri" w:eastAsia="游ゴシック" w:cs="Calibri"/>
          <w:kern w:val="0"/>
          <w:sz w:val="22"/>
        </w:rPr>
        <w:t xml:space="preserve"> </w:t>
      </w:r>
      <w:r>
        <w:rPr>
          <w:rFonts w:ascii="Calibri" w:hAnsi="Calibri" w:eastAsia="游ゴシック" w:cs="Calibri"/>
          <w:kern w:val="0"/>
          <w:sz w:val="22"/>
        </w:rPr>
        <w:t>Entity1-MO-Rates</w:t>
      </w:r>
    </w:p>
    <w:p xmlns:wp14="http://schemas.microsoft.com/office/word/2010/wordml" w:rsidRPr="005A18DD" w:rsidR="005A18DD" w:rsidP="19CAEF07" w:rsidRDefault="005A18DD" w14:paraId="7CAB3C6C" wp14:textId="57AA8699">
      <w:pPr>
        <w:widowControl w:val="1"/>
        <w:jc w:val="left"/>
        <w:rPr>
          <w:rFonts w:ascii="Calibri" w:hAnsi="Calibri" w:eastAsia="游ゴシック" w:cs="Calibri"/>
          <w:kern w:val="0"/>
          <w:sz w:val="22"/>
          <w:szCs w:val="22"/>
        </w:rPr>
      </w:pPr>
      <w:r w:rsidRPr="19CAEF07" w:rsidR="005A18DD">
        <w:rPr>
          <w:rFonts w:ascii="Calibri" w:hAnsi="Calibri" w:eastAsia="游ゴシック" w:cs="Calibri"/>
          <w:b w:val="1"/>
          <w:bCs w:val="1"/>
          <w:kern w:val="0"/>
          <w:sz w:val="22"/>
          <w:szCs w:val="22"/>
        </w:rPr>
        <w:t>Subject: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 FW: IRSCCP: Dealer Variation Margin Rec Report 22-</w:t>
      </w:r>
      <w:r w:rsidRPr="19CAEF07" w:rsidR="37B04687">
        <w:rPr>
          <w:rFonts w:ascii="Calibri" w:hAnsi="Calibri" w:eastAsia="游ゴシック" w:cs="Calibri"/>
          <w:kern w:val="0"/>
          <w:sz w:val="22"/>
          <w:szCs w:val="22"/>
        </w:rPr>
        <w:t xml:space="preserve">3</w:t>
      </w:r>
      <w:r w:rsidRPr="19CAEF07" w:rsidR="005A18DD">
        <w:rPr>
          <w:rFonts w:ascii="Calibri" w:hAnsi="Calibri" w:eastAsia="游ゴシック" w:cs="Calibri"/>
          <w:kern w:val="0"/>
          <w:sz w:val="22"/>
          <w:szCs w:val="22"/>
        </w:rPr>
        <w:t xml:space="preserve">-2024</w:t>
      </w:r>
    </w:p>
    <w:p xmlns:wp14="http://schemas.microsoft.com/office/word/2010/wordml" w:rsidRPr="005A18DD" w:rsidR="005A18DD" w:rsidP="005A18DD" w:rsidRDefault="005A18DD" w14:paraId="6E7BEAA2" wp14:textId="77777777">
      <w:pPr>
        <w:widowControl/>
        <w:jc w:val="left"/>
        <w:rPr>
          <w:rFonts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 </w:t>
      </w:r>
    </w:p>
    <w:p xmlns:wp14="http://schemas.microsoft.com/office/word/2010/wordml" w:rsidRPr="005A18DD" w:rsidR="005A18DD" w:rsidP="005A18DD" w:rsidRDefault="005A18DD" w14:paraId="57A02B3E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>Hi Team,</w:t>
      </w:r>
    </w:p>
    <w:p xmlns:wp14="http://schemas.microsoft.com/office/word/2010/wordml" w:rsidRPr="005A18DD" w:rsidR="005A18DD" w:rsidP="005A18DD" w:rsidRDefault="005A18DD" w14:paraId="63E4A9CD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A18D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A18DD" w:rsidR="005A18DD" w:rsidP="005A18DD" w:rsidRDefault="005A18DD" w14:paraId="3F197B2F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>Please note the below over 10% difference report and could you investigate?</w:t>
      </w:r>
    </w:p>
    <w:p xmlns:wp14="http://schemas.microsoft.com/office/word/2010/wordml" w:rsidRPr="005A18DD" w:rsidR="005A18DD" w:rsidP="005A18DD" w:rsidRDefault="005A18DD" w14:paraId="4F6584BE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A18D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691"/>
        <w:gridCol w:w="1102"/>
        <w:gridCol w:w="1102"/>
        <w:gridCol w:w="1172"/>
        <w:gridCol w:w="1172"/>
        <w:gridCol w:w="1172"/>
        <w:gridCol w:w="1172"/>
      </w:tblGrid>
      <w:tr xmlns:wp14="http://schemas.microsoft.com/office/word/2010/wordml" w:rsidRPr="005A18DD" w:rsidR="005A18DD" w:rsidTr="005A18DD" w14:paraId="73966140" wp14:textId="77777777">
        <w:tc>
          <w:tcPr>
            <w:tcW w:w="9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20E2C357" wp14:textId="77777777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MatchStatus</w:t>
            </w:r>
            <w:proofErr w:type="spellEnd"/>
          </w:p>
        </w:tc>
        <w:tc>
          <w:tcPr>
            <w:tcW w:w="6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72EC7F56" wp14:textId="77777777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Currency</w:t>
            </w:r>
          </w:p>
        </w:tc>
        <w:tc>
          <w:tcPr>
            <w:tcW w:w="11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6956D1B" wp14:textId="77777777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Actual P/L</w:t>
            </w:r>
          </w:p>
        </w:tc>
        <w:tc>
          <w:tcPr>
            <w:tcW w:w="11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9AF38FC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5A18D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5511965C" wp14:textId="77777777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Previous PV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15AA318D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5A18D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47EA348D" wp14:textId="77777777">
            <w:pPr>
              <w:widowControl/>
              <w:jc w:val="center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Current PV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1512BE8" wp14:textId="77777777">
            <w:pPr>
              <w:widowControl/>
              <w:jc w:val="left"/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</w:pPr>
            <w:r w:rsidRPr="005A18DD">
              <w:rPr>
                <w:rFonts w:hint="eastAsia" w:ascii="游ゴシック" w:hAnsi="游ゴシック" w:eastAsia="游ゴシック" w:cs="ＭＳ Ｐゴシック"/>
                <w:kern w:val="0"/>
                <w:sz w:val="22"/>
              </w:rPr>
              <w:t> </w:t>
            </w:r>
          </w:p>
        </w:tc>
      </w:tr>
      <w:tr xmlns:wp14="http://schemas.microsoft.com/office/word/2010/wordml" w:rsidRPr="005A18DD" w:rsidR="005A18DD" w:rsidTr="005A18DD" w14:paraId="577AEFA9" wp14:textId="77777777">
        <w:tc>
          <w:tcPr>
            <w:tcW w:w="9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DA70637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 </w:t>
            </w:r>
          </w:p>
        </w:tc>
        <w:tc>
          <w:tcPr>
            <w:tcW w:w="6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46624170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 </w:t>
            </w:r>
          </w:p>
        </w:tc>
        <w:tc>
          <w:tcPr>
            <w:tcW w:w="11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16B9576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System3</w:t>
            </w:r>
          </w:p>
        </w:tc>
        <w:tc>
          <w:tcPr>
            <w:tcW w:w="11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4DC48C03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ClearignCP1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5526802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System3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5489BA48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ClearignCP1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354DF11A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System3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6F22944D" wp14:textId="77777777">
            <w:pPr>
              <w:widowControl/>
              <w:spacing w:line="300" w:lineRule="atLeast"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ClearignCP1</w:t>
            </w:r>
          </w:p>
        </w:tc>
      </w:tr>
      <w:tr xmlns:wp14="http://schemas.microsoft.com/office/word/2010/wordml" w:rsidRPr="005A18DD" w:rsidR="005A18DD" w:rsidTr="005A18DD" w14:paraId="02685D09" wp14:textId="77777777">
        <w:tc>
          <w:tcPr>
            <w:tcW w:w="90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1EA66191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PartMatched</w:t>
            </w:r>
            <w:proofErr w:type="spellEnd"/>
          </w:p>
        </w:tc>
        <w:tc>
          <w:tcPr>
            <w:tcW w:w="69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2697A3F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kern w:val="0"/>
                <w:sz w:val="24"/>
                <w:szCs w:val="24"/>
              </w:rPr>
              <w:t>JPY</w:t>
            </w:r>
          </w:p>
        </w:tc>
        <w:tc>
          <w:tcPr>
            <w:tcW w:w="11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6AB4DFC3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  <w:t>1,017,189,601.82</w:t>
            </w:r>
          </w:p>
        </w:tc>
        <w:tc>
          <w:tcPr>
            <w:tcW w:w="110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48A41813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  <w:t>-1,861,337,368.00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4983706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  <w:t>49,265,568,905.37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1944E84C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  <w:t>79,474,527,523.00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773FAE5C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  <w:t>50,282,758,507.19</w:t>
            </w:r>
          </w:p>
        </w:tc>
        <w:tc>
          <w:tcPr>
            <w:tcW w:w="1172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124EFCF7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</w:pPr>
            <w:r w:rsidRPr="005A18DD">
              <w:rPr>
                <w:rFonts w:hint="eastAsia" w:ascii="ＭＳ Ｐゴシック" w:hAnsi="ＭＳ Ｐゴシック" w:eastAsia="ＭＳ Ｐゴシック" w:cs="ＭＳ Ｐゴシック"/>
                <w:color w:val="000000"/>
                <w:kern w:val="0"/>
                <w:sz w:val="24"/>
                <w:szCs w:val="24"/>
              </w:rPr>
              <w:t>77,613,190,155.00</w:t>
            </w:r>
          </w:p>
        </w:tc>
      </w:tr>
    </w:tbl>
    <w:p xmlns:wp14="http://schemas.microsoft.com/office/word/2010/wordml" w:rsidRPr="005A18DD" w:rsidR="005A18DD" w:rsidP="005A18DD" w:rsidRDefault="005A18DD" w14:paraId="4B8484D5" wp14:textId="77777777">
      <w:pPr>
        <w:widowControl/>
        <w:jc w:val="left"/>
        <w:rPr>
          <w:rFonts w:hint="eastAsia" w:ascii="游ゴシック" w:hAnsi="游ゴシック" w:eastAsia="游ゴシック" w:cs="ＭＳ Ｐゴシック"/>
          <w:kern w:val="0"/>
          <w:sz w:val="22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 </w:t>
      </w:r>
    </w:p>
    <w:p xmlns:wp14="http://schemas.microsoft.com/office/word/2010/wordml" w:rsidRPr="005A18DD" w:rsidR="005A18DD" w:rsidP="005A18DD" w:rsidRDefault="005A18DD" w14:paraId="355EF27B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color w:val="FF0000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color w:val="FF0000"/>
          <w:kern w:val="0"/>
          <w:sz w:val="24"/>
          <w:szCs w:val="24"/>
        </w:rPr>
        <w:t>System state: Errors reported!</w:t>
      </w:r>
    </w:p>
    <w:p xmlns:wp14="http://schemas.microsoft.com/office/word/2010/wordml" w:rsidRPr="005A18DD" w:rsidR="005A18DD" w:rsidP="005A18DD" w:rsidRDefault="005A18DD" w14:paraId="7F0FC4B0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P&amp;L Failed to resolve DBID</w:t>
      </w:r>
    </w:p>
    <w:p xmlns:wp14="http://schemas.microsoft.com/office/word/2010/wordml" w:rsidRPr="005A18DD" w:rsidR="005A18DD" w:rsidP="005A18DD" w:rsidRDefault="005A18DD" w14:paraId="4A299548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PQ025 5210</w:t>
      </w:r>
    </w:p>
    <w:p xmlns:wp14="http://schemas.microsoft.com/office/word/2010/wordml" w:rsidRPr="005A18DD" w:rsidR="005A18DD" w:rsidP="005A18DD" w:rsidRDefault="005A18DD" w14:paraId="4C0A09E2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PQ025 5211</w:t>
      </w:r>
    </w:p>
    <w:p xmlns:wp14="http://schemas.microsoft.com/office/word/2010/wordml" w:rsidRPr="005A18DD" w:rsidR="005A18DD" w:rsidP="005A18DD" w:rsidRDefault="005A18DD" w14:paraId="5E4DEAA4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PQ025 5212</w:t>
      </w:r>
    </w:p>
    <w:p xmlns:wp14="http://schemas.microsoft.com/office/word/2010/wordml" w:rsidRPr="005A18DD" w:rsidR="005A18DD" w:rsidP="005A18DD" w:rsidRDefault="005A18DD" w14:paraId="2F1D2620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PQ025 5218</w:t>
      </w:r>
    </w:p>
    <w:p xmlns:wp14="http://schemas.microsoft.com/office/word/2010/wordml" w:rsidRPr="005A18DD" w:rsidR="005A18DD" w:rsidP="005A18DD" w:rsidRDefault="005A18DD" w14:paraId="0AF7A7BA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PQ025 5219</w:t>
      </w:r>
    </w:p>
    <w:p xmlns:wp14="http://schemas.microsoft.com/office/word/2010/wordml" w:rsidRPr="005A18DD" w:rsidR="005A18DD" w:rsidP="005A18DD" w:rsidRDefault="005A18DD" w14:paraId="75029A3A" wp14:textId="77777777">
      <w:pPr>
        <w:widowControl/>
        <w:jc w:val="left"/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</w:pPr>
      <w:r w:rsidRPr="005A18DD">
        <w:rPr>
          <w:rFonts w:hint="eastAsia" w:ascii="ＭＳ Ｐゴシック" w:hAnsi="ＭＳ Ｐゴシック" w:eastAsia="ＭＳ Ｐゴシック" w:cs="ＭＳ Ｐゴシック"/>
          <w:kern w:val="0"/>
          <w:sz w:val="24"/>
          <w:szCs w:val="24"/>
        </w:rPr>
        <w:t>PQ025 4959</w:t>
      </w:r>
    </w:p>
    <w:p xmlns:wp14="http://schemas.microsoft.com/office/word/2010/wordml" w:rsidR="005A18DD" w:rsidRDefault="005A18DD" w14:paraId="672A6659" wp14:textId="77777777">
      <w:pPr>
        <w:widowControl/>
        <w:jc w:val="left"/>
      </w:pPr>
      <w:r>
        <w:br w:type="page"/>
      </w:r>
    </w:p>
    <w:p xmlns:wp14="http://schemas.microsoft.com/office/word/2010/wordml" w:rsidRPr="005A18DD" w:rsidR="005A18DD" w:rsidRDefault="005A18DD" w14:paraId="5E368D32" wp14:textId="77777777">
      <w:pPr>
        <w:rPr>
          <w:b/>
          <w:sz w:val="28"/>
          <w:szCs w:val="28"/>
        </w:rPr>
      </w:pPr>
      <w:r w:rsidRPr="005A18DD">
        <w:rPr>
          <w:rFonts w:hint="eastAsia"/>
          <w:b/>
          <w:sz w:val="28"/>
          <w:szCs w:val="28"/>
        </w:rPr>
        <w:t>&lt;</w:t>
      </w:r>
      <w:r w:rsidRPr="005A18DD">
        <w:rPr>
          <w:b/>
          <w:sz w:val="28"/>
          <w:szCs w:val="28"/>
        </w:rPr>
        <w:t>Answer4&gt;</w:t>
      </w: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5727"/>
      </w:tblGrid>
      <w:tr xmlns:wp14="http://schemas.microsoft.com/office/word/2010/wordml" w:rsidRPr="005A18DD" w:rsidR="005A18DD" w:rsidTr="22581544" w14:paraId="58CD0E70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27B6226E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ubject</w:t>
            </w:r>
          </w:p>
        </w:tc>
        <w:tc>
          <w:tcPr>
            <w:tcW w:w="572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213F119A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22"/>
              </w:rPr>
            </w:pPr>
            <w:r w:rsidRPr="005A18DD">
              <w:rPr>
                <w:rFonts w:ascii="Calibri" w:hAnsi="Calibri" w:eastAsia="ＭＳ Ｐゴシック" w:cs="Calibri"/>
                <w:b/>
                <w:bCs/>
                <w:kern w:val="0"/>
                <w:sz w:val="22"/>
              </w:rPr>
              <w:t>RE: IRSCCP: Dealer Variation Margin Rec Report 22-Feb-2024</w:t>
            </w:r>
          </w:p>
        </w:tc>
      </w:tr>
      <w:tr xmlns:wp14="http://schemas.microsoft.com/office/word/2010/wordml" w:rsidRPr="005A18DD" w:rsidR="005A18DD" w:rsidTr="22581544" w14:paraId="0DCA0FC6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037C9163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ender</w:t>
            </w:r>
          </w:p>
        </w:tc>
        <w:tc>
          <w:tcPr>
            <w:tcW w:w="56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68680D9B" wp14:textId="77777777">
            <w:pPr>
              <w:widowControl/>
              <w:jc w:val="left"/>
              <w:rPr>
                <w:rFonts w:hint="eastAsia" w:ascii="ＭＳ Ｐゴシック" w:hAnsi="ＭＳ Ｐゴシック" w:eastAsia="ＭＳ Ｐゴシック" w:cs="ＭＳ Ｐゴシック"/>
                <w:kern w:val="0"/>
                <w:sz w:val="18"/>
                <w:szCs w:val="18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Entity1-MO-Rates</w:t>
            </w:r>
          </w:p>
        </w:tc>
      </w:tr>
      <w:tr xmlns:wp14="http://schemas.microsoft.com/office/word/2010/wordml" w:rsidRPr="005A18DD" w:rsidR="005A18DD" w:rsidTr="22581544" w14:paraId="37D595CB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70B4869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T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o</w:t>
            </w:r>
          </w:p>
        </w:tc>
        <w:tc>
          <w:tcPr>
            <w:tcW w:w="56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6CC1CB5C" wp14:textId="77777777">
            <w:pPr>
              <w:widowControl/>
              <w:jc w:val="left"/>
              <w:rPr>
                <w:rFonts w:hint="eastAsia"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</w:t>
            </w:r>
            <w:r>
              <w:rPr>
                <w:rFonts w:ascii="Calibri" w:hAnsi="Calibri" w:eastAsia="游ゴシック" w:cs="Calibri"/>
                <w:kern w:val="0"/>
                <w:sz w:val="22"/>
              </w:rPr>
              <w:t>ntity1-MO-</w:t>
            </w:r>
            <w:r w:rsidRPr="005A18DD">
              <w:rPr>
                <w:rFonts w:ascii="Calibri" w:hAnsi="Calibri" w:eastAsia="游ゴシック" w:cs="Calibri"/>
                <w:kern w:val="0"/>
                <w:sz w:val="22"/>
              </w:rPr>
              <w:t>Margin</w:t>
            </w:r>
          </w:p>
        </w:tc>
      </w:tr>
      <w:tr xmlns:wp14="http://schemas.microsoft.com/office/word/2010/wordml" w:rsidRPr="005A18DD" w:rsidR="005A18DD" w:rsidTr="22581544" w14:paraId="2D590D10" wp14:textId="77777777">
        <w:tc>
          <w:tcPr>
            <w:tcW w:w="960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44DE28F3" wp14:textId="77777777">
            <w:pPr>
              <w:widowControl/>
              <w:jc w:val="left"/>
              <w:rPr>
                <w:rFonts w:ascii="Calibri" w:hAnsi="Calibri" w:eastAsia="ＭＳ Ｐゴシック" w:cs="Calibri"/>
                <w:color w:val="808080"/>
                <w:kern w:val="0"/>
                <w:sz w:val="18"/>
                <w:szCs w:val="18"/>
              </w:rPr>
            </w:pPr>
            <w:r w:rsidRPr="005A18DD">
              <w:rPr>
                <w:rFonts w:ascii="Calibri" w:hAnsi="Calibri" w:eastAsia="ＭＳ Ｐゴシック" w:cs="Calibri"/>
                <w:b/>
                <w:bCs/>
                <w:color w:val="808080"/>
                <w:kern w:val="0"/>
                <w:sz w:val="18"/>
                <w:szCs w:val="18"/>
              </w:rPr>
              <w:t>CC</w:t>
            </w:r>
          </w:p>
        </w:tc>
        <w:tc>
          <w:tcPr>
            <w:tcW w:w="5626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4A6D4D52" wp14:textId="77777777">
            <w:pPr>
              <w:widowControl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>
              <w:rPr>
                <w:rFonts w:ascii="Calibri" w:hAnsi="Calibri" w:eastAsia="游ゴシック" w:cs="Calibri"/>
                <w:kern w:val="0"/>
                <w:sz w:val="22"/>
              </w:rPr>
              <w:t>Entity1-MO-Rates</w:t>
            </w:r>
          </w:p>
        </w:tc>
      </w:tr>
      <w:tr xmlns:wp14="http://schemas.microsoft.com/office/word/2010/wordml" w:rsidRPr="005A18DD" w:rsidR="005A18DD" w:rsidTr="22581544" w14:paraId="008AD468" wp14:textId="77777777">
        <w:tc>
          <w:tcPr>
            <w:tcW w:w="98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005A18DD" w:rsidRDefault="005A18DD" w14:paraId="1D0D7CEA" wp14:textId="77777777">
            <w:pPr>
              <w:widowControl/>
              <w:jc w:val="left"/>
              <w:rPr>
                <w:rFonts w:ascii="游ゴシック" w:hAnsi="游ゴシック" w:eastAsia="游ゴシック" w:cs="ＭＳ Ｐゴシック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S</w:t>
            </w:r>
            <w:r>
              <w:rPr>
                <w:rFonts w:ascii="游ゴシック" w:hAnsi="游ゴシック" w:eastAsia="游ゴシック" w:cs="ＭＳ Ｐゴシック"/>
                <w:b/>
                <w:bCs/>
                <w:color w:val="808080"/>
                <w:kern w:val="0"/>
                <w:sz w:val="18"/>
                <w:szCs w:val="18"/>
              </w:rPr>
              <w:t>ent Time</w:t>
            </w:r>
          </w:p>
        </w:tc>
        <w:tc>
          <w:tcPr>
            <w:tcW w:w="559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5A18DD" w:rsidR="005A18DD" w:rsidP="22581544" w:rsidRDefault="005A18DD" w14:paraId="69F2E32C" wp14:textId="10C37899">
            <w:pPr>
              <w:widowControl w:val="1"/>
              <w:jc w:val="left"/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</w:pPr>
            <w:r w:rsidRPr="005A18DD" w:rsidR="005A18D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2024</w:t>
            </w:r>
            <w:r w:rsidR="005A18D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/</w:t>
            </w:r>
            <w:r w:rsidRPr="005A18DD" w:rsidR="2DFFA8B6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3</w:t>
            </w:r>
            <w:r w:rsidR="005A18DD">
              <w:rPr>
                <w:rFonts w:ascii="游ゴシック" w:hAnsi="游ゴシック" w:eastAsia="游ゴシック" w:cs="ＭＳ Ｐゴシック"/>
                <w:kern w:val="0"/>
                <w:sz w:val="18"/>
                <w:szCs w:val="18"/>
              </w:rPr>
              <w:t>/</w:t>
            </w:r>
            <w:r w:rsidRPr="005A18DD" w:rsidR="005A18D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26</w:t>
            </w:r>
            <w:r w:rsidRPr="005A18DD" w:rsidR="4A2D7DE9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 xml:space="preserve"> 23</w:t>
            </w:r>
            <w:r w:rsidRPr="005A18DD" w:rsidR="005A18DD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:</w:t>
            </w:r>
            <w:r w:rsidRPr="005A18DD" w:rsidR="07D0E058">
              <w:rPr>
                <w:rFonts w:ascii="Calibri" w:hAnsi="Calibri" w:eastAsia="ＭＳ Ｐゴシック" w:cs="Calibri"/>
                <w:kern w:val="0"/>
                <w:sz w:val="18"/>
                <w:szCs w:val="18"/>
              </w:rPr>
              <w:t>45</w:t>
            </w:r>
          </w:p>
        </w:tc>
      </w:tr>
    </w:tbl>
    <w:p xmlns:wp14="http://schemas.microsoft.com/office/word/2010/wordml" w:rsidRPr="005A18DD" w:rsidR="005A18DD" w:rsidP="005A18DD" w:rsidRDefault="005A18DD" w14:paraId="4F8F56C0" wp14:textId="77777777">
      <w:pPr>
        <w:widowControl/>
        <w:jc w:val="left"/>
        <w:rPr>
          <w:rFonts w:ascii="Calibri" w:hAnsi="Calibri" w:eastAsia="游ゴシック" w:cs="Calibri"/>
          <w:kern w:val="0"/>
          <w:sz w:val="22"/>
        </w:rPr>
      </w:pPr>
      <w:r w:rsidRPr="005A18DD">
        <w:rPr>
          <w:rFonts w:ascii="Calibri" w:hAnsi="Calibri" w:eastAsia="游ゴシック" w:cs="Calibri"/>
          <w:kern w:val="0"/>
          <w:sz w:val="22"/>
        </w:rPr>
        <w:t> </w:t>
      </w:r>
    </w:p>
    <w:p xmlns:wp14="http://schemas.microsoft.com/office/word/2010/wordml" w:rsidRPr="005A18DD" w:rsidR="005A18DD" w:rsidP="005A18DD" w:rsidRDefault="005A18DD" w14:paraId="5A8EB39E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Hi </w:t>
      </w:r>
      <w:r>
        <w:rPr>
          <w:rFonts w:ascii="Calibri" w:hAnsi="Calibri" w:eastAsia="游ゴシック" w:cs="Calibri"/>
          <w:kern w:val="0"/>
          <w:sz w:val="22"/>
        </w:rPr>
        <w:t>Entity1-MO-</w:t>
      </w:r>
      <w:r w:rsidRPr="005A18DD">
        <w:rPr>
          <w:rFonts w:ascii="Calibri" w:hAnsi="Calibri" w:eastAsia="游ゴシック" w:cs="Calibri"/>
          <w:kern w:val="0"/>
          <w:sz w:val="22"/>
        </w:rPr>
        <w:t>Margin</w:t>
      </w: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, </w:t>
      </w:r>
    </w:p>
    <w:p xmlns:wp14="http://schemas.microsoft.com/office/word/2010/wordml" w:rsidRPr="005A18DD" w:rsidR="005A18DD" w:rsidP="005A18DD" w:rsidRDefault="005A18DD" w14:paraId="649CC1FA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A18D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A18DD" w:rsidR="005A18DD" w:rsidP="005A18DD" w:rsidRDefault="005A18DD" w14:paraId="3B43DD27" wp14:textId="77777777">
      <w:pPr>
        <w:widowControl/>
        <w:jc w:val="left"/>
        <w:rPr>
          <w:rFonts w:hint="eastAsia" w:ascii="Arial" w:hAnsi="Arial" w:eastAsia="游ゴシック" w:cs="Arial"/>
          <w:color w:val="1F497D"/>
          <w:kern w:val="0"/>
          <w:sz w:val="20"/>
          <w:szCs w:val="20"/>
        </w:rPr>
      </w:pP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>Would you be able to give on the cut off time below PV was taken?</w:t>
      </w:r>
    </w:p>
    <w:p xmlns:wp14="http://schemas.microsoft.com/office/word/2010/wordml" w:rsidRPr="005A18DD" w:rsidR="005A18DD" w:rsidP="005A18DD" w:rsidRDefault="005A18DD" w14:paraId="594CF64B" wp14:textId="77777777">
      <w:pPr>
        <w:widowControl/>
        <w:jc w:val="left"/>
        <w:rPr>
          <w:rFonts w:ascii="Arial" w:hAnsi="Arial" w:eastAsia="游ゴシック" w:cs="Arial"/>
          <w:color w:val="1F497D"/>
          <w:kern w:val="0"/>
          <w:sz w:val="20"/>
          <w:szCs w:val="20"/>
        </w:rPr>
      </w:pP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We had </w:t>
      </w:r>
      <w:r>
        <w:rPr>
          <w:rFonts w:ascii="ＭＳ Ｐゴシック" w:hAnsi="ＭＳ Ｐゴシック" w:eastAsia="ＭＳ Ｐゴシック" w:cs="ＭＳ Ｐゴシック"/>
          <w:kern w:val="0"/>
          <w:sz w:val="24"/>
          <w:szCs w:val="24"/>
        </w:rPr>
        <w:t>ClearignCP1</w:t>
      </w:r>
      <w:r>
        <w:rPr>
          <w:rFonts w:ascii="ＭＳ Ｐゴシック" w:hAnsi="ＭＳ Ｐゴシック" w:eastAsia="ＭＳ Ｐゴシック" w:cs="ＭＳ Ｐゴシック"/>
          <w:kern w:val="0"/>
          <w:sz w:val="24"/>
          <w:szCs w:val="24"/>
        </w:rPr>
        <w:t xml:space="preserve"> </w:t>
      </w: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compression last Friday where </w:t>
      </w:r>
      <w:r>
        <w:rPr>
          <w:rFonts w:ascii="Arial" w:hAnsi="Arial" w:eastAsia="游ゴシック" w:cs="Arial"/>
          <w:color w:val="1F497D"/>
          <w:kern w:val="0"/>
          <w:sz w:val="20"/>
          <w:szCs w:val="20"/>
        </w:rPr>
        <w:t>System3</w:t>
      </w: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 xml:space="preserve"> side was saved after Tokyo EOD and </w:t>
      </w:r>
      <w:r>
        <w:rPr>
          <w:rFonts w:ascii="ＭＳ Ｐゴシック" w:hAnsi="ＭＳ Ｐゴシック" w:eastAsia="ＭＳ Ｐゴシック" w:cs="ＭＳ Ｐゴシック"/>
          <w:kern w:val="0"/>
          <w:sz w:val="24"/>
          <w:szCs w:val="24"/>
        </w:rPr>
        <w:t xml:space="preserve">ClearignCP1 </w:t>
      </w:r>
      <w:r w:rsidRPr="005A18DD">
        <w:rPr>
          <w:rFonts w:ascii="Arial" w:hAnsi="Arial" w:eastAsia="游ゴシック" w:cs="Arial"/>
          <w:color w:val="1F497D"/>
          <w:kern w:val="0"/>
          <w:sz w:val="20"/>
          <w:szCs w:val="20"/>
        </w:rPr>
        <w:t>side should have been saved before Tokyo EOD. I believe this is timing issue.</w:t>
      </w:r>
    </w:p>
    <w:p xmlns:wp14="http://schemas.microsoft.com/office/word/2010/wordml" w:rsidRPr="005A18DD" w:rsidR="005A18DD" w:rsidP="005A18DD" w:rsidRDefault="005A18DD" w14:paraId="10EF996B" wp14:textId="77777777">
      <w:pPr>
        <w:widowControl/>
        <w:jc w:val="left"/>
        <w:rPr>
          <w:rFonts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A18D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A18DD" w:rsidR="005A18DD" w:rsidP="005A18DD" w:rsidRDefault="005A18DD" w14:paraId="5E3886A4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</w:pPr>
      <w:r w:rsidRPr="005A18DD">
        <w:rPr>
          <w:rFonts w:hint="eastAsia" w:ascii="游ゴシック" w:hAnsi="游ゴシック" w:eastAsia="游ゴシック" w:cs="ＭＳ Ｐゴシック"/>
          <w:color w:val="1F497D"/>
          <w:kern w:val="0"/>
          <w:sz w:val="20"/>
          <w:szCs w:val="20"/>
        </w:rPr>
        <w:t> </w:t>
      </w:r>
    </w:p>
    <w:p xmlns:wp14="http://schemas.microsoft.com/office/word/2010/wordml" w:rsidRPr="005A18DD" w:rsidR="005A18DD" w:rsidP="005A18DD" w:rsidRDefault="005A18DD" w14:paraId="4CE24517" wp14:textId="77777777">
      <w:pPr>
        <w:widowControl/>
        <w:jc w:val="left"/>
        <w:rPr>
          <w:rFonts w:hint="eastAsia" w:ascii="游ゴシック" w:hAnsi="游ゴシック" w:eastAsia="游ゴシック" w:cs="ＭＳ Ｐゴシック"/>
          <w:color w:val="1F497D"/>
          <w:kern w:val="0"/>
          <w:szCs w:val="21"/>
        </w:rPr>
      </w:pPr>
      <w:r w:rsidRPr="005A18DD">
        <w:rPr>
          <w:rFonts w:hint="eastAsia" w:ascii="游ゴシック" w:hAnsi="游ゴシック" w:eastAsia="游ゴシック" w:cs="ＭＳ Ｐゴシック"/>
          <w:color w:val="1F497D"/>
          <w:kern w:val="0"/>
          <w:szCs w:val="21"/>
        </w:rPr>
        <w:t>Regards,</w:t>
      </w:r>
    </w:p>
    <w:p xmlns:wp14="http://schemas.microsoft.com/office/word/2010/wordml" w:rsidRPr="005A18DD" w:rsidR="005A18DD" w:rsidP="005A18DD" w:rsidRDefault="005A18DD" w14:paraId="1D6D562A" wp14:textId="77777777">
      <w:pPr>
        <w:widowControl/>
        <w:jc w:val="left"/>
      </w:pPr>
      <w:r>
        <w:rPr>
          <w:rFonts w:ascii="Calibri" w:hAnsi="Calibri" w:eastAsia="游ゴシック" w:cs="Calibri"/>
          <w:kern w:val="0"/>
          <w:sz w:val="22"/>
        </w:rPr>
        <w:t>Entity1-MO-Rates</w:t>
      </w:r>
      <w:bookmarkStart w:name="_GoBack" w:id="0"/>
      <w:bookmarkEnd w:id="0"/>
    </w:p>
    <w:sectPr w:rsidRPr="005A18DD" w:rsidR="005A18DD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ja-JP" w:vendorID="64" w:dllVersion="131078" w:nlCheck="1" w:checkStyle="1" w:appName="MSWord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DD"/>
    <w:rsid w:val="00235369"/>
    <w:rsid w:val="005A18DD"/>
    <w:rsid w:val="008847EA"/>
    <w:rsid w:val="00CD62F7"/>
    <w:rsid w:val="00F95364"/>
    <w:rsid w:val="02186030"/>
    <w:rsid w:val="07D0E058"/>
    <w:rsid w:val="0B5D4032"/>
    <w:rsid w:val="19CAEF07"/>
    <w:rsid w:val="22581544"/>
    <w:rsid w:val="2DFFA8B6"/>
    <w:rsid w:val="37B04687"/>
    <w:rsid w:val="4A2D7DE9"/>
    <w:rsid w:val="68D7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F58596"/>
  <w15:chartTrackingRefBased/>
  <w15:docId w15:val="{A29D3C86-F4E0-4A9C-8BC7-F3ECC8F6B2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18DD"/>
    <w:pPr>
      <w:widowControl/>
      <w:spacing w:before="100" w:beforeAutospacing="1" w:after="100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1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0491BB2CCE140B20587A6395E4D44" ma:contentTypeVersion="13" ma:contentTypeDescription="Create a new document." ma:contentTypeScope="" ma:versionID="3f72ef0afeacafd3e8eee7760b6650bf">
  <xsd:schema xmlns:xsd="http://www.w3.org/2001/XMLSchema" xmlns:xs="http://www.w3.org/2001/XMLSchema" xmlns:p="http://schemas.microsoft.com/office/2006/metadata/properties" xmlns:ns2="e733b253-4494-4e40-bbb3-ab8bc2bdafd2" xmlns:ns3="a1e641fa-1d18-4fee-941e-b6ebbe334156" targetNamespace="http://schemas.microsoft.com/office/2006/metadata/properties" ma:root="true" ma:fieldsID="fec789fe81d7a750e3c83bbbf533fb66" ns2:_="" ns3:_="">
    <xsd:import namespace="e733b253-4494-4e40-bbb3-ab8bc2bdafd2"/>
    <xsd:import namespace="a1e641fa-1d18-4fee-941e-b6ebbe3341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b253-4494-4e40-bbb3-ab8bc2bda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66971d4-903f-4829-a4f5-5af334191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641fa-1d18-4fee-941e-b6ebbe33415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e8964ab-a9f7-4ad5-831b-217f50f7a97e}" ma:internalName="TaxCatchAll" ma:showField="CatchAllData" ma:web="a1e641fa-1d18-4fee-941e-b6ebbe3341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3b253-4494-4e40-bbb3-ab8bc2bdafd2">
      <Terms xmlns="http://schemas.microsoft.com/office/infopath/2007/PartnerControls"/>
    </lcf76f155ced4ddcb4097134ff3c332f>
    <TaxCatchAll xmlns="a1e641fa-1d18-4fee-941e-b6ebbe334156" xsi:nil="true"/>
  </documentManagement>
</p:properties>
</file>

<file path=customXml/itemProps1.xml><?xml version="1.0" encoding="utf-8"?>
<ds:datastoreItem xmlns:ds="http://schemas.openxmlformats.org/officeDocument/2006/customXml" ds:itemID="{16B9CC3B-3ACE-4A19-98E5-A5A68140DA0D}"/>
</file>

<file path=customXml/itemProps2.xml><?xml version="1.0" encoding="utf-8"?>
<ds:datastoreItem xmlns:ds="http://schemas.openxmlformats.org/officeDocument/2006/customXml" ds:itemID="{C236F146-640E-4A4E-BC80-83A1B356CF46}"/>
</file>

<file path=customXml/itemProps3.xml><?xml version="1.0" encoding="utf-8"?>
<ds:datastoreItem xmlns:ds="http://schemas.openxmlformats.org/officeDocument/2006/customXml" ds:itemID="{EE94673D-1366-4E2A-B6EF-D1A41E2493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Nomura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Idoshita, Chihiro (Middle Office/JP) / 井戸下　千紘 (ミドル・オフィス部)</dc:creator>
  <keywords/>
  <dc:description/>
  <lastModifiedBy>Tsan, Ryan (Chief Data Office/SG)</lastModifiedBy>
  <revision>3</revision>
  <dcterms:created xsi:type="dcterms:W3CDTF">2024-06-21T07:51:00.0000000Z</dcterms:created>
  <dcterms:modified xsi:type="dcterms:W3CDTF">2024-07-09T10:10:45.0094002Z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0x0101005CA0491BB2CCE140B20587A6395E4D44</vt:lpwstr>
  </property>
  <property fmtid="{D5CDD505-2E9C-101B-9397-08002B2CF9AE}" pid="3" name="MediaServiceImageTags">
    <vt:lpwstr/>
  </property>
</Properties>
</file>