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14693" w:rsidRDefault="00237FD5" w14:paraId="39DD2A2D" wp14:textId="77777777">
      <w:r>
        <w:rPr>
          <w:rFonts w:hint="eastAsia"/>
        </w:rPr>
        <w:t>&lt;</w:t>
      </w:r>
      <w:r>
        <w:t>Past Email&gt;</w:t>
      </w:r>
    </w:p>
    <w:p xmlns:wp14="http://schemas.microsoft.com/office/word/2010/wordml" w:rsidR="00237FD5" w:rsidRDefault="00237FD5" w14:paraId="672A6659" wp14:textId="77777777"/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7585"/>
      </w:tblGrid>
      <w:tr xmlns:wp14="http://schemas.microsoft.com/office/word/2010/wordml" w:rsidRPr="00237FD5" w:rsidR="00237FD5" w:rsidTr="18B0D624" w14:paraId="204D0017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237FD5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84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B8AA11A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22"/>
              </w:rPr>
            </w:pPr>
            <w:r w:rsidRPr="00237FD5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RE: &lt;Missing CSA fee offset in JG02&gt;FW: Recap request for </w:t>
            </w:r>
            <w:proofErr w:type="spellStart"/>
            <w:r>
              <w:rPr>
                <w:rFonts w:ascii="Calibri" w:hAnsi="Calibri" w:eastAsia="游ゴシック" w:cs="Calibri"/>
                <w:kern w:val="0"/>
                <w:sz w:val="22"/>
              </w:rPr>
              <w:t>inhs</w:t>
            </w:r>
            <w:proofErr w:type="spellEnd"/>
            <w:r w:rsidRPr="00237FD5">
              <w:rPr>
                <w:rFonts w:ascii="Calibri" w:hAnsi="Calibri" w:eastAsia="游ゴシック" w:cs="Calibri"/>
                <w:kern w:val="0"/>
                <w:sz w:val="22"/>
              </w:rPr>
              <w:t xml:space="preserve"> </w:t>
            </w:r>
            <w:r w:rsidRPr="00237FD5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Bank</w:t>
            </w:r>
          </w:p>
        </w:tc>
      </w:tr>
      <w:tr xmlns:wp14="http://schemas.microsoft.com/office/word/2010/wordml" w:rsidRPr="00237FD5" w:rsidR="00237FD5" w:rsidTr="18B0D624" w14:paraId="450FBAA8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237FD5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84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2ED7906" wp14:textId="77777777">
            <w:pPr>
              <w:widowControl/>
              <w:jc w:val="left"/>
              <w:rPr>
                <w:rFonts w:hint="eastAsia" w:ascii="Calibri" w:hAnsi="Calibri" w:eastAsia="游ゴシック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eastAsia="游ゴシック" w:cs="Calibri"/>
                <w:kern w:val="0"/>
                <w:sz w:val="22"/>
              </w:rPr>
              <w:t>Jubj</w:t>
            </w:r>
            <w:proofErr w:type="spellEnd"/>
            <w:r>
              <w:rPr>
                <w:rFonts w:ascii="Calibri" w:hAnsi="Calibri" w:eastAsia="游ゴシック" w:cs="Calibri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eastAsia="游ゴシック" w:cs="Calibri"/>
                <w:kern w:val="0"/>
                <w:sz w:val="22"/>
              </w:rPr>
              <w:t>Miybn</w:t>
            </w:r>
            <w:proofErr w:type="spellEnd"/>
            <w:r w:rsidRPr="00237FD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(Controller/US)</w:t>
            </w:r>
          </w:p>
        </w:tc>
      </w:tr>
      <w:tr xmlns:wp14="http://schemas.microsoft.com/office/word/2010/wordml" w:rsidRPr="00237FD5" w:rsidR="00237FD5" w:rsidTr="18B0D624" w14:paraId="1A223431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237FD5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854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082743" w:rsidRDefault="00082743" w14:paraId="33FA36FD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Entity1-FO-Person1</w:t>
            </w:r>
            <w:r w:rsidRPr="00237FD5" w:rsidR="00237FD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ascii="Calibri" w:hAnsi="Calibri" w:eastAsia="游ゴシック" w:cs="Calibri"/>
                <w:sz w:val="22"/>
              </w:rPr>
              <w:t>Entity</w:t>
            </w:r>
            <w:r>
              <w:rPr>
                <w:rFonts w:ascii="Calibri" w:hAnsi="Calibri" w:eastAsia="游ゴシック" w:cs="Calibri"/>
                <w:sz w:val="22"/>
              </w:rPr>
              <w:t>1</w:t>
            </w:r>
            <w:r>
              <w:rPr>
                <w:rFonts w:ascii="Calibri" w:hAnsi="Calibri" w:eastAsia="游ゴシック" w:cs="Calibri"/>
                <w:sz w:val="22"/>
              </w:rPr>
              <w:t>-MO-Rates</w:t>
            </w:r>
            <w:r w:rsidRPr="00237FD5" w:rsidR="00237FD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 w:rsidR="00237FD5">
              <w:rPr>
                <w:rFonts w:ascii="Calibri" w:hAnsi="Calibri" w:eastAsia="游ゴシック" w:cs="Calibri"/>
                <w:sz w:val="22"/>
              </w:rPr>
              <w:t>Entity4-MO-Rates</w:t>
            </w:r>
          </w:p>
        </w:tc>
      </w:tr>
      <w:tr xmlns:wp14="http://schemas.microsoft.com/office/word/2010/wordml" w:rsidRPr="00237FD5" w:rsidR="00237FD5" w:rsidTr="18B0D624" w14:paraId="6C69795C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237FD5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84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082743" w14:paraId="73AB5311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游ゴシック" w:cs="Calibri"/>
                <w:sz w:val="22"/>
              </w:rPr>
              <w:t>Entity4-MO-Rates-Entity2</w:t>
            </w:r>
            <w:bookmarkStart w:name="_GoBack" w:id="0"/>
            <w:bookmarkEnd w:id="0"/>
          </w:p>
        </w:tc>
      </w:tr>
      <w:tr xmlns:wp14="http://schemas.microsoft.com/office/word/2010/wordml" w:rsidRPr="00237FD5" w:rsidR="00237FD5" w:rsidTr="18B0D624" w14:paraId="72E56A1D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237FD5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84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243F9300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237FD5" w:rsidR="682448E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2011</w:t>
            </w:r>
            <w:r w:rsidRPr="00237FD5" w:rsidR="00237FD5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237FD5" w:rsidR="00237FD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5</w:t>
            </w:r>
            <w:r w:rsidRPr="00237FD5" w:rsidR="00237FD5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237FD5" w:rsidR="00237FD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21</w:t>
            </w:r>
            <w:r w:rsidRPr="00237FD5" w:rsidR="00237FD5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237FD5" w:rsidR="00237FD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22:57</w:t>
            </w:r>
          </w:p>
        </w:tc>
      </w:tr>
    </w:tbl>
    <w:p xmlns:wp14="http://schemas.microsoft.com/office/word/2010/wordml" w:rsidRPr="00237FD5" w:rsidR="00237FD5" w:rsidP="00237FD5" w:rsidRDefault="00237FD5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237FD5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237FD5" w:rsidR="00237FD5" w:rsidP="00237FD5" w:rsidRDefault="00237FD5" w14:paraId="73A609F6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237FD5">
        <w:rPr>
          <w:rFonts w:ascii="Calibri" w:hAnsi="Calibri" w:eastAsia="游ゴシック" w:cs="Calibri"/>
          <w:kern w:val="0"/>
          <w:sz w:val="22"/>
        </w:rPr>
        <w:t>Hi All,</w:t>
      </w:r>
    </w:p>
    <w:p xmlns:wp14="http://schemas.microsoft.com/office/word/2010/wordml" w:rsidRPr="00237FD5" w:rsidR="00237FD5" w:rsidP="00237FD5" w:rsidRDefault="00237FD5" w14:paraId="63E4A9C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237FD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237FD5" w:rsidR="00237FD5" w:rsidP="00237FD5" w:rsidRDefault="00237FD5" w14:paraId="5D4099E3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237FD5">
        <w:rPr>
          <w:rFonts w:ascii="Calibri" w:hAnsi="Calibri" w:eastAsia="游ゴシック" w:cs="Calibri"/>
          <w:kern w:val="0"/>
          <w:sz w:val="22"/>
        </w:rPr>
        <w:t>Please see below B2B:</w:t>
      </w:r>
    </w:p>
    <w:p xmlns:wp14="http://schemas.microsoft.com/office/word/2010/wordml" w:rsidRPr="00237FD5" w:rsidR="00237FD5" w:rsidP="00237FD5" w:rsidRDefault="00237FD5" w14:paraId="4F6584BE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237FD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2543"/>
        <w:gridCol w:w="1722"/>
        <w:gridCol w:w="2497"/>
      </w:tblGrid>
      <w:tr xmlns:wp14="http://schemas.microsoft.com/office/word/2010/wordml" w:rsidRPr="00237FD5" w:rsidR="00237FD5" w:rsidTr="00237FD5" w14:paraId="34A275ED" wp14:textId="77777777"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B2CA1BB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 xml:space="preserve">PV: </w:t>
            </w:r>
            <w:proofErr w:type="spellStart"/>
            <w:r w:rsidRPr="00237FD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Std</w:t>
            </w:r>
            <w:proofErr w:type="spellEnd"/>
            <w:r w:rsidRPr="00237FD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 xml:space="preserve"> (USD)</w:t>
            </w:r>
          </w:p>
        </w:tc>
        <w:tc>
          <w:tcPr>
            <w:tcW w:w="31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3A927CC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617</w:t>
            </w:r>
          </w:p>
        </w:tc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B328C4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 xml:space="preserve">PV: </w:t>
            </w:r>
            <w:proofErr w:type="spellStart"/>
            <w:r w:rsidRPr="00237FD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Std</w:t>
            </w:r>
            <w:proofErr w:type="spellEnd"/>
            <w:r w:rsidRPr="00237FD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 xml:space="preserve"> (USD)</w:t>
            </w:r>
          </w:p>
        </w:tc>
        <w:tc>
          <w:tcPr>
            <w:tcW w:w="3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5FE6B725" wp14:textId="77777777">
            <w:pPr>
              <w:widowControl/>
              <w:jc w:val="righ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FF0000"/>
                <w:kern w:val="0"/>
                <w:sz w:val="20"/>
                <w:szCs w:val="20"/>
              </w:rPr>
              <w:t>-617</w:t>
            </w:r>
          </w:p>
        </w:tc>
      </w:tr>
      <w:tr xmlns:wp14="http://schemas.microsoft.com/office/word/2010/wordml" w:rsidRPr="00237FD5" w:rsidR="00237FD5" w:rsidTr="00237FD5" w14:paraId="022589EA" wp14:textId="77777777"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5D8184B0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DatabaseID</w:t>
            </w:r>
            <w:proofErr w:type="spellEnd"/>
          </w:p>
        </w:tc>
        <w:tc>
          <w:tcPr>
            <w:tcW w:w="31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2CBBFE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178168989</w:t>
            </w:r>
          </w:p>
        </w:tc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36209403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DatabaseID</w:t>
            </w:r>
            <w:proofErr w:type="spellEnd"/>
          </w:p>
        </w:tc>
        <w:tc>
          <w:tcPr>
            <w:tcW w:w="3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635069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178168990</w:t>
            </w:r>
          </w:p>
        </w:tc>
      </w:tr>
      <w:tr xmlns:wp14="http://schemas.microsoft.com/office/word/2010/wordml" w:rsidRPr="00237FD5" w:rsidR="00237FD5" w:rsidTr="00237FD5" w14:paraId="23DA1A43" wp14:textId="77777777"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5BF6C5E2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  <w:u w:val="single"/>
              </w:rPr>
              <w:t>ValuationFunction</w:t>
            </w:r>
            <w:proofErr w:type="spellEnd"/>
          </w:p>
        </w:tc>
        <w:tc>
          <w:tcPr>
            <w:tcW w:w="31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44454FF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FixedCashFlows</w:t>
            </w:r>
            <w:proofErr w:type="spellEnd"/>
          </w:p>
        </w:tc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3A66778A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  <w:u w:val="single"/>
              </w:rPr>
              <w:t>ValuationFunction</w:t>
            </w:r>
            <w:proofErr w:type="spellEnd"/>
          </w:p>
        </w:tc>
        <w:tc>
          <w:tcPr>
            <w:tcW w:w="3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0B12E6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FixedCashFlows</w:t>
            </w:r>
            <w:proofErr w:type="spellEnd"/>
          </w:p>
        </w:tc>
      </w:tr>
      <w:tr xmlns:wp14="http://schemas.microsoft.com/office/word/2010/wordml" w:rsidRPr="00237FD5" w:rsidR="00237FD5" w:rsidTr="00237FD5" w14:paraId="516CBB6D" wp14:textId="77777777"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15DE5127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  <w:u w:val="single"/>
              </w:rPr>
              <w:t>TicketID</w:t>
            </w:r>
            <w:proofErr w:type="spellEnd"/>
          </w:p>
        </w:tc>
        <w:tc>
          <w:tcPr>
            <w:tcW w:w="31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526D8F0F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8192814</w:t>
            </w:r>
          </w:p>
        </w:tc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90C0B2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  <w:u w:val="single"/>
              </w:rPr>
              <w:t>TicketID</w:t>
            </w:r>
            <w:proofErr w:type="spellEnd"/>
          </w:p>
        </w:tc>
        <w:tc>
          <w:tcPr>
            <w:tcW w:w="3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3D2A8B8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8192815</w:t>
            </w:r>
          </w:p>
        </w:tc>
      </w:tr>
      <w:tr xmlns:wp14="http://schemas.microsoft.com/office/word/2010/wordml" w:rsidRPr="00237FD5" w:rsidR="00237FD5" w:rsidTr="00237FD5" w14:paraId="45F9CD10" wp14:textId="77777777"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025C88E0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BookID</w:t>
            </w:r>
            <w:proofErr w:type="spellEnd"/>
          </w:p>
        </w:tc>
        <w:tc>
          <w:tcPr>
            <w:tcW w:w="31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03AE3DD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JG02</w:t>
            </w:r>
          </w:p>
        </w:tc>
        <w:tc>
          <w:tcPr>
            <w:tcW w:w="10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0E48643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BookID</w:t>
            </w:r>
            <w:proofErr w:type="spellEnd"/>
          </w:p>
        </w:tc>
        <w:tc>
          <w:tcPr>
            <w:tcW w:w="3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04429CC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FLOW400 - Flow</w:t>
            </w:r>
          </w:p>
        </w:tc>
      </w:tr>
    </w:tbl>
    <w:p xmlns:wp14="http://schemas.microsoft.com/office/word/2010/wordml" w:rsidRPr="00237FD5" w:rsidR="00237FD5" w:rsidP="00237FD5" w:rsidRDefault="00237FD5" w14:paraId="09AF38FC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237FD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237FD5" w:rsidR="00237FD5" w:rsidP="00237FD5" w:rsidRDefault="00237FD5" w14:paraId="4CE24517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237FD5">
        <w:rPr>
          <w:rFonts w:ascii="Calibri" w:hAnsi="Calibri" w:eastAsia="游ゴシック" w:cs="Calibri"/>
          <w:kern w:val="0"/>
          <w:sz w:val="22"/>
        </w:rPr>
        <w:t>Regards,</w:t>
      </w:r>
    </w:p>
    <w:p xmlns:wp14="http://schemas.microsoft.com/office/word/2010/wordml" w:rsidRPr="00237FD5" w:rsidR="00237FD5" w:rsidP="00237FD5" w:rsidRDefault="00237FD5" w14:paraId="07A6FE41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proofErr w:type="spellStart"/>
      <w:r>
        <w:rPr>
          <w:rFonts w:ascii="Calibri" w:hAnsi="Calibri" w:eastAsia="游ゴシック" w:cs="Calibri"/>
          <w:kern w:val="0"/>
          <w:sz w:val="22"/>
        </w:rPr>
        <w:t>Jubj</w:t>
      </w:r>
      <w:proofErr w:type="spellEnd"/>
      <w:r>
        <w:rPr>
          <w:rFonts w:ascii="Calibri" w:hAnsi="Calibri" w:eastAsia="游ゴシック" w:cs="Calibri"/>
          <w:kern w:val="0"/>
          <w:sz w:val="22"/>
        </w:rPr>
        <w:t xml:space="preserve"> </w:t>
      </w:r>
      <w:proofErr w:type="spellStart"/>
      <w:r>
        <w:rPr>
          <w:rFonts w:ascii="Calibri" w:hAnsi="Calibri" w:eastAsia="游ゴシック" w:cs="Calibri"/>
          <w:kern w:val="0"/>
          <w:sz w:val="22"/>
        </w:rPr>
        <w:t>Miybn</w:t>
      </w:r>
      <w:proofErr w:type="spellEnd"/>
    </w:p>
    <w:p xmlns:wp14="http://schemas.microsoft.com/office/word/2010/wordml" w:rsidRPr="00237FD5" w:rsidR="00237FD5" w:rsidP="00237FD5" w:rsidRDefault="00237FD5" w14:paraId="15AA318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237FD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237FD5" w:rsidR="00237FD5" w:rsidP="00237FD5" w:rsidRDefault="00237FD5" w14:paraId="47B972A5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237FD5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Entity1-FO-Person1</w:t>
      </w:r>
    </w:p>
    <w:p xmlns:wp14="http://schemas.microsoft.com/office/word/2010/wordml" w:rsidRPr="00237FD5" w:rsidR="00237FD5" w:rsidP="18B0D624" w:rsidRDefault="00237FD5" w14:paraId="40EECD42" wp14:textId="31560F1A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18B0D624" w:rsidR="00237FD5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18B0D624" w:rsidR="00237FD5">
        <w:rPr>
          <w:rFonts w:ascii="Calibri" w:hAnsi="Calibri" w:eastAsia="游ゴシック" w:cs="Calibri"/>
          <w:kern w:val="0"/>
          <w:sz w:val="22"/>
          <w:szCs w:val="22"/>
        </w:rPr>
        <w:t xml:space="preserve"> Monday, May 20, </w:t>
      </w:r>
      <w:r w:rsidRPr="18B0D624" w:rsidR="682448EB">
        <w:rPr>
          <w:rFonts w:ascii="Calibri" w:hAnsi="Calibri" w:eastAsia="游ゴシック" w:cs="Calibri"/>
          <w:kern w:val="0"/>
          <w:sz w:val="22"/>
          <w:szCs w:val="22"/>
        </w:rPr>
        <w:t xml:space="preserve">2011</w:t>
      </w:r>
      <w:r w:rsidRPr="18B0D624" w:rsidR="00237FD5">
        <w:rPr>
          <w:rFonts w:ascii="Calibri" w:hAnsi="Calibri" w:eastAsia="游ゴシック" w:cs="Calibri"/>
          <w:kern w:val="0"/>
          <w:sz w:val="22"/>
          <w:szCs w:val="22"/>
        </w:rPr>
        <w:t xml:space="preserve"> 9:14 PM</w:t>
      </w:r>
    </w:p>
    <w:p xmlns:wp14="http://schemas.microsoft.com/office/word/2010/wordml" w:rsidRPr="00237FD5" w:rsidR="00237FD5" w:rsidP="00237FD5" w:rsidRDefault="00237FD5" w14:paraId="2F2F56EF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proofErr w:type="gramStart"/>
      <w:r w:rsidRPr="00237FD5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="00082743">
        <w:rPr>
          <w:rFonts w:ascii="Calibri" w:hAnsi="Calibri" w:eastAsia="游ゴシック" w:cs="Calibri"/>
          <w:kern w:val="0"/>
          <w:sz w:val="22"/>
        </w:rPr>
        <w:t>Region</w:t>
      </w:r>
      <w:proofErr w:type="gramEnd"/>
      <w:r w:rsidR="00082743">
        <w:rPr>
          <w:rFonts w:ascii="Calibri" w:hAnsi="Calibri" w:eastAsia="游ゴシック" w:cs="Calibri"/>
          <w:kern w:val="0"/>
          <w:sz w:val="22"/>
        </w:rPr>
        <w:t>1-MO-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Rates; </w:t>
      </w:r>
      <w:r w:rsidR="00082743">
        <w:rPr>
          <w:rFonts w:ascii="Calibri" w:hAnsi="Calibri" w:eastAsia="游ゴシック" w:cs="Calibri"/>
          <w:kern w:val="0"/>
          <w:sz w:val="22"/>
        </w:rPr>
        <w:t>Region</w:t>
      </w:r>
      <w:r w:rsidR="00082743">
        <w:rPr>
          <w:rFonts w:ascii="Calibri" w:hAnsi="Calibri" w:eastAsia="游ゴシック" w:cs="Calibri"/>
          <w:kern w:val="0"/>
          <w:sz w:val="22"/>
        </w:rPr>
        <w:t>4</w:t>
      </w:r>
      <w:r w:rsidR="00082743">
        <w:rPr>
          <w:rFonts w:ascii="Calibri" w:hAnsi="Calibri" w:eastAsia="游ゴシック" w:cs="Calibri"/>
          <w:kern w:val="0"/>
          <w:sz w:val="22"/>
        </w:rPr>
        <w:t>-MO-</w:t>
      </w:r>
      <w:r w:rsidRPr="00237FD5" w:rsidR="00082743">
        <w:rPr>
          <w:rFonts w:ascii="Calibri" w:hAnsi="Calibri" w:eastAsia="游ゴシック" w:cs="Calibri"/>
          <w:kern w:val="0"/>
          <w:sz w:val="22"/>
        </w:rPr>
        <w:t>Rates</w:t>
      </w:r>
    </w:p>
    <w:p xmlns:wp14="http://schemas.microsoft.com/office/word/2010/wordml" w:rsidRPr="00237FD5" w:rsidR="00237FD5" w:rsidP="00237FD5" w:rsidRDefault="00237FD5" w14:paraId="742D4745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237FD5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 </w:t>
      </w:r>
      <w:r w:rsidR="00082743">
        <w:rPr>
          <w:rFonts w:ascii="Calibri" w:hAnsi="Calibri" w:eastAsia="游ゴシック" w:cs="Calibri"/>
          <w:sz w:val="22"/>
        </w:rPr>
        <w:t>Entity4</w:t>
      </w:r>
      <w:r w:rsidR="00082743">
        <w:rPr>
          <w:rFonts w:ascii="Calibri" w:hAnsi="Calibri" w:eastAsia="游ゴシック" w:cs="Calibri"/>
          <w:sz w:val="22"/>
        </w:rPr>
        <w:t>-MO-Rates-Entity2</w:t>
      </w:r>
    </w:p>
    <w:p xmlns:wp14="http://schemas.microsoft.com/office/word/2010/wordml" w:rsidRPr="00237FD5" w:rsidR="00237FD5" w:rsidP="00237FD5" w:rsidRDefault="00237FD5" w14:paraId="2E4356AD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237FD5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 RE: &lt;Missing CSA fee offset in JG02&gt;FW: Recap request for </w:t>
      </w:r>
      <w:proofErr w:type="spellStart"/>
      <w:r>
        <w:rPr>
          <w:rFonts w:ascii="Calibri" w:hAnsi="Calibri" w:eastAsia="游ゴシック" w:cs="Calibri"/>
          <w:kern w:val="0"/>
          <w:sz w:val="22"/>
        </w:rPr>
        <w:t>inhs</w:t>
      </w:r>
      <w:proofErr w:type="spellEnd"/>
      <w:r w:rsidRPr="00237FD5">
        <w:rPr>
          <w:rFonts w:ascii="Calibri" w:hAnsi="Calibri" w:eastAsia="游ゴシック" w:cs="Calibri"/>
          <w:kern w:val="0"/>
          <w:sz w:val="22"/>
        </w:rPr>
        <w:t xml:space="preserve"> </w:t>
      </w:r>
      <w:r w:rsidRPr="00237FD5">
        <w:rPr>
          <w:rFonts w:ascii="Calibri" w:hAnsi="Calibri" w:eastAsia="游ゴシック" w:cs="Calibri"/>
          <w:kern w:val="0"/>
          <w:sz w:val="22"/>
        </w:rPr>
        <w:t>Bank</w:t>
      </w:r>
    </w:p>
    <w:p xmlns:wp14="http://schemas.microsoft.com/office/word/2010/wordml" w:rsidRPr="00237FD5" w:rsidR="00237FD5" w:rsidP="00237FD5" w:rsidRDefault="00237FD5" w14:paraId="01512BE8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237FD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237FD5" w:rsidR="00237FD5" w:rsidP="00237FD5" w:rsidRDefault="00237FD5" w14:paraId="2E9B88F5" wp14:textId="77777777">
      <w:pPr>
        <w:widowControl/>
        <w:jc w:val="left"/>
        <w:rPr>
          <w:rFonts w:hint="eastAsia" w:ascii="Calibri" w:hAnsi="Calibri" w:eastAsia="游ゴシック" w:cs="Calibri"/>
          <w:color w:val="1F497D"/>
          <w:kern w:val="0"/>
          <w:sz w:val="22"/>
        </w:rPr>
      </w:pPr>
      <w:r w:rsidRPr="00237FD5">
        <w:rPr>
          <w:rFonts w:ascii="Calibri" w:hAnsi="Calibri" w:eastAsia="游ゴシック" w:cs="Calibri"/>
          <w:color w:val="1F497D"/>
          <w:kern w:val="0"/>
          <w:sz w:val="22"/>
        </w:rPr>
        <w:t xml:space="preserve">Hello </w:t>
      </w:r>
      <w:r>
        <w:rPr>
          <w:rFonts w:ascii="Calibri" w:hAnsi="Calibri" w:eastAsia="游ゴシック" w:cs="Calibri"/>
          <w:sz w:val="22"/>
        </w:rPr>
        <w:t>Entity1-MO-Rates</w:t>
      </w:r>
      <w:r>
        <w:rPr>
          <w:rFonts w:ascii="Calibri" w:hAnsi="Calibri" w:eastAsia="游ゴシック" w:cs="Calibri"/>
          <w:sz w:val="22"/>
        </w:rPr>
        <w:t>-Person1</w:t>
      </w:r>
      <w:r w:rsidRPr="00237FD5">
        <w:rPr>
          <w:rFonts w:ascii="Calibri" w:hAnsi="Calibri" w:eastAsia="游ゴシック" w:cs="Calibri"/>
          <w:color w:val="1F497D"/>
          <w:kern w:val="0"/>
          <w:sz w:val="22"/>
        </w:rPr>
        <w:t>,</w:t>
      </w:r>
    </w:p>
    <w:p xmlns:wp14="http://schemas.microsoft.com/office/word/2010/wordml" w:rsidRPr="00237FD5" w:rsidR="00237FD5" w:rsidP="00237FD5" w:rsidRDefault="00237FD5" w14:paraId="0DA70637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2"/>
        </w:rPr>
      </w:pPr>
      <w:r w:rsidRPr="00237FD5">
        <w:rPr>
          <w:rFonts w:hint="eastAsia" w:ascii="游ゴシック" w:hAnsi="游ゴシック" w:eastAsia="游ゴシック" w:cs="ＭＳ Ｐゴシック"/>
          <w:color w:val="1F497D"/>
          <w:kern w:val="0"/>
          <w:sz w:val="22"/>
        </w:rPr>
        <w:t> </w:t>
      </w:r>
    </w:p>
    <w:p xmlns:wp14="http://schemas.microsoft.com/office/word/2010/wordml" w:rsidRPr="00237FD5" w:rsidR="00237FD5" w:rsidP="00237FD5" w:rsidRDefault="00237FD5" w14:paraId="47DC3FC3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2"/>
        </w:rPr>
      </w:pPr>
      <w:r w:rsidRPr="00237FD5">
        <w:rPr>
          <w:rFonts w:ascii="Calibri" w:hAnsi="Calibri" w:eastAsia="游ゴシック" w:cs="Calibri"/>
          <w:color w:val="1F497D"/>
          <w:kern w:val="0"/>
          <w:sz w:val="22"/>
        </w:rPr>
        <w:t xml:space="preserve">Yes </w:t>
      </w:r>
      <w:r w:rsidRPr="00237FD5">
        <w:rPr>
          <w:rFonts w:hint="eastAsia" w:ascii="游ゴシック" w:hAnsi="游ゴシック" w:eastAsia="游ゴシック" w:cs="ＭＳ Ｐゴシック"/>
          <w:color w:val="1F497D"/>
          <w:kern w:val="0"/>
          <w:sz w:val="22"/>
        </w:rPr>
        <w:t>–</w:t>
      </w:r>
      <w:r w:rsidRPr="00237FD5">
        <w:rPr>
          <w:rFonts w:ascii="Calibri" w:hAnsi="Calibri" w:eastAsia="游ゴシック" w:cs="Calibri"/>
          <w:color w:val="1F497D"/>
          <w:kern w:val="0"/>
          <w:sz w:val="22"/>
        </w:rPr>
        <w:t xml:space="preserve"> this is a good fee. </w:t>
      </w:r>
    </w:p>
    <w:p xmlns:wp14="http://schemas.microsoft.com/office/word/2010/wordml" w:rsidRPr="00237FD5" w:rsidR="00237FD5" w:rsidP="00237FD5" w:rsidRDefault="00237FD5" w14:paraId="785BAF33" wp14:textId="77777777">
      <w:pPr>
        <w:widowControl/>
        <w:jc w:val="left"/>
        <w:rPr>
          <w:rFonts w:hint="eastAsia" w:ascii="Calibri" w:hAnsi="Calibri" w:eastAsia="游ゴシック" w:cs="Calibri"/>
          <w:color w:val="1F497D"/>
          <w:kern w:val="0"/>
          <w:sz w:val="22"/>
        </w:rPr>
      </w:pPr>
      <w:r w:rsidRPr="00237FD5">
        <w:rPr>
          <w:rFonts w:ascii="Calibri" w:hAnsi="Calibri" w:eastAsia="游ゴシック" w:cs="Calibri"/>
          <w:color w:val="1F497D"/>
          <w:kern w:val="0"/>
          <w:sz w:val="22"/>
        </w:rPr>
        <w:t>Thank you.</w:t>
      </w:r>
    </w:p>
    <w:p xmlns:wp14="http://schemas.microsoft.com/office/word/2010/wordml" w:rsidRPr="00237FD5" w:rsidR="00237FD5" w:rsidP="00237FD5" w:rsidRDefault="00237FD5" w14:paraId="5CD8CA02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</w:rPr>
      </w:pPr>
      <w:r>
        <w:rPr>
          <w:rFonts w:ascii="Calibri" w:hAnsi="Calibri" w:eastAsia="游ゴシック" w:cs="Calibri"/>
          <w:kern w:val="0"/>
          <w:sz w:val="22"/>
        </w:rPr>
        <w:t>Entity1-FO</w:t>
      </w:r>
      <w:r>
        <w:rPr>
          <w:rFonts w:ascii="Calibri" w:hAnsi="Calibri" w:eastAsia="游ゴシック" w:cs="Calibri"/>
          <w:kern w:val="0"/>
          <w:sz w:val="22"/>
        </w:rPr>
        <w:t>-</w:t>
      </w:r>
      <w:r>
        <w:rPr>
          <w:rFonts w:ascii="Calibri" w:hAnsi="Calibri" w:eastAsia="游ゴシック" w:cs="Calibri"/>
          <w:kern w:val="0"/>
          <w:sz w:val="22"/>
        </w:rPr>
        <w:t>Person</w:t>
      </w:r>
      <w:r>
        <w:rPr>
          <w:rFonts w:ascii="Calibri" w:hAnsi="Calibri" w:eastAsia="游ゴシック" w:cs="Calibri"/>
          <w:kern w:val="0"/>
          <w:sz w:val="22"/>
        </w:rPr>
        <w:t>1</w:t>
      </w:r>
      <w:r w:rsidRPr="00237FD5">
        <w:rPr>
          <w:rFonts w:ascii="Calibri" w:hAnsi="Calibri" w:eastAsia="游ゴシック" w:cs="Calibri"/>
          <w:color w:val="1F497D"/>
          <w:kern w:val="0"/>
          <w:sz w:val="22"/>
        </w:rPr>
        <w:t>.</w:t>
      </w:r>
    </w:p>
    <w:p xmlns:wp14="http://schemas.microsoft.com/office/word/2010/wordml" w:rsidRPr="00237FD5" w:rsidR="00237FD5" w:rsidP="00237FD5" w:rsidRDefault="00237FD5" w14:paraId="46624170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2"/>
        </w:rPr>
      </w:pPr>
      <w:r w:rsidRPr="00237FD5">
        <w:rPr>
          <w:rFonts w:hint="eastAsia" w:ascii="游ゴシック" w:hAnsi="游ゴシック" w:eastAsia="游ゴシック" w:cs="ＭＳ Ｐゴシック"/>
          <w:color w:val="1F497D"/>
          <w:kern w:val="0"/>
          <w:sz w:val="22"/>
        </w:rPr>
        <w:t> </w:t>
      </w:r>
    </w:p>
    <w:p xmlns:wp14="http://schemas.microsoft.com/office/word/2010/wordml" w:rsidRPr="00237FD5" w:rsidR="00237FD5" w:rsidP="00237FD5" w:rsidRDefault="00237FD5" w14:paraId="6522C04D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237FD5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 </w:t>
      </w:r>
      <w:proofErr w:type="spellStart"/>
      <w:r w:rsidRPr="00237FD5">
        <w:rPr>
          <w:rFonts w:ascii="Calibri" w:hAnsi="Calibri" w:eastAsia="游ゴシック" w:cs="Calibri"/>
          <w:kern w:val="0"/>
          <w:sz w:val="22"/>
        </w:rPr>
        <w:t>Sa</w:t>
      </w:r>
      <w:r>
        <w:rPr>
          <w:rFonts w:ascii="Calibri" w:hAnsi="Calibri" w:eastAsia="游ゴシック" w:cs="Calibri"/>
          <w:kern w:val="0"/>
          <w:sz w:val="22"/>
        </w:rPr>
        <w:t>hink</w:t>
      </w:r>
      <w:proofErr w:type="spellEnd"/>
      <w:r w:rsidRPr="00237FD5">
        <w:rPr>
          <w:rFonts w:ascii="Calibri" w:hAnsi="Calibri" w:eastAsia="游ゴシック" w:cs="Calibri"/>
          <w:kern w:val="0"/>
          <w:sz w:val="22"/>
        </w:rPr>
        <w:t xml:space="preserve">, </w:t>
      </w:r>
      <w:proofErr w:type="spellStart"/>
      <w:r w:rsidRPr="00237FD5">
        <w:rPr>
          <w:rFonts w:ascii="Calibri" w:hAnsi="Calibri" w:eastAsia="游ゴシック" w:cs="Calibri"/>
          <w:kern w:val="0"/>
          <w:sz w:val="22"/>
        </w:rPr>
        <w:t>Ya</w:t>
      </w:r>
      <w:r>
        <w:rPr>
          <w:rFonts w:ascii="Calibri" w:hAnsi="Calibri" w:eastAsia="游ゴシック" w:cs="Calibri"/>
          <w:kern w:val="0"/>
          <w:sz w:val="22"/>
        </w:rPr>
        <w:t>nhysl</w:t>
      </w:r>
      <w:r w:rsidRPr="00237FD5">
        <w:rPr>
          <w:rFonts w:ascii="Calibri" w:hAnsi="Calibri" w:eastAsia="游ゴシック" w:cs="Calibri"/>
          <w:kern w:val="0"/>
          <w:sz w:val="22"/>
        </w:rPr>
        <w:t>i</w:t>
      </w:r>
      <w:proofErr w:type="spellEnd"/>
      <w:r w:rsidRPr="00237FD5">
        <w:rPr>
          <w:rFonts w:ascii="Calibri" w:hAnsi="Calibri" w:eastAsia="游ゴシック" w:cs="Calibri"/>
          <w:kern w:val="0"/>
          <w:sz w:val="22"/>
        </w:rPr>
        <w:t xml:space="preserve"> (Middle Office/JP) </w:t>
      </w:r>
      <w:r w:rsidRPr="00237FD5">
        <w:rPr>
          <w:rFonts w:ascii="Calibri" w:hAnsi="Calibri" w:eastAsia="游ゴシック" w:cs="Calibri"/>
          <w:b/>
          <w:bCs/>
          <w:kern w:val="0"/>
          <w:sz w:val="22"/>
        </w:rPr>
        <w:t xml:space="preserve">On Behalf </w:t>
      </w:r>
      <w:proofErr w:type="gramStart"/>
      <w:r w:rsidRPr="00237FD5">
        <w:rPr>
          <w:rFonts w:ascii="Calibri" w:hAnsi="Calibri" w:eastAsia="游ゴシック" w:cs="Calibri"/>
          <w:b/>
          <w:bCs/>
          <w:kern w:val="0"/>
          <w:sz w:val="22"/>
        </w:rPr>
        <w:t>Of</w:t>
      </w:r>
      <w:proofErr w:type="gramEnd"/>
      <w:r w:rsidRPr="00237FD5">
        <w:rPr>
          <w:rFonts w:ascii="Calibri" w:hAnsi="Calibri" w:eastAsia="游ゴシック" w:cs="Calibri"/>
          <w:b/>
          <w:bCs/>
          <w:kern w:val="0"/>
          <w:sz w:val="22"/>
        </w:rPr>
        <w:t xml:space="preserve"> </w:t>
      </w:r>
      <w:r>
        <w:rPr>
          <w:rFonts w:ascii="Calibri" w:hAnsi="Calibri" w:eastAsia="游ゴシック" w:cs="Calibri"/>
          <w:sz w:val="22"/>
        </w:rPr>
        <w:t>Entity1-MO-Rates</w:t>
      </w:r>
      <w:r w:rsidRPr="00237FD5">
        <w:rPr>
          <w:rFonts w:ascii="Calibri" w:hAnsi="Calibri" w:eastAsia="游ゴシック" w:cs="Calibri"/>
          <w:color w:val="1F497D"/>
          <w:kern w:val="0"/>
          <w:sz w:val="22"/>
        </w:rPr>
        <w:t>,</w:t>
      </w:r>
    </w:p>
    <w:p xmlns:wp14="http://schemas.microsoft.com/office/word/2010/wordml" w:rsidRPr="00237FD5" w:rsidR="00237FD5" w:rsidP="18B0D624" w:rsidRDefault="00237FD5" w14:paraId="44E139D3" wp14:textId="04A3CB9F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18B0D624" w:rsidR="00237FD5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18B0D624" w:rsidR="00237FD5">
        <w:rPr>
          <w:rFonts w:ascii="Calibri" w:hAnsi="Calibri" w:eastAsia="游ゴシック" w:cs="Calibri"/>
          <w:kern w:val="0"/>
          <w:sz w:val="22"/>
          <w:szCs w:val="22"/>
        </w:rPr>
        <w:t xml:space="preserve"> Tuesday, </w:t>
      </w:r>
      <w:r w:rsidRPr="18B0D624" w:rsidR="00237FD5">
        <w:rPr>
          <w:rFonts w:ascii="Calibri" w:hAnsi="Calibri" w:eastAsia="游ゴシック" w:cs="Calibri"/>
          <w:kern w:val="0"/>
          <w:sz w:val="22"/>
          <w:szCs w:val="22"/>
        </w:rPr>
        <w:t>Feb</w:t>
      </w:r>
      <w:r w:rsidRPr="18B0D624" w:rsidR="00237FD5">
        <w:rPr>
          <w:rFonts w:ascii="Calibri" w:hAnsi="Calibri" w:eastAsia="游ゴシック" w:cs="Calibri"/>
          <w:kern w:val="0"/>
          <w:sz w:val="22"/>
          <w:szCs w:val="22"/>
        </w:rPr>
        <w:t xml:space="preserve"> 21, </w:t>
      </w:r>
      <w:r w:rsidRPr="18B0D624" w:rsidR="682448EB">
        <w:rPr>
          <w:rFonts w:ascii="Calibri" w:hAnsi="Calibri" w:eastAsia="游ゴシック" w:cs="Calibri"/>
          <w:kern w:val="0"/>
          <w:sz w:val="22"/>
          <w:szCs w:val="22"/>
        </w:rPr>
        <w:t xml:space="preserve">2011</w:t>
      </w:r>
      <w:r w:rsidRPr="18B0D624" w:rsidR="00237FD5">
        <w:rPr>
          <w:rFonts w:ascii="Calibri" w:hAnsi="Calibri" w:eastAsia="游ゴシック" w:cs="Calibri"/>
          <w:kern w:val="0"/>
          <w:sz w:val="22"/>
          <w:szCs w:val="22"/>
        </w:rPr>
        <w:t xml:space="preserve"> 9:19 AM</w:t>
      </w:r>
    </w:p>
    <w:p xmlns:wp14="http://schemas.microsoft.com/office/word/2010/wordml" w:rsidRPr="00237FD5" w:rsidR="00237FD5" w:rsidP="00237FD5" w:rsidRDefault="00237FD5" w14:paraId="75677548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237FD5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sz w:val="22"/>
        </w:rPr>
        <w:t>Entity4-MO-Rates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游ゴシック" w:cs="Calibri"/>
          <w:kern w:val="0"/>
          <w:sz w:val="22"/>
        </w:rPr>
        <w:t>Entity1-FO2-1</w:t>
      </w:r>
    </w:p>
    <w:p xmlns:wp14="http://schemas.microsoft.com/office/word/2010/wordml" w:rsidRPr="00237FD5" w:rsidR="00237FD5" w:rsidP="00237FD5" w:rsidRDefault="00237FD5" w14:paraId="55F4BB12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237FD5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sz w:val="22"/>
        </w:rPr>
        <w:t>Entity1-MO-Rates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游ゴシック" w:cs="Calibri"/>
          <w:sz w:val="22"/>
        </w:rPr>
        <w:t>Entity</w:t>
      </w:r>
      <w:r w:rsidR="00082743">
        <w:rPr>
          <w:rFonts w:ascii="Calibri" w:hAnsi="Calibri" w:eastAsia="游ゴシック" w:cs="Calibri"/>
          <w:sz w:val="22"/>
        </w:rPr>
        <w:t>4</w:t>
      </w:r>
      <w:r>
        <w:rPr>
          <w:rFonts w:ascii="Calibri" w:hAnsi="Calibri" w:eastAsia="游ゴシック" w:cs="Calibri"/>
          <w:sz w:val="22"/>
        </w:rPr>
        <w:t>-MO-Rates</w:t>
      </w:r>
      <w:r>
        <w:rPr>
          <w:rFonts w:ascii="Calibri" w:hAnsi="Calibri" w:eastAsia="游ゴシック" w:cs="Calibri"/>
          <w:sz w:val="22"/>
        </w:rPr>
        <w:t>-Entity2</w:t>
      </w:r>
    </w:p>
    <w:p xmlns:wp14="http://schemas.microsoft.com/office/word/2010/wordml" w:rsidRPr="00237FD5" w:rsidR="00237FD5" w:rsidP="00237FD5" w:rsidRDefault="00237FD5" w14:paraId="7D8D302F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237FD5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237FD5">
        <w:rPr>
          <w:rFonts w:ascii="Calibri" w:hAnsi="Calibri" w:eastAsia="游ゴシック" w:cs="Calibri"/>
          <w:kern w:val="0"/>
          <w:sz w:val="22"/>
        </w:rPr>
        <w:t xml:space="preserve"> &lt;Missing CSA fee offset in JG02&gt;FW: Recap request for </w:t>
      </w:r>
      <w:proofErr w:type="spellStart"/>
      <w:r>
        <w:rPr>
          <w:rFonts w:ascii="Calibri" w:hAnsi="Calibri" w:eastAsia="游ゴシック" w:cs="Calibri"/>
          <w:kern w:val="0"/>
          <w:sz w:val="22"/>
        </w:rPr>
        <w:t>inhs</w:t>
      </w:r>
      <w:proofErr w:type="spellEnd"/>
      <w:r w:rsidRPr="00237FD5">
        <w:rPr>
          <w:rFonts w:ascii="Calibri" w:hAnsi="Calibri" w:eastAsia="游ゴシック" w:cs="Calibri"/>
          <w:kern w:val="0"/>
          <w:sz w:val="22"/>
        </w:rPr>
        <w:t xml:space="preserve"> Bank</w:t>
      </w:r>
    </w:p>
    <w:p xmlns:wp14="http://schemas.microsoft.com/office/word/2010/wordml" w:rsidRPr="00237FD5" w:rsidR="00237FD5" w:rsidP="00237FD5" w:rsidRDefault="00237FD5" w14:paraId="36A26A3D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237FD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>
        <w:rPr>
          <w:rFonts w:ascii="Calibri" w:hAnsi="Calibri" w:eastAsia="游ゴシック" w:cs="Calibri"/>
          <w:kern w:val="0"/>
          <w:sz w:val="22"/>
        </w:rPr>
        <w:t>Entity1-FO2-</w:t>
      </w:r>
      <w:r>
        <w:rPr>
          <w:rFonts w:ascii="Calibri" w:hAnsi="Calibri" w:eastAsia="游ゴシック" w:cs="Calibri"/>
          <w:kern w:val="0"/>
          <w:sz w:val="22"/>
        </w:rPr>
        <w:t>Person</w:t>
      </w:r>
      <w:r>
        <w:rPr>
          <w:rFonts w:ascii="Calibri" w:hAnsi="Calibri" w:eastAsia="游ゴシック" w:cs="Calibri"/>
          <w:kern w:val="0"/>
          <w:sz w:val="22"/>
        </w:rPr>
        <w:t>1</w:t>
      </w: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</w:p>
    <w:p xmlns:wp14="http://schemas.microsoft.com/office/word/2010/wordml" w:rsidRPr="00237FD5" w:rsidR="00237FD5" w:rsidP="00237FD5" w:rsidRDefault="00237FD5" w14:paraId="7D26E6FC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Can you please confirm this fee is valid?</w:t>
      </w:r>
    </w:p>
    <w:p xmlns:wp14="http://schemas.microsoft.com/office/word/2010/wordml" w:rsidRPr="00237FD5" w:rsidR="00237FD5" w:rsidP="00237FD5" w:rsidRDefault="00237FD5" w14:paraId="4B8484D5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237FD5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237FD5" w:rsidR="00237FD5" w:rsidP="00237FD5" w:rsidRDefault="00237FD5" w14:paraId="66C361C8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>
        <w:rPr>
          <w:rFonts w:ascii="Calibri" w:hAnsi="Calibri" w:eastAsia="游ゴシック" w:cs="Calibri"/>
          <w:sz w:val="22"/>
        </w:rPr>
        <w:t>Entity4-MO</w:t>
      </w:r>
      <w:r>
        <w:rPr>
          <w:rFonts w:ascii="Calibri" w:hAnsi="Calibri" w:eastAsia="游ゴシック" w:cs="Calibri"/>
          <w:sz w:val="22"/>
        </w:rPr>
        <w:t>-Rates</w:t>
      </w: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</w:p>
    <w:p xmlns:wp14="http://schemas.microsoft.com/office/word/2010/wordml" w:rsidRPr="00237FD5" w:rsidR="00237FD5" w:rsidP="00237FD5" w:rsidRDefault="00237FD5" w14:paraId="3D64C887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Can you please make sure of offset between </w:t>
      </w:r>
      <w:r>
        <w:rPr>
          <w:rFonts w:ascii="Arial" w:hAnsi="Arial" w:eastAsia="游ゴシック" w:cs="Arial"/>
          <w:color w:val="1F497D"/>
          <w:kern w:val="0"/>
          <w:sz w:val="20"/>
          <w:szCs w:val="20"/>
        </w:rPr>
        <w:t>Entity1</w:t>
      </w: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/JG02 vs NGFP/Flow400?</w:t>
      </w:r>
    </w:p>
    <w:p xmlns:wp14="http://schemas.microsoft.com/office/word/2010/wordml" w:rsidRPr="00237FD5" w:rsidR="00237FD5" w:rsidP="00237FD5" w:rsidRDefault="00237FD5" w14:paraId="07D484EF" wp14:textId="688E1974">
      <w:pPr>
        <w:widowControl w:val="1"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237FD5" w:rsid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VD is for 22-</w:t>
      </w:r>
      <w:r w:rsid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Feb</w:t>
      </w:r>
      <w:r w:rsidRPr="00237FD5" w:rsid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-</w:t>
      </w:r>
      <w:r w:rsidRPr="00237FD5" w:rsidR="682448EB">
        <w:rPr>
          <w:rFonts w:ascii="Arial" w:hAnsi="Arial" w:eastAsia="游ゴシック" w:cs="Arial"/>
          <w:color w:val="1F497D"/>
          <w:kern w:val="0"/>
          <w:sz w:val="20"/>
          <w:szCs w:val="20"/>
        </w:rPr>
        <w:t>2011</w:t>
      </w:r>
      <w:r w:rsidRPr="00237FD5" w:rsid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.</w:t>
      </w:r>
    </w:p>
    <w:p xmlns:wp14="http://schemas.microsoft.com/office/word/2010/wordml" w:rsidRPr="00237FD5" w:rsidR="00237FD5" w:rsidP="00237FD5" w:rsidRDefault="00237FD5" w14:paraId="698111AB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We don</w:t>
      </w:r>
      <w:r w:rsidRPr="00237FD5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’</w:t>
      </w: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t see offset in </w:t>
      </w:r>
      <w:r>
        <w:rPr>
          <w:rFonts w:ascii="Arial" w:hAnsi="Arial" w:eastAsia="游ゴシック" w:cs="Arial"/>
          <w:color w:val="1F497D"/>
          <w:kern w:val="0"/>
          <w:sz w:val="20"/>
          <w:szCs w:val="20"/>
        </w:rPr>
        <w:t>System3</w:t>
      </w: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yet.</w:t>
      </w:r>
    </w:p>
    <w:p xmlns:wp14="http://schemas.microsoft.com/office/word/2010/wordml" w:rsidRPr="00237FD5" w:rsidR="00237FD5" w:rsidP="00237FD5" w:rsidRDefault="00237FD5" w14:paraId="4F8F56C0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237FD5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6207"/>
      </w:tblGrid>
      <w:tr xmlns:wp14="http://schemas.microsoft.com/office/word/2010/wordml" w:rsidRPr="00237FD5" w:rsidR="00237FD5" w:rsidTr="18B0D624" w14:paraId="55D2F24A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008F551B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DatabaseID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206FA94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177965429</w:t>
            </w:r>
          </w:p>
        </w:tc>
      </w:tr>
      <w:tr xmlns:wp14="http://schemas.microsoft.com/office/word/2010/wordml" w:rsidRPr="00237FD5" w:rsidR="00237FD5" w:rsidTr="18B0D624" w14:paraId="7BDFACE6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1CA01C7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  <w:u w:val="single"/>
              </w:rPr>
              <w:t>ValuationFunction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32214C6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FixedCashFlows</w:t>
            </w:r>
            <w:proofErr w:type="spellEnd"/>
          </w:p>
        </w:tc>
      </w:tr>
      <w:tr xmlns:wp14="http://schemas.microsoft.com/office/word/2010/wordml" w:rsidRPr="00237FD5" w:rsidR="00237FD5" w:rsidTr="18B0D624" w14:paraId="6FDE6F4F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215805B3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  <w:u w:val="single"/>
              </w:rPr>
              <w:t>TicketID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049D1E6C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*Y794 L</w:t>
            </w:r>
          </w:p>
        </w:tc>
      </w:tr>
      <w:tr xmlns:wp14="http://schemas.microsoft.com/office/word/2010/wordml" w:rsidRPr="00237FD5" w:rsidR="00237FD5" w:rsidTr="18B0D624" w14:paraId="694ED051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6F20FB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BookID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1DE6B7F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JG02</w:t>
            </w:r>
          </w:p>
        </w:tc>
      </w:tr>
      <w:tr xmlns:wp14="http://schemas.microsoft.com/office/word/2010/wordml" w:rsidRPr="00237FD5" w:rsidR="00237FD5" w:rsidTr="18B0D624" w14:paraId="20CF44C2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77B616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Counterparty</w:t>
            </w:r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006E611C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Entity1</w:t>
            </w: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_Internal</w:t>
            </w:r>
          </w:p>
        </w:tc>
      </w:tr>
      <w:tr xmlns:wp14="http://schemas.microsoft.com/office/word/2010/wordml" w:rsidRPr="00237FD5" w:rsidR="00237FD5" w:rsidTr="18B0D624" w14:paraId="6A6476EF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3E3B660A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LegalEntity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3ED09BF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Entity1</w:t>
            </w:r>
          </w:p>
        </w:tc>
      </w:tr>
      <w:tr xmlns:wp14="http://schemas.microsoft.com/office/word/2010/wordml" w:rsidRPr="00237FD5" w:rsidR="00237FD5" w:rsidTr="18B0D624" w14:paraId="7E69D441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57066EA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TradeDate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1B9BA49A" wp14:textId="6D8C9F60">
            <w:pPr>
              <w:widowControl w:val="1"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17-</w:t>
            </w:r>
            <w:r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Feb</w:t>
            </w:r>
            <w:r w:rsidRPr="00237FD5"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-</w:t>
            </w:r>
            <w:r w:rsidRPr="00237FD5" w:rsidR="682448EB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2011</w:t>
            </w:r>
          </w:p>
        </w:tc>
      </w:tr>
      <w:tr xmlns:wp14="http://schemas.microsoft.com/office/word/2010/wordml" w:rsidRPr="00237FD5" w:rsidR="00237FD5" w:rsidTr="18B0D624" w14:paraId="561BA3D9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6901A0E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TradeTime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2A96313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17:06</w:t>
            </w:r>
          </w:p>
        </w:tc>
      </w:tr>
      <w:tr xmlns:wp14="http://schemas.microsoft.com/office/word/2010/wordml" w:rsidRPr="00237FD5" w:rsidR="00237FD5" w:rsidTr="18B0D624" w14:paraId="35978424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905FB7B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EntryDateTime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E80ED27" wp14:textId="4CCA2087">
            <w:pPr>
              <w:widowControl w:val="1"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17-</w:t>
            </w:r>
            <w:r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Feb</w:t>
            </w:r>
            <w:r w:rsidRPr="00237FD5"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-</w:t>
            </w:r>
            <w:r w:rsidRPr="00237FD5" w:rsidR="682448EB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2011</w:t>
            </w:r>
            <w:r w:rsidRPr="00237FD5"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 xml:space="preserve"> 17:06</w:t>
            </w:r>
          </w:p>
        </w:tc>
      </w:tr>
      <w:tr xmlns:wp14="http://schemas.microsoft.com/office/word/2010/wordml" w:rsidRPr="00237FD5" w:rsidR="00237FD5" w:rsidTr="18B0D624" w14:paraId="5A63D264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0F5717B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ExecutionDateTimeUTC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848237B" wp14:textId="749AF1CA">
            <w:pPr>
              <w:widowControl w:val="1"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 w:rsidR="682448EB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2011</w:t>
            </w:r>
            <w:r w:rsidRPr="00237FD5"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-05-17T08:06:06.780469Z</w:t>
            </w:r>
          </w:p>
        </w:tc>
      </w:tr>
      <w:tr xmlns:wp14="http://schemas.microsoft.com/office/word/2010/wordml" w:rsidRPr="00237FD5" w:rsidR="00237FD5" w:rsidTr="18B0D624" w14:paraId="26CF1D6F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094767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TimeQuote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D934D78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TOK Time</w:t>
            </w:r>
          </w:p>
        </w:tc>
      </w:tr>
      <w:tr xmlns:wp14="http://schemas.microsoft.com/office/word/2010/wordml" w:rsidRPr="00237FD5" w:rsidR="00237FD5" w:rsidTr="18B0D624" w14:paraId="368AD0AE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1105D7A1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Trader</w:t>
            </w:r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D1DE1D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Unknown(</w:t>
            </w:r>
            <w:proofErr w:type="spellStart"/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csafees</w:t>
            </w:r>
            <w:proofErr w:type="spellEnd"/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)</w:t>
            </w:r>
          </w:p>
        </w:tc>
      </w:tr>
      <w:tr xmlns:wp14="http://schemas.microsoft.com/office/word/2010/wordml" w:rsidRPr="00237FD5" w:rsidR="00237FD5" w:rsidTr="18B0D624" w14:paraId="40A10362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2EC7F56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217442D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USD</w:t>
            </w:r>
          </w:p>
        </w:tc>
      </w:tr>
      <w:tr xmlns:wp14="http://schemas.microsoft.com/office/word/2010/wordml" w:rsidRPr="00237FD5" w:rsidR="00237FD5" w:rsidTr="18B0D624" w14:paraId="318F20D6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715545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  <w:u w:val="single"/>
              </w:rPr>
              <w:t>CashFlowDate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522485F6" wp14:textId="6C03773C">
            <w:pPr>
              <w:widowControl w:val="1"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22-</w:t>
            </w:r>
            <w:r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Feb</w:t>
            </w:r>
            <w:r w:rsidRPr="00237FD5" w:rsidR="00237FD5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-</w:t>
            </w:r>
            <w:r w:rsidRPr="00237FD5" w:rsidR="682448EB">
              <w:rPr>
                <w:rFonts w:ascii="Arial" w:hAnsi="Arial" w:eastAsia="ＭＳ Ｐゴシック" w:cs="Arial"/>
                <w:b w:val="1"/>
                <w:bCs w:val="1"/>
                <w:color w:val="0000FF"/>
                <w:kern w:val="0"/>
                <w:sz w:val="20"/>
                <w:szCs w:val="20"/>
              </w:rPr>
              <w:t>2011</w:t>
            </w:r>
          </w:p>
        </w:tc>
      </w:tr>
      <w:tr xmlns:wp14="http://schemas.microsoft.com/office/word/2010/wordml" w:rsidRPr="00237FD5" w:rsidR="00237FD5" w:rsidTr="18B0D624" w14:paraId="66DB6110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279B406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  <w:u w:val="single"/>
              </w:rPr>
              <w:t>CashFlowAmount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F4E64E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FF0000"/>
                <w:kern w:val="0"/>
                <w:sz w:val="20"/>
                <w:szCs w:val="20"/>
              </w:rPr>
              <w:t>-617.40</w:t>
            </w:r>
          </w:p>
        </w:tc>
      </w:tr>
      <w:tr xmlns:wp14="http://schemas.microsoft.com/office/word/2010/wordml" w:rsidRPr="00237FD5" w:rsidR="00237FD5" w:rsidTr="18B0D624" w14:paraId="0A56B613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6D7D2E0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Holidays</w:t>
            </w:r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1AD7CB6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LON,NY,TOK</w:t>
            </w:r>
          </w:p>
        </w:tc>
      </w:tr>
      <w:tr xmlns:wp14="http://schemas.microsoft.com/office/word/2010/wordml" w:rsidRPr="00237FD5" w:rsidR="00237FD5" w:rsidTr="18B0D624" w14:paraId="6ADD97E3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2631E76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BasisSwapAdj</w:t>
            </w:r>
            <w:proofErr w:type="spellEnd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?</w:t>
            </w:r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307BF5C8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</w:p>
        </w:tc>
      </w:tr>
      <w:tr xmlns:wp14="http://schemas.microsoft.com/office/word/2010/wordml" w:rsidRPr="00237FD5" w:rsidR="00237FD5" w:rsidTr="18B0D624" w14:paraId="4BFC1F0C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19820136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BC</w:t>
            </w:r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5EB2A9B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 xml:space="preserve">Mod </w:t>
            </w:r>
            <w:proofErr w:type="spellStart"/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Foll</w:t>
            </w:r>
            <w:proofErr w:type="spellEnd"/>
          </w:p>
        </w:tc>
      </w:tr>
      <w:tr xmlns:wp14="http://schemas.microsoft.com/office/word/2010/wordml" w:rsidRPr="00237FD5" w:rsidR="00237FD5" w:rsidTr="18B0D624" w14:paraId="48DDB6EE" wp14:textId="77777777">
        <w:trPr>
          <w:trHeight w:val="300"/>
        </w:trPr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759A2D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FVAFeeTicketID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00B442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*Y794 L-FV02</w:t>
            </w:r>
          </w:p>
        </w:tc>
      </w:tr>
      <w:tr xmlns:wp14="http://schemas.microsoft.com/office/word/2010/wordml" w:rsidRPr="00237FD5" w:rsidR="00237FD5" w:rsidTr="18B0D624" w14:paraId="21460729" wp14:textId="77777777"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4C60E7F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37FD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FeeTradeStatus</w:t>
            </w:r>
            <w:proofErr w:type="spellEnd"/>
          </w:p>
        </w:tc>
        <w:tc>
          <w:tcPr>
            <w:tcW w:w="64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E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237FD5" w:rsidR="00237FD5" w:rsidP="00237FD5" w:rsidRDefault="00237FD5" w14:paraId="71F69D3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FF"/>
                <w:kern w:val="0"/>
                <w:sz w:val="20"/>
                <w:szCs w:val="20"/>
              </w:rPr>
            </w:pPr>
            <w:r w:rsidRPr="00237FD5">
              <w:rPr>
                <w:rFonts w:ascii="Arial" w:hAnsi="Arial" w:eastAsia="ＭＳ Ｐゴシック" w:cs="Arial"/>
                <w:b/>
                <w:bCs/>
                <w:color w:val="0000FF"/>
                <w:kern w:val="0"/>
                <w:sz w:val="20"/>
                <w:szCs w:val="20"/>
              </w:rPr>
              <w:t>Final</w:t>
            </w:r>
          </w:p>
        </w:tc>
      </w:tr>
    </w:tbl>
    <w:p xmlns:wp14="http://schemas.microsoft.com/office/word/2010/wordml" w:rsidRPr="00237FD5" w:rsidR="00237FD5" w:rsidP="00237FD5" w:rsidRDefault="00237FD5" w14:paraId="649CC1FA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237FD5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="00237FD5" w:rsidP="00237FD5" w:rsidRDefault="00237FD5" w14:paraId="77BCECFA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237FD5">
        <w:rPr>
          <w:rFonts w:ascii="Arial" w:hAnsi="Arial" w:eastAsia="游ゴシック" w:cs="Arial"/>
          <w:color w:val="1F497D"/>
          <w:kern w:val="0"/>
          <w:sz w:val="20"/>
          <w:szCs w:val="20"/>
        </w:rPr>
        <w:t>Regards,</w:t>
      </w:r>
    </w:p>
    <w:p xmlns:wp14="http://schemas.microsoft.com/office/word/2010/wordml" w:rsidRPr="00237FD5" w:rsidR="00237FD5" w:rsidP="00237FD5" w:rsidRDefault="00237FD5" w14:paraId="5A26B528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proofErr w:type="spellStart"/>
      <w:r w:rsidRPr="00237FD5">
        <w:rPr>
          <w:rFonts w:ascii="Calibri" w:hAnsi="Calibri" w:eastAsia="游ゴシック" w:cs="Calibri"/>
          <w:kern w:val="0"/>
          <w:sz w:val="22"/>
        </w:rPr>
        <w:t>Sa</w:t>
      </w:r>
      <w:r>
        <w:rPr>
          <w:rFonts w:ascii="Calibri" w:hAnsi="Calibri" w:eastAsia="游ゴシック" w:cs="Calibri"/>
          <w:kern w:val="0"/>
          <w:sz w:val="22"/>
        </w:rPr>
        <w:t>hink</w:t>
      </w:r>
      <w:proofErr w:type="spellEnd"/>
      <w:r w:rsidRPr="00237FD5">
        <w:rPr>
          <w:rFonts w:ascii="Calibri" w:hAnsi="Calibri" w:eastAsia="游ゴシック" w:cs="Calibri"/>
          <w:kern w:val="0"/>
          <w:sz w:val="22"/>
        </w:rPr>
        <w:t xml:space="preserve">, </w:t>
      </w:r>
      <w:proofErr w:type="spellStart"/>
      <w:r w:rsidRPr="00237FD5">
        <w:rPr>
          <w:rFonts w:ascii="Calibri" w:hAnsi="Calibri" w:eastAsia="游ゴシック" w:cs="Calibri"/>
          <w:kern w:val="0"/>
          <w:sz w:val="22"/>
        </w:rPr>
        <w:t>Ya</w:t>
      </w:r>
      <w:r>
        <w:rPr>
          <w:rFonts w:ascii="Calibri" w:hAnsi="Calibri" w:eastAsia="游ゴシック" w:cs="Calibri"/>
          <w:kern w:val="0"/>
          <w:sz w:val="22"/>
        </w:rPr>
        <w:t>nhysl</w:t>
      </w:r>
      <w:r w:rsidRPr="00237FD5">
        <w:rPr>
          <w:rFonts w:ascii="Calibri" w:hAnsi="Calibri" w:eastAsia="游ゴシック" w:cs="Calibri"/>
          <w:kern w:val="0"/>
          <w:sz w:val="22"/>
        </w:rPr>
        <w:t>i</w:t>
      </w:r>
      <w:proofErr w:type="spellEnd"/>
    </w:p>
    <w:p xmlns:wp14="http://schemas.microsoft.com/office/word/2010/wordml" w:rsidRPr="00237FD5" w:rsidR="00237FD5" w:rsidP="00237FD5" w:rsidRDefault="00237FD5" w14:paraId="2E9D95C0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>
        <w:rPr>
          <w:rFonts w:ascii="Calibri" w:hAnsi="Calibri" w:eastAsia="游ゴシック" w:cs="Calibri"/>
          <w:sz w:val="22"/>
        </w:rPr>
        <w:t>Entity1-MO-Rates-Person1</w:t>
      </w:r>
      <w:r w:rsidRPr="00237FD5">
        <w:rPr>
          <w:rFonts w:ascii="Calibri" w:hAnsi="Calibri" w:eastAsia="游ゴシック" w:cs="Calibri"/>
          <w:color w:val="1F497D"/>
          <w:kern w:val="0"/>
          <w:sz w:val="22"/>
        </w:rPr>
        <w:t>,</w:t>
      </w:r>
      <w:r w:rsidRPr="00237FD5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 </w:t>
      </w:r>
    </w:p>
    <w:sectPr w:rsidRPr="00237FD5" w:rsidR="00237FD5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D5"/>
    <w:rsid w:val="00082743"/>
    <w:rsid w:val="00235369"/>
    <w:rsid w:val="00237FD5"/>
    <w:rsid w:val="008847EA"/>
    <w:rsid w:val="00CD62F7"/>
    <w:rsid w:val="00F95364"/>
    <w:rsid w:val="126A3D4B"/>
    <w:rsid w:val="18B0D624"/>
    <w:rsid w:val="6824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44EEC2"/>
  <w15:chartTrackingRefBased/>
  <w15:docId w15:val="{2517F7A3-872D-4D64-83E7-A8169D635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37FD5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7FD5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37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FC49BC1B-AEAD-438B-AA5C-F9587FD65F1C}"/>
</file>

<file path=customXml/itemProps2.xml><?xml version="1.0" encoding="utf-8"?>
<ds:datastoreItem xmlns:ds="http://schemas.openxmlformats.org/officeDocument/2006/customXml" ds:itemID="{216EE730-C309-4DD3-9ABB-4A5CBF524F87}"/>
</file>

<file path=customXml/itemProps3.xml><?xml version="1.0" encoding="utf-8"?>
<ds:datastoreItem xmlns:ds="http://schemas.openxmlformats.org/officeDocument/2006/customXml" ds:itemID="{87F4C209-D103-4732-BFE0-50346E85BC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Idoshita, Chihiro (Middle Office/JP) / 井戸下　千紘 (ミドル・オフィス部)</dc:creator>
  <keywords/>
  <dc:description/>
  <lastModifiedBy>Tsan, Ryan (Chief Data Office/SG)</lastModifiedBy>
  <revision>3</revision>
  <dcterms:created xsi:type="dcterms:W3CDTF">2024-06-24T09:32:00.0000000Z</dcterms:created>
  <dcterms:modified xsi:type="dcterms:W3CDTF">2024-07-09T10:07:26.2520337Z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