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707" w:rsidRPr="00F5398A" w:rsidRDefault="00B30296">
      <w:pPr>
        <w:rPr>
          <w:rFonts w:cstheme="minorHAnsi"/>
        </w:rPr>
      </w:pPr>
      <w:r w:rsidRPr="00F5398A">
        <w:rPr>
          <w:rFonts w:cstheme="minorHAnsi"/>
        </w:rPr>
        <w:t xml:space="preserve">IYS Notes – </w:t>
      </w:r>
      <w:r w:rsidR="00F5398A">
        <w:rPr>
          <w:rFonts w:cstheme="minorHAnsi"/>
        </w:rPr>
        <w:t>Joanne Breckenridge</w:t>
      </w:r>
      <w:bookmarkStart w:id="0" w:name="_GoBack"/>
      <w:bookmarkEnd w:id="0"/>
    </w:p>
    <w:p w:rsidR="00F24D10" w:rsidRPr="00F5398A" w:rsidRDefault="0089572A">
      <w:pPr>
        <w:rPr>
          <w:rFonts w:cstheme="minorHAnsi"/>
        </w:rPr>
      </w:pPr>
      <w:r w:rsidRPr="00F5398A">
        <w:rPr>
          <w:rFonts w:cstheme="minorHAnsi"/>
        </w:rPr>
        <w:t>Specimen removals from bongo samples</w:t>
      </w:r>
    </w:p>
    <w:p w:rsidR="00D51D43" w:rsidRPr="00F5398A" w:rsidRDefault="00F24D10" w:rsidP="0089572A">
      <w:pPr>
        <w:rPr>
          <w:rFonts w:cstheme="minorHAnsi"/>
        </w:rPr>
      </w:pPr>
      <w:r w:rsidRPr="00F5398A">
        <w:rPr>
          <w:rFonts w:cstheme="minorHAnsi"/>
        </w:rPr>
        <w:t xml:space="preserve">During IYS 2019, </w:t>
      </w:r>
      <w:r w:rsidR="0089572A" w:rsidRPr="00F5398A">
        <w:rPr>
          <w:rFonts w:cstheme="minorHAnsi"/>
        </w:rPr>
        <w:t>specimens were</w:t>
      </w:r>
      <w:r w:rsidRPr="00F5398A">
        <w:rPr>
          <w:rFonts w:cstheme="minorHAnsi"/>
        </w:rPr>
        <w:t xml:space="preserve"> removed from the formalin side of the samples.</w:t>
      </w:r>
      <w:r w:rsidR="003C3AAC" w:rsidRPr="00F5398A">
        <w:rPr>
          <w:rFonts w:cstheme="minorHAnsi"/>
        </w:rPr>
        <w:t xml:space="preserve"> Where</w:t>
      </w:r>
      <w:r w:rsidRPr="00F5398A">
        <w:rPr>
          <w:rFonts w:cstheme="minorHAnsi"/>
        </w:rPr>
        <w:t xml:space="preserve"> this </w:t>
      </w:r>
      <w:r w:rsidR="0089572A" w:rsidRPr="00F5398A">
        <w:rPr>
          <w:rFonts w:cstheme="minorHAnsi"/>
        </w:rPr>
        <w:t xml:space="preserve">removal </w:t>
      </w:r>
      <w:r w:rsidRPr="00F5398A">
        <w:rPr>
          <w:rFonts w:cstheme="minorHAnsi"/>
        </w:rPr>
        <w:t>was recorded in the metadata</w:t>
      </w:r>
      <w:r w:rsidR="003C3AAC" w:rsidRPr="00F5398A">
        <w:rPr>
          <w:rFonts w:cstheme="minorHAnsi"/>
        </w:rPr>
        <w:t xml:space="preserve">, the taxonomist processing the samples corrected </w:t>
      </w:r>
      <w:r w:rsidRPr="00F5398A">
        <w:rPr>
          <w:rFonts w:cstheme="minorHAnsi"/>
        </w:rPr>
        <w:t>abundances</w:t>
      </w:r>
      <w:r w:rsidR="0089572A" w:rsidRPr="00F5398A">
        <w:rPr>
          <w:rFonts w:cstheme="minorHAnsi"/>
        </w:rPr>
        <w:t xml:space="preserve"> </w:t>
      </w:r>
      <w:r w:rsidR="003C3AAC" w:rsidRPr="00F5398A">
        <w:rPr>
          <w:rFonts w:cstheme="minorHAnsi"/>
        </w:rPr>
        <w:t>and made a note that specimens were removed at sea</w:t>
      </w:r>
      <w:r w:rsidRPr="00F5398A">
        <w:rPr>
          <w:rFonts w:cstheme="minorHAnsi"/>
        </w:rPr>
        <w:t xml:space="preserve">, </w:t>
      </w:r>
      <w:r w:rsidR="003C3AAC" w:rsidRPr="00F5398A">
        <w:rPr>
          <w:rFonts w:cstheme="minorHAnsi"/>
        </w:rPr>
        <w:t>however sometimes the removal was not recorded</w:t>
      </w:r>
      <w:r w:rsidRPr="00F5398A">
        <w:rPr>
          <w:rFonts w:cstheme="minorHAnsi"/>
        </w:rPr>
        <w:t xml:space="preserve">. </w:t>
      </w:r>
      <w:r w:rsidR="0089572A" w:rsidRPr="00F5398A">
        <w:rPr>
          <w:rFonts w:cstheme="minorHAnsi"/>
        </w:rPr>
        <w:t>Some records of removals can be found on the tab</w:t>
      </w:r>
      <w:r w:rsidRPr="00F5398A">
        <w:rPr>
          <w:rFonts w:cstheme="minorHAnsi"/>
        </w:rPr>
        <w:t xml:space="preserve"> ‘Samples collected’</w:t>
      </w:r>
      <w:r w:rsidR="00291AF6" w:rsidRPr="00F5398A">
        <w:rPr>
          <w:rFonts w:cstheme="minorHAnsi"/>
        </w:rPr>
        <w:t xml:space="preserve"> in the file ‘IYS cruise logbook</w:t>
      </w:r>
      <w:r w:rsidR="00060A72" w:rsidRPr="00F5398A">
        <w:rPr>
          <w:rFonts w:cstheme="minorHAnsi"/>
        </w:rPr>
        <w:t>_2019</w:t>
      </w:r>
      <w:r w:rsidR="00291AF6" w:rsidRPr="00F5398A">
        <w:rPr>
          <w:rFonts w:cstheme="minorHAnsi"/>
        </w:rPr>
        <w:t>’</w:t>
      </w:r>
      <w:r w:rsidR="003C3AAC" w:rsidRPr="00F5398A">
        <w:rPr>
          <w:rFonts w:cstheme="minorHAnsi"/>
        </w:rPr>
        <w:t xml:space="preserve"> that are not in the metadata</w:t>
      </w:r>
      <w:r w:rsidRPr="00F5398A">
        <w:rPr>
          <w:rFonts w:cstheme="minorHAnsi"/>
        </w:rPr>
        <w:t>. There were separate removals for ‘Charlie samples’ that were recorded in the metadata but not under ‘Samples collected’</w:t>
      </w:r>
      <w:r w:rsidR="0089572A" w:rsidRPr="00F5398A">
        <w:rPr>
          <w:rFonts w:cstheme="minorHAnsi"/>
        </w:rPr>
        <w:t>.</w:t>
      </w:r>
      <w:r w:rsidR="00CE3853" w:rsidRPr="00F5398A">
        <w:rPr>
          <w:rFonts w:cstheme="minorHAnsi"/>
        </w:rPr>
        <w:t xml:space="preserve"> </w:t>
      </w:r>
      <w:r w:rsidR="00D90CEE" w:rsidRPr="00F5398A">
        <w:rPr>
          <w:rFonts w:cstheme="minorHAnsi"/>
        </w:rPr>
        <w:t xml:space="preserve">All species removals </w:t>
      </w:r>
      <w:r w:rsidR="00462F12" w:rsidRPr="00F5398A">
        <w:rPr>
          <w:rFonts w:cstheme="minorHAnsi"/>
        </w:rPr>
        <w:t xml:space="preserve">for Professor Kaganovskiy bongo samples are </w:t>
      </w:r>
      <w:r w:rsidR="00D90CEE" w:rsidRPr="00F5398A">
        <w:rPr>
          <w:rFonts w:cstheme="minorHAnsi"/>
        </w:rPr>
        <w:t>listed below</w:t>
      </w:r>
      <w:r w:rsidR="0089572A" w:rsidRPr="00F5398A">
        <w:rPr>
          <w:rFonts w:cstheme="minorHAnsi"/>
        </w:rPr>
        <w:t xml:space="preserve">. Under ‘Action’ it is recorded whether </w:t>
      </w:r>
      <w:r w:rsidR="003C3AAC" w:rsidRPr="00F5398A">
        <w:rPr>
          <w:rFonts w:cstheme="minorHAnsi"/>
        </w:rPr>
        <w:t xml:space="preserve">further </w:t>
      </w:r>
      <w:r w:rsidR="0089572A" w:rsidRPr="00F5398A">
        <w:rPr>
          <w:rFonts w:cstheme="minorHAnsi"/>
        </w:rPr>
        <w:t>correction of abundance was required.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1838"/>
        <w:gridCol w:w="1556"/>
        <w:gridCol w:w="4373"/>
        <w:gridCol w:w="880"/>
      </w:tblGrid>
      <w:tr w:rsidR="000B6B91" w:rsidRPr="00F5398A" w:rsidTr="00B72675">
        <w:tc>
          <w:tcPr>
            <w:tcW w:w="704" w:type="dxa"/>
          </w:tcPr>
          <w:p w:rsidR="000B6B91" w:rsidRPr="00F5398A" w:rsidRDefault="000B6B91">
            <w:pPr>
              <w:rPr>
                <w:rFonts w:cstheme="minorHAnsi"/>
                <w:b/>
                <w:sz w:val="20"/>
                <w:szCs w:val="20"/>
              </w:rPr>
            </w:pPr>
            <w:r w:rsidRPr="00F5398A">
              <w:rPr>
                <w:rFonts w:cstheme="minorHAnsi"/>
                <w:b/>
                <w:sz w:val="20"/>
                <w:szCs w:val="20"/>
              </w:rPr>
              <w:t>S</w:t>
            </w:r>
            <w:r w:rsidR="00CE3853" w:rsidRPr="00F5398A">
              <w:rPr>
                <w:rFonts w:cstheme="minorHAnsi"/>
                <w:b/>
                <w:sz w:val="20"/>
                <w:szCs w:val="20"/>
              </w:rPr>
              <w:t>ite</w:t>
            </w:r>
          </w:p>
        </w:tc>
        <w:tc>
          <w:tcPr>
            <w:tcW w:w="1843" w:type="dxa"/>
          </w:tcPr>
          <w:p w:rsidR="000B6B91" w:rsidRPr="00F5398A" w:rsidRDefault="000B6B91">
            <w:pPr>
              <w:rPr>
                <w:rFonts w:cstheme="minorHAnsi"/>
                <w:b/>
                <w:sz w:val="20"/>
                <w:szCs w:val="20"/>
              </w:rPr>
            </w:pPr>
            <w:r w:rsidRPr="00F5398A">
              <w:rPr>
                <w:rFonts w:cstheme="minorHAnsi"/>
                <w:b/>
                <w:sz w:val="20"/>
                <w:szCs w:val="20"/>
              </w:rPr>
              <w:t>Removal</w:t>
            </w:r>
          </w:p>
        </w:tc>
        <w:tc>
          <w:tcPr>
            <w:tcW w:w="1559" w:type="dxa"/>
          </w:tcPr>
          <w:p w:rsidR="000B6B91" w:rsidRPr="00F5398A" w:rsidRDefault="000B6B91">
            <w:pPr>
              <w:rPr>
                <w:rFonts w:cstheme="minorHAnsi"/>
                <w:b/>
                <w:sz w:val="20"/>
                <w:szCs w:val="20"/>
              </w:rPr>
            </w:pPr>
            <w:r w:rsidRPr="00F5398A">
              <w:rPr>
                <w:rFonts w:cstheme="minorHAnsi"/>
                <w:b/>
                <w:sz w:val="20"/>
                <w:szCs w:val="20"/>
              </w:rPr>
              <w:t>Info source</w:t>
            </w:r>
          </w:p>
        </w:tc>
        <w:tc>
          <w:tcPr>
            <w:tcW w:w="4394" w:type="dxa"/>
          </w:tcPr>
          <w:p w:rsidR="000B6B91" w:rsidRPr="00F5398A" w:rsidRDefault="000B6B91">
            <w:pPr>
              <w:rPr>
                <w:rFonts w:cstheme="minorHAnsi"/>
                <w:b/>
                <w:sz w:val="20"/>
                <w:szCs w:val="20"/>
              </w:rPr>
            </w:pPr>
            <w:r w:rsidRPr="00F5398A">
              <w:rPr>
                <w:rFonts w:cstheme="minorHAnsi"/>
                <w:b/>
                <w:sz w:val="20"/>
                <w:szCs w:val="20"/>
              </w:rPr>
              <w:t>Discuss</w:t>
            </w:r>
            <w:r w:rsidR="00B72675" w:rsidRPr="00F5398A">
              <w:rPr>
                <w:rFonts w:cstheme="minorHAnsi"/>
                <w:b/>
                <w:sz w:val="20"/>
                <w:szCs w:val="20"/>
              </w:rPr>
              <w:t>ion</w:t>
            </w:r>
          </w:p>
        </w:tc>
        <w:tc>
          <w:tcPr>
            <w:tcW w:w="850" w:type="dxa"/>
          </w:tcPr>
          <w:p w:rsidR="000B6B91" w:rsidRPr="00F5398A" w:rsidRDefault="000B6B91">
            <w:pPr>
              <w:rPr>
                <w:rFonts w:cstheme="minorHAnsi"/>
                <w:b/>
                <w:sz w:val="20"/>
                <w:szCs w:val="20"/>
              </w:rPr>
            </w:pPr>
            <w:r w:rsidRPr="00F5398A">
              <w:rPr>
                <w:rFonts w:cstheme="minorHAnsi"/>
                <w:b/>
                <w:sz w:val="20"/>
                <w:szCs w:val="20"/>
              </w:rPr>
              <w:t>Action</w:t>
            </w:r>
          </w:p>
        </w:tc>
      </w:tr>
      <w:tr w:rsidR="000B6B91" w:rsidRPr="00F5398A" w:rsidTr="00B72675">
        <w:tc>
          <w:tcPr>
            <w:tcW w:w="704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 Aequorea</w:t>
            </w:r>
          </w:p>
        </w:tc>
        <w:tc>
          <w:tcPr>
            <w:tcW w:w="1559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</w:t>
            </w:r>
          </w:p>
        </w:tc>
        <w:tc>
          <w:tcPr>
            <w:tcW w:w="4394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 Aequorea present in this sample in current data</w:t>
            </w:r>
          </w:p>
        </w:tc>
        <w:tc>
          <w:tcPr>
            <w:tcW w:w="850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0B6B91" w:rsidRPr="00F5398A" w:rsidTr="00B72675">
        <w:tc>
          <w:tcPr>
            <w:tcW w:w="704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12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Salpa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aspera</w:t>
            </w:r>
          </w:p>
        </w:tc>
        <w:tc>
          <w:tcPr>
            <w:tcW w:w="1559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5398A">
              <w:rPr>
                <w:rFonts w:cstheme="minorHAnsi"/>
                <w:sz w:val="20"/>
                <w:szCs w:val="20"/>
              </w:rPr>
              <w:t>Salps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in the sample, 12 in &gt;10 size fraction. But Natalie has not noted that these were removed at sea and </w:t>
            </w:r>
            <w:r w:rsidR="00F5398A" w:rsidRPr="00F5398A">
              <w:rPr>
                <w:rFonts w:cstheme="minorHAnsi"/>
                <w:sz w:val="20"/>
                <w:szCs w:val="20"/>
              </w:rPr>
              <w:t>(as seen from this list) she</w:t>
            </w:r>
            <w:r w:rsidRPr="00F5398A">
              <w:rPr>
                <w:rFonts w:cstheme="minorHAnsi"/>
                <w:sz w:val="20"/>
                <w:szCs w:val="20"/>
              </w:rPr>
              <w:t xml:space="preserve"> corrected according to bongo metadata or label</w:t>
            </w:r>
            <w:r w:rsidR="00F5398A" w:rsidRPr="00F5398A">
              <w:rPr>
                <w:rFonts w:cstheme="minorHAnsi"/>
                <w:sz w:val="20"/>
                <w:szCs w:val="20"/>
              </w:rPr>
              <w:t xml:space="preserve"> info only</w:t>
            </w:r>
            <w:r w:rsidRPr="00F5398A"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:rsidR="000B6B91" w:rsidRPr="00F5398A" w:rsidRDefault="007D2EF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0B6B91" w:rsidRPr="00F5398A" w:rsidTr="00B72675">
        <w:tc>
          <w:tcPr>
            <w:tcW w:w="704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43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13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salps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, 3 N. cristatus, 2 E.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1559" w:type="dxa"/>
          </w:tcPr>
          <w:p w:rsidR="000B6B91" w:rsidRPr="00F5398A" w:rsidRDefault="000B6B91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collected. Bongo metadata conflict (2 N. cristatus).</w:t>
            </w:r>
          </w:p>
        </w:tc>
        <w:tc>
          <w:tcPr>
            <w:tcW w:w="4394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salps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or late stage Neocalanus present in sample data. 2 E.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pacifica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present, but were sexed so were from the sample. </w:t>
            </w:r>
            <w:r w:rsidR="000B6B91" w:rsidRPr="00F5398A">
              <w:rPr>
                <w:rFonts w:cstheme="minorHAnsi"/>
                <w:sz w:val="20"/>
                <w:szCs w:val="20"/>
              </w:rPr>
              <w:t xml:space="preserve">Bongo metadata mentions </w:t>
            </w:r>
            <w:proofErr w:type="spellStart"/>
            <w:r w:rsidR="000B6B91" w:rsidRPr="00F5398A">
              <w:rPr>
                <w:rFonts w:cstheme="minorHAnsi"/>
                <w:sz w:val="20"/>
                <w:szCs w:val="20"/>
              </w:rPr>
              <w:t>salp</w:t>
            </w:r>
            <w:proofErr w:type="spellEnd"/>
            <w:r w:rsidR="000B6B91" w:rsidRPr="00F5398A">
              <w:rPr>
                <w:rFonts w:cstheme="minorHAnsi"/>
                <w:sz w:val="20"/>
                <w:szCs w:val="20"/>
              </w:rPr>
              <w:t xml:space="preserve"> removal without giving number removed.</w:t>
            </w:r>
            <w:r w:rsidRPr="00F5398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0B6B91" w:rsidRPr="00F5398A" w:rsidTr="00B72675">
        <w:tc>
          <w:tcPr>
            <w:tcW w:w="704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843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10 N. cristatus, 2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Sergestes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similis, 2 T.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spinifera</w:t>
            </w:r>
            <w:proofErr w:type="spellEnd"/>
          </w:p>
        </w:tc>
        <w:tc>
          <w:tcPr>
            <w:tcW w:w="1559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</w:t>
            </w:r>
            <w:r w:rsidR="00E70341" w:rsidRPr="00F5398A">
              <w:rPr>
                <w:rFonts w:cstheme="minorHAnsi"/>
                <w:sz w:val="20"/>
                <w:szCs w:val="20"/>
              </w:rPr>
              <w:t>, label</w:t>
            </w:r>
          </w:p>
        </w:tc>
        <w:tc>
          <w:tcPr>
            <w:tcW w:w="4394" w:type="dxa"/>
          </w:tcPr>
          <w:p w:rsidR="000B6B91" w:rsidRPr="00F5398A" w:rsidRDefault="00D90CEE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Natalie has </w:t>
            </w:r>
            <w:r w:rsidR="00CE3853" w:rsidRPr="00F5398A">
              <w:rPr>
                <w:rFonts w:cstheme="minorHAnsi"/>
                <w:sz w:val="20"/>
                <w:szCs w:val="20"/>
              </w:rPr>
              <w:t>noted these and adjusted.</w:t>
            </w:r>
          </w:p>
        </w:tc>
        <w:tc>
          <w:tcPr>
            <w:tcW w:w="850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B6B91" w:rsidRPr="00F5398A" w:rsidTr="00B72675">
        <w:tc>
          <w:tcPr>
            <w:tcW w:w="704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843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 + 4 N. cristatus for Charlie</w:t>
            </w:r>
          </w:p>
        </w:tc>
        <w:tc>
          <w:tcPr>
            <w:tcW w:w="1559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metadata, Sample label</w:t>
            </w:r>
          </w:p>
        </w:tc>
        <w:tc>
          <w:tcPr>
            <w:tcW w:w="4394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noted 13 removals and adjusted.</w:t>
            </w:r>
          </w:p>
        </w:tc>
        <w:tc>
          <w:tcPr>
            <w:tcW w:w="850" w:type="dxa"/>
          </w:tcPr>
          <w:p w:rsidR="000B6B91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CE3853" w:rsidRPr="00F5398A" w:rsidTr="00B72675">
        <w:tc>
          <w:tcPr>
            <w:tcW w:w="704" w:type="dxa"/>
          </w:tcPr>
          <w:p w:rsidR="00CE3853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843" w:type="dxa"/>
          </w:tcPr>
          <w:p w:rsidR="00CE3853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Beroe</w:t>
            </w:r>
            <w:proofErr w:type="spellEnd"/>
          </w:p>
        </w:tc>
        <w:tc>
          <w:tcPr>
            <w:tcW w:w="1559" w:type="dxa"/>
          </w:tcPr>
          <w:p w:rsidR="00CE3853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metadata, Sample label</w:t>
            </w:r>
          </w:p>
        </w:tc>
        <w:tc>
          <w:tcPr>
            <w:tcW w:w="4394" w:type="dxa"/>
          </w:tcPr>
          <w:p w:rsidR="00CE3853" w:rsidRPr="00F5398A" w:rsidRDefault="00CE3853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Beroe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present in sample data</w:t>
            </w:r>
          </w:p>
        </w:tc>
        <w:tc>
          <w:tcPr>
            <w:tcW w:w="850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CE3853" w:rsidRPr="00F5398A" w:rsidTr="00B72675">
        <w:tc>
          <w:tcPr>
            <w:tcW w:w="704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843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5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Salpa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aspera</w:t>
            </w:r>
          </w:p>
        </w:tc>
        <w:tc>
          <w:tcPr>
            <w:tcW w:w="1559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</w:t>
            </w:r>
          </w:p>
        </w:tc>
        <w:tc>
          <w:tcPr>
            <w:tcW w:w="4394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noted this, but she added 1, not 5.</w:t>
            </w:r>
          </w:p>
        </w:tc>
        <w:tc>
          <w:tcPr>
            <w:tcW w:w="850" w:type="dxa"/>
          </w:tcPr>
          <w:p w:rsidR="00CE3853" w:rsidRPr="00F5398A" w:rsidRDefault="00A32612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 4</w:t>
            </w:r>
          </w:p>
        </w:tc>
      </w:tr>
      <w:tr w:rsidR="007B7CBF" w:rsidRPr="00F5398A" w:rsidTr="00B72675">
        <w:tc>
          <w:tcPr>
            <w:tcW w:w="70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843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Bongo metadata</w:t>
            </w:r>
          </w:p>
        </w:tc>
        <w:tc>
          <w:tcPr>
            <w:tcW w:w="439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noted these and adjusted.</w:t>
            </w:r>
          </w:p>
        </w:tc>
        <w:tc>
          <w:tcPr>
            <w:tcW w:w="850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2612" w:rsidRPr="00F5398A" w:rsidTr="00B72675">
        <w:tc>
          <w:tcPr>
            <w:tcW w:w="704" w:type="dxa"/>
          </w:tcPr>
          <w:p w:rsidR="00A32612" w:rsidRPr="00F5398A" w:rsidRDefault="001E5187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843" w:type="dxa"/>
          </w:tcPr>
          <w:p w:rsidR="00A32612" w:rsidRPr="00F5398A" w:rsidRDefault="001E5187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A32612" w:rsidRPr="00F5398A" w:rsidRDefault="001E5187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A32612" w:rsidRPr="00F5398A" w:rsidRDefault="001E5187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 noted this and the removal was not noted in the metadata so I don’t believe she has made any adjustment.</w:t>
            </w:r>
          </w:p>
        </w:tc>
        <w:tc>
          <w:tcPr>
            <w:tcW w:w="850" w:type="dxa"/>
          </w:tcPr>
          <w:p w:rsidR="00A32612" w:rsidRPr="00F5398A" w:rsidRDefault="001E5187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7B7CBF" w:rsidRPr="00F5398A" w:rsidTr="00B72675">
        <w:tc>
          <w:tcPr>
            <w:tcW w:w="70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843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 (net # switched), Sample label</w:t>
            </w:r>
          </w:p>
        </w:tc>
        <w:tc>
          <w:tcPr>
            <w:tcW w:w="439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noted these and adjusted.</w:t>
            </w:r>
          </w:p>
        </w:tc>
        <w:tc>
          <w:tcPr>
            <w:tcW w:w="850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7B7CBF" w:rsidRPr="00F5398A" w:rsidTr="00B72675">
        <w:tc>
          <w:tcPr>
            <w:tcW w:w="70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843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6 N. cristatus</w:t>
            </w:r>
          </w:p>
        </w:tc>
        <w:tc>
          <w:tcPr>
            <w:tcW w:w="1559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Natalie has noted these and adjusted. </w:t>
            </w:r>
          </w:p>
        </w:tc>
        <w:tc>
          <w:tcPr>
            <w:tcW w:w="850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7B7CBF" w:rsidRPr="00F5398A" w:rsidTr="00B72675">
        <w:tc>
          <w:tcPr>
            <w:tcW w:w="70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843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collected, sample label</w:t>
            </w:r>
          </w:p>
        </w:tc>
        <w:tc>
          <w:tcPr>
            <w:tcW w:w="4394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noted these and adjusted.</w:t>
            </w:r>
          </w:p>
        </w:tc>
        <w:tc>
          <w:tcPr>
            <w:tcW w:w="850" w:type="dxa"/>
          </w:tcPr>
          <w:p w:rsidR="007B7CBF" w:rsidRPr="00F5398A" w:rsidRDefault="007B7CBF" w:rsidP="007B7CBF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395D86" w:rsidRPr="00F5398A" w:rsidTr="00B72675">
        <w:tc>
          <w:tcPr>
            <w:tcW w:w="70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lastRenderedPageBreak/>
              <w:t>44</w:t>
            </w:r>
          </w:p>
        </w:tc>
        <w:tc>
          <w:tcPr>
            <w:tcW w:w="1843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3 N. cristatus</w:t>
            </w:r>
          </w:p>
        </w:tc>
        <w:tc>
          <w:tcPr>
            <w:tcW w:w="1559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 noted this and the removal was not noted in the metadata so I don’t believe she has made any adjustment.</w:t>
            </w:r>
          </w:p>
        </w:tc>
        <w:tc>
          <w:tcPr>
            <w:tcW w:w="850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395D86" w:rsidRPr="00F5398A" w:rsidTr="00B72675">
        <w:tc>
          <w:tcPr>
            <w:tcW w:w="70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843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 noted this and the removal was not noted in the metadata.</w:t>
            </w:r>
            <w:r w:rsidR="004A233E" w:rsidRPr="00F5398A">
              <w:rPr>
                <w:rFonts w:cstheme="minorHAnsi"/>
                <w:sz w:val="20"/>
                <w:szCs w:val="20"/>
              </w:rPr>
              <w:t xml:space="preserve"> She did note in her own metadata that it was on the sample label but </w:t>
            </w:r>
            <w:r w:rsidRPr="00F5398A">
              <w:rPr>
                <w:rFonts w:cstheme="minorHAnsi"/>
                <w:sz w:val="20"/>
                <w:szCs w:val="20"/>
              </w:rPr>
              <w:t>I know she has not made any adjustment because her count here is only 4.</w:t>
            </w:r>
          </w:p>
        </w:tc>
        <w:tc>
          <w:tcPr>
            <w:tcW w:w="850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395D86" w:rsidRPr="00F5398A" w:rsidTr="00B72675">
        <w:tc>
          <w:tcPr>
            <w:tcW w:w="70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843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9 N. cristatus</w:t>
            </w:r>
          </w:p>
        </w:tc>
        <w:tc>
          <w:tcPr>
            <w:tcW w:w="1559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 noted this and the removal was not noted in the metadata so I don’t believe she has made any adjustment.</w:t>
            </w:r>
          </w:p>
        </w:tc>
        <w:tc>
          <w:tcPr>
            <w:tcW w:w="850" w:type="dxa"/>
          </w:tcPr>
          <w:p w:rsidR="00395D86" w:rsidRPr="00F5398A" w:rsidRDefault="00395D86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395D86" w:rsidRPr="00F5398A" w:rsidTr="00B72675">
        <w:tc>
          <w:tcPr>
            <w:tcW w:w="704" w:type="dxa"/>
          </w:tcPr>
          <w:p w:rsidR="00395D86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843" w:type="dxa"/>
          </w:tcPr>
          <w:p w:rsidR="00395D86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 Clio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pyramidata</w:t>
            </w:r>
            <w:proofErr w:type="spellEnd"/>
          </w:p>
        </w:tc>
        <w:tc>
          <w:tcPr>
            <w:tcW w:w="1559" w:type="dxa"/>
          </w:tcPr>
          <w:p w:rsidR="00395D86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395D86" w:rsidRPr="00F5398A" w:rsidRDefault="003E2D8B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Not present in sample data</w:t>
            </w:r>
          </w:p>
        </w:tc>
        <w:tc>
          <w:tcPr>
            <w:tcW w:w="850" w:type="dxa"/>
          </w:tcPr>
          <w:p w:rsidR="00395D86" w:rsidRPr="00F5398A" w:rsidRDefault="003E2D8B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E70341" w:rsidRPr="00F5398A" w:rsidTr="00B72675">
        <w:tc>
          <w:tcPr>
            <w:tcW w:w="704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1843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 xml:space="preserve">1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Primno</w:t>
            </w:r>
            <w:proofErr w:type="spellEnd"/>
            <w:r w:rsidRPr="00F5398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5398A">
              <w:rPr>
                <w:rFonts w:cstheme="minorHAnsi"/>
                <w:sz w:val="20"/>
                <w:szCs w:val="20"/>
              </w:rPr>
              <w:t>pacifica</w:t>
            </w:r>
            <w:proofErr w:type="spellEnd"/>
          </w:p>
        </w:tc>
        <w:tc>
          <w:tcPr>
            <w:tcW w:w="1559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collected, sample label</w:t>
            </w:r>
          </w:p>
        </w:tc>
        <w:tc>
          <w:tcPr>
            <w:tcW w:w="4394" w:type="dxa"/>
          </w:tcPr>
          <w:p w:rsidR="00E70341" w:rsidRPr="00F5398A" w:rsidRDefault="004A233E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adjusted based on label so added 12 indiv</w:t>
            </w:r>
            <w:r w:rsidR="00F5398A" w:rsidRPr="00F5398A">
              <w:rPr>
                <w:rFonts w:cstheme="minorHAnsi"/>
                <w:sz w:val="20"/>
                <w:szCs w:val="20"/>
              </w:rPr>
              <w:t>iduals.</w:t>
            </w:r>
            <w:r w:rsidRPr="00F5398A">
              <w:rPr>
                <w:rFonts w:cstheme="minorHAnsi"/>
                <w:sz w:val="20"/>
                <w:szCs w:val="20"/>
              </w:rPr>
              <w:t xml:space="preserve"> From samples collected, it was </w:t>
            </w:r>
            <w:r w:rsidR="0089572A" w:rsidRPr="00F5398A">
              <w:rPr>
                <w:rFonts w:cstheme="minorHAnsi"/>
                <w:sz w:val="20"/>
                <w:szCs w:val="20"/>
              </w:rPr>
              <w:t>one</w:t>
            </w:r>
            <w:r w:rsidRPr="00F5398A">
              <w:rPr>
                <w:rFonts w:cstheme="minorHAnsi"/>
                <w:sz w:val="20"/>
                <w:szCs w:val="20"/>
              </w:rPr>
              <w:t xml:space="preserve"> 12mm indiv</w:t>
            </w:r>
            <w:r w:rsidR="00F5398A" w:rsidRPr="00F5398A">
              <w:rPr>
                <w:rFonts w:cstheme="minorHAnsi"/>
                <w:sz w:val="20"/>
                <w:szCs w:val="20"/>
              </w:rPr>
              <w:t>idual.</w:t>
            </w:r>
          </w:p>
        </w:tc>
        <w:tc>
          <w:tcPr>
            <w:tcW w:w="850" w:type="dxa"/>
          </w:tcPr>
          <w:p w:rsidR="00E70341" w:rsidRPr="00F5398A" w:rsidRDefault="004A233E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Remove 11</w:t>
            </w:r>
            <w:r w:rsidR="003C3AAC" w:rsidRPr="00F5398A">
              <w:rPr>
                <w:rFonts w:cstheme="minorHAnsi"/>
                <w:sz w:val="20"/>
                <w:szCs w:val="20"/>
              </w:rPr>
              <w:t xml:space="preserve"> &amp; correct name</w:t>
            </w:r>
          </w:p>
        </w:tc>
      </w:tr>
      <w:tr w:rsidR="00E70341" w:rsidRPr="00F5398A" w:rsidTr="00B72675">
        <w:tc>
          <w:tcPr>
            <w:tcW w:w="704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843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3 N. cristat</w:t>
            </w:r>
            <w:r w:rsidR="004A233E" w:rsidRPr="00F5398A">
              <w:rPr>
                <w:rFonts w:cstheme="minorHAnsi"/>
                <w:sz w:val="20"/>
                <w:szCs w:val="20"/>
              </w:rPr>
              <w:t>u</w:t>
            </w:r>
            <w:r w:rsidRPr="00F5398A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559" w:type="dxa"/>
          </w:tcPr>
          <w:p w:rsidR="00E70341" w:rsidRPr="00F5398A" w:rsidRDefault="00E70341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Samples collected</w:t>
            </w:r>
          </w:p>
        </w:tc>
        <w:tc>
          <w:tcPr>
            <w:tcW w:w="4394" w:type="dxa"/>
          </w:tcPr>
          <w:p w:rsidR="00E70341" w:rsidRPr="00F5398A" w:rsidRDefault="003E2D8B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Natalie has not noted this and the removal was not noted in the metadata so I don’t believe she has made any adjustment. (only 2 recorded in sample)</w:t>
            </w:r>
          </w:p>
        </w:tc>
        <w:tc>
          <w:tcPr>
            <w:tcW w:w="850" w:type="dxa"/>
          </w:tcPr>
          <w:p w:rsidR="00E70341" w:rsidRPr="00F5398A" w:rsidRDefault="003E2D8B" w:rsidP="00395D86">
            <w:pPr>
              <w:rPr>
                <w:rFonts w:cstheme="minorHAnsi"/>
                <w:sz w:val="20"/>
                <w:szCs w:val="20"/>
              </w:rPr>
            </w:pPr>
            <w:r w:rsidRPr="00F5398A"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D51D43" w:rsidRPr="00F5398A" w:rsidRDefault="00D51D43">
      <w:pPr>
        <w:rPr>
          <w:rFonts w:cstheme="minorHAnsi"/>
        </w:rPr>
      </w:pPr>
    </w:p>
    <w:p w:rsidR="001D1F47" w:rsidRPr="00F5398A" w:rsidRDefault="001D1F47">
      <w:pPr>
        <w:rPr>
          <w:rFonts w:cstheme="minorHAnsi"/>
        </w:rPr>
      </w:pPr>
      <w:r w:rsidRPr="00F5398A">
        <w:rPr>
          <w:rFonts w:cstheme="minorHAnsi"/>
        </w:rPr>
        <w:t>Note that Natalie ha</w:t>
      </w:r>
      <w:r w:rsidR="003C3AAC" w:rsidRPr="00F5398A">
        <w:rPr>
          <w:rFonts w:cstheme="minorHAnsi"/>
        </w:rPr>
        <w:t>d</w:t>
      </w:r>
      <w:r w:rsidRPr="00F5398A">
        <w:rPr>
          <w:rFonts w:cstheme="minorHAnsi"/>
        </w:rPr>
        <w:t xml:space="preserve"> 12 </w:t>
      </w:r>
      <w:proofErr w:type="spellStart"/>
      <w:r w:rsidRPr="00F5398A">
        <w:rPr>
          <w:rFonts w:cstheme="minorHAnsi"/>
          <w:i/>
        </w:rPr>
        <w:t>Primno</w:t>
      </w:r>
      <w:proofErr w:type="spellEnd"/>
      <w:r w:rsidRPr="00F5398A">
        <w:rPr>
          <w:rFonts w:cstheme="minorHAnsi"/>
          <w:i/>
        </w:rPr>
        <w:t xml:space="preserve"> </w:t>
      </w:r>
      <w:proofErr w:type="spellStart"/>
      <w:r w:rsidRPr="00F5398A">
        <w:rPr>
          <w:rFonts w:cstheme="minorHAnsi"/>
          <w:i/>
        </w:rPr>
        <w:t>pacifica</w:t>
      </w:r>
      <w:proofErr w:type="spellEnd"/>
      <w:r w:rsidRPr="00F5398A">
        <w:rPr>
          <w:rFonts w:cstheme="minorHAnsi"/>
        </w:rPr>
        <w:t xml:space="preserve"> at </w:t>
      </w:r>
      <w:r w:rsidR="00291AF6" w:rsidRPr="00F5398A">
        <w:rPr>
          <w:rFonts w:cstheme="minorHAnsi"/>
        </w:rPr>
        <w:t xml:space="preserve">Kaganovskiy </w:t>
      </w:r>
      <w:r w:rsidRPr="00F5398A">
        <w:rPr>
          <w:rFonts w:cstheme="minorHAnsi"/>
        </w:rPr>
        <w:t xml:space="preserve">station 54 with a note that these were removed at sea. </w:t>
      </w:r>
      <w:r w:rsidR="00291AF6" w:rsidRPr="00F5398A">
        <w:rPr>
          <w:rFonts w:cstheme="minorHAnsi"/>
        </w:rPr>
        <w:t xml:space="preserve">In ‘samples collected’ it notes removal of one </w:t>
      </w:r>
      <w:r w:rsidR="00291AF6" w:rsidRPr="00F5398A">
        <w:rPr>
          <w:rFonts w:cstheme="minorHAnsi"/>
          <w:i/>
        </w:rPr>
        <w:t xml:space="preserve">P. </w:t>
      </w:r>
      <w:proofErr w:type="spellStart"/>
      <w:r w:rsidR="00291AF6" w:rsidRPr="00F5398A">
        <w:rPr>
          <w:rFonts w:cstheme="minorHAnsi"/>
          <w:i/>
        </w:rPr>
        <w:t>pacifica</w:t>
      </w:r>
      <w:proofErr w:type="spellEnd"/>
      <w:r w:rsidR="00291AF6" w:rsidRPr="00F5398A">
        <w:rPr>
          <w:rFonts w:cstheme="minorHAnsi"/>
        </w:rPr>
        <w:t xml:space="preserve"> of 12 mm in length, so </w:t>
      </w:r>
      <w:r w:rsidR="00F5398A" w:rsidRPr="00F5398A">
        <w:rPr>
          <w:rFonts w:cstheme="minorHAnsi"/>
        </w:rPr>
        <w:t xml:space="preserve">I have </w:t>
      </w:r>
      <w:r w:rsidR="00291AF6" w:rsidRPr="00F5398A">
        <w:rPr>
          <w:rFonts w:cstheme="minorHAnsi"/>
        </w:rPr>
        <w:t>correct</w:t>
      </w:r>
      <w:r w:rsidR="00F5398A" w:rsidRPr="00F5398A">
        <w:rPr>
          <w:rFonts w:cstheme="minorHAnsi"/>
        </w:rPr>
        <w:t>ed the</w:t>
      </w:r>
      <w:r w:rsidR="00291AF6" w:rsidRPr="00F5398A">
        <w:rPr>
          <w:rFonts w:cstheme="minorHAnsi"/>
        </w:rPr>
        <w:t xml:space="preserve"> count to 1. </w:t>
      </w:r>
      <w:proofErr w:type="spellStart"/>
      <w:r w:rsidRPr="00F5398A">
        <w:rPr>
          <w:rFonts w:cstheme="minorHAnsi"/>
          <w:i/>
        </w:rPr>
        <w:t>Primno</w:t>
      </w:r>
      <w:proofErr w:type="spellEnd"/>
      <w:r w:rsidRPr="00F5398A">
        <w:rPr>
          <w:rFonts w:cstheme="minorHAnsi"/>
          <w:i/>
        </w:rPr>
        <w:t xml:space="preserve"> </w:t>
      </w:r>
      <w:proofErr w:type="spellStart"/>
      <w:r w:rsidRPr="00F5398A">
        <w:rPr>
          <w:rFonts w:cstheme="minorHAnsi"/>
          <w:i/>
        </w:rPr>
        <w:t>pacifica</w:t>
      </w:r>
      <w:proofErr w:type="spellEnd"/>
      <w:r w:rsidRPr="00F5398A">
        <w:rPr>
          <w:rFonts w:cstheme="minorHAnsi"/>
        </w:rPr>
        <w:t xml:space="preserve"> is </w:t>
      </w:r>
      <w:r w:rsidR="00291AF6" w:rsidRPr="00F5398A">
        <w:rPr>
          <w:rFonts w:cstheme="minorHAnsi"/>
        </w:rPr>
        <w:t>not</w:t>
      </w:r>
      <w:r w:rsidRPr="00F5398A">
        <w:rPr>
          <w:rFonts w:cstheme="minorHAnsi"/>
        </w:rPr>
        <w:t xml:space="preserve"> </w:t>
      </w:r>
      <w:r w:rsidR="00291AF6" w:rsidRPr="00F5398A">
        <w:rPr>
          <w:rFonts w:cstheme="minorHAnsi"/>
        </w:rPr>
        <w:t>a</w:t>
      </w:r>
      <w:r w:rsidRPr="00F5398A">
        <w:rPr>
          <w:rFonts w:cstheme="minorHAnsi"/>
        </w:rPr>
        <w:t xml:space="preserve"> species. I </w:t>
      </w:r>
      <w:r w:rsidR="003C3AAC" w:rsidRPr="00F5398A">
        <w:rPr>
          <w:rFonts w:cstheme="minorHAnsi"/>
        </w:rPr>
        <w:t xml:space="preserve">have </w:t>
      </w:r>
      <w:r w:rsidRPr="00F5398A">
        <w:rPr>
          <w:rFonts w:cstheme="minorHAnsi"/>
        </w:rPr>
        <w:t>c</w:t>
      </w:r>
      <w:r w:rsidR="003C3AAC" w:rsidRPr="00F5398A">
        <w:rPr>
          <w:rFonts w:cstheme="minorHAnsi"/>
        </w:rPr>
        <w:t>hanged</w:t>
      </w:r>
      <w:r w:rsidRPr="00F5398A">
        <w:rPr>
          <w:rFonts w:cstheme="minorHAnsi"/>
        </w:rPr>
        <w:t xml:space="preserve"> th</w:t>
      </w:r>
      <w:r w:rsidR="00291AF6" w:rsidRPr="00F5398A">
        <w:rPr>
          <w:rFonts w:cstheme="minorHAnsi"/>
        </w:rPr>
        <w:t>e record</w:t>
      </w:r>
      <w:r w:rsidRPr="00F5398A">
        <w:rPr>
          <w:rFonts w:cstheme="minorHAnsi"/>
        </w:rPr>
        <w:t xml:space="preserve"> to </w:t>
      </w:r>
      <w:r w:rsidRPr="00F5398A">
        <w:rPr>
          <w:rFonts w:cstheme="minorHAnsi"/>
          <w:i/>
        </w:rPr>
        <w:t xml:space="preserve">P. </w:t>
      </w:r>
      <w:proofErr w:type="spellStart"/>
      <w:r w:rsidRPr="00F5398A">
        <w:rPr>
          <w:rFonts w:cstheme="minorHAnsi"/>
          <w:i/>
        </w:rPr>
        <w:t>abyssalis</w:t>
      </w:r>
      <w:proofErr w:type="spellEnd"/>
      <w:r w:rsidR="00291AF6" w:rsidRPr="00F5398A">
        <w:rPr>
          <w:rFonts w:cstheme="minorHAnsi"/>
          <w:i/>
        </w:rPr>
        <w:t xml:space="preserve"> </w:t>
      </w:r>
      <w:r w:rsidR="00291AF6" w:rsidRPr="00F5398A">
        <w:rPr>
          <w:rFonts w:cstheme="minorHAnsi"/>
        </w:rPr>
        <w:t xml:space="preserve">because it is recorded as an amphipod and the size is consistent with </w:t>
      </w:r>
      <w:r w:rsidR="00291AF6" w:rsidRPr="00F5398A">
        <w:rPr>
          <w:rFonts w:cstheme="minorHAnsi"/>
          <w:i/>
        </w:rPr>
        <w:t xml:space="preserve">P. </w:t>
      </w:r>
      <w:proofErr w:type="spellStart"/>
      <w:r w:rsidR="00291AF6" w:rsidRPr="00F5398A">
        <w:rPr>
          <w:rFonts w:cstheme="minorHAnsi"/>
          <w:i/>
        </w:rPr>
        <w:t>abyssalis</w:t>
      </w:r>
      <w:proofErr w:type="spellEnd"/>
      <w:r w:rsidR="00291AF6" w:rsidRPr="00F5398A">
        <w:rPr>
          <w:rFonts w:cstheme="minorHAnsi"/>
        </w:rPr>
        <w:t xml:space="preserve"> rather than </w:t>
      </w:r>
      <w:r w:rsidR="00291AF6" w:rsidRPr="00F5398A">
        <w:rPr>
          <w:rFonts w:cstheme="minorHAnsi"/>
          <w:i/>
        </w:rPr>
        <w:t xml:space="preserve">Themisto </w:t>
      </w:r>
      <w:proofErr w:type="spellStart"/>
      <w:r w:rsidR="00291AF6" w:rsidRPr="00F5398A">
        <w:rPr>
          <w:rFonts w:cstheme="minorHAnsi"/>
          <w:i/>
        </w:rPr>
        <w:t>pacifica</w:t>
      </w:r>
      <w:proofErr w:type="spellEnd"/>
      <w:r w:rsidRPr="00F5398A">
        <w:rPr>
          <w:rFonts w:cstheme="minorHAnsi"/>
        </w:rPr>
        <w:t xml:space="preserve">. </w:t>
      </w:r>
    </w:p>
    <w:p w:rsidR="007D2EF1" w:rsidRPr="00F5398A" w:rsidRDefault="007D2EF1">
      <w:pPr>
        <w:rPr>
          <w:rFonts w:cstheme="minorHAnsi"/>
        </w:rPr>
      </w:pPr>
      <w:r w:rsidRPr="00F5398A">
        <w:rPr>
          <w:rFonts w:cstheme="minorHAnsi"/>
        </w:rPr>
        <w:t xml:space="preserve">In total, abundances </w:t>
      </w:r>
      <w:r w:rsidR="003C3AAC" w:rsidRPr="00F5398A">
        <w:rPr>
          <w:rFonts w:cstheme="minorHAnsi"/>
        </w:rPr>
        <w:t>have been</w:t>
      </w:r>
      <w:r w:rsidRPr="00F5398A">
        <w:rPr>
          <w:rFonts w:cstheme="minorHAnsi"/>
        </w:rPr>
        <w:t xml:space="preserve"> adjusted for 12 samples.</w:t>
      </w:r>
      <w:r w:rsidR="00812D06" w:rsidRPr="00F5398A">
        <w:rPr>
          <w:rFonts w:cstheme="minorHAnsi"/>
        </w:rPr>
        <w:t xml:space="preserve"> Brian</w:t>
      </w:r>
      <w:r w:rsidR="003C3AAC" w:rsidRPr="00F5398A">
        <w:rPr>
          <w:rFonts w:cstheme="minorHAnsi"/>
        </w:rPr>
        <w:t xml:space="preserve"> Hunt</w:t>
      </w:r>
      <w:r w:rsidR="00812D06" w:rsidRPr="00F5398A">
        <w:rPr>
          <w:rFonts w:cstheme="minorHAnsi"/>
        </w:rPr>
        <w:t xml:space="preserve"> has advised that we shoul</w:t>
      </w:r>
      <w:r w:rsidR="003C3AAC" w:rsidRPr="00F5398A">
        <w:rPr>
          <w:rFonts w:cstheme="minorHAnsi"/>
        </w:rPr>
        <w:t>d be cautious</w:t>
      </w:r>
      <w:r w:rsidR="00812D06" w:rsidRPr="00F5398A">
        <w:rPr>
          <w:rFonts w:cstheme="minorHAnsi"/>
        </w:rPr>
        <w:t xml:space="preserve"> of the species id for </w:t>
      </w:r>
      <w:r w:rsidR="00812D06" w:rsidRPr="00F5398A">
        <w:rPr>
          <w:rFonts w:cstheme="minorHAnsi"/>
          <w:i/>
        </w:rPr>
        <w:t xml:space="preserve">Neocalanus </w:t>
      </w:r>
      <w:r w:rsidR="00812D06" w:rsidRPr="00F5398A">
        <w:rPr>
          <w:rFonts w:cstheme="minorHAnsi"/>
        </w:rPr>
        <w:t xml:space="preserve">picked from the samples. </w:t>
      </w:r>
      <w:r w:rsidR="00B850EE" w:rsidRPr="00F5398A">
        <w:rPr>
          <w:rFonts w:cstheme="minorHAnsi"/>
        </w:rPr>
        <w:t xml:space="preserve">I have checked to see what proportion of </w:t>
      </w:r>
      <w:r w:rsidR="00B850EE" w:rsidRPr="00F5398A">
        <w:rPr>
          <w:rFonts w:cstheme="minorHAnsi"/>
          <w:i/>
        </w:rPr>
        <w:t>Neocalanus</w:t>
      </w:r>
      <w:r w:rsidR="00B850EE" w:rsidRPr="00F5398A">
        <w:rPr>
          <w:rFonts w:cstheme="minorHAnsi"/>
        </w:rPr>
        <w:t xml:space="preserve"> C5 counted from Professor Kaganovskiy samples were </w:t>
      </w:r>
      <w:r w:rsidR="00B850EE" w:rsidRPr="00F5398A">
        <w:rPr>
          <w:rFonts w:cstheme="minorHAnsi"/>
          <w:i/>
        </w:rPr>
        <w:t>flemingeri/plumchrus</w:t>
      </w:r>
      <w:r w:rsidR="00B850EE" w:rsidRPr="00F5398A">
        <w:rPr>
          <w:rFonts w:cstheme="minorHAnsi"/>
        </w:rPr>
        <w:t xml:space="preserve"> and the answer is zero. For C4, the proportion of </w:t>
      </w:r>
      <w:r w:rsidR="00B850EE" w:rsidRPr="00F5398A">
        <w:rPr>
          <w:rFonts w:cstheme="minorHAnsi"/>
          <w:i/>
        </w:rPr>
        <w:t>flemingeri/plumchrus</w:t>
      </w:r>
      <w:r w:rsidR="00B850EE" w:rsidRPr="00F5398A">
        <w:rPr>
          <w:rFonts w:cstheme="minorHAnsi"/>
        </w:rPr>
        <w:t xml:space="preserve"> was 0.034. I </w:t>
      </w:r>
      <w:r w:rsidR="003C3AAC" w:rsidRPr="00F5398A">
        <w:rPr>
          <w:rFonts w:cstheme="minorHAnsi"/>
        </w:rPr>
        <w:t>have</w:t>
      </w:r>
      <w:r w:rsidR="00B850EE" w:rsidRPr="00F5398A">
        <w:rPr>
          <w:rFonts w:cstheme="minorHAnsi"/>
        </w:rPr>
        <w:t xml:space="preserve"> therefore le</w:t>
      </w:r>
      <w:r w:rsidR="003C3AAC" w:rsidRPr="00F5398A">
        <w:rPr>
          <w:rFonts w:cstheme="minorHAnsi"/>
        </w:rPr>
        <w:t>ft</w:t>
      </w:r>
      <w:r w:rsidR="00B850EE" w:rsidRPr="00F5398A">
        <w:rPr>
          <w:rFonts w:cstheme="minorHAnsi"/>
        </w:rPr>
        <w:t xml:space="preserve"> all picked </w:t>
      </w:r>
      <w:r w:rsidR="00B850EE" w:rsidRPr="00F5398A">
        <w:rPr>
          <w:rFonts w:cstheme="minorHAnsi"/>
          <w:i/>
        </w:rPr>
        <w:t>Neocalanus</w:t>
      </w:r>
      <w:r w:rsidR="00B850EE" w:rsidRPr="00F5398A">
        <w:rPr>
          <w:rFonts w:cstheme="minorHAnsi"/>
        </w:rPr>
        <w:t xml:space="preserve"> as C5 </w:t>
      </w:r>
      <w:r w:rsidR="00B850EE" w:rsidRPr="00F5398A">
        <w:rPr>
          <w:rFonts w:cstheme="minorHAnsi"/>
          <w:i/>
        </w:rPr>
        <w:t>N. cristatus</w:t>
      </w:r>
      <w:r w:rsidR="00B850EE" w:rsidRPr="00F5398A">
        <w:rPr>
          <w:rFonts w:cstheme="minorHAnsi"/>
        </w:rPr>
        <w:t>.</w:t>
      </w:r>
    </w:p>
    <w:p w:rsidR="003F69B6" w:rsidRPr="00F5398A" w:rsidRDefault="00F24D10">
      <w:pPr>
        <w:rPr>
          <w:rFonts w:cstheme="minorHAnsi"/>
        </w:rPr>
      </w:pPr>
      <w:r w:rsidRPr="00F5398A">
        <w:rPr>
          <w:rFonts w:cstheme="minorHAnsi"/>
        </w:rPr>
        <w:t>During IYS 2020,</w:t>
      </w:r>
      <w:r w:rsidR="00B72675" w:rsidRPr="00F5398A">
        <w:rPr>
          <w:rFonts w:cstheme="minorHAnsi"/>
        </w:rPr>
        <w:t xml:space="preserve"> no</w:t>
      </w:r>
      <w:r w:rsidRPr="00F5398A">
        <w:rPr>
          <w:rFonts w:cstheme="minorHAnsi"/>
        </w:rPr>
        <w:t xml:space="preserve"> specimens were removed from the formalin sample</w:t>
      </w:r>
      <w:r w:rsidR="00F5398A" w:rsidRPr="00F5398A">
        <w:rPr>
          <w:rFonts w:cstheme="minorHAnsi"/>
        </w:rPr>
        <w:t>s</w:t>
      </w:r>
      <w:r w:rsidRPr="00F5398A">
        <w:rPr>
          <w:rFonts w:cstheme="minorHAnsi"/>
        </w:rPr>
        <w:t>.</w:t>
      </w:r>
    </w:p>
    <w:p w:rsidR="00B30296" w:rsidRPr="00F5398A" w:rsidRDefault="00462F12">
      <w:pPr>
        <w:rPr>
          <w:rFonts w:cstheme="minorHAnsi"/>
        </w:rPr>
      </w:pPr>
      <w:r w:rsidRPr="00F5398A">
        <w:rPr>
          <w:rFonts w:cstheme="minorHAnsi"/>
        </w:rPr>
        <w:t xml:space="preserve">During IYS 2022, Alexei </w:t>
      </w:r>
      <w:proofErr w:type="spellStart"/>
      <w:r w:rsidRPr="00F5398A">
        <w:rPr>
          <w:rFonts w:cstheme="minorHAnsi"/>
        </w:rPr>
        <w:t>Pinchuk</w:t>
      </w:r>
      <w:proofErr w:type="spellEnd"/>
      <w:r w:rsidRPr="00F5398A">
        <w:rPr>
          <w:rFonts w:cstheme="minorHAnsi"/>
        </w:rPr>
        <w:t xml:space="preserve"> and Jackie King have confirmed that specimens were not removed from the formalin side of the bongo net aboard the Shimada and Franklin, respectively. Aboard the Tinro, </w:t>
      </w:r>
      <w:proofErr w:type="spellStart"/>
      <w:r w:rsidRPr="00F5398A">
        <w:rPr>
          <w:rFonts w:cstheme="minorHAnsi"/>
        </w:rPr>
        <w:t>Evgeny</w:t>
      </w:r>
      <w:proofErr w:type="spellEnd"/>
      <w:r w:rsidRPr="00F5398A">
        <w:rPr>
          <w:rFonts w:cstheme="minorHAnsi"/>
        </w:rPr>
        <w:t xml:space="preserve"> has advised of</w:t>
      </w:r>
      <w:r w:rsidR="00B30296" w:rsidRPr="00F5398A">
        <w:rPr>
          <w:rFonts w:cstheme="minorHAnsi"/>
        </w:rPr>
        <w:t xml:space="preserve"> large specimens being moved into a separate jar. B</w:t>
      </w:r>
      <w:r w:rsidRPr="00F5398A">
        <w:rPr>
          <w:rFonts w:cstheme="minorHAnsi"/>
        </w:rPr>
        <w:t>ased</w:t>
      </w:r>
      <w:r w:rsidR="00B30296" w:rsidRPr="00F5398A">
        <w:rPr>
          <w:rFonts w:cstheme="minorHAnsi"/>
        </w:rPr>
        <w:t xml:space="preserve"> </w:t>
      </w:r>
      <w:r w:rsidR="00B72675" w:rsidRPr="00F5398A">
        <w:rPr>
          <w:rFonts w:cstheme="minorHAnsi"/>
        </w:rPr>
        <w:t>o</w:t>
      </w:r>
      <w:r w:rsidR="00B30296" w:rsidRPr="00F5398A">
        <w:rPr>
          <w:rFonts w:cstheme="minorHAnsi"/>
        </w:rPr>
        <w:t xml:space="preserve">n the metadata (IYS2022 Cruise logbook - Tinro), I see </w:t>
      </w:r>
      <w:r w:rsidR="00F0644F" w:rsidRPr="00F5398A">
        <w:rPr>
          <w:rFonts w:cstheme="minorHAnsi"/>
        </w:rPr>
        <w:t>that</w:t>
      </w:r>
      <w:r w:rsidR="00B30296" w:rsidRPr="00F5398A">
        <w:rPr>
          <w:rFonts w:cstheme="minorHAnsi"/>
        </w:rPr>
        <w:t xml:space="preserve"> at station 31, </w:t>
      </w:r>
      <w:proofErr w:type="spellStart"/>
      <w:r w:rsidR="00B30296" w:rsidRPr="00F5398A">
        <w:rPr>
          <w:rFonts w:cstheme="minorHAnsi"/>
        </w:rPr>
        <w:t>salps</w:t>
      </w:r>
      <w:proofErr w:type="spellEnd"/>
      <w:r w:rsidR="00B30296" w:rsidRPr="00F5398A">
        <w:rPr>
          <w:rFonts w:cstheme="minorHAnsi"/>
        </w:rPr>
        <w:t xml:space="preserve"> were taken from the formalin side ‘</w:t>
      </w:r>
      <w:proofErr w:type="spellStart"/>
      <w:r w:rsidR="00B30296" w:rsidRPr="00F5398A">
        <w:rPr>
          <w:rFonts w:eastAsia="Times New Roman" w:cstheme="minorHAnsi"/>
          <w:color w:val="000000"/>
          <w:sz w:val="20"/>
          <w:szCs w:val="20"/>
          <w:lang w:eastAsia="en-CA"/>
        </w:rPr>
        <w:t>salps</w:t>
      </w:r>
      <w:proofErr w:type="spellEnd"/>
      <w:r w:rsidR="00B30296" w:rsidRPr="00F5398A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from fixed sample but stored in the size-fractionated zooplankton bag’</w:t>
      </w:r>
      <w:r w:rsidR="00B30296" w:rsidRPr="00F5398A">
        <w:rPr>
          <w:rFonts w:cstheme="minorHAnsi"/>
        </w:rPr>
        <w:t xml:space="preserve">. In the abundance data, </w:t>
      </w:r>
      <w:r w:rsidR="00F0644F" w:rsidRPr="00F5398A">
        <w:rPr>
          <w:rFonts w:cstheme="minorHAnsi"/>
        </w:rPr>
        <w:t>there</w:t>
      </w:r>
      <w:r w:rsidR="00B30296" w:rsidRPr="00F5398A">
        <w:rPr>
          <w:rFonts w:cstheme="minorHAnsi"/>
        </w:rPr>
        <w:t xml:space="preserve"> </w:t>
      </w:r>
      <w:r w:rsidR="00F0644F" w:rsidRPr="00F5398A">
        <w:rPr>
          <w:rFonts w:cstheme="minorHAnsi"/>
        </w:rPr>
        <w:t>are</w:t>
      </w:r>
      <w:r w:rsidR="00B30296" w:rsidRPr="00F5398A">
        <w:rPr>
          <w:rFonts w:cstheme="minorHAnsi"/>
        </w:rPr>
        <w:t xml:space="preserve"> no </w:t>
      </w:r>
      <w:proofErr w:type="spellStart"/>
      <w:r w:rsidR="00B30296" w:rsidRPr="00F5398A">
        <w:rPr>
          <w:rFonts w:cstheme="minorHAnsi"/>
        </w:rPr>
        <w:t>salps</w:t>
      </w:r>
      <w:proofErr w:type="spellEnd"/>
      <w:r w:rsidR="00B30296" w:rsidRPr="00F5398A">
        <w:rPr>
          <w:rFonts w:cstheme="minorHAnsi"/>
        </w:rPr>
        <w:t xml:space="preserve"> </w:t>
      </w:r>
      <w:r w:rsidR="00F0644F" w:rsidRPr="00F5398A">
        <w:rPr>
          <w:rFonts w:cstheme="minorHAnsi"/>
        </w:rPr>
        <w:t xml:space="preserve">recorded </w:t>
      </w:r>
      <w:r w:rsidR="00B30296" w:rsidRPr="00F5398A">
        <w:rPr>
          <w:rFonts w:cstheme="minorHAnsi"/>
        </w:rPr>
        <w:t>at station 31</w:t>
      </w:r>
      <w:r w:rsidR="00291AF6" w:rsidRPr="00F5398A">
        <w:rPr>
          <w:rFonts w:cstheme="minorHAnsi"/>
        </w:rPr>
        <w:t>, so abundance ha</w:t>
      </w:r>
      <w:r w:rsidR="00F0644F" w:rsidRPr="00F5398A">
        <w:rPr>
          <w:rFonts w:cstheme="minorHAnsi"/>
        </w:rPr>
        <w:t>d</w:t>
      </w:r>
      <w:r w:rsidR="00291AF6" w:rsidRPr="00F5398A">
        <w:rPr>
          <w:rFonts w:cstheme="minorHAnsi"/>
        </w:rPr>
        <w:t xml:space="preserve"> not </w:t>
      </w:r>
      <w:r w:rsidR="00F0644F" w:rsidRPr="00F5398A">
        <w:rPr>
          <w:rFonts w:cstheme="minorHAnsi"/>
        </w:rPr>
        <w:t xml:space="preserve">yet </w:t>
      </w:r>
      <w:r w:rsidR="00291AF6" w:rsidRPr="00F5398A">
        <w:rPr>
          <w:rFonts w:cstheme="minorHAnsi"/>
        </w:rPr>
        <w:t>been corrected for the removals</w:t>
      </w:r>
      <w:r w:rsidR="00B30296" w:rsidRPr="00F5398A">
        <w:rPr>
          <w:rFonts w:cstheme="minorHAnsi"/>
        </w:rPr>
        <w:t xml:space="preserve">. </w:t>
      </w:r>
      <w:r w:rsidR="00B72675" w:rsidRPr="00F5398A">
        <w:rPr>
          <w:rFonts w:cstheme="minorHAnsi"/>
        </w:rPr>
        <w:t xml:space="preserve">Additions were made as follows: Station 5 (88 </w:t>
      </w:r>
      <w:proofErr w:type="spellStart"/>
      <w:r w:rsidR="00B72675" w:rsidRPr="00F5398A">
        <w:rPr>
          <w:rFonts w:cstheme="minorHAnsi"/>
          <w:i/>
        </w:rPr>
        <w:t>Salpa</w:t>
      </w:r>
      <w:proofErr w:type="spellEnd"/>
      <w:r w:rsidR="00B72675" w:rsidRPr="00F5398A">
        <w:rPr>
          <w:rFonts w:cstheme="minorHAnsi"/>
          <w:i/>
        </w:rPr>
        <w:t xml:space="preserve"> aspera</w:t>
      </w:r>
      <w:r w:rsidR="00B72675" w:rsidRPr="00F5398A">
        <w:rPr>
          <w:rFonts w:cstheme="minorHAnsi"/>
        </w:rPr>
        <w:t xml:space="preserve"> and 1 </w:t>
      </w:r>
      <w:proofErr w:type="spellStart"/>
      <w:r w:rsidR="00B72675" w:rsidRPr="00F5398A">
        <w:rPr>
          <w:rFonts w:cstheme="minorHAnsi"/>
          <w:i/>
        </w:rPr>
        <w:t>Sergestes</w:t>
      </w:r>
      <w:proofErr w:type="spellEnd"/>
      <w:r w:rsidR="00B72675" w:rsidRPr="00F5398A">
        <w:rPr>
          <w:rFonts w:cstheme="minorHAnsi"/>
        </w:rPr>
        <w:t xml:space="preserve"> sp.), Station 10 (1 </w:t>
      </w:r>
      <w:proofErr w:type="spellStart"/>
      <w:r w:rsidR="00B72675" w:rsidRPr="00F5398A">
        <w:rPr>
          <w:rFonts w:cstheme="minorHAnsi"/>
          <w:i/>
        </w:rPr>
        <w:t>Salpa</w:t>
      </w:r>
      <w:proofErr w:type="spellEnd"/>
      <w:r w:rsidR="00B72675" w:rsidRPr="00F5398A">
        <w:rPr>
          <w:rFonts w:cstheme="minorHAnsi"/>
          <w:i/>
        </w:rPr>
        <w:t xml:space="preserve"> aspera</w:t>
      </w:r>
      <w:r w:rsidR="00B72675" w:rsidRPr="00F5398A">
        <w:rPr>
          <w:rFonts w:cstheme="minorHAnsi"/>
        </w:rPr>
        <w:t xml:space="preserve">), Station 15 (1 </w:t>
      </w:r>
      <w:proofErr w:type="spellStart"/>
      <w:r w:rsidR="00B72675" w:rsidRPr="00F5398A">
        <w:rPr>
          <w:rFonts w:cstheme="minorHAnsi"/>
          <w:i/>
        </w:rPr>
        <w:t>Aequoria</w:t>
      </w:r>
      <w:proofErr w:type="spellEnd"/>
      <w:r w:rsidR="00B72675" w:rsidRPr="00F5398A">
        <w:rPr>
          <w:rFonts w:cstheme="minorHAnsi"/>
        </w:rPr>
        <w:t>),  S</w:t>
      </w:r>
      <w:r w:rsidR="00B30296" w:rsidRPr="00F5398A">
        <w:rPr>
          <w:rFonts w:cstheme="minorHAnsi"/>
        </w:rPr>
        <w:t xml:space="preserve">tation 29 (14 </w:t>
      </w:r>
      <w:proofErr w:type="spellStart"/>
      <w:r w:rsidR="00F0644F" w:rsidRPr="00F5398A">
        <w:rPr>
          <w:rFonts w:cstheme="minorHAnsi"/>
          <w:i/>
        </w:rPr>
        <w:t>S</w:t>
      </w:r>
      <w:r w:rsidR="00B30296" w:rsidRPr="00F5398A">
        <w:rPr>
          <w:rFonts w:cstheme="minorHAnsi"/>
          <w:i/>
        </w:rPr>
        <w:t>alpa</w:t>
      </w:r>
      <w:proofErr w:type="spellEnd"/>
      <w:r w:rsidR="00B30296" w:rsidRPr="00F5398A">
        <w:rPr>
          <w:rFonts w:cstheme="minorHAnsi"/>
          <w:i/>
        </w:rPr>
        <w:t xml:space="preserve"> aspera</w:t>
      </w:r>
      <w:r w:rsidR="00B30296" w:rsidRPr="00F5398A">
        <w:rPr>
          <w:rFonts w:cstheme="minorHAnsi"/>
        </w:rPr>
        <w:t xml:space="preserve">), </w:t>
      </w:r>
      <w:r w:rsidR="00B72675" w:rsidRPr="00F5398A">
        <w:rPr>
          <w:rFonts w:cstheme="minorHAnsi"/>
        </w:rPr>
        <w:t xml:space="preserve">and Station 31 (72 </w:t>
      </w:r>
      <w:proofErr w:type="spellStart"/>
      <w:r w:rsidR="00B72675" w:rsidRPr="00F5398A">
        <w:rPr>
          <w:rFonts w:cstheme="minorHAnsi"/>
          <w:i/>
        </w:rPr>
        <w:t>Salpa</w:t>
      </w:r>
      <w:proofErr w:type="spellEnd"/>
      <w:r w:rsidR="00B72675" w:rsidRPr="00F5398A">
        <w:rPr>
          <w:rFonts w:cstheme="minorHAnsi"/>
          <w:i/>
        </w:rPr>
        <w:t xml:space="preserve"> aspera</w:t>
      </w:r>
      <w:r w:rsidR="00B72675" w:rsidRPr="00F5398A">
        <w:rPr>
          <w:rFonts w:cstheme="minorHAnsi"/>
        </w:rPr>
        <w:t>).</w:t>
      </w:r>
    </w:p>
    <w:p w:rsidR="00975C17" w:rsidRPr="00F5398A" w:rsidRDefault="00975C17">
      <w:pPr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F5398A">
        <w:rPr>
          <w:rFonts w:eastAsia="Times New Roman" w:cstheme="minorHAnsi"/>
          <w:color w:val="000000"/>
          <w:sz w:val="20"/>
          <w:szCs w:val="20"/>
          <w:lang w:eastAsia="en-CA"/>
        </w:rPr>
        <w:t xml:space="preserve">From the frozen side, I can see that 15 </w:t>
      </w:r>
      <w:proofErr w:type="spellStart"/>
      <w:r w:rsidRPr="00F5398A">
        <w:rPr>
          <w:rFonts w:eastAsia="Times New Roman" w:cstheme="minorHAnsi"/>
          <w:color w:val="000000"/>
          <w:sz w:val="20"/>
          <w:szCs w:val="20"/>
          <w:lang w:eastAsia="en-CA"/>
        </w:rPr>
        <w:t>salpa</w:t>
      </w:r>
      <w:proofErr w:type="spellEnd"/>
      <w:r w:rsidRPr="00F5398A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aspera were also present at station 9, even though they are not recorded in the formalin side. 11 </w:t>
      </w:r>
      <w:proofErr w:type="spellStart"/>
      <w:r w:rsidRPr="00F5398A">
        <w:rPr>
          <w:rFonts w:eastAsia="Times New Roman" w:cstheme="minorHAnsi"/>
          <w:color w:val="000000"/>
          <w:sz w:val="20"/>
          <w:szCs w:val="20"/>
          <w:lang w:eastAsia="en-CA"/>
        </w:rPr>
        <w:t>Sergestes</w:t>
      </w:r>
      <w:proofErr w:type="spellEnd"/>
      <w:r w:rsidRPr="00F5398A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were taken from station 26, but none were present on the formalin side.</w:t>
      </w:r>
    </w:p>
    <w:sectPr w:rsidR="00975C17" w:rsidRPr="00F53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6"/>
    <w:rsid w:val="00060A72"/>
    <w:rsid w:val="000B6B91"/>
    <w:rsid w:val="000F762E"/>
    <w:rsid w:val="001D1F47"/>
    <w:rsid w:val="001E5187"/>
    <w:rsid w:val="00291AF6"/>
    <w:rsid w:val="00395D86"/>
    <w:rsid w:val="003C3AAC"/>
    <w:rsid w:val="003E2D8B"/>
    <w:rsid w:val="003F69B6"/>
    <w:rsid w:val="00462F12"/>
    <w:rsid w:val="004A233E"/>
    <w:rsid w:val="005C2AAA"/>
    <w:rsid w:val="00607BF0"/>
    <w:rsid w:val="007B7CBF"/>
    <w:rsid w:val="007D2EF1"/>
    <w:rsid w:val="00812D06"/>
    <w:rsid w:val="0089572A"/>
    <w:rsid w:val="00975C17"/>
    <w:rsid w:val="00A00300"/>
    <w:rsid w:val="00A32612"/>
    <w:rsid w:val="00B30296"/>
    <w:rsid w:val="00B72675"/>
    <w:rsid w:val="00B850EE"/>
    <w:rsid w:val="00BB43B6"/>
    <w:rsid w:val="00BC125F"/>
    <w:rsid w:val="00C00F89"/>
    <w:rsid w:val="00CE3853"/>
    <w:rsid w:val="00D51D43"/>
    <w:rsid w:val="00D526E0"/>
    <w:rsid w:val="00D90CEE"/>
    <w:rsid w:val="00E70341"/>
    <w:rsid w:val="00F0644F"/>
    <w:rsid w:val="00F24D10"/>
    <w:rsid w:val="00F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8C02"/>
  <w15:chartTrackingRefBased/>
  <w15:docId w15:val="{1AFD59A6-D991-4A97-B1A4-A8838136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Breckenridge</dc:creator>
  <cp:keywords/>
  <dc:description/>
  <cp:lastModifiedBy>Joanne Breckenridge</cp:lastModifiedBy>
  <cp:revision>2</cp:revision>
  <dcterms:created xsi:type="dcterms:W3CDTF">2023-09-27T20:29:00Z</dcterms:created>
  <dcterms:modified xsi:type="dcterms:W3CDTF">2023-09-27T20:29:00Z</dcterms:modified>
</cp:coreProperties>
</file>