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F073" w14:textId="77777777" w:rsidR="00632571" w:rsidRPr="009B10DA" w:rsidRDefault="00632571" w:rsidP="00632571">
      <w:pPr>
        <w:jc w:val="center"/>
        <w:rPr>
          <w:lang w:val="et-EE"/>
        </w:rPr>
      </w:pPr>
    </w:p>
    <w:p w14:paraId="2CFB3270" w14:textId="77777777" w:rsidR="00632571" w:rsidRPr="009B10DA" w:rsidRDefault="00632571" w:rsidP="00632571">
      <w:pPr>
        <w:jc w:val="center"/>
        <w:rPr>
          <w:lang w:val="et-EE"/>
        </w:rPr>
      </w:pPr>
    </w:p>
    <w:p w14:paraId="3BCAB12E" w14:textId="77777777" w:rsidR="00632571" w:rsidRPr="009B10DA" w:rsidRDefault="00632571" w:rsidP="00632571">
      <w:pPr>
        <w:jc w:val="center"/>
        <w:rPr>
          <w:lang w:val="et-EE"/>
        </w:rPr>
      </w:pPr>
    </w:p>
    <w:p w14:paraId="69FBF7EB" w14:textId="77777777" w:rsidR="00632571" w:rsidRPr="009B10DA" w:rsidRDefault="00632571" w:rsidP="00632571">
      <w:pPr>
        <w:jc w:val="center"/>
        <w:rPr>
          <w:lang w:val="et-EE"/>
        </w:rPr>
      </w:pPr>
    </w:p>
    <w:p w14:paraId="0262D3C8" w14:textId="77777777" w:rsidR="00632571" w:rsidRPr="009B10DA" w:rsidRDefault="00632571" w:rsidP="00632571">
      <w:pPr>
        <w:jc w:val="center"/>
        <w:rPr>
          <w:lang w:val="et-EE"/>
        </w:rPr>
      </w:pPr>
    </w:p>
    <w:p w14:paraId="2463583B" w14:textId="77777777" w:rsidR="00632571" w:rsidRPr="009B10DA" w:rsidRDefault="00632571" w:rsidP="00632571">
      <w:pPr>
        <w:jc w:val="center"/>
        <w:rPr>
          <w:lang w:val="et-EE"/>
        </w:rPr>
      </w:pPr>
    </w:p>
    <w:p w14:paraId="123C883C" w14:textId="77777777" w:rsidR="00632571" w:rsidRPr="009B10DA" w:rsidRDefault="00632571" w:rsidP="00632571">
      <w:pPr>
        <w:jc w:val="center"/>
        <w:rPr>
          <w:lang w:val="et-EE"/>
        </w:rPr>
      </w:pPr>
    </w:p>
    <w:p w14:paraId="37432423" w14:textId="77777777" w:rsidR="00632571" w:rsidRPr="009B10DA" w:rsidRDefault="00632571" w:rsidP="00632571">
      <w:pPr>
        <w:jc w:val="center"/>
        <w:rPr>
          <w:lang w:val="et-EE"/>
        </w:rPr>
      </w:pPr>
    </w:p>
    <w:p w14:paraId="25CE315A" w14:textId="77777777" w:rsidR="00632571" w:rsidRPr="009B10DA" w:rsidRDefault="00632571" w:rsidP="00632571">
      <w:pPr>
        <w:jc w:val="center"/>
        <w:rPr>
          <w:lang w:val="et-EE"/>
        </w:rPr>
      </w:pPr>
    </w:p>
    <w:p w14:paraId="72480CFA" w14:textId="16B215CE" w:rsidR="001F0FB3" w:rsidRDefault="004A4F1A" w:rsidP="00632571">
      <w:pPr>
        <w:jc w:val="center"/>
        <w:rPr>
          <w:sz w:val="48"/>
          <w:szCs w:val="48"/>
          <w:lang w:val="et-EE"/>
        </w:rPr>
      </w:pPr>
      <w:r w:rsidRPr="009B10DA">
        <w:rPr>
          <w:sz w:val="48"/>
          <w:szCs w:val="48"/>
          <w:lang w:val="et-EE"/>
        </w:rPr>
        <w:t>DOKUMENT</w:t>
      </w:r>
    </w:p>
    <w:p w14:paraId="6D7519B0" w14:textId="5FB1DE66" w:rsidR="007143A9" w:rsidRDefault="00FA1DF4" w:rsidP="007143A9">
      <w:pPr>
        <w:jc w:val="center"/>
        <w:rPr>
          <w:sz w:val="36"/>
          <w:szCs w:val="36"/>
          <w:lang w:val="et-EE"/>
        </w:rPr>
      </w:pPr>
      <w:r>
        <w:rPr>
          <w:sz w:val="36"/>
          <w:szCs w:val="36"/>
          <w:lang w:val="et-EE"/>
        </w:rPr>
        <w:t>S</w:t>
      </w:r>
      <w:r w:rsidR="007143A9">
        <w:rPr>
          <w:sz w:val="36"/>
          <w:szCs w:val="36"/>
          <w:lang w:val="et-EE"/>
        </w:rPr>
        <w:t>isemine loogika</w:t>
      </w:r>
    </w:p>
    <w:p w14:paraId="32BC2BEE" w14:textId="325FEAFD" w:rsidR="008B3495" w:rsidRPr="003A0B27" w:rsidRDefault="008B3495">
      <w:pPr>
        <w:rPr>
          <w:sz w:val="36"/>
          <w:szCs w:val="36"/>
          <w:lang w:val="et-EE"/>
        </w:rPr>
      </w:pPr>
      <w:r>
        <w:rPr>
          <w:lang w:val="et-EE"/>
        </w:rPr>
        <w:br w:type="page"/>
      </w:r>
    </w:p>
    <w:sdt>
      <w:sdtPr>
        <w:rPr>
          <w:rFonts w:ascii="Arial" w:eastAsiaTheme="minorHAnsi" w:hAnsi="Arial" w:cstheme="minorBidi"/>
          <w:b w:val="0"/>
          <w:bCs w:val="0"/>
          <w:color w:val="auto"/>
          <w:sz w:val="24"/>
          <w:szCs w:val="22"/>
          <w:lang w:eastAsia="en-US"/>
        </w:rPr>
        <w:id w:val="650414844"/>
        <w:docPartObj>
          <w:docPartGallery w:val="Table of Contents"/>
          <w:docPartUnique/>
        </w:docPartObj>
      </w:sdtPr>
      <w:sdtEndPr>
        <w:rPr>
          <w:noProof/>
        </w:rPr>
      </w:sdtEndPr>
      <w:sdtContent>
        <w:p w14:paraId="6E7DEEC5" w14:textId="64104C2E" w:rsidR="007A328E" w:rsidRPr="003A0B27" w:rsidRDefault="00F3758E">
          <w:pPr>
            <w:pStyle w:val="Sisukorrapealkiri"/>
            <w:rPr>
              <w:color w:val="auto"/>
              <w:lang w:val="fi-FI"/>
            </w:rPr>
          </w:pPr>
          <w:r w:rsidRPr="003A0B27">
            <w:rPr>
              <w:color w:val="auto"/>
              <w:lang w:val="fi-FI"/>
            </w:rPr>
            <w:t>Sisukord</w:t>
          </w:r>
        </w:p>
        <w:p w14:paraId="46ADEAD0" w14:textId="322FAFC6" w:rsidR="00DF16E0" w:rsidRDefault="007A328E">
          <w:pPr>
            <w:pStyle w:val="SK1"/>
            <w:tabs>
              <w:tab w:val="left" w:pos="440"/>
              <w:tab w:val="right" w:leader="dot" w:pos="9016"/>
            </w:tabs>
            <w:rPr>
              <w:rFonts w:asciiTheme="minorHAnsi" w:eastAsiaTheme="minorEastAsia" w:hAnsiTheme="minorHAnsi"/>
              <w:noProof/>
              <w:sz w:val="22"/>
              <w:lang w:val="et-EE" w:eastAsia="et-EE"/>
            </w:rPr>
          </w:pPr>
          <w:r>
            <w:fldChar w:fldCharType="begin"/>
          </w:r>
          <w:r>
            <w:instrText xml:space="preserve"> TOC \o "1-3" \h \z \u </w:instrText>
          </w:r>
          <w:r>
            <w:fldChar w:fldCharType="separate"/>
          </w:r>
          <w:hyperlink w:anchor="_Toc11921228" w:history="1">
            <w:r w:rsidR="00DF16E0" w:rsidRPr="00B2425F">
              <w:rPr>
                <w:rStyle w:val="Hperlink"/>
                <w:noProof/>
                <w:lang w:val="et-EE"/>
              </w:rPr>
              <w:t>1</w:t>
            </w:r>
            <w:r w:rsidR="00DF16E0">
              <w:rPr>
                <w:rFonts w:asciiTheme="minorHAnsi" w:eastAsiaTheme="minorEastAsia" w:hAnsiTheme="minorHAnsi"/>
                <w:noProof/>
                <w:sz w:val="22"/>
                <w:lang w:val="et-EE" w:eastAsia="et-EE"/>
              </w:rPr>
              <w:tab/>
            </w:r>
            <w:r w:rsidR="00DF16E0" w:rsidRPr="00B2425F">
              <w:rPr>
                <w:rStyle w:val="Hperlink"/>
                <w:noProof/>
                <w:lang w:val="et-EE"/>
              </w:rPr>
              <w:t>Sisemine loogika</w:t>
            </w:r>
            <w:r w:rsidR="00DF16E0">
              <w:rPr>
                <w:noProof/>
                <w:webHidden/>
              </w:rPr>
              <w:tab/>
            </w:r>
            <w:r w:rsidR="00DF16E0">
              <w:rPr>
                <w:noProof/>
                <w:webHidden/>
              </w:rPr>
              <w:fldChar w:fldCharType="begin"/>
            </w:r>
            <w:r w:rsidR="00DF16E0">
              <w:rPr>
                <w:noProof/>
                <w:webHidden/>
              </w:rPr>
              <w:instrText xml:space="preserve"> PAGEREF _Toc11921228 \h </w:instrText>
            </w:r>
            <w:r w:rsidR="00DF16E0">
              <w:rPr>
                <w:noProof/>
                <w:webHidden/>
              </w:rPr>
            </w:r>
            <w:r w:rsidR="00DF16E0">
              <w:rPr>
                <w:noProof/>
                <w:webHidden/>
              </w:rPr>
              <w:fldChar w:fldCharType="separate"/>
            </w:r>
            <w:r w:rsidR="00DF16E0">
              <w:rPr>
                <w:noProof/>
                <w:webHidden/>
              </w:rPr>
              <w:t>3</w:t>
            </w:r>
            <w:r w:rsidR="00DF16E0">
              <w:rPr>
                <w:noProof/>
                <w:webHidden/>
              </w:rPr>
              <w:fldChar w:fldCharType="end"/>
            </w:r>
          </w:hyperlink>
        </w:p>
        <w:p w14:paraId="191607EE" w14:textId="0E0970A1" w:rsidR="00DF16E0" w:rsidRDefault="00DF16E0">
          <w:pPr>
            <w:pStyle w:val="SK2"/>
            <w:tabs>
              <w:tab w:val="left" w:pos="880"/>
              <w:tab w:val="right" w:leader="dot" w:pos="9016"/>
            </w:tabs>
            <w:rPr>
              <w:rFonts w:asciiTheme="minorHAnsi" w:eastAsiaTheme="minorEastAsia" w:hAnsiTheme="minorHAnsi"/>
              <w:noProof/>
              <w:sz w:val="22"/>
              <w:lang w:val="et-EE" w:eastAsia="et-EE"/>
            </w:rPr>
          </w:pPr>
          <w:hyperlink w:anchor="_Toc11921229" w:history="1">
            <w:r w:rsidRPr="00B2425F">
              <w:rPr>
                <w:rStyle w:val="Hperlink"/>
                <w:noProof/>
                <w:lang w:val="et-EE"/>
                <w14:scene3d>
                  <w14:camera w14:prst="orthographicFront"/>
                  <w14:lightRig w14:rig="threePt" w14:dir="t">
                    <w14:rot w14:lat="0" w14:lon="0" w14:rev="0"/>
                  </w14:lightRig>
                </w14:scene3d>
              </w:rPr>
              <w:t>1.1</w:t>
            </w:r>
            <w:r>
              <w:rPr>
                <w:rFonts w:asciiTheme="minorHAnsi" w:eastAsiaTheme="minorEastAsia" w:hAnsiTheme="minorHAnsi"/>
                <w:noProof/>
                <w:sz w:val="22"/>
                <w:lang w:val="et-EE" w:eastAsia="et-EE"/>
              </w:rPr>
              <w:tab/>
            </w:r>
            <w:r w:rsidRPr="00B2425F">
              <w:rPr>
                <w:rStyle w:val="Hperlink"/>
                <w:noProof/>
                <w:lang w:val="et-EE"/>
              </w:rPr>
              <w:t>Mängu struktuur</w:t>
            </w:r>
            <w:r>
              <w:rPr>
                <w:noProof/>
                <w:webHidden/>
              </w:rPr>
              <w:tab/>
            </w:r>
            <w:r>
              <w:rPr>
                <w:noProof/>
                <w:webHidden/>
              </w:rPr>
              <w:fldChar w:fldCharType="begin"/>
            </w:r>
            <w:r>
              <w:rPr>
                <w:noProof/>
                <w:webHidden/>
              </w:rPr>
              <w:instrText xml:space="preserve"> PAGEREF _Toc11921229 \h </w:instrText>
            </w:r>
            <w:r>
              <w:rPr>
                <w:noProof/>
                <w:webHidden/>
              </w:rPr>
            </w:r>
            <w:r>
              <w:rPr>
                <w:noProof/>
                <w:webHidden/>
              </w:rPr>
              <w:fldChar w:fldCharType="separate"/>
            </w:r>
            <w:r>
              <w:rPr>
                <w:noProof/>
                <w:webHidden/>
              </w:rPr>
              <w:t>3</w:t>
            </w:r>
            <w:r>
              <w:rPr>
                <w:noProof/>
                <w:webHidden/>
              </w:rPr>
              <w:fldChar w:fldCharType="end"/>
            </w:r>
          </w:hyperlink>
        </w:p>
        <w:p w14:paraId="7D3AEB2E" w14:textId="4BA9A4F0" w:rsidR="00DF16E0" w:rsidRDefault="00DF16E0">
          <w:pPr>
            <w:pStyle w:val="SK2"/>
            <w:tabs>
              <w:tab w:val="left" w:pos="880"/>
              <w:tab w:val="right" w:leader="dot" w:pos="9016"/>
            </w:tabs>
            <w:rPr>
              <w:rFonts w:asciiTheme="minorHAnsi" w:eastAsiaTheme="minorEastAsia" w:hAnsiTheme="minorHAnsi"/>
              <w:noProof/>
              <w:sz w:val="22"/>
              <w:lang w:val="et-EE" w:eastAsia="et-EE"/>
            </w:rPr>
          </w:pPr>
          <w:hyperlink w:anchor="_Toc11921230" w:history="1">
            <w:r w:rsidRPr="00B2425F">
              <w:rPr>
                <w:rStyle w:val="Hperlink"/>
                <w:noProof/>
                <w:lang w:val="et-EE"/>
                <w14:scene3d>
                  <w14:camera w14:prst="orthographicFront"/>
                  <w14:lightRig w14:rig="threePt" w14:dir="t">
                    <w14:rot w14:lat="0" w14:lon="0" w14:rev="0"/>
                  </w14:lightRig>
                </w14:scene3d>
              </w:rPr>
              <w:t>1.2</w:t>
            </w:r>
            <w:r>
              <w:rPr>
                <w:rFonts w:asciiTheme="minorHAnsi" w:eastAsiaTheme="minorEastAsia" w:hAnsiTheme="minorHAnsi"/>
                <w:noProof/>
                <w:sz w:val="22"/>
                <w:lang w:val="et-EE" w:eastAsia="et-EE"/>
              </w:rPr>
              <w:tab/>
            </w:r>
            <w:r w:rsidRPr="00B2425F">
              <w:rPr>
                <w:rStyle w:val="Hperlink"/>
                <w:noProof/>
                <w:lang w:val="et-EE"/>
              </w:rPr>
              <w:t>Mängu ressursid</w:t>
            </w:r>
            <w:r>
              <w:rPr>
                <w:noProof/>
                <w:webHidden/>
              </w:rPr>
              <w:tab/>
            </w:r>
            <w:r>
              <w:rPr>
                <w:noProof/>
                <w:webHidden/>
              </w:rPr>
              <w:fldChar w:fldCharType="begin"/>
            </w:r>
            <w:r>
              <w:rPr>
                <w:noProof/>
                <w:webHidden/>
              </w:rPr>
              <w:instrText xml:space="preserve"> PAGEREF _Toc11921230 \h </w:instrText>
            </w:r>
            <w:r>
              <w:rPr>
                <w:noProof/>
                <w:webHidden/>
              </w:rPr>
            </w:r>
            <w:r>
              <w:rPr>
                <w:noProof/>
                <w:webHidden/>
              </w:rPr>
              <w:fldChar w:fldCharType="separate"/>
            </w:r>
            <w:r>
              <w:rPr>
                <w:noProof/>
                <w:webHidden/>
              </w:rPr>
              <w:t>3</w:t>
            </w:r>
            <w:r>
              <w:rPr>
                <w:noProof/>
                <w:webHidden/>
              </w:rPr>
              <w:fldChar w:fldCharType="end"/>
            </w:r>
          </w:hyperlink>
        </w:p>
        <w:p w14:paraId="585D4CFA" w14:textId="4EE3EBAD" w:rsidR="00DF16E0" w:rsidRDefault="00DF16E0">
          <w:pPr>
            <w:pStyle w:val="SK2"/>
            <w:tabs>
              <w:tab w:val="left" w:pos="880"/>
              <w:tab w:val="right" w:leader="dot" w:pos="9016"/>
            </w:tabs>
            <w:rPr>
              <w:rFonts w:asciiTheme="minorHAnsi" w:eastAsiaTheme="minorEastAsia" w:hAnsiTheme="minorHAnsi"/>
              <w:noProof/>
              <w:sz w:val="22"/>
              <w:lang w:val="et-EE" w:eastAsia="et-EE"/>
            </w:rPr>
          </w:pPr>
          <w:hyperlink w:anchor="_Toc11921231" w:history="1">
            <w:r w:rsidRPr="00B2425F">
              <w:rPr>
                <w:rStyle w:val="Hperlink"/>
                <w:noProof/>
                <w:lang w:val="et-EE"/>
                <w14:scene3d>
                  <w14:camera w14:prst="orthographicFront"/>
                  <w14:lightRig w14:rig="threePt" w14:dir="t">
                    <w14:rot w14:lat="0" w14:lon="0" w14:rev="0"/>
                  </w14:lightRig>
                </w14:scene3d>
              </w:rPr>
              <w:t>1.3</w:t>
            </w:r>
            <w:r>
              <w:rPr>
                <w:rFonts w:asciiTheme="minorHAnsi" w:eastAsiaTheme="minorEastAsia" w:hAnsiTheme="minorHAnsi"/>
                <w:noProof/>
                <w:sz w:val="22"/>
                <w:lang w:val="et-EE" w:eastAsia="et-EE"/>
              </w:rPr>
              <w:tab/>
            </w:r>
            <w:r w:rsidRPr="00B2425F">
              <w:rPr>
                <w:rStyle w:val="Hperlink"/>
                <w:noProof/>
                <w:lang w:val="et-EE"/>
              </w:rPr>
              <w:t>Mängu objektid ja nende parameetrid</w:t>
            </w:r>
            <w:r>
              <w:rPr>
                <w:noProof/>
                <w:webHidden/>
              </w:rPr>
              <w:tab/>
            </w:r>
            <w:r>
              <w:rPr>
                <w:noProof/>
                <w:webHidden/>
              </w:rPr>
              <w:fldChar w:fldCharType="begin"/>
            </w:r>
            <w:r>
              <w:rPr>
                <w:noProof/>
                <w:webHidden/>
              </w:rPr>
              <w:instrText xml:space="preserve"> PAGEREF _Toc11921231 \h </w:instrText>
            </w:r>
            <w:r>
              <w:rPr>
                <w:noProof/>
                <w:webHidden/>
              </w:rPr>
            </w:r>
            <w:r>
              <w:rPr>
                <w:noProof/>
                <w:webHidden/>
              </w:rPr>
              <w:fldChar w:fldCharType="separate"/>
            </w:r>
            <w:r>
              <w:rPr>
                <w:noProof/>
                <w:webHidden/>
              </w:rPr>
              <w:t>3</w:t>
            </w:r>
            <w:r>
              <w:rPr>
                <w:noProof/>
                <w:webHidden/>
              </w:rPr>
              <w:fldChar w:fldCharType="end"/>
            </w:r>
          </w:hyperlink>
        </w:p>
        <w:p w14:paraId="0E5F0A09" w14:textId="68263837" w:rsidR="00DF16E0" w:rsidRDefault="00DF16E0">
          <w:pPr>
            <w:pStyle w:val="SK2"/>
            <w:tabs>
              <w:tab w:val="left" w:pos="880"/>
              <w:tab w:val="right" w:leader="dot" w:pos="9016"/>
            </w:tabs>
            <w:rPr>
              <w:rFonts w:asciiTheme="minorHAnsi" w:eastAsiaTheme="minorEastAsia" w:hAnsiTheme="minorHAnsi"/>
              <w:noProof/>
              <w:sz w:val="22"/>
              <w:lang w:val="et-EE" w:eastAsia="et-EE"/>
            </w:rPr>
          </w:pPr>
          <w:hyperlink w:anchor="_Toc11921232" w:history="1">
            <w:r w:rsidRPr="00B2425F">
              <w:rPr>
                <w:rStyle w:val="Hperlink"/>
                <w:noProof/>
                <w:lang w:val="et-EE"/>
                <w14:scene3d>
                  <w14:camera w14:prst="orthographicFront"/>
                  <w14:lightRig w14:rig="threePt" w14:dir="t">
                    <w14:rot w14:lat="0" w14:lon="0" w14:rev="0"/>
                  </w14:lightRig>
                </w14:scene3d>
              </w:rPr>
              <w:t>1.4</w:t>
            </w:r>
            <w:r>
              <w:rPr>
                <w:rFonts w:asciiTheme="minorHAnsi" w:eastAsiaTheme="minorEastAsia" w:hAnsiTheme="minorHAnsi"/>
                <w:noProof/>
                <w:sz w:val="22"/>
                <w:lang w:val="et-EE" w:eastAsia="et-EE"/>
              </w:rPr>
              <w:tab/>
            </w:r>
            <w:r w:rsidRPr="00B2425F">
              <w:rPr>
                <w:rStyle w:val="Hperlink"/>
                <w:noProof/>
                <w:lang w:val="et-EE"/>
              </w:rPr>
              <w:t>Mängu sündmused</w:t>
            </w:r>
            <w:r>
              <w:rPr>
                <w:noProof/>
                <w:webHidden/>
              </w:rPr>
              <w:tab/>
            </w:r>
            <w:r>
              <w:rPr>
                <w:noProof/>
                <w:webHidden/>
              </w:rPr>
              <w:fldChar w:fldCharType="begin"/>
            </w:r>
            <w:r>
              <w:rPr>
                <w:noProof/>
                <w:webHidden/>
              </w:rPr>
              <w:instrText xml:space="preserve"> PAGEREF _Toc11921232 \h </w:instrText>
            </w:r>
            <w:r>
              <w:rPr>
                <w:noProof/>
                <w:webHidden/>
              </w:rPr>
            </w:r>
            <w:r>
              <w:rPr>
                <w:noProof/>
                <w:webHidden/>
              </w:rPr>
              <w:fldChar w:fldCharType="separate"/>
            </w:r>
            <w:r>
              <w:rPr>
                <w:noProof/>
                <w:webHidden/>
              </w:rPr>
              <w:t>3</w:t>
            </w:r>
            <w:r>
              <w:rPr>
                <w:noProof/>
                <w:webHidden/>
              </w:rPr>
              <w:fldChar w:fldCharType="end"/>
            </w:r>
          </w:hyperlink>
        </w:p>
        <w:p w14:paraId="6F10AE5E" w14:textId="205214A3" w:rsidR="00DF16E0" w:rsidRDefault="00DF16E0">
          <w:pPr>
            <w:pStyle w:val="SK2"/>
            <w:tabs>
              <w:tab w:val="left" w:pos="880"/>
              <w:tab w:val="right" w:leader="dot" w:pos="9016"/>
            </w:tabs>
            <w:rPr>
              <w:rFonts w:asciiTheme="minorHAnsi" w:eastAsiaTheme="minorEastAsia" w:hAnsiTheme="minorHAnsi"/>
              <w:noProof/>
              <w:sz w:val="22"/>
              <w:lang w:val="et-EE" w:eastAsia="et-EE"/>
            </w:rPr>
          </w:pPr>
          <w:hyperlink w:anchor="_Toc11921233" w:history="1">
            <w:r w:rsidRPr="00B2425F">
              <w:rPr>
                <w:rStyle w:val="Hperlink"/>
                <w:noProof/>
                <w:lang w:val="et-EE"/>
                <w14:scene3d>
                  <w14:camera w14:prst="orthographicFront"/>
                  <w14:lightRig w14:rig="threePt" w14:dir="t">
                    <w14:rot w14:lat="0" w14:lon="0" w14:rev="0"/>
                  </w14:lightRig>
                </w14:scene3d>
              </w:rPr>
              <w:t>1.5</w:t>
            </w:r>
            <w:r>
              <w:rPr>
                <w:rFonts w:asciiTheme="minorHAnsi" w:eastAsiaTheme="minorEastAsia" w:hAnsiTheme="minorHAnsi"/>
                <w:noProof/>
                <w:sz w:val="22"/>
                <w:lang w:val="et-EE" w:eastAsia="et-EE"/>
              </w:rPr>
              <w:tab/>
            </w:r>
            <w:r w:rsidRPr="00B2425F">
              <w:rPr>
                <w:rStyle w:val="Hperlink"/>
                <w:noProof/>
                <w:lang w:val="et-EE"/>
              </w:rPr>
              <w:t>Ressurside, objektide ja sündmuste vahelised seosed</w:t>
            </w:r>
            <w:r>
              <w:rPr>
                <w:noProof/>
                <w:webHidden/>
              </w:rPr>
              <w:tab/>
            </w:r>
            <w:r>
              <w:rPr>
                <w:noProof/>
                <w:webHidden/>
              </w:rPr>
              <w:fldChar w:fldCharType="begin"/>
            </w:r>
            <w:r>
              <w:rPr>
                <w:noProof/>
                <w:webHidden/>
              </w:rPr>
              <w:instrText xml:space="preserve"> PAGEREF _Toc11921233 \h </w:instrText>
            </w:r>
            <w:r>
              <w:rPr>
                <w:noProof/>
                <w:webHidden/>
              </w:rPr>
            </w:r>
            <w:r>
              <w:rPr>
                <w:noProof/>
                <w:webHidden/>
              </w:rPr>
              <w:fldChar w:fldCharType="separate"/>
            </w:r>
            <w:r>
              <w:rPr>
                <w:noProof/>
                <w:webHidden/>
              </w:rPr>
              <w:t>4</w:t>
            </w:r>
            <w:r>
              <w:rPr>
                <w:noProof/>
                <w:webHidden/>
              </w:rPr>
              <w:fldChar w:fldCharType="end"/>
            </w:r>
          </w:hyperlink>
        </w:p>
        <w:p w14:paraId="6DFE47B4" w14:textId="6DC6B6F3" w:rsidR="00DF16E0" w:rsidRDefault="00DF16E0">
          <w:pPr>
            <w:pStyle w:val="SK2"/>
            <w:tabs>
              <w:tab w:val="left" w:pos="880"/>
              <w:tab w:val="right" w:leader="dot" w:pos="9016"/>
            </w:tabs>
            <w:rPr>
              <w:rFonts w:asciiTheme="minorHAnsi" w:eastAsiaTheme="minorEastAsia" w:hAnsiTheme="minorHAnsi"/>
              <w:noProof/>
              <w:sz w:val="22"/>
              <w:lang w:val="et-EE" w:eastAsia="et-EE"/>
            </w:rPr>
          </w:pPr>
          <w:hyperlink w:anchor="_Toc11921234" w:history="1">
            <w:r w:rsidRPr="00B2425F">
              <w:rPr>
                <w:rStyle w:val="Hperlink"/>
                <w:noProof/>
                <w:lang w:val="et-EE"/>
                <w14:scene3d>
                  <w14:camera w14:prst="orthographicFront"/>
                  <w14:lightRig w14:rig="threePt" w14:dir="t">
                    <w14:rot w14:lat="0" w14:lon="0" w14:rev="0"/>
                  </w14:lightRig>
                </w14:scene3d>
              </w:rPr>
              <w:t>1.6</w:t>
            </w:r>
            <w:r>
              <w:rPr>
                <w:rFonts w:asciiTheme="minorHAnsi" w:eastAsiaTheme="minorEastAsia" w:hAnsiTheme="minorHAnsi"/>
                <w:noProof/>
                <w:sz w:val="22"/>
                <w:lang w:val="et-EE" w:eastAsia="et-EE"/>
              </w:rPr>
              <w:tab/>
            </w:r>
            <w:r w:rsidRPr="00B2425F">
              <w:rPr>
                <w:rStyle w:val="Hperlink"/>
                <w:noProof/>
                <w:lang w:val="et-EE"/>
              </w:rPr>
              <w:t>Seoste tingimused</w:t>
            </w:r>
            <w:r>
              <w:rPr>
                <w:noProof/>
                <w:webHidden/>
              </w:rPr>
              <w:tab/>
            </w:r>
            <w:r>
              <w:rPr>
                <w:noProof/>
                <w:webHidden/>
              </w:rPr>
              <w:fldChar w:fldCharType="begin"/>
            </w:r>
            <w:r>
              <w:rPr>
                <w:noProof/>
                <w:webHidden/>
              </w:rPr>
              <w:instrText xml:space="preserve"> PAGEREF _Toc11921234 \h </w:instrText>
            </w:r>
            <w:r>
              <w:rPr>
                <w:noProof/>
                <w:webHidden/>
              </w:rPr>
            </w:r>
            <w:r>
              <w:rPr>
                <w:noProof/>
                <w:webHidden/>
              </w:rPr>
              <w:fldChar w:fldCharType="separate"/>
            </w:r>
            <w:r>
              <w:rPr>
                <w:noProof/>
                <w:webHidden/>
              </w:rPr>
              <w:t>4</w:t>
            </w:r>
            <w:r>
              <w:rPr>
                <w:noProof/>
                <w:webHidden/>
              </w:rPr>
              <w:fldChar w:fldCharType="end"/>
            </w:r>
          </w:hyperlink>
        </w:p>
        <w:p w14:paraId="703DFAF1" w14:textId="61A65F96" w:rsidR="007A328E" w:rsidRDefault="007A328E">
          <w:r>
            <w:rPr>
              <w:b/>
              <w:bCs/>
              <w:noProof/>
            </w:rPr>
            <w:fldChar w:fldCharType="end"/>
          </w:r>
        </w:p>
      </w:sdtContent>
    </w:sdt>
    <w:p w14:paraId="7316A1A4" w14:textId="281CA8A1" w:rsidR="007A328E" w:rsidRDefault="007A328E" w:rsidP="003A0B27">
      <w:pPr>
        <w:pStyle w:val="Sisukorrapealkiri"/>
      </w:pPr>
    </w:p>
    <w:p w14:paraId="292B8E6F" w14:textId="77777777" w:rsidR="008C5546" w:rsidRPr="009B10DA" w:rsidRDefault="008C5546" w:rsidP="003A0B27">
      <w:pPr>
        <w:pStyle w:val="Pealkiri1"/>
        <w:numPr>
          <w:ilvl w:val="0"/>
          <w:numId w:val="0"/>
        </w:numPr>
        <w:rPr>
          <w:lang w:val="et-EE"/>
        </w:rPr>
      </w:pPr>
    </w:p>
    <w:p w14:paraId="51A9C22C" w14:textId="6951D631" w:rsidR="007A328E" w:rsidRPr="003A0B27" w:rsidRDefault="007A328E" w:rsidP="003A0B27">
      <w:pPr>
        <w:pStyle w:val="Sisukorrapealkiri"/>
        <w:rPr>
          <w:b w:val="0"/>
          <w:bCs w:val="0"/>
        </w:rPr>
      </w:pPr>
      <w:bookmarkStart w:id="0" w:name="_Toc10314555"/>
      <w:bookmarkEnd w:id="0"/>
    </w:p>
    <w:p w14:paraId="154028F2" w14:textId="77777777" w:rsidR="007A328E" w:rsidRDefault="007A328E">
      <w:pPr>
        <w:rPr>
          <w:b/>
          <w:bCs/>
          <w:noProof/>
        </w:rPr>
      </w:pPr>
      <w:r>
        <w:rPr>
          <w:b/>
          <w:bCs/>
          <w:noProof/>
        </w:rPr>
        <w:br w:type="page"/>
      </w:r>
    </w:p>
    <w:p w14:paraId="7BE559C5" w14:textId="4780E8ED" w:rsidR="00427F11" w:rsidRPr="003A0B27" w:rsidRDefault="00427F11">
      <w:pPr>
        <w:rPr>
          <w:b/>
          <w:bCs/>
        </w:rPr>
      </w:pPr>
    </w:p>
    <w:p w14:paraId="3A01C04E" w14:textId="37605713" w:rsidR="000F4AD1" w:rsidRDefault="006B63FA" w:rsidP="00DC6CAA">
      <w:pPr>
        <w:pStyle w:val="Pealkiri1"/>
        <w:rPr>
          <w:lang w:val="et-EE"/>
        </w:rPr>
      </w:pPr>
      <w:bookmarkStart w:id="1" w:name="_Toc10314567"/>
      <w:bookmarkStart w:id="2" w:name="_Toc10314667"/>
      <w:bookmarkStart w:id="3" w:name="_Toc10314766"/>
      <w:bookmarkStart w:id="4" w:name="_Toc11921228"/>
      <w:r w:rsidRPr="003A0B27">
        <w:rPr>
          <w:lang w:val="et-EE"/>
        </w:rPr>
        <w:t>Sisemine loogika</w:t>
      </w:r>
      <w:bookmarkEnd w:id="1"/>
      <w:bookmarkEnd w:id="2"/>
      <w:bookmarkEnd w:id="3"/>
      <w:bookmarkEnd w:id="4"/>
    </w:p>
    <w:p w14:paraId="4239484E" w14:textId="77777777" w:rsidR="00DC6CAA" w:rsidRPr="003A0B27" w:rsidRDefault="00DC6CAA">
      <w:pPr>
        <w:rPr>
          <w:lang w:val="et-EE"/>
        </w:rPr>
      </w:pPr>
    </w:p>
    <w:p w14:paraId="537242A8" w14:textId="6B5B5942" w:rsidR="007522EF" w:rsidRDefault="001F0FB3" w:rsidP="001F0FB3">
      <w:pPr>
        <w:pStyle w:val="Pealkiri2"/>
        <w:rPr>
          <w:lang w:val="et-EE"/>
        </w:rPr>
      </w:pPr>
      <w:bookmarkStart w:id="5" w:name="_Toc10314568"/>
      <w:bookmarkStart w:id="6" w:name="_Toc10314668"/>
      <w:bookmarkStart w:id="7" w:name="_Toc10314767"/>
      <w:bookmarkStart w:id="8" w:name="_Toc11921229"/>
      <w:r>
        <w:rPr>
          <w:lang w:val="et-EE"/>
        </w:rPr>
        <w:t>Mängu struktuur</w:t>
      </w:r>
      <w:bookmarkEnd w:id="5"/>
      <w:bookmarkEnd w:id="6"/>
      <w:bookmarkEnd w:id="7"/>
      <w:bookmarkEnd w:id="8"/>
    </w:p>
    <w:p w14:paraId="4C4F2BDB" w14:textId="541B211E" w:rsidR="00194CCB" w:rsidRPr="00194CCB" w:rsidRDefault="00D22472" w:rsidP="00194CCB">
      <w:pPr>
        <w:rPr>
          <w:lang w:val="et-EE"/>
        </w:rPr>
      </w:pPr>
      <w:r>
        <w:rPr>
          <w:lang w:val="et-EE"/>
        </w:rPr>
        <w:t xml:space="preserve">Mängus </w:t>
      </w:r>
      <w:r w:rsidR="00C52F0E">
        <w:rPr>
          <w:lang w:val="et-EE"/>
        </w:rPr>
        <w:t xml:space="preserve">on kokku </w:t>
      </w:r>
      <w:r w:rsidR="004E5255">
        <w:rPr>
          <w:lang w:val="et-EE"/>
        </w:rPr>
        <w:t>viis</w:t>
      </w:r>
      <w:r w:rsidR="00C52F0E">
        <w:rPr>
          <w:lang w:val="et-EE"/>
        </w:rPr>
        <w:t xml:space="preserve"> raskustaset. Igal raskustasemel muutub NPC’de ( üliõpilaste ) kiirus</w:t>
      </w:r>
      <w:r w:rsidR="004F00BB">
        <w:rPr>
          <w:lang w:val="et-EE"/>
        </w:rPr>
        <w:t>.</w:t>
      </w:r>
      <w:r w:rsidR="00DF16E0">
        <w:rPr>
          <w:lang w:val="et-EE"/>
        </w:rPr>
        <w:t xml:space="preserve"> Igas</w:t>
      </w:r>
      <w:r w:rsidR="00F13CA4">
        <w:rPr>
          <w:lang w:val="et-EE"/>
        </w:rPr>
        <w:t xml:space="preserve"> järgnevas</w:t>
      </w:r>
      <w:r w:rsidR="00DF16E0">
        <w:rPr>
          <w:lang w:val="et-EE"/>
        </w:rPr>
        <w:t xml:space="preserve"> tasemes ilmub ekraanile ära peletatud </w:t>
      </w:r>
      <w:r w:rsidR="00DF16E0">
        <w:rPr>
          <w:lang w:val="et-EE"/>
        </w:rPr>
        <w:t>üliõpilas</w:t>
      </w:r>
      <w:r w:rsidR="00F13CA4">
        <w:rPr>
          <w:lang w:val="et-EE"/>
        </w:rPr>
        <w:t>te arv</w:t>
      </w:r>
      <w:r w:rsidR="00DF16E0">
        <w:rPr>
          <w:lang w:val="et-EE"/>
        </w:rPr>
        <w:t>.</w:t>
      </w:r>
      <w:r w:rsidR="004F00BB">
        <w:rPr>
          <w:lang w:val="et-EE"/>
        </w:rPr>
        <w:t xml:space="preserve"> </w:t>
      </w:r>
      <w:r w:rsidR="00290B17">
        <w:rPr>
          <w:lang w:val="et-EE"/>
        </w:rPr>
        <w:t xml:space="preserve">Tulepalli mõju </w:t>
      </w:r>
      <w:proofErr w:type="spellStart"/>
      <w:r w:rsidR="00290B17">
        <w:rPr>
          <w:lang w:val="et-EE"/>
        </w:rPr>
        <w:t>NPC’de</w:t>
      </w:r>
      <w:proofErr w:type="spellEnd"/>
      <w:r w:rsidR="00290B17">
        <w:rPr>
          <w:lang w:val="et-EE"/>
        </w:rPr>
        <w:t xml:space="preserve"> vastu </w:t>
      </w:r>
      <w:r w:rsidR="00EB3CBF">
        <w:rPr>
          <w:lang w:val="et-EE"/>
        </w:rPr>
        <w:t>suureneb tühikut all hoides</w:t>
      </w:r>
      <w:r w:rsidR="00290B17">
        <w:rPr>
          <w:lang w:val="et-EE"/>
        </w:rPr>
        <w:t>.</w:t>
      </w:r>
    </w:p>
    <w:p w14:paraId="6190EE14" w14:textId="34CBEC35" w:rsidR="001F0FB3" w:rsidRDefault="001F0FB3" w:rsidP="001F0FB3">
      <w:pPr>
        <w:pStyle w:val="Pealkiri2"/>
        <w:rPr>
          <w:lang w:val="et-EE"/>
        </w:rPr>
      </w:pPr>
      <w:bookmarkStart w:id="9" w:name="_Toc10314569"/>
      <w:bookmarkStart w:id="10" w:name="_Toc10314669"/>
      <w:bookmarkStart w:id="11" w:name="_Toc10314768"/>
      <w:bookmarkStart w:id="12" w:name="_Toc11921230"/>
      <w:r>
        <w:rPr>
          <w:lang w:val="et-EE"/>
        </w:rPr>
        <w:t>Mängu ressursid</w:t>
      </w:r>
      <w:bookmarkEnd w:id="9"/>
      <w:bookmarkEnd w:id="10"/>
      <w:bookmarkEnd w:id="11"/>
      <w:bookmarkEnd w:id="12"/>
    </w:p>
    <w:p w14:paraId="00597A3C" w14:textId="39B2EC2D" w:rsidR="00FD5DA9" w:rsidRPr="00FD5DA9" w:rsidRDefault="00FD5DA9" w:rsidP="00FD5DA9">
      <w:pPr>
        <w:pStyle w:val="Loendilik"/>
        <w:numPr>
          <w:ilvl w:val="0"/>
          <w:numId w:val="7"/>
        </w:numPr>
        <w:rPr>
          <w:lang w:val="et-EE"/>
        </w:rPr>
      </w:pPr>
      <w:r w:rsidRPr="00FD5DA9">
        <w:rPr>
          <w:lang w:val="et-EE"/>
        </w:rPr>
        <w:t xml:space="preserve">Tudengid (NPC) – nende spawn point on ekraanist väljas. Tudengid jalutavad/jooksevad ekraanile. Tudeng kaob ekraanilt, kui jõuab TLÜ sissepääsuni. Tudeng </w:t>
      </w:r>
      <w:r w:rsidR="00CA09E5">
        <w:rPr>
          <w:lang w:val="et-EE"/>
        </w:rPr>
        <w:t>jookseb teise</w:t>
      </w:r>
      <w:r w:rsidRPr="00FD5DA9">
        <w:rPr>
          <w:lang w:val="et-EE"/>
        </w:rPr>
        <w:t xml:space="preserve"> ekra</w:t>
      </w:r>
      <w:r w:rsidR="008245A7">
        <w:rPr>
          <w:lang w:val="et-EE"/>
        </w:rPr>
        <w:t>a</w:t>
      </w:r>
      <w:r w:rsidRPr="00FD5DA9">
        <w:rPr>
          <w:lang w:val="et-EE"/>
        </w:rPr>
        <w:t>ni</w:t>
      </w:r>
      <w:r w:rsidR="00CA09E5">
        <w:rPr>
          <w:lang w:val="et-EE"/>
        </w:rPr>
        <w:t xml:space="preserve"> otsa ning tagasi</w:t>
      </w:r>
      <w:r w:rsidRPr="00FD5DA9">
        <w:rPr>
          <w:lang w:val="et-EE"/>
        </w:rPr>
        <w:t>, kui saab kõrvetada.</w:t>
      </w:r>
    </w:p>
    <w:p w14:paraId="03B2FC88" w14:textId="5815D40F" w:rsidR="00FD5DA9" w:rsidRPr="00FD5DA9" w:rsidRDefault="00FD5DA9" w:rsidP="00FD5DA9">
      <w:pPr>
        <w:pStyle w:val="Loendilik"/>
        <w:numPr>
          <w:ilvl w:val="0"/>
          <w:numId w:val="7"/>
        </w:numPr>
        <w:rPr>
          <w:lang w:val="fi-FI"/>
        </w:rPr>
      </w:pPr>
      <w:r w:rsidRPr="00FD5DA9">
        <w:rPr>
          <w:lang w:val="fi-FI"/>
        </w:rPr>
        <w:t xml:space="preserve">Tulepallid – tulepalli suurus sõltub </w:t>
      </w:r>
      <w:r w:rsidR="001C0EAC">
        <w:rPr>
          <w:lang w:val="fi-FI"/>
        </w:rPr>
        <w:t>tühikut all hoidmise ajast</w:t>
      </w:r>
      <w:r w:rsidRPr="00FD5DA9">
        <w:rPr>
          <w:lang w:val="fi-FI"/>
        </w:rPr>
        <w:t xml:space="preserve">. Tulepalli suurusest sõltub kahju tudengitele – mitu tudengit korraga põgeneb. </w:t>
      </w:r>
    </w:p>
    <w:p w14:paraId="75A2C481" w14:textId="4B3E0DD7" w:rsidR="00FD5DA9" w:rsidRPr="00E578BC" w:rsidRDefault="00E578BC" w:rsidP="00FD5DA9">
      <w:pPr>
        <w:pStyle w:val="Loendilik"/>
        <w:numPr>
          <w:ilvl w:val="0"/>
          <w:numId w:val="7"/>
        </w:numPr>
        <w:rPr>
          <w:lang w:val="et-EE"/>
        </w:rPr>
      </w:pPr>
      <w:r>
        <w:rPr>
          <w:lang w:val="fi-FI"/>
        </w:rPr>
        <w:t>Student counter – loeb kokku mitu õpilast on kooli jõudnud</w:t>
      </w:r>
      <w:r w:rsidR="00FD5DA9" w:rsidRPr="00FD5DA9">
        <w:rPr>
          <w:lang w:val="fi-FI"/>
        </w:rPr>
        <w:t>.</w:t>
      </w:r>
    </w:p>
    <w:p w14:paraId="26A5CF4B" w14:textId="321149B9" w:rsidR="00E578BC" w:rsidRPr="00FD5DA9" w:rsidRDefault="00FD17E2" w:rsidP="00FD5DA9">
      <w:pPr>
        <w:pStyle w:val="Loendilik"/>
        <w:numPr>
          <w:ilvl w:val="0"/>
          <w:numId w:val="7"/>
        </w:numPr>
        <w:rPr>
          <w:lang w:val="et-EE"/>
        </w:rPr>
      </w:pPr>
      <w:r>
        <w:rPr>
          <w:lang w:val="et-EE"/>
        </w:rPr>
        <w:t>Koletis – Koletisega saab ülikooli peal liikuda ning tulistada</w:t>
      </w:r>
      <w:r w:rsidR="002D5B9F">
        <w:rPr>
          <w:lang w:val="et-EE"/>
        </w:rPr>
        <w:t>.</w:t>
      </w:r>
    </w:p>
    <w:p w14:paraId="0BB13BFC" w14:textId="191AE75B" w:rsidR="001F0FB3" w:rsidRDefault="001F0FB3" w:rsidP="001F0FB3">
      <w:pPr>
        <w:pStyle w:val="Pealkiri2"/>
        <w:rPr>
          <w:lang w:val="et-EE"/>
        </w:rPr>
      </w:pPr>
      <w:bookmarkStart w:id="13" w:name="_Toc10314570"/>
      <w:bookmarkStart w:id="14" w:name="_Toc10314670"/>
      <w:bookmarkStart w:id="15" w:name="_Toc10314769"/>
      <w:bookmarkStart w:id="16" w:name="_Toc11921231"/>
      <w:r>
        <w:rPr>
          <w:lang w:val="et-EE"/>
        </w:rPr>
        <w:t>Mängu objektid ja nende parameetrid</w:t>
      </w:r>
      <w:bookmarkEnd w:id="13"/>
      <w:bookmarkEnd w:id="14"/>
      <w:bookmarkEnd w:id="15"/>
      <w:bookmarkEnd w:id="16"/>
    </w:p>
    <w:p w14:paraId="48A920AC" w14:textId="77777777" w:rsidR="00942C3B" w:rsidRDefault="002E6BA2" w:rsidP="002E6BA2">
      <w:pPr>
        <w:rPr>
          <w:lang w:val="et-EE"/>
        </w:rPr>
      </w:pPr>
      <w:r>
        <w:rPr>
          <w:lang w:val="et-EE"/>
        </w:rPr>
        <w:t>Algsete parameetritena on ära kirjeldatud üliõpilase kiirus, kolli kiirus ja tulepalli kahju suurus.</w:t>
      </w:r>
    </w:p>
    <w:p w14:paraId="034EDB7A" w14:textId="0C658DFA" w:rsidR="002E6BA2" w:rsidRPr="002E6BA2" w:rsidRDefault="002E6BA2" w:rsidP="002E6BA2">
      <w:pPr>
        <w:rPr>
          <w:lang w:val="et-EE"/>
        </w:rPr>
      </w:pPr>
      <w:r>
        <w:rPr>
          <w:lang w:val="et-EE"/>
        </w:rPr>
        <w:t>Üliõpilase kiirus</w:t>
      </w:r>
      <w:r w:rsidR="00E53708">
        <w:rPr>
          <w:lang w:val="et-EE"/>
        </w:rPr>
        <w:t xml:space="preserve"> arvutatakse ekraani suuruse järgi -</w:t>
      </w:r>
      <w:r w:rsidR="00942C3B">
        <w:rPr>
          <w:lang w:val="et-EE"/>
        </w:rPr>
        <w:t xml:space="preserve"> </w:t>
      </w:r>
      <w:r w:rsidR="00E53708" w:rsidRPr="00E53708">
        <w:rPr>
          <w:lang w:val="et-EE"/>
        </w:rPr>
        <w:t>openWindowWidth/500</w:t>
      </w:r>
      <w:r w:rsidR="00E53708">
        <w:rPr>
          <w:lang w:val="et-EE"/>
        </w:rPr>
        <w:t xml:space="preserve"> ning see suureneb iga leveliga </w:t>
      </w:r>
      <w:r w:rsidR="00924409">
        <w:rPr>
          <w:lang w:val="et-EE"/>
        </w:rPr>
        <w:t>½ võrra</w:t>
      </w:r>
      <w:r>
        <w:rPr>
          <w:lang w:val="et-EE"/>
        </w:rPr>
        <w:t>. Kolli kiirus on</w:t>
      </w:r>
      <w:r w:rsidR="00FE3854">
        <w:rPr>
          <w:lang w:val="et-EE"/>
        </w:rPr>
        <w:t xml:space="preserve"> samuti arvutatud ekraani suuruse järgi - </w:t>
      </w:r>
      <w:r w:rsidR="00FE3854" w:rsidRPr="00E53708">
        <w:rPr>
          <w:lang w:val="et-EE"/>
        </w:rPr>
        <w:t>openWindowWidth/</w:t>
      </w:r>
      <w:r w:rsidR="00FE3854">
        <w:rPr>
          <w:lang w:val="et-EE"/>
        </w:rPr>
        <w:t>2</w:t>
      </w:r>
      <w:r w:rsidR="00FE3854" w:rsidRPr="00E53708">
        <w:rPr>
          <w:lang w:val="et-EE"/>
        </w:rPr>
        <w:t>00</w:t>
      </w:r>
      <w:r w:rsidR="00FE3854">
        <w:rPr>
          <w:lang w:val="et-EE"/>
        </w:rPr>
        <w:t xml:space="preserve"> ning see </w:t>
      </w:r>
      <w:r w:rsidR="00242743">
        <w:rPr>
          <w:lang w:val="et-EE"/>
        </w:rPr>
        <w:t>on igas raskustasemes sama</w:t>
      </w:r>
      <w:r>
        <w:rPr>
          <w:lang w:val="et-EE"/>
        </w:rPr>
        <w:t>. Tulepalli kahju</w:t>
      </w:r>
      <w:r w:rsidR="004A19B1">
        <w:rPr>
          <w:lang w:val="et-EE"/>
        </w:rPr>
        <w:t xml:space="preserve"> suuruseks on </w:t>
      </w:r>
      <w:r w:rsidR="00A911C8">
        <w:rPr>
          <w:lang w:val="et-EE"/>
        </w:rPr>
        <w:t>50</w:t>
      </w:r>
      <w:r w:rsidR="00D34128">
        <w:rPr>
          <w:lang w:val="et-EE"/>
        </w:rPr>
        <w:t xml:space="preserve"> pikslit</w:t>
      </w:r>
      <w:r w:rsidR="00A911C8">
        <w:rPr>
          <w:lang w:val="et-EE"/>
        </w:rPr>
        <w:t xml:space="preserve"> ning tühikut all hoides suureneb see 300-ni.</w:t>
      </w:r>
    </w:p>
    <w:p w14:paraId="4ABE4558" w14:textId="793D9B79" w:rsidR="0090437A" w:rsidRDefault="0090437A" w:rsidP="0090437A">
      <w:pPr>
        <w:rPr>
          <w:lang w:val="et-EE"/>
        </w:rPr>
      </w:pPr>
      <w:r>
        <w:rPr>
          <w:lang w:val="et-EE"/>
        </w:rPr>
        <w:t>Mängus on 3 objekti: õppehoone, üliõpilane</w:t>
      </w:r>
      <w:r w:rsidR="00895E7F">
        <w:rPr>
          <w:lang w:val="et-EE"/>
        </w:rPr>
        <w:t xml:space="preserve"> (ressurss – üks objekt, aga seda kasutatakse korduvalt) </w:t>
      </w:r>
      <w:r>
        <w:rPr>
          <w:lang w:val="et-EE"/>
        </w:rPr>
        <w:t xml:space="preserve"> ja koll. </w:t>
      </w:r>
    </w:p>
    <w:p w14:paraId="021240E2" w14:textId="1903237E" w:rsidR="0090437A" w:rsidRDefault="0090437A" w:rsidP="0090437A">
      <w:pPr>
        <w:rPr>
          <w:lang w:val="et-EE"/>
        </w:rPr>
      </w:pPr>
      <w:r>
        <w:rPr>
          <w:lang w:val="et-EE"/>
        </w:rPr>
        <w:t>Õppehoone on mängule taustaks (1920</w:t>
      </w:r>
      <w:r w:rsidR="002D6672">
        <w:rPr>
          <w:lang w:val="et-EE"/>
        </w:rPr>
        <w:t xml:space="preserve"> </w:t>
      </w:r>
      <w:r>
        <w:rPr>
          <w:lang w:val="et-EE"/>
        </w:rPr>
        <w:t>x</w:t>
      </w:r>
      <w:r w:rsidR="002D6672">
        <w:rPr>
          <w:lang w:val="et-EE"/>
        </w:rPr>
        <w:t xml:space="preserve"> </w:t>
      </w:r>
      <w:r>
        <w:rPr>
          <w:lang w:val="et-EE"/>
        </w:rPr>
        <w:t>1080 rastergraafikas pilt).</w:t>
      </w:r>
    </w:p>
    <w:p w14:paraId="2AD1233E" w14:textId="386CE525" w:rsidR="002D6672" w:rsidRDefault="00F67117" w:rsidP="0090437A">
      <w:pPr>
        <w:rPr>
          <w:lang w:val="et-EE"/>
        </w:rPr>
      </w:pPr>
      <w:r>
        <w:rPr>
          <w:lang w:val="et-EE"/>
        </w:rPr>
        <w:t>Tulepall</w:t>
      </w:r>
      <w:r w:rsidR="00FD4C24">
        <w:rPr>
          <w:lang w:val="et-EE"/>
        </w:rPr>
        <w:t>, pilved, plahvatus ja üliõpilased</w:t>
      </w:r>
      <w:r w:rsidR="00A044C8">
        <w:rPr>
          <w:lang w:val="et-EE"/>
        </w:rPr>
        <w:t xml:space="preserve"> on animeeritud. Animatsioon</w:t>
      </w:r>
      <w:r w:rsidR="00FD4C24">
        <w:rPr>
          <w:lang w:val="et-EE"/>
        </w:rPr>
        <w:t>id</w:t>
      </w:r>
      <w:r w:rsidR="00A044C8">
        <w:rPr>
          <w:lang w:val="et-EE"/>
        </w:rPr>
        <w:t xml:space="preserve"> on teostatud tavalise </w:t>
      </w:r>
      <w:r w:rsidR="00A044C8" w:rsidRPr="00A044C8">
        <w:rPr>
          <w:i/>
          <w:lang w:val="et-EE"/>
        </w:rPr>
        <w:t>sprite sheet</w:t>
      </w:r>
      <w:r w:rsidR="00A044C8">
        <w:rPr>
          <w:lang w:val="et-EE"/>
        </w:rPr>
        <w:t xml:space="preserve"> </w:t>
      </w:r>
      <w:r w:rsidR="002D6672">
        <w:rPr>
          <w:lang w:val="et-EE"/>
        </w:rPr>
        <w:t xml:space="preserve">(rastergraafika pilt, mis koosneb pildiseeriast, kus kujutatakse objekti liikumist) </w:t>
      </w:r>
      <w:r w:rsidR="00A044C8">
        <w:rPr>
          <w:lang w:val="et-EE"/>
        </w:rPr>
        <w:t>viisiga.</w:t>
      </w:r>
      <w:r w:rsidR="002D6672">
        <w:rPr>
          <w:lang w:val="et-EE"/>
        </w:rPr>
        <w:t xml:space="preserve"> Ühe kaardi suurus on 500 x 500 pikslit.</w:t>
      </w:r>
    </w:p>
    <w:p w14:paraId="7866DF5B" w14:textId="4EC4BE14" w:rsidR="001F0FB3" w:rsidRDefault="001F0FB3" w:rsidP="001F0FB3">
      <w:pPr>
        <w:pStyle w:val="Pealkiri2"/>
        <w:rPr>
          <w:lang w:val="et-EE"/>
        </w:rPr>
      </w:pPr>
      <w:bookmarkStart w:id="17" w:name="_Toc10314571"/>
      <w:bookmarkStart w:id="18" w:name="_Toc10314671"/>
      <w:bookmarkStart w:id="19" w:name="_Toc10314770"/>
      <w:bookmarkStart w:id="20" w:name="_Toc11921232"/>
      <w:r>
        <w:rPr>
          <w:lang w:val="et-EE"/>
        </w:rPr>
        <w:t>Mängu sündmused</w:t>
      </w:r>
      <w:bookmarkEnd w:id="17"/>
      <w:bookmarkEnd w:id="18"/>
      <w:bookmarkEnd w:id="19"/>
      <w:bookmarkEnd w:id="20"/>
    </w:p>
    <w:p w14:paraId="79C8B459" w14:textId="26998B88" w:rsidR="001E26EC" w:rsidRDefault="00101E3F">
      <w:pPr>
        <w:rPr>
          <w:lang w:val="et-EE"/>
        </w:rPr>
      </w:pPr>
      <w:r>
        <w:rPr>
          <w:lang w:val="et-EE"/>
        </w:rPr>
        <w:t>Mängu</w:t>
      </w:r>
      <w:r w:rsidR="00563AB0">
        <w:rPr>
          <w:lang w:val="et-EE"/>
        </w:rPr>
        <w:t xml:space="preserve"> sündmusteks on:</w:t>
      </w:r>
      <w:r w:rsidR="0090437A">
        <w:rPr>
          <w:lang w:val="et-EE"/>
        </w:rPr>
        <w:t xml:space="preserve"> üliõpilase sisse pääsemine, </w:t>
      </w:r>
      <w:r>
        <w:rPr>
          <w:lang w:val="et-EE"/>
        </w:rPr>
        <w:t>tulepalliga pihta saamine</w:t>
      </w:r>
      <w:r w:rsidR="0090437A">
        <w:rPr>
          <w:lang w:val="et-EE"/>
        </w:rPr>
        <w:t xml:space="preserve"> ning mängu lõppemine</w:t>
      </w:r>
      <w:r w:rsidR="001E26EC">
        <w:rPr>
          <w:lang w:val="et-EE"/>
        </w:rPr>
        <w:t xml:space="preserve">. </w:t>
      </w:r>
    </w:p>
    <w:p w14:paraId="6B8AAA5C" w14:textId="3EB18238" w:rsidR="001E26EC" w:rsidRDefault="001E26EC">
      <w:pPr>
        <w:rPr>
          <w:lang w:val="et-EE"/>
        </w:rPr>
      </w:pPr>
      <w:r>
        <w:rPr>
          <w:lang w:val="et-EE"/>
        </w:rPr>
        <w:lastRenderedPageBreak/>
        <w:t>Üliõpilase sissepääsemisel väheneb järgmisel tasemel tulevaste üliõpilaste arv, kes on ära aetud tulepalliga. Juhul, kui esimesel tasemel laseb mängija kõik üliõpilased sisse lõppeb mäng kohaselt ning antakse tagasiside.</w:t>
      </w:r>
    </w:p>
    <w:p w14:paraId="5E103C3D" w14:textId="77777777" w:rsidR="001E26EC" w:rsidRDefault="001E26EC">
      <w:pPr>
        <w:rPr>
          <w:lang w:val="et-EE"/>
        </w:rPr>
      </w:pPr>
      <w:r>
        <w:rPr>
          <w:lang w:val="et-EE"/>
        </w:rPr>
        <w:t xml:space="preserve">Tulepalliga pihta saamisel jookseb üliõpilane ära ning ootab järgmist </w:t>
      </w:r>
      <w:proofErr w:type="spellStart"/>
      <w:r>
        <w:rPr>
          <w:lang w:val="et-EE"/>
        </w:rPr>
        <w:t>levelit</w:t>
      </w:r>
      <w:proofErr w:type="spellEnd"/>
      <w:r>
        <w:rPr>
          <w:lang w:val="et-EE"/>
        </w:rPr>
        <w:t>, et uuesti ekraanile ilmuda ning taaskord proovimiseks ülikooli sisse saamiseks, kui tegemist on viimase tasemega tuleb üliõpilane tagasi peale tulepalliga pihta saamist.</w:t>
      </w:r>
    </w:p>
    <w:p w14:paraId="3ADD7004" w14:textId="63D4C334" w:rsidR="001E26EC" w:rsidRPr="00B15195" w:rsidRDefault="001E26EC">
      <w:pPr>
        <w:rPr>
          <w:lang w:val="et-EE"/>
        </w:rPr>
      </w:pPr>
      <w:r>
        <w:rPr>
          <w:lang w:val="et-EE"/>
        </w:rPr>
        <w:t>Mängu lõpp tuleb siis, kui kõik üliõpilased on majasse sisenenud või kasutaja sulgeb mängu enneaegselt. Viimasel tasemel tulevad kõik varasemalt mitte sisse</w:t>
      </w:r>
      <w:r w:rsidR="001A24D6">
        <w:rPr>
          <w:lang w:val="et-EE"/>
        </w:rPr>
        <w:t xml:space="preserve"> </w:t>
      </w:r>
      <w:bookmarkStart w:id="21" w:name="_GoBack"/>
      <w:bookmarkEnd w:id="21"/>
      <w:r>
        <w:rPr>
          <w:lang w:val="et-EE"/>
        </w:rPr>
        <w:t>pääsenud üliõpilased ekraanile tagasi ning kordavad tegevust, kuni kõik on sis</w:t>
      </w:r>
      <w:r w:rsidR="00E90CB7">
        <w:rPr>
          <w:lang w:val="et-EE"/>
        </w:rPr>
        <w:t>enenud</w:t>
      </w:r>
      <w:r>
        <w:rPr>
          <w:lang w:val="et-EE"/>
        </w:rPr>
        <w:t xml:space="preserve">.  </w:t>
      </w:r>
    </w:p>
    <w:p w14:paraId="621E1DD3" w14:textId="68A32026" w:rsidR="001F0FB3" w:rsidRDefault="001F0FB3" w:rsidP="001F0FB3">
      <w:pPr>
        <w:pStyle w:val="Pealkiri2"/>
        <w:rPr>
          <w:lang w:val="et-EE"/>
        </w:rPr>
      </w:pPr>
      <w:bookmarkStart w:id="22" w:name="_Toc10314572"/>
      <w:bookmarkStart w:id="23" w:name="_Toc10314672"/>
      <w:bookmarkStart w:id="24" w:name="_Toc10314771"/>
      <w:bookmarkStart w:id="25" w:name="_Toc11921233"/>
      <w:r>
        <w:rPr>
          <w:lang w:val="et-EE"/>
        </w:rPr>
        <w:t>Ressurside, objektide ja sündmuste vahelised seosed</w:t>
      </w:r>
      <w:bookmarkEnd w:id="22"/>
      <w:bookmarkEnd w:id="23"/>
      <w:bookmarkEnd w:id="24"/>
      <w:bookmarkEnd w:id="25"/>
    </w:p>
    <w:p w14:paraId="5885C869" w14:textId="10F7A791" w:rsidR="0063448B" w:rsidRDefault="002E6BA2">
      <w:pPr>
        <w:rPr>
          <w:lang w:val="et-EE"/>
        </w:rPr>
      </w:pPr>
      <w:r>
        <w:rPr>
          <w:lang w:val="et-EE"/>
        </w:rPr>
        <w:t>Üliõpilaste kiirus suureneb iga tasemega</w:t>
      </w:r>
      <w:r w:rsidR="00437153">
        <w:rPr>
          <w:lang w:val="et-EE"/>
        </w:rPr>
        <w:t xml:space="preserve"> </w:t>
      </w:r>
      <w:r w:rsidR="00E33905">
        <w:rPr>
          <w:lang w:val="et-EE"/>
        </w:rPr>
        <w:t>levelSpeed = levelSpeed * 1/2</w:t>
      </w:r>
      <w:r w:rsidR="00437153">
        <w:rPr>
          <w:lang w:val="et-EE"/>
        </w:rPr>
        <w:t xml:space="preserve"> valemi alusel</w:t>
      </w:r>
      <w:r>
        <w:rPr>
          <w:lang w:val="et-EE"/>
        </w:rPr>
        <w:t>.</w:t>
      </w:r>
    </w:p>
    <w:p w14:paraId="5FA5AA15" w14:textId="079600D8" w:rsidR="00A43A23" w:rsidRPr="00563C7F" w:rsidRDefault="00A43A23" w:rsidP="00A43A23">
      <w:pPr>
        <w:pStyle w:val="Kommentaaritekst"/>
        <w:numPr>
          <w:ilvl w:val="0"/>
          <w:numId w:val="6"/>
        </w:numPr>
        <w:rPr>
          <w:sz w:val="24"/>
          <w:szCs w:val="24"/>
          <w:lang w:val="et-EE"/>
        </w:rPr>
      </w:pPr>
      <w:r w:rsidRPr="00563C7F">
        <w:rPr>
          <w:sz w:val="24"/>
          <w:szCs w:val="24"/>
          <w:lang w:val="et-EE"/>
        </w:rPr>
        <w:t xml:space="preserve">Level – tudengid marsivad </w:t>
      </w:r>
      <w:r w:rsidR="00FC798C" w:rsidRPr="00563C7F">
        <w:rPr>
          <w:sz w:val="24"/>
          <w:szCs w:val="24"/>
          <w:lang w:val="et-EE"/>
        </w:rPr>
        <w:t>aeglaselt</w:t>
      </w:r>
      <w:r w:rsidR="00563C7F" w:rsidRPr="00563C7F">
        <w:rPr>
          <w:sz w:val="24"/>
          <w:szCs w:val="24"/>
          <w:lang w:val="et-EE"/>
        </w:rPr>
        <w:t xml:space="preserve"> erinevatest suundade</w:t>
      </w:r>
      <w:r w:rsidR="00563C7F">
        <w:rPr>
          <w:sz w:val="24"/>
          <w:szCs w:val="24"/>
          <w:lang w:val="et-EE"/>
        </w:rPr>
        <w:t>st</w:t>
      </w:r>
    </w:p>
    <w:p w14:paraId="717ACCB4" w14:textId="0A15CFB6" w:rsidR="00A43A23" w:rsidRPr="00A43A23" w:rsidRDefault="00A43A23" w:rsidP="00A43A23">
      <w:pPr>
        <w:pStyle w:val="Kommentaaritekst"/>
        <w:numPr>
          <w:ilvl w:val="0"/>
          <w:numId w:val="6"/>
        </w:numPr>
        <w:rPr>
          <w:sz w:val="24"/>
          <w:szCs w:val="24"/>
        </w:rPr>
      </w:pPr>
      <w:r w:rsidRPr="00A43A23">
        <w:rPr>
          <w:sz w:val="24"/>
          <w:szCs w:val="24"/>
        </w:rPr>
        <w:t xml:space="preserve">Level – </w:t>
      </w:r>
      <w:proofErr w:type="spellStart"/>
      <w:r w:rsidRPr="00A43A23">
        <w:rPr>
          <w:sz w:val="24"/>
          <w:szCs w:val="24"/>
        </w:rPr>
        <w:t>tudengid</w:t>
      </w:r>
      <w:proofErr w:type="spellEnd"/>
      <w:r w:rsidRPr="00A43A23">
        <w:rPr>
          <w:sz w:val="24"/>
          <w:szCs w:val="24"/>
        </w:rPr>
        <w:t xml:space="preserve"> </w:t>
      </w:r>
      <w:proofErr w:type="spellStart"/>
      <w:r w:rsidR="00FC798C">
        <w:rPr>
          <w:sz w:val="24"/>
          <w:szCs w:val="24"/>
        </w:rPr>
        <w:t>marsivad</w:t>
      </w:r>
      <w:proofErr w:type="spellEnd"/>
      <w:r w:rsidR="00FC798C">
        <w:rPr>
          <w:sz w:val="24"/>
          <w:szCs w:val="24"/>
        </w:rPr>
        <w:t xml:space="preserve"> </w:t>
      </w:r>
      <w:proofErr w:type="spellStart"/>
      <w:r w:rsidR="00DE659B">
        <w:rPr>
          <w:sz w:val="24"/>
          <w:szCs w:val="24"/>
        </w:rPr>
        <w:t>erinevatest</w:t>
      </w:r>
      <w:proofErr w:type="spellEnd"/>
      <w:r w:rsidR="00DE659B">
        <w:rPr>
          <w:sz w:val="24"/>
          <w:szCs w:val="24"/>
        </w:rPr>
        <w:t xml:space="preserve"> </w:t>
      </w:r>
      <w:proofErr w:type="spellStart"/>
      <w:r w:rsidR="00DE659B">
        <w:rPr>
          <w:sz w:val="24"/>
          <w:szCs w:val="24"/>
        </w:rPr>
        <w:t>suundadest</w:t>
      </w:r>
      <w:proofErr w:type="spellEnd"/>
      <w:r w:rsidR="00DE659B">
        <w:rPr>
          <w:sz w:val="24"/>
          <w:szCs w:val="24"/>
        </w:rPr>
        <w:t xml:space="preserve"> </w:t>
      </w:r>
      <w:r w:rsidR="00FC798C">
        <w:rPr>
          <w:sz w:val="24"/>
          <w:szCs w:val="24"/>
        </w:rPr>
        <w:t xml:space="preserve">juba </w:t>
      </w:r>
      <w:proofErr w:type="spellStart"/>
      <w:r w:rsidR="00FC798C">
        <w:rPr>
          <w:sz w:val="24"/>
          <w:szCs w:val="24"/>
        </w:rPr>
        <w:t>kiiremini</w:t>
      </w:r>
      <w:proofErr w:type="spellEnd"/>
    </w:p>
    <w:p w14:paraId="0F0C16DF" w14:textId="1E0280CA" w:rsidR="00A43A23" w:rsidRPr="00A43A23" w:rsidRDefault="00A43A23" w:rsidP="00A43A23">
      <w:pPr>
        <w:pStyle w:val="Kommentaaritekst"/>
        <w:numPr>
          <w:ilvl w:val="0"/>
          <w:numId w:val="6"/>
        </w:numPr>
        <w:rPr>
          <w:sz w:val="24"/>
          <w:szCs w:val="24"/>
        </w:rPr>
      </w:pPr>
      <w:r w:rsidRPr="00A43A23">
        <w:rPr>
          <w:sz w:val="24"/>
          <w:szCs w:val="24"/>
        </w:rPr>
        <w:t xml:space="preserve">Level – </w:t>
      </w:r>
      <w:proofErr w:type="spellStart"/>
      <w:r w:rsidR="00563C7F">
        <w:rPr>
          <w:sz w:val="24"/>
          <w:szCs w:val="24"/>
        </w:rPr>
        <w:t>tudengid</w:t>
      </w:r>
      <w:proofErr w:type="spellEnd"/>
      <w:r w:rsidR="00563C7F">
        <w:rPr>
          <w:sz w:val="24"/>
          <w:szCs w:val="24"/>
        </w:rPr>
        <w:t xml:space="preserve"> </w:t>
      </w:r>
      <w:proofErr w:type="spellStart"/>
      <w:r w:rsidR="00563C7F">
        <w:rPr>
          <w:sz w:val="24"/>
          <w:szCs w:val="24"/>
        </w:rPr>
        <w:t>jooksevad</w:t>
      </w:r>
      <w:proofErr w:type="spellEnd"/>
      <w:r w:rsidR="00DE659B">
        <w:rPr>
          <w:sz w:val="24"/>
          <w:szCs w:val="24"/>
        </w:rPr>
        <w:t xml:space="preserve"> </w:t>
      </w:r>
      <w:proofErr w:type="spellStart"/>
      <w:r w:rsidR="00DE659B">
        <w:rPr>
          <w:sz w:val="24"/>
          <w:szCs w:val="24"/>
        </w:rPr>
        <w:t>erinevatest</w:t>
      </w:r>
      <w:proofErr w:type="spellEnd"/>
      <w:r w:rsidR="00DE659B">
        <w:rPr>
          <w:sz w:val="24"/>
          <w:szCs w:val="24"/>
        </w:rPr>
        <w:t xml:space="preserve"> </w:t>
      </w:r>
      <w:proofErr w:type="spellStart"/>
      <w:r w:rsidR="00DE659B">
        <w:rPr>
          <w:sz w:val="24"/>
          <w:szCs w:val="24"/>
        </w:rPr>
        <w:t>suundadest</w:t>
      </w:r>
      <w:proofErr w:type="spellEnd"/>
      <w:r w:rsidR="00563C7F">
        <w:rPr>
          <w:sz w:val="24"/>
          <w:szCs w:val="24"/>
        </w:rPr>
        <w:t xml:space="preserve"> </w:t>
      </w:r>
      <w:proofErr w:type="spellStart"/>
      <w:r w:rsidR="00563C7F">
        <w:rPr>
          <w:sz w:val="24"/>
          <w:szCs w:val="24"/>
        </w:rPr>
        <w:t>ülikooli</w:t>
      </w:r>
      <w:proofErr w:type="spellEnd"/>
      <w:r w:rsidR="00563C7F">
        <w:rPr>
          <w:sz w:val="24"/>
          <w:szCs w:val="24"/>
        </w:rPr>
        <w:t xml:space="preserve"> </w:t>
      </w:r>
      <w:proofErr w:type="spellStart"/>
      <w:r w:rsidR="00563C7F">
        <w:rPr>
          <w:sz w:val="24"/>
          <w:szCs w:val="24"/>
        </w:rPr>
        <w:t>suunas</w:t>
      </w:r>
      <w:proofErr w:type="spellEnd"/>
    </w:p>
    <w:p w14:paraId="5DD617B1" w14:textId="48C37AFA" w:rsidR="00A43A23" w:rsidRPr="00563C7F" w:rsidRDefault="00A43A23" w:rsidP="00A43A23">
      <w:pPr>
        <w:pStyle w:val="Kommentaaritekst"/>
        <w:numPr>
          <w:ilvl w:val="0"/>
          <w:numId w:val="6"/>
        </w:numPr>
        <w:rPr>
          <w:sz w:val="24"/>
          <w:szCs w:val="24"/>
          <w:lang w:val="fi-FI"/>
        </w:rPr>
      </w:pPr>
      <w:r w:rsidRPr="00563C7F">
        <w:rPr>
          <w:sz w:val="24"/>
          <w:szCs w:val="24"/>
          <w:lang w:val="fi-FI"/>
        </w:rPr>
        <w:t xml:space="preserve">Level – </w:t>
      </w:r>
      <w:r w:rsidR="00563C7F" w:rsidRPr="00563C7F">
        <w:rPr>
          <w:sz w:val="24"/>
          <w:szCs w:val="24"/>
          <w:lang w:val="fi-FI"/>
        </w:rPr>
        <w:t>tudengid jooksevad ülikooli suunas</w:t>
      </w:r>
      <w:r w:rsidR="00DE659B">
        <w:rPr>
          <w:sz w:val="24"/>
          <w:szCs w:val="24"/>
          <w:lang w:val="fi-FI"/>
        </w:rPr>
        <w:t xml:space="preserve"> erinevatest suundadest</w:t>
      </w:r>
      <w:r w:rsidR="00563C7F" w:rsidRPr="00563C7F">
        <w:rPr>
          <w:sz w:val="24"/>
          <w:szCs w:val="24"/>
          <w:lang w:val="fi-FI"/>
        </w:rPr>
        <w:t xml:space="preserve"> ki</w:t>
      </w:r>
      <w:r w:rsidR="00563C7F">
        <w:rPr>
          <w:sz w:val="24"/>
          <w:szCs w:val="24"/>
          <w:lang w:val="fi-FI"/>
        </w:rPr>
        <w:t>iremini</w:t>
      </w:r>
    </w:p>
    <w:p w14:paraId="7957C15B" w14:textId="14A2C258" w:rsidR="00A43A23" w:rsidRPr="00563C7F" w:rsidRDefault="00A43A23" w:rsidP="00A43A23">
      <w:pPr>
        <w:pStyle w:val="Kommentaaritekst"/>
        <w:numPr>
          <w:ilvl w:val="0"/>
          <w:numId w:val="6"/>
        </w:numPr>
        <w:rPr>
          <w:sz w:val="24"/>
          <w:szCs w:val="24"/>
        </w:rPr>
      </w:pPr>
      <w:r w:rsidRPr="00563C7F">
        <w:rPr>
          <w:sz w:val="24"/>
          <w:szCs w:val="24"/>
        </w:rPr>
        <w:t xml:space="preserve">Level – </w:t>
      </w:r>
      <w:proofErr w:type="spellStart"/>
      <w:r w:rsidRPr="00563C7F">
        <w:rPr>
          <w:sz w:val="24"/>
          <w:szCs w:val="24"/>
        </w:rPr>
        <w:t>tudengid</w:t>
      </w:r>
      <w:proofErr w:type="spellEnd"/>
      <w:r w:rsidRPr="00563C7F">
        <w:rPr>
          <w:sz w:val="24"/>
          <w:szCs w:val="24"/>
        </w:rPr>
        <w:t xml:space="preserve"> </w:t>
      </w:r>
      <w:proofErr w:type="spellStart"/>
      <w:r w:rsidRPr="00563C7F">
        <w:rPr>
          <w:sz w:val="24"/>
          <w:szCs w:val="24"/>
        </w:rPr>
        <w:t>jooksevad</w:t>
      </w:r>
      <w:proofErr w:type="spellEnd"/>
      <w:r w:rsidRPr="00563C7F">
        <w:rPr>
          <w:sz w:val="24"/>
          <w:szCs w:val="24"/>
        </w:rPr>
        <w:t xml:space="preserve"> </w:t>
      </w:r>
      <w:proofErr w:type="spellStart"/>
      <w:r w:rsidRPr="00563C7F">
        <w:rPr>
          <w:sz w:val="24"/>
          <w:szCs w:val="24"/>
        </w:rPr>
        <w:t>ekraanile</w:t>
      </w:r>
      <w:proofErr w:type="spellEnd"/>
      <w:r w:rsidRPr="00563C7F">
        <w:rPr>
          <w:sz w:val="24"/>
          <w:szCs w:val="24"/>
        </w:rPr>
        <w:t xml:space="preserve"> </w:t>
      </w:r>
      <w:proofErr w:type="spellStart"/>
      <w:r w:rsidRPr="00563C7F">
        <w:rPr>
          <w:sz w:val="24"/>
          <w:szCs w:val="24"/>
        </w:rPr>
        <w:t>erinevatest</w:t>
      </w:r>
      <w:proofErr w:type="spellEnd"/>
      <w:r w:rsidRPr="00563C7F">
        <w:rPr>
          <w:sz w:val="24"/>
          <w:szCs w:val="24"/>
        </w:rPr>
        <w:t xml:space="preserve"> </w:t>
      </w:r>
      <w:proofErr w:type="spellStart"/>
      <w:r w:rsidRPr="00563C7F">
        <w:rPr>
          <w:sz w:val="24"/>
          <w:szCs w:val="24"/>
        </w:rPr>
        <w:t>suundadest</w:t>
      </w:r>
      <w:proofErr w:type="spellEnd"/>
      <w:r w:rsidRPr="00563C7F">
        <w:rPr>
          <w:sz w:val="24"/>
          <w:szCs w:val="24"/>
        </w:rPr>
        <w:t xml:space="preserve"> </w:t>
      </w:r>
      <w:proofErr w:type="spellStart"/>
      <w:r w:rsidRPr="00563C7F">
        <w:rPr>
          <w:sz w:val="24"/>
          <w:szCs w:val="24"/>
        </w:rPr>
        <w:t>kiiresti</w:t>
      </w:r>
      <w:proofErr w:type="spellEnd"/>
      <w:r w:rsidRPr="00563C7F">
        <w:rPr>
          <w:sz w:val="24"/>
          <w:szCs w:val="24"/>
        </w:rPr>
        <w:t xml:space="preserve"> </w:t>
      </w:r>
      <w:proofErr w:type="spellStart"/>
      <w:r w:rsidRPr="00563C7F">
        <w:rPr>
          <w:sz w:val="24"/>
          <w:szCs w:val="24"/>
        </w:rPr>
        <w:t>ja</w:t>
      </w:r>
      <w:proofErr w:type="spellEnd"/>
      <w:r w:rsidRPr="00563C7F">
        <w:rPr>
          <w:sz w:val="24"/>
          <w:szCs w:val="24"/>
        </w:rPr>
        <w:t xml:space="preserve"> </w:t>
      </w:r>
      <w:proofErr w:type="spellStart"/>
      <w:r w:rsidR="00FC798C" w:rsidRPr="00563C7F">
        <w:rPr>
          <w:sz w:val="24"/>
          <w:szCs w:val="24"/>
        </w:rPr>
        <w:t>jooksevad</w:t>
      </w:r>
      <w:proofErr w:type="spellEnd"/>
      <w:r w:rsidR="00FC798C" w:rsidRPr="00563C7F">
        <w:rPr>
          <w:sz w:val="24"/>
          <w:szCs w:val="24"/>
        </w:rPr>
        <w:t xml:space="preserve"> </w:t>
      </w:r>
      <w:proofErr w:type="spellStart"/>
      <w:r w:rsidR="00FC798C" w:rsidRPr="00563C7F">
        <w:rPr>
          <w:sz w:val="24"/>
          <w:szCs w:val="24"/>
        </w:rPr>
        <w:t>tulepalliga</w:t>
      </w:r>
      <w:proofErr w:type="spellEnd"/>
      <w:r w:rsidR="00FC798C" w:rsidRPr="00563C7F">
        <w:rPr>
          <w:sz w:val="24"/>
          <w:szCs w:val="24"/>
        </w:rPr>
        <w:t xml:space="preserve"> </w:t>
      </w:r>
      <w:proofErr w:type="spellStart"/>
      <w:r w:rsidR="00FC798C" w:rsidRPr="00563C7F">
        <w:rPr>
          <w:sz w:val="24"/>
          <w:szCs w:val="24"/>
        </w:rPr>
        <w:t>pihta</w:t>
      </w:r>
      <w:proofErr w:type="spellEnd"/>
      <w:r w:rsidR="00FC798C" w:rsidRPr="00563C7F">
        <w:rPr>
          <w:sz w:val="24"/>
          <w:szCs w:val="24"/>
        </w:rPr>
        <w:t xml:space="preserve"> </w:t>
      </w:r>
      <w:proofErr w:type="spellStart"/>
      <w:r w:rsidR="00FC798C" w:rsidRPr="00563C7F">
        <w:rPr>
          <w:sz w:val="24"/>
          <w:szCs w:val="24"/>
        </w:rPr>
        <w:t>saades</w:t>
      </w:r>
      <w:proofErr w:type="spellEnd"/>
      <w:r w:rsidR="00FC798C" w:rsidRPr="00563C7F">
        <w:rPr>
          <w:sz w:val="24"/>
          <w:szCs w:val="24"/>
        </w:rPr>
        <w:t xml:space="preserve"> </w:t>
      </w:r>
      <w:proofErr w:type="spellStart"/>
      <w:r w:rsidR="00FC798C" w:rsidRPr="00563C7F">
        <w:rPr>
          <w:sz w:val="24"/>
          <w:szCs w:val="24"/>
        </w:rPr>
        <w:t>tagasi</w:t>
      </w:r>
      <w:proofErr w:type="spellEnd"/>
      <w:r w:rsidRPr="00563C7F">
        <w:rPr>
          <w:sz w:val="24"/>
          <w:szCs w:val="24"/>
        </w:rPr>
        <w:t xml:space="preserve"> (</w:t>
      </w:r>
      <w:proofErr w:type="spellStart"/>
      <w:r w:rsidRPr="00563C7F">
        <w:rPr>
          <w:sz w:val="24"/>
          <w:szCs w:val="24"/>
        </w:rPr>
        <w:t>kõik</w:t>
      </w:r>
      <w:proofErr w:type="spellEnd"/>
      <w:r w:rsidRPr="00563C7F">
        <w:rPr>
          <w:sz w:val="24"/>
          <w:szCs w:val="24"/>
        </w:rPr>
        <w:t xml:space="preserve"> </w:t>
      </w:r>
      <w:proofErr w:type="spellStart"/>
      <w:r w:rsidRPr="00563C7F">
        <w:rPr>
          <w:sz w:val="24"/>
          <w:szCs w:val="24"/>
        </w:rPr>
        <w:t>tudengid</w:t>
      </w:r>
      <w:proofErr w:type="spellEnd"/>
      <w:r w:rsidRPr="00563C7F">
        <w:rPr>
          <w:sz w:val="24"/>
          <w:szCs w:val="24"/>
        </w:rPr>
        <w:t xml:space="preserve"> </w:t>
      </w:r>
      <w:proofErr w:type="spellStart"/>
      <w:r w:rsidRPr="00563C7F">
        <w:rPr>
          <w:sz w:val="24"/>
          <w:szCs w:val="24"/>
        </w:rPr>
        <w:t>jõuavad</w:t>
      </w:r>
      <w:proofErr w:type="spellEnd"/>
      <w:r w:rsidRPr="00563C7F">
        <w:rPr>
          <w:sz w:val="24"/>
          <w:szCs w:val="24"/>
        </w:rPr>
        <w:t xml:space="preserve"> </w:t>
      </w:r>
      <w:proofErr w:type="spellStart"/>
      <w:r w:rsidRPr="00563C7F">
        <w:rPr>
          <w:sz w:val="24"/>
          <w:szCs w:val="24"/>
        </w:rPr>
        <w:t>kindlasti</w:t>
      </w:r>
      <w:proofErr w:type="spellEnd"/>
      <w:r w:rsidRPr="00563C7F">
        <w:rPr>
          <w:sz w:val="24"/>
          <w:szCs w:val="24"/>
        </w:rPr>
        <w:t xml:space="preserve"> </w:t>
      </w:r>
      <w:proofErr w:type="spellStart"/>
      <w:r w:rsidRPr="00563C7F">
        <w:rPr>
          <w:sz w:val="24"/>
          <w:szCs w:val="24"/>
        </w:rPr>
        <w:t>ülikooli</w:t>
      </w:r>
      <w:proofErr w:type="spellEnd"/>
      <w:r w:rsidRPr="00563C7F">
        <w:rPr>
          <w:sz w:val="24"/>
          <w:szCs w:val="24"/>
        </w:rPr>
        <w:t>).</w:t>
      </w:r>
    </w:p>
    <w:p w14:paraId="1F47DBCF" w14:textId="6ED9A80B" w:rsidR="002E6BA2" w:rsidRDefault="002E6BA2">
      <w:pPr>
        <w:rPr>
          <w:lang w:val="et-EE"/>
        </w:rPr>
      </w:pPr>
      <w:r>
        <w:rPr>
          <w:lang w:val="et-EE"/>
        </w:rPr>
        <w:t>Tulepalli kahju suureneb</w:t>
      </w:r>
      <w:r w:rsidR="00776EAA">
        <w:rPr>
          <w:lang w:val="et-EE"/>
        </w:rPr>
        <w:t xml:space="preserve"> </w:t>
      </w:r>
      <w:r w:rsidR="00A14512">
        <w:rPr>
          <w:lang w:val="et-EE"/>
        </w:rPr>
        <w:t>fireBallMa</w:t>
      </w:r>
      <w:r w:rsidR="00DE659B">
        <w:rPr>
          <w:lang w:val="et-EE"/>
        </w:rPr>
        <w:t>x</w:t>
      </w:r>
      <w:r w:rsidR="00A14512">
        <w:rPr>
          <w:lang w:val="et-EE"/>
        </w:rPr>
        <w:t>DmgRad = openWindowWidth</w:t>
      </w:r>
      <w:r w:rsidR="00FF269B">
        <w:rPr>
          <w:lang w:val="et-EE"/>
        </w:rPr>
        <w:t xml:space="preserve"> / 6.4 võrrandi</w:t>
      </w:r>
      <w:r w:rsidR="00A14512">
        <w:rPr>
          <w:lang w:val="et-EE"/>
        </w:rPr>
        <w:t xml:space="preserve"> </w:t>
      </w:r>
      <w:r w:rsidR="00776EAA">
        <w:rPr>
          <w:lang w:val="et-EE"/>
        </w:rPr>
        <w:t>alusel</w:t>
      </w:r>
      <w:r>
        <w:rPr>
          <w:lang w:val="et-EE"/>
        </w:rPr>
        <w:t>. Näiteks kui alguses ulatub kahju 10 piksli kaugusele, siis sekundi pärast juba 20 piksli kaugusele. Kui mängija otsustab tulistada, siis läheb kahju jälle 10 peale tagasi. Kahju ei suurene pärast kolme sekundilist ootamist.</w:t>
      </w:r>
    </w:p>
    <w:p w14:paraId="48921123" w14:textId="436A5C20" w:rsidR="00B03B78" w:rsidRPr="00994FA2" w:rsidRDefault="00B03B78" w:rsidP="00B03B78">
      <w:pPr>
        <w:pStyle w:val="Kommentaaritekst"/>
        <w:rPr>
          <w:sz w:val="24"/>
          <w:szCs w:val="24"/>
          <w:lang w:val="fi-FI"/>
        </w:rPr>
      </w:pPr>
      <w:r w:rsidRPr="00994FA2">
        <w:rPr>
          <w:sz w:val="24"/>
          <w:szCs w:val="24"/>
          <w:lang w:val="et-EE"/>
        </w:rPr>
        <w:t>Esimeses levelis kui ma ootan 10 sekundit, siis sel</w:t>
      </w:r>
      <w:r w:rsidR="008303CE">
        <w:rPr>
          <w:sz w:val="24"/>
          <w:szCs w:val="24"/>
          <w:lang w:val="et-EE"/>
        </w:rPr>
        <w:t>l</w:t>
      </w:r>
      <w:r w:rsidRPr="00994FA2">
        <w:rPr>
          <w:sz w:val="24"/>
          <w:szCs w:val="24"/>
          <w:lang w:val="et-EE"/>
        </w:rPr>
        <w:t>eks ajaks peaks kõik tudengid platsile olema jõudnud (kas mõni on juba</w:t>
      </w:r>
      <w:r w:rsidR="000B085D">
        <w:rPr>
          <w:sz w:val="24"/>
          <w:szCs w:val="24"/>
          <w:lang w:val="et-EE"/>
        </w:rPr>
        <w:t xml:space="preserve"> </w:t>
      </w:r>
      <w:r w:rsidRPr="00994FA2">
        <w:rPr>
          <w:sz w:val="24"/>
          <w:szCs w:val="24"/>
          <w:lang w:val="et-EE"/>
        </w:rPr>
        <w:t xml:space="preserve">ka kooli jõudnud? </w:t>
      </w:r>
      <w:r w:rsidRPr="00994FA2">
        <w:rPr>
          <w:sz w:val="24"/>
          <w:szCs w:val="24"/>
          <w:lang w:val="fi-FI"/>
        </w:rPr>
        <w:t xml:space="preserve">Kui võimalik, siis mitte). </w:t>
      </w:r>
    </w:p>
    <w:p w14:paraId="5D48C24D" w14:textId="0673857C" w:rsidR="001F0FB3" w:rsidRDefault="001F0FB3" w:rsidP="003A0B27">
      <w:pPr>
        <w:pStyle w:val="Pealkiri2"/>
        <w:rPr>
          <w:lang w:val="et-EE"/>
        </w:rPr>
      </w:pPr>
      <w:bookmarkStart w:id="26" w:name="_Toc10314573"/>
      <w:bookmarkStart w:id="27" w:name="_Toc10314673"/>
      <w:bookmarkStart w:id="28" w:name="_Toc10314772"/>
      <w:bookmarkStart w:id="29" w:name="_Toc11921234"/>
      <w:r>
        <w:rPr>
          <w:lang w:val="et-EE"/>
        </w:rPr>
        <w:t>Seoste tingimused</w:t>
      </w:r>
      <w:bookmarkEnd w:id="26"/>
      <w:bookmarkEnd w:id="27"/>
      <w:bookmarkEnd w:id="28"/>
      <w:bookmarkEnd w:id="29"/>
    </w:p>
    <w:p w14:paraId="20BCBC7A" w14:textId="500BCC67" w:rsidR="00FE1F8D" w:rsidRDefault="00F20A0B" w:rsidP="00632571">
      <w:pPr>
        <w:rPr>
          <w:lang w:val="et-EE"/>
        </w:rPr>
      </w:pPr>
      <w:r>
        <w:rPr>
          <w:lang w:val="et-EE"/>
        </w:rPr>
        <w:t xml:space="preserve">Viiendas </w:t>
      </w:r>
      <w:r w:rsidR="00B65E42" w:rsidRPr="00F20A0B">
        <w:rPr>
          <w:lang w:val="et-EE"/>
        </w:rPr>
        <w:t xml:space="preserve">Levelis </w:t>
      </w:r>
      <w:r>
        <w:rPr>
          <w:lang w:val="et-EE"/>
        </w:rPr>
        <w:t xml:space="preserve">on </w:t>
      </w:r>
      <w:r w:rsidR="00B65E42" w:rsidRPr="00F20A0B">
        <w:rPr>
          <w:lang w:val="et-EE"/>
        </w:rPr>
        <w:t>tudengite</w:t>
      </w:r>
      <w:r>
        <w:rPr>
          <w:lang w:val="et-EE"/>
        </w:rPr>
        <w:t>l</w:t>
      </w:r>
      <w:r w:rsidR="00B65E42" w:rsidRPr="00F20A0B">
        <w:rPr>
          <w:lang w:val="et-EE"/>
        </w:rPr>
        <w:t xml:space="preserve"> </w:t>
      </w:r>
      <w:r>
        <w:rPr>
          <w:lang w:val="et-EE"/>
        </w:rPr>
        <w:t>võime tulepallide eest kõrvale põigata.</w:t>
      </w:r>
    </w:p>
    <w:p w14:paraId="6FAD6C26" w14:textId="77777777" w:rsidR="000C2A97" w:rsidRPr="009B10DA" w:rsidRDefault="000C2A97" w:rsidP="00632571">
      <w:pPr>
        <w:rPr>
          <w:lang w:val="et-EE"/>
        </w:rPr>
      </w:pPr>
    </w:p>
    <w:sectPr w:rsidR="000C2A97" w:rsidRPr="009B10DA" w:rsidSect="00331E3A">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0B43A" w14:textId="77777777" w:rsidR="00C63997" w:rsidRDefault="00C63997" w:rsidP="00331E3A">
      <w:pPr>
        <w:spacing w:after="0" w:line="240" w:lineRule="auto"/>
      </w:pPr>
      <w:r>
        <w:separator/>
      </w:r>
    </w:p>
  </w:endnote>
  <w:endnote w:type="continuationSeparator" w:id="0">
    <w:p w14:paraId="0C73CEF6" w14:textId="77777777" w:rsidR="00C63997" w:rsidRDefault="00C63997" w:rsidP="003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1229"/>
      <w:docPartObj>
        <w:docPartGallery w:val="Page Numbers (Bottom of Page)"/>
        <w:docPartUnique/>
      </w:docPartObj>
    </w:sdtPr>
    <w:sdtEndPr/>
    <w:sdtContent>
      <w:p w14:paraId="7C263CA7" w14:textId="77777777" w:rsidR="00331E3A" w:rsidRDefault="00331E3A">
        <w:pPr>
          <w:pStyle w:val="Jalus"/>
          <w:jc w:val="center"/>
        </w:pPr>
        <w:r>
          <w:fldChar w:fldCharType="begin"/>
        </w:r>
        <w:r>
          <w:instrText>PAGE   \* MERGEFORMAT</w:instrText>
        </w:r>
        <w:r>
          <w:fldChar w:fldCharType="separate"/>
        </w:r>
        <w:r w:rsidR="00952089" w:rsidRPr="00952089">
          <w:rPr>
            <w:noProof/>
            <w:lang w:val="et-EE"/>
          </w:rPr>
          <w:t>6</w:t>
        </w:r>
        <w:r>
          <w:fldChar w:fldCharType="end"/>
        </w:r>
      </w:p>
    </w:sdtContent>
  </w:sdt>
  <w:p w14:paraId="61F1DA10" w14:textId="77777777" w:rsidR="00331E3A" w:rsidRDefault="00331E3A">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C1D78" w14:textId="77777777" w:rsidR="00C63997" w:rsidRDefault="00C63997" w:rsidP="00331E3A">
      <w:pPr>
        <w:spacing w:after="0" w:line="240" w:lineRule="auto"/>
      </w:pPr>
      <w:r>
        <w:separator/>
      </w:r>
    </w:p>
  </w:footnote>
  <w:footnote w:type="continuationSeparator" w:id="0">
    <w:p w14:paraId="072A1338" w14:textId="77777777" w:rsidR="00C63997" w:rsidRDefault="00C63997" w:rsidP="0033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5D9"/>
    <w:multiLevelType w:val="hybridMultilevel"/>
    <w:tmpl w:val="46B86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79B6"/>
    <w:multiLevelType w:val="hybridMultilevel"/>
    <w:tmpl w:val="0D609D76"/>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239C5191"/>
    <w:multiLevelType w:val="hybridMultilevel"/>
    <w:tmpl w:val="F008F960"/>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3B423D"/>
    <w:multiLevelType w:val="hybridMultilevel"/>
    <w:tmpl w:val="D76E1B3A"/>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F1112"/>
    <w:multiLevelType w:val="multilevel"/>
    <w:tmpl w:val="B2DA0A38"/>
    <w:lvl w:ilvl="0">
      <w:start w:val="1"/>
      <w:numFmt w:val="decimal"/>
      <w:pStyle w:val="Pealkiri1"/>
      <w:lvlText w:val="%1"/>
      <w:lvlJc w:val="left"/>
      <w:pPr>
        <w:ind w:left="432" w:hanging="432"/>
      </w:pPr>
    </w:lvl>
    <w:lvl w:ilvl="1">
      <w:start w:val="1"/>
      <w:numFmt w:val="decimal"/>
      <w:pStyle w:val="Pealkiri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5" w15:restartNumberingAfterBreak="0">
    <w:nsid w:val="50D42110"/>
    <w:multiLevelType w:val="hybridMultilevel"/>
    <w:tmpl w:val="C3DC41F8"/>
    <w:lvl w:ilvl="0" w:tplc="57FE0DF0">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3050A"/>
    <w:multiLevelType w:val="hybridMultilevel"/>
    <w:tmpl w:val="FE8A9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54402E"/>
    <w:multiLevelType w:val="hybridMultilevel"/>
    <w:tmpl w:val="07C2FD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1"/>
    <w:rsid w:val="0000076A"/>
    <w:rsid w:val="00007A36"/>
    <w:rsid w:val="00024660"/>
    <w:rsid w:val="00057EE2"/>
    <w:rsid w:val="000645A5"/>
    <w:rsid w:val="00075A22"/>
    <w:rsid w:val="0009709C"/>
    <w:rsid w:val="000B085D"/>
    <w:rsid w:val="000C2A97"/>
    <w:rsid w:val="000D2D2F"/>
    <w:rsid w:val="000F4AD1"/>
    <w:rsid w:val="00101E3F"/>
    <w:rsid w:val="00106123"/>
    <w:rsid w:val="00154F87"/>
    <w:rsid w:val="0017493F"/>
    <w:rsid w:val="00177600"/>
    <w:rsid w:val="001812D4"/>
    <w:rsid w:val="00190E3B"/>
    <w:rsid w:val="001929B3"/>
    <w:rsid w:val="00194CCB"/>
    <w:rsid w:val="001A24D6"/>
    <w:rsid w:val="001B39E2"/>
    <w:rsid w:val="001C0EAC"/>
    <w:rsid w:val="001E26EC"/>
    <w:rsid w:val="001F0FB3"/>
    <w:rsid w:val="00216A53"/>
    <w:rsid w:val="00225336"/>
    <w:rsid w:val="00242743"/>
    <w:rsid w:val="00262BD2"/>
    <w:rsid w:val="002761A2"/>
    <w:rsid w:val="00290B17"/>
    <w:rsid w:val="00296CDA"/>
    <w:rsid w:val="002A1569"/>
    <w:rsid w:val="002A3B9A"/>
    <w:rsid w:val="002D5B9F"/>
    <w:rsid w:val="002D6672"/>
    <w:rsid w:val="002E6BA2"/>
    <w:rsid w:val="002F1629"/>
    <w:rsid w:val="00302B3C"/>
    <w:rsid w:val="00331E3A"/>
    <w:rsid w:val="00335284"/>
    <w:rsid w:val="0034700D"/>
    <w:rsid w:val="00352EA0"/>
    <w:rsid w:val="00362A97"/>
    <w:rsid w:val="003A0B27"/>
    <w:rsid w:val="003B1705"/>
    <w:rsid w:val="003C31F0"/>
    <w:rsid w:val="003E2B9D"/>
    <w:rsid w:val="003E56A0"/>
    <w:rsid w:val="00404310"/>
    <w:rsid w:val="00427F11"/>
    <w:rsid w:val="00437153"/>
    <w:rsid w:val="00441309"/>
    <w:rsid w:val="004622A7"/>
    <w:rsid w:val="00484E55"/>
    <w:rsid w:val="004A19B1"/>
    <w:rsid w:val="004A4F1A"/>
    <w:rsid w:val="004D6BE7"/>
    <w:rsid w:val="004E5255"/>
    <w:rsid w:val="004E7549"/>
    <w:rsid w:val="004F00BB"/>
    <w:rsid w:val="0051206A"/>
    <w:rsid w:val="0052339A"/>
    <w:rsid w:val="0053631A"/>
    <w:rsid w:val="00563AB0"/>
    <w:rsid w:val="00563C7F"/>
    <w:rsid w:val="005678E1"/>
    <w:rsid w:val="00572E37"/>
    <w:rsid w:val="00585F7E"/>
    <w:rsid w:val="005B4441"/>
    <w:rsid w:val="005B7B33"/>
    <w:rsid w:val="005E007C"/>
    <w:rsid w:val="005E437C"/>
    <w:rsid w:val="005E6AB8"/>
    <w:rsid w:val="005F02ED"/>
    <w:rsid w:val="00610CDC"/>
    <w:rsid w:val="00614B09"/>
    <w:rsid w:val="00630C2E"/>
    <w:rsid w:val="00632571"/>
    <w:rsid w:val="0063448B"/>
    <w:rsid w:val="00645F33"/>
    <w:rsid w:val="00653855"/>
    <w:rsid w:val="00675D2B"/>
    <w:rsid w:val="006828F1"/>
    <w:rsid w:val="006A6534"/>
    <w:rsid w:val="006B52DD"/>
    <w:rsid w:val="006B63FA"/>
    <w:rsid w:val="006C6ED6"/>
    <w:rsid w:val="006D38EB"/>
    <w:rsid w:val="006F2295"/>
    <w:rsid w:val="007143A9"/>
    <w:rsid w:val="007522EF"/>
    <w:rsid w:val="00765E64"/>
    <w:rsid w:val="00776EAA"/>
    <w:rsid w:val="0078620A"/>
    <w:rsid w:val="007A328E"/>
    <w:rsid w:val="007A5F89"/>
    <w:rsid w:val="007B6D14"/>
    <w:rsid w:val="007F6760"/>
    <w:rsid w:val="00816B91"/>
    <w:rsid w:val="0081756F"/>
    <w:rsid w:val="008245A7"/>
    <w:rsid w:val="008303CE"/>
    <w:rsid w:val="0085140E"/>
    <w:rsid w:val="00863F85"/>
    <w:rsid w:val="00895E7F"/>
    <w:rsid w:val="008B3495"/>
    <w:rsid w:val="008C4943"/>
    <w:rsid w:val="008C5546"/>
    <w:rsid w:val="008E5AE7"/>
    <w:rsid w:val="0090437A"/>
    <w:rsid w:val="00924409"/>
    <w:rsid w:val="00942C3B"/>
    <w:rsid w:val="00944723"/>
    <w:rsid w:val="00952089"/>
    <w:rsid w:val="00983574"/>
    <w:rsid w:val="009845A5"/>
    <w:rsid w:val="00994FA2"/>
    <w:rsid w:val="009950E5"/>
    <w:rsid w:val="009A277A"/>
    <w:rsid w:val="009B10DA"/>
    <w:rsid w:val="009D4D63"/>
    <w:rsid w:val="009D77AA"/>
    <w:rsid w:val="00A044C8"/>
    <w:rsid w:val="00A14512"/>
    <w:rsid w:val="00A23CE5"/>
    <w:rsid w:val="00A4373D"/>
    <w:rsid w:val="00A43A23"/>
    <w:rsid w:val="00A54A1B"/>
    <w:rsid w:val="00A61CC1"/>
    <w:rsid w:val="00A87C23"/>
    <w:rsid w:val="00A911C8"/>
    <w:rsid w:val="00AC5B9E"/>
    <w:rsid w:val="00AC6FC4"/>
    <w:rsid w:val="00AD32F6"/>
    <w:rsid w:val="00AE3B56"/>
    <w:rsid w:val="00B03B78"/>
    <w:rsid w:val="00B15195"/>
    <w:rsid w:val="00B242F2"/>
    <w:rsid w:val="00B65E42"/>
    <w:rsid w:val="00B67B06"/>
    <w:rsid w:val="00B85C62"/>
    <w:rsid w:val="00B90AA8"/>
    <w:rsid w:val="00BA0A10"/>
    <w:rsid w:val="00BC20AC"/>
    <w:rsid w:val="00BE730D"/>
    <w:rsid w:val="00C30788"/>
    <w:rsid w:val="00C3084B"/>
    <w:rsid w:val="00C4302E"/>
    <w:rsid w:val="00C46C0C"/>
    <w:rsid w:val="00C52F0E"/>
    <w:rsid w:val="00C63997"/>
    <w:rsid w:val="00CA09E5"/>
    <w:rsid w:val="00CA4BC8"/>
    <w:rsid w:val="00D22472"/>
    <w:rsid w:val="00D3224D"/>
    <w:rsid w:val="00D34128"/>
    <w:rsid w:val="00D357B7"/>
    <w:rsid w:val="00D50C1B"/>
    <w:rsid w:val="00D50EC3"/>
    <w:rsid w:val="00DA04A7"/>
    <w:rsid w:val="00DC6CAA"/>
    <w:rsid w:val="00DE659B"/>
    <w:rsid w:val="00DF16E0"/>
    <w:rsid w:val="00DF2E9D"/>
    <w:rsid w:val="00E05B0D"/>
    <w:rsid w:val="00E14346"/>
    <w:rsid w:val="00E165EB"/>
    <w:rsid w:val="00E22157"/>
    <w:rsid w:val="00E33905"/>
    <w:rsid w:val="00E46110"/>
    <w:rsid w:val="00E53708"/>
    <w:rsid w:val="00E578BC"/>
    <w:rsid w:val="00E90CB7"/>
    <w:rsid w:val="00EA270F"/>
    <w:rsid w:val="00EB1119"/>
    <w:rsid w:val="00EB3CBF"/>
    <w:rsid w:val="00EC5C59"/>
    <w:rsid w:val="00ED5232"/>
    <w:rsid w:val="00EE3140"/>
    <w:rsid w:val="00EE5C6A"/>
    <w:rsid w:val="00F065E7"/>
    <w:rsid w:val="00F13CA4"/>
    <w:rsid w:val="00F20A0B"/>
    <w:rsid w:val="00F24D89"/>
    <w:rsid w:val="00F26767"/>
    <w:rsid w:val="00F3758E"/>
    <w:rsid w:val="00F67117"/>
    <w:rsid w:val="00F90134"/>
    <w:rsid w:val="00F94FAE"/>
    <w:rsid w:val="00FA1DF4"/>
    <w:rsid w:val="00FA3838"/>
    <w:rsid w:val="00FC798C"/>
    <w:rsid w:val="00FD17E2"/>
    <w:rsid w:val="00FD4C24"/>
    <w:rsid w:val="00FD5DA9"/>
    <w:rsid w:val="00FE1F8D"/>
    <w:rsid w:val="00FE29EA"/>
    <w:rsid w:val="00FE3854"/>
    <w:rsid w:val="00FF269B"/>
    <w:rsid w:val="00FF4676"/>
    <w:rsid w:val="00FF65B7"/>
    <w:rsid w:val="00FF7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4363"/>
  <w15:docId w15:val="{CD54714B-6825-4FD2-A1BD-EDCBFD0C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632571"/>
    <w:rPr>
      <w:rFonts w:ascii="Arial" w:hAnsi="Arial"/>
      <w:sz w:val="24"/>
    </w:rPr>
  </w:style>
  <w:style w:type="paragraph" w:styleId="Pealkiri1">
    <w:name w:val="heading 1"/>
    <w:basedOn w:val="Normaallaad"/>
    <w:next w:val="Normaallaad"/>
    <w:link w:val="Pealkiri1Mrk"/>
    <w:uiPriority w:val="9"/>
    <w:qFormat/>
    <w:rsid w:val="009D4D63"/>
    <w:pPr>
      <w:keepNext/>
      <w:keepLines/>
      <w:numPr>
        <w:numId w:val="1"/>
      </w:numPr>
      <w:spacing w:before="480" w:after="0"/>
      <w:outlineLvl w:val="0"/>
    </w:pPr>
    <w:rPr>
      <w:rFonts w:eastAsiaTheme="majorEastAsia" w:cstheme="majorBidi"/>
      <w:b/>
      <w:bCs/>
      <w:color w:val="000000" w:themeColor="text1"/>
      <w:sz w:val="32"/>
      <w:szCs w:val="28"/>
    </w:rPr>
  </w:style>
  <w:style w:type="paragraph" w:styleId="Pealkiri2">
    <w:name w:val="heading 2"/>
    <w:basedOn w:val="Normaallaad"/>
    <w:next w:val="Normaallaad"/>
    <w:link w:val="Pealkiri2Mrk"/>
    <w:uiPriority w:val="9"/>
    <w:unhideWhenUsed/>
    <w:qFormat/>
    <w:rsid w:val="009D4D63"/>
    <w:pPr>
      <w:keepNext/>
      <w:keepLines/>
      <w:numPr>
        <w:ilvl w:val="1"/>
        <w:numId w:val="1"/>
      </w:numPr>
      <w:spacing w:before="320" w:after="120"/>
      <w:outlineLvl w:val="1"/>
    </w:pPr>
    <w:rPr>
      <w:rFonts w:eastAsiaTheme="majorEastAsia" w:cstheme="majorBidi"/>
      <w:b/>
      <w:bCs/>
      <w:color w:val="000000" w:themeColor="text1"/>
      <w:sz w:val="28"/>
      <w:szCs w:val="26"/>
    </w:rPr>
  </w:style>
  <w:style w:type="paragraph" w:styleId="Pealkiri3">
    <w:name w:val="heading 3"/>
    <w:basedOn w:val="Normaallaad"/>
    <w:next w:val="Normaallaad"/>
    <w:link w:val="Pealkiri3Mrk"/>
    <w:uiPriority w:val="9"/>
    <w:unhideWhenUsed/>
    <w:qFormat/>
    <w:rsid w:val="006C6ED6"/>
    <w:pPr>
      <w:keepNext/>
      <w:keepLines/>
      <w:numPr>
        <w:ilvl w:val="2"/>
        <w:numId w:val="1"/>
      </w:numPr>
      <w:spacing w:before="320" w:after="120"/>
      <w:outlineLvl w:val="2"/>
    </w:pPr>
    <w:rPr>
      <w:rFonts w:eastAsiaTheme="majorEastAsia" w:cstheme="majorBidi"/>
      <w:b/>
      <w:bCs/>
      <w:color w:val="000000" w:themeColor="text1"/>
      <w:sz w:val="26"/>
    </w:rPr>
  </w:style>
  <w:style w:type="paragraph" w:styleId="Pealkiri4">
    <w:name w:val="heading 4"/>
    <w:basedOn w:val="Normaallaad"/>
    <w:next w:val="Normaallaad"/>
    <w:link w:val="Pealkiri4Mrk"/>
    <w:uiPriority w:val="9"/>
    <w:semiHidden/>
    <w:unhideWhenUsed/>
    <w:qFormat/>
    <w:rsid w:val="009845A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Pealkiri5">
    <w:name w:val="heading 5"/>
    <w:basedOn w:val="Normaallaad"/>
    <w:next w:val="Normaallaad"/>
    <w:link w:val="Pealkiri5Mrk"/>
    <w:uiPriority w:val="9"/>
    <w:semiHidden/>
    <w:unhideWhenUsed/>
    <w:qFormat/>
    <w:rsid w:val="009845A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Pealkiri6">
    <w:name w:val="heading 6"/>
    <w:basedOn w:val="Normaallaad"/>
    <w:next w:val="Normaallaad"/>
    <w:link w:val="Pealkiri6Mrk"/>
    <w:uiPriority w:val="9"/>
    <w:semiHidden/>
    <w:unhideWhenUsed/>
    <w:qFormat/>
    <w:rsid w:val="009845A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Pealkiri7">
    <w:name w:val="heading 7"/>
    <w:basedOn w:val="Normaallaad"/>
    <w:next w:val="Normaallaad"/>
    <w:link w:val="Pealkiri7Mrk"/>
    <w:uiPriority w:val="9"/>
    <w:semiHidden/>
    <w:unhideWhenUsed/>
    <w:qFormat/>
    <w:rsid w:val="009845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9845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9845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9D4D63"/>
    <w:rPr>
      <w:rFonts w:ascii="Arial" w:eastAsiaTheme="majorEastAsia" w:hAnsi="Arial" w:cstheme="majorBidi"/>
      <w:b/>
      <w:bCs/>
      <w:color w:val="000000" w:themeColor="text1"/>
      <w:sz w:val="32"/>
      <w:szCs w:val="28"/>
    </w:rPr>
  </w:style>
  <w:style w:type="character" w:customStyle="1" w:styleId="Pealkiri2Mrk">
    <w:name w:val="Pealkiri 2 Märk"/>
    <w:basedOn w:val="Liguvaikefont"/>
    <w:link w:val="Pealkiri2"/>
    <w:uiPriority w:val="9"/>
    <w:rsid w:val="009D4D63"/>
    <w:rPr>
      <w:rFonts w:ascii="Arial" w:eastAsiaTheme="majorEastAsia" w:hAnsi="Arial" w:cstheme="majorBidi"/>
      <w:b/>
      <w:bCs/>
      <w:color w:val="000000" w:themeColor="text1"/>
      <w:sz w:val="28"/>
      <w:szCs w:val="26"/>
    </w:rPr>
  </w:style>
  <w:style w:type="character" w:customStyle="1" w:styleId="Pealkiri3Mrk">
    <w:name w:val="Pealkiri 3 Märk"/>
    <w:basedOn w:val="Liguvaikefont"/>
    <w:link w:val="Pealkiri3"/>
    <w:uiPriority w:val="9"/>
    <w:rsid w:val="006C6ED6"/>
    <w:rPr>
      <w:rFonts w:ascii="Arial" w:eastAsiaTheme="majorEastAsia" w:hAnsi="Arial" w:cstheme="majorBidi"/>
      <w:b/>
      <w:bCs/>
      <w:color w:val="000000" w:themeColor="text1"/>
      <w:sz w:val="26"/>
    </w:rPr>
  </w:style>
  <w:style w:type="character" w:customStyle="1" w:styleId="Pealkiri4Mrk">
    <w:name w:val="Pealkiri 4 Märk"/>
    <w:basedOn w:val="Liguvaikefont"/>
    <w:link w:val="Pealkiri4"/>
    <w:uiPriority w:val="9"/>
    <w:semiHidden/>
    <w:rsid w:val="009845A5"/>
    <w:rPr>
      <w:rFonts w:asciiTheme="majorHAnsi" w:eastAsiaTheme="majorEastAsia" w:hAnsiTheme="majorHAnsi" w:cstheme="majorBidi"/>
      <w:b/>
      <w:bCs/>
      <w:i/>
      <w:iCs/>
      <w:color w:val="4F81BD" w:themeColor="accent1"/>
      <w:sz w:val="24"/>
    </w:rPr>
  </w:style>
  <w:style w:type="character" w:customStyle="1" w:styleId="Pealkiri5Mrk">
    <w:name w:val="Pealkiri 5 Märk"/>
    <w:basedOn w:val="Liguvaikefont"/>
    <w:link w:val="Pealkiri5"/>
    <w:uiPriority w:val="9"/>
    <w:semiHidden/>
    <w:rsid w:val="009845A5"/>
    <w:rPr>
      <w:rFonts w:asciiTheme="majorHAnsi" w:eastAsiaTheme="majorEastAsia" w:hAnsiTheme="majorHAnsi" w:cstheme="majorBidi"/>
      <w:color w:val="243F60" w:themeColor="accent1" w:themeShade="7F"/>
      <w:sz w:val="24"/>
    </w:rPr>
  </w:style>
  <w:style w:type="character" w:customStyle="1" w:styleId="Pealkiri6Mrk">
    <w:name w:val="Pealkiri 6 Märk"/>
    <w:basedOn w:val="Liguvaikefont"/>
    <w:link w:val="Pealkiri6"/>
    <w:uiPriority w:val="9"/>
    <w:semiHidden/>
    <w:rsid w:val="009845A5"/>
    <w:rPr>
      <w:rFonts w:asciiTheme="majorHAnsi" w:eastAsiaTheme="majorEastAsia" w:hAnsiTheme="majorHAnsi" w:cstheme="majorBidi"/>
      <w:i/>
      <w:iCs/>
      <w:color w:val="243F60" w:themeColor="accent1" w:themeShade="7F"/>
      <w:sz w:val="24"/>
    </w:rPr>
  </w:style>
  <w:style w:type="character" w:customStyle="1" w:styleId="Pealkiri7Mrk">
    <w:name w:val="Pealkiri 7 Märk"/>
    <w:basedOn w:val="Liguvaikefont"/>
    <w:link w:val="Pealkiri7"/>
    <w:uiPriority w:val="9"/>
    <w:semiHidden/>
    <w:rsid w:val="009845A5"/>
    <w:rPr>
      <w:rFonts w:asciiTheme="majorHAnsi" w:eastAsiaTheme="majorEastAsia" w:hAnsiTheme="majorHAnsi" w:cstheme="majorBidi"/>
      <w:i/>
      <w:iCs/>
      <w:color w:val="404040" w:themeColor="text1" w:themeTint="BF"/>
      <w:sz w:val="24"/>
    </w:rPr>
  </w:style>
  <w:style w:type="character" w:customStyle="1" w:styleId="Pealkiri8Mrk">
    <w:name w:val="Pealkiri 8 Märk"/>
    <w:basedOn w:val="Liguvaikefont"/>
    <w:link w:val="Pealkiri8"/>
    <w:uiPriority w:val="9"/>
    <w:semiHidden/>
    <w:rsid w:val="009845A5"/>
    <w:rPr>
      <w:rFonts w:asciiTheme="majorHAnsi" w:eastAsiaTheme="majorEastAsia" w:hAnsiTheme="majorHAnsi" w:cstheme="majorBidi"/>
      <w:color w:val="404040" w:themeColor="text1" w:themeTint="BF"/>
      <w:sz w:val="20"/>
      <w:szCs w:val="20"/>
    </w:rPr>
  </w:style>
  <w:style w:type="character" w:customStyle="1" w:styleId="Pealkiri9Mrk">
    <w:name w:val="Pealkiri 9 Märk"/>
    <w:basedOn w:val="Liguvaikefont"/>
    <w:link w:val="Pealkiri9"/>
    <w:uiPriority w:val="9"/>
    <w:semiHidden/>
    <w:rsid w:val="009845A5"/>
    <w:rPr>
      <w:rFonts w:asciiTheme="majorHAnsi" w:eastAsiaTheme="majorEastAsia" w:hAnsiTheme="majorHAnsi" w:cstheme="majorBidi"/>
      <w:i/>
      <w:iCs/>
      <w:color w:val="404040" w:themeColor="text1" w:themeTint="BF"/>
      <w:sz w:val="20"/>
      <w:szCs w:val="20"/>
    </w:rPr>
  </w:style>
  <w:style w:type="table" w:styleId="Kontuurtabel">
    <w:name w:val="Table Grid"/>
    <w:basedOn w:val="Normaaltabel"/>
    <w:uiPriority w:val="59"/>
    <w:rsid w:val="0017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oendilik">
    <w:name w:val="List Paragraph"/>
    <w:basedOn w:val="Normaallaad"/>
    <w:uiPriority w:val="34"/>
    <w:qFormat/>
    <w:rsid w:val="00177600"/>
    <w:pPr>
      <w:ind w:left="720"/>
      <w:contextualSpacing/>
    </w:pPr>
  </w:style>
  <w:style w:type="paragraph" w:styleId="Jutumullitekst">
    <w:name w:val="Balloon Text"/>
    <w:basedOn w:val="Normaallaad"/>
    <w:link w:val="JutumullitekstMrk"/>
    <w:uiPriority w:val="99"/>
    <w:semiHidden/>
    <w:unhideWhenUsed/>
    <w:rsid w:val="00614B09"/>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614B09"/>
    <w:rPr>
      <w:rFonts w:ascii="Tahoma" w:hAnsi="Tahoma" w:cs="Tahoma"/>
      <w:sz w:val="16"/>
      <w:szCs w:val="16"/>
    </w:rPr>
  </w:style>
  <w:style w:type="paragraph" w:styleId="Pealdis">
    <w:name w:val="caption"/>
    <w:basedOn w:val="Normaallaad"/>
    <w:next w:val="Normaallaad"/>
    <w:uiPriority w:val="35"/>
    <w:unhideWhenUsed/>
    <w:qFormat/>
    <w:rsid w:val="0052339A"/>
    <w:pPr>
      <w:spacing w:line="240" w:lineRule="auto"/>
    </w:pPr>
    <w:rPr>
      <w:b/>
      <w:bCs/>
      <w:color w:val="4F81BD" w:themeColor="accent1"/>
      <w:sz w:val="18"/>
      <w:szCs w:val="18"/>
    </w:rPr>
  </w:style>
  <w:style w:type="paragraph" w:styleId="Sisukorrapealkiri">
    <w:name w:val="TOC Heading"/>
    <w:basedOn w:val="Pealkiri1"/>
    <w:next w:val="Normaallaad"/>
    <w:uiPriority w:val="39"/>
    <w:unhideWhenUsed/>
    <w:qFormat/>
    <w:rsid w:val="00302B3C"/>
    <w:pPr>
      <w:numPr>
        <w:numId w:val="0"/>
      </w:numPr>
      <w:outlineLvl w:val="9"/>
    </w:pPr>
    <w:rPr>
      <w:rFonts w:asciiTheme="majorHAnsi" w:hAnsiTheme="majorHAnsi"/>
      <w:color w:val="365F91" w:themeColor="accent1" w:themeShade="BF"/>
      <w:sz w:val="28"/>
      <w:lang w:eastAsia="en-GB"/>
    </w:rPr>
  </w:style>
  <w:style w:type="paragraph" w:styleId="SK1">
    <w:name w:val="toc 1"/>
    <w:basedOn w:val="Normaallaad"/>
    <w:next w:val="Normaallaad"/>
    <w:autoRedefine/>
    <w:uiPriority w:val="39"/>
    <w:unhideWhenUsed/>
    <w:rsid w:val="00302B3C"/>
    <w:pPr>
      <w:spacing w:after="100"/>
    </w:pPr>
  </w:style>
  <w:style w:type="paragraph" w:styleId="SK2">
    <w:name w:val="toc 2"/>
    <w:basedOn w:val="Normaallaad"/>
    <w:next w:val="Normaallaad"/>
    <w:autoRedefine/>
    <w:uiPriority w:val="39"/>
    <w:unhideWhenUsed/>
    <w:rsid w:val="00302B3C"/>
    <w:pPr>
      <w:spacing w:after="100"/>
      <w:ind w:left="240"/>
    </w:pPr>
  </w:style>
  <w:style w:type="character" w:styleId="Hperlink">
    <w:name w:val="Hyperlink"/>
    <w:basedOn w:val="Liguvaikefont"/>
    <w:uiPriority w:val="99"/>
    <w:unhideWhenUsed/>
    <w:rsid w:val="00302B3C"/>
    <w:rPr>
      <w:color w:val="0000FF" w:themeColor="hyperlink"/>
      <w:u w:val="single"/>
    </w:rPr>
  </w:style>
  <w:style w:type="paragraph" w:styleId="Pis">
    <w:name w:val="header"/>
    <w:basedOn w:val="Normaallaad"/>
    <w:link w:val="PisMrk"/>
    <w:uiPriority w:val="99"/>
    <w:unhideWhenUsed/>
    <w:rsid w:val="00331E3A"/>
    <w:pPr>
      <w:tabs>
        <w:tab w:val="center" w:pos="4513"/>
        <w:tab w:val="right" w:pos="9026"/>
      </w:tabs>
      <w:spacing w:after="0" w:line="240" w:lineRule="auto"/>
    </w:pPr>
  </w:style>
  <w:style w:type="character" w:customStyle="1" w:styleId="PisMrk">
    <w:name w:val="Päis Märk"/>
    <w:basedOn w:val="Liguvaikefont"/>
    <w:link w:val="Pis"/>
    <w:uiPriority w:val="99"/>
    <w:rsid w:val="00331E3A"/>
    <w:rPr>
      <w:rFonts w:ascii="Arial" w:hAnsi="Arial"/>
      <w:sz w:val="24"/>
    </w:rPr>
  </w:style>
  <w:style w:type="paragraph" w:styleId="Jalus">
    <w:name w:val="footer"/>
    <w:basedOn w:val="Normaallaad"/>
    <w:link w:val="JalusMrk"/>
    <w:uiPriority w:val="99"/>
    <w:unhideWhenUsed/>
    <w:rsid w:val="00331E3A"/>
    <w:pPr>
      <w:tabs>
        <w:tab w:val="center" w:pos="4513"/>
        <w:tab w:val="right" w:pos="9026"/>
      </w:tabs>
      <w:spacing w:after="0" w:line="240" w:lineRule="auto"/>
    </w:pPr>
  </w:style>
  <w:style w:type="character" w:customStyle="1" w:styleId="JalusMrk">
    <w:name w:val="Jalus Märk"/>
    <w:basedOn w:val="Liguvaikefont"/>
    <w:link w:val="Jalus"/>
    <w:uiPriority w:val="99"/>
    <w:rsid w:val="00331E3A"/>
    <w:rPr>
      <w:rFonts w:ascii="Arial" w:hAnsi="Arial"/>
      <w:sz w:val="24"/>
    </w:rPr>
  </w:style>
  <w:style w:type="character" w:styleId="Kommentaariviide">
    <w:name w:val="annotation reference"/>
    <w:basedOn w:val="Liguvaikefont"/>
    <w:uiPriority w:val="99"/>
    <w:semiHidden/>
    <w:unhideWhenUsed/>
    <w:rsid w:val="007A5F89"/>
    <w:rPr>
      <w:sz w:val="16"/>
      <w:szCs w:val="16"/>
    </w:rPr>
  </w:style>
  <w:style w:type="paragraph" w:styleId="Kommentaaritekst">
    <w:name w:val="annotation text"/>
    <w:basedOn w:val="Normaallaad"/>
    <w:link w:val="KommentaaritekstMrk"/>
    <w:uiPriority w:val="99"/>
    <w:semiHidden/>
    <w:unhideWhenUsed/>
    <w:rsid w:val="007A5F89"/>
    <w:pPr>
      <w:spacing w:line="240" w:lineRule="auto"/>
    </w:pPr>
    <w:rPr>
      <w:sz w:val="20"/>
      <w:szCs w:val="20"/>
    </w:rPr>
  </w:style>
  <w:style w:type="character" w:customStyle="1" w:styleId="KommentaaritekstMrk">
    <w:name w:val="Kommentaari tekst Märk"/>
    <w:basedOn w:val="Liguvaikefont"/>
    <w:link w:val="Kommentaaritekst"/>
    <w:uiPriority w:val="99"/>
    <w:semiHidden/>
    <w:rsid w:val="007A5F89"/>
    <w:rPr>
      <w:rFonts w:ascii="Arial" w:hAnsi="Arial"/>
      <w:sz w:val="20"/>
      <w:szCs w:val="20"/>
    </w:rPr>
  </w:style>
  <w:style w:type="paragraph" w:styleId="Kommentaariteema">
    <w:name w:val="annotation subject"/>
    <w:basedOn w:val="Kommentaaritekst"/>
    <w:next w:val="Kommentaaritekst"/>
    <w:link w:val="KommentaariteemaMrk"/>
    <w:uiPriority w:val="99"/>
    <w:semiHidden/>
    <w:unhideWhenUsed/>
    <w:rsid w:val="007A5F89"/>
    <w:rPr>
      <w:b/>
      <w:bCs/>
    </w:rPr>
  </w:style>
  <w:style w:type="character" w:customStyle="1" w:styleId="KommentaariteemaMrk">
    <w:name w:val="Kommentaari teema Märk"/>
    <w:basedOn w:val="KommentaaritekstMrk"/>
    <w:link w:val="Kommentaariteema"/>
    <w:uiPriority w:val="99"/>
    <w:semiHidden/>
    <w:rsid w:val="007A5F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913">
      <w:bodyDiv w:val="1"/>
      <w:marLeft w:val="0"/>
      <w:marRight w:val="0"/>
      <w:marTop w:val="0"/>
      <w:marBottom w:val="0"/>
      <w:divBdr>
        <w:top w:val="none" w:sz="0" w:space="0" w:color="auto"/>
        <w:left w:val="none" w:sz="0" w:space="0" w:color="auto"/>
        <w:bottom w:val="none" w:sz="0" w:space="0" w:color="auto"/>
        <w:right w:val="none" w:sz="0" w:space="0" w:color="auto"/>
      </w:divBdr>
    </w:div>
    <w:div w:id="292714681">
      <w:bodyDiv w:val="1"/>
      <w:marLeft w:val="0"/>
      <w:marRight w:val="0"/>
      <w:marTop w:val="0"/>
      <w:marBottom w:val="0"/>
      <w:divBdr>
        <w:top w:val="none" w:sz="0" w:space="0" w:color="auto"/>
        <w:left w:val="none" w:sz="0" w:space="0" w:color="auto"/>
        <w:bottom w:val="none" w:sz="0" w:space="0" w:color="auto"/>
        <w:right w:val="none" w:sz="0" w:space="0" w:color="auto"/>
      </w:divBdr>
      <w:divsChild>
        <w:div w:id="1140922987">
          <w:marLeft w:val="0"/>
          <w:marRight w:val="0"/>
          <w:marTop w:val="0"/>
          <w:marBottom w:val="0"/>
          <w:divBdr>
            <w:top w:val="none" w:sz="0" w:space="0" w:color="auto"/>
            <w:left w:val="none" w:sz="0" w:space="0" w:color="auto"/>
            <w:bottom w:val="none" w:sz="0" w:space="0" w:color="auto"/>
            <w:right w:val="none" w:sz="0" w:space="0" w:color="auto"/>
          </w:divBdr>
          <w:divsChild>
            <w:div w:id="740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964">
      <w:bodyDiv w:val="1"/>
      <w:marLeft w:val="0"/>
      <w:marRight w:val="0"/>
      <w:marTop w:val="0"/>
      <w:marBottom w:val="0"/>
      <w:divBdr>
        <w:top w:val="none" w:sz="0" w:space="0" w:color="auto"/>
        <w:left w:val="none" w:sz="0" w:space="0" w:color="auto"/>
        <w:bottom w:val="none" w:sz="0" w:space="0" w:color="auto"/>
        <w:right w:val="none" w:sz="0" w:space="0" w:color="auto"/>
      </w:divBdr>
      <w:divsChild>
        <w:div w:id="1921256395">
          <w:marLeft w:val="0"/>
          <w:marRight w:val="0"/>
          <w:marTop w:val="0"/>
          <w:marBottom w:val="0"/>
          <w:divBdr>
            <w:top w:val="none" w:sz="0" w:space="0" w:color="auto"/>
            <w:left w:val="none" w:sz="0" w:space="0" w:color="auto"/>
            <w:bottom w:val="none" w:sz="0" w:space="0" w:color="auto"/>
            <w:right w:val="none" w:sz="0" w:space="0" w:color="auto"/>
          </w:divBdr>
          <w:divsChild>
            <w:div w:id="7342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367D4-BC04-494D-B0D1-F4AB1013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3669</Characters>
  <Application>Microsoft Office Word</Application>
  <DocSecurity>0</DocSecurity>
  <Lines>30</Lines>
  <Paragraphs>8</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Pirma</dc:creator>
  <cp:lastModifiedBy>Rando Talviste</cp:lastModifiedBy>
  <cp:revision>75</cp:revision>
  <dcterms:created xsi:type="dcterms:W3CDTF">2019-06-02T16:41:00Z</dcterms:created>
  <dcterms:modified xsi:type="dcterms:W3CDTF">2019-06-20T08:42:00Z</dcterms:modified>
</cp:coreProperties>
</file>