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  <w:b/>
          <w:bCs/>
        </w:rPr>
      </w:pPr>
      <w:r w:rsidRPr="00A35A24">
        <w:rPr>
          <w:rFonts w:cs="Times New Roman"/>
          <w:b/>
          <w:bCs/>
        </w:rPr>
        <w:t>Aids awareness must be boosted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Perhaps the best indicator that we still have a long way to go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in</w:t>
      </w:r>
      <w:proofErr w:type="gramEnd"/>
      <w:r w:rsidRPr="00A35A24">
        <w:rPr>
          <w:rFonts w:cs="Times New Roman"/>
        </w:rPr>
        <w:t xml:space="preserve"> the Aids awareness campaign is the fact that the World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Bank has granted the Government Sh2 billion for this effort.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That is a lot of money and an indication that the Bank appreciates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that</w:t>
      </w:r>
      <w:proofErr w:type="gramEnd"/>
      <w:r w:rsidRPr="00A35A24">
        <w:rPr>
          <w:rFonts w:cs="Times New Roman"/>
        </w:rPr>
        <w:t xml:space="preserve"> Kenya has a lot of work to do before it can say the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Aids message has sunk.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There are many people who testify that Uganda's anti-Aids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campaign</w:t>
      </w:r>
      <w:proofErr w:type="gramEnd"/>
      <w:r w:rsidRPr="00A35A24">
        <w:rPr>
          <w:rFonts w:cs="Times New Roman"/>
        </w:rPr>
        <w:t xml:space="preserve"> has been more aggressive, pervasive and sustained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than</w:t>
      </w:r>
      <w:proofErr w:type="gramEnd"/>
      <w:r w:rsidRPr="00A35A24">
        <w:rPr>
          <w:rFonts w:cs="Times New Roman"/>
        </w:rPr>
        <w:t xml:space="preserve"> Kenya's. That the Ugandan Government has been more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open</w:t>
      </w:r>
      <w:proofErr w:type="gramEnd"/>
      <w:r w:rsidRPr="00A35A24">
        <w:rPr>
          <w:rFonts w:cs="Times New Roman"/>
        </w:rPr>
        <w:t xml:space="preserve"> about the fact that many people have fallen to the disease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and</w:t>
      </w:r>
      <w:proofErr w:type="gramEnd"/>
      <w:r w:rsidRPr="00A35A24">
        <w:rPr>
          <w:rFonts w:cs="Times New Roman"/>
        </w:rPr>
        <w:t xml:space="preserve"> many more may follow if they do not change their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lifestyles</w:t>
      </w:r>
      <w:proofErr w:type="gramEnd"/>
      <w:r w:rsidRPr="00A35A24">
        <w:rPr>
          <w:rFonts w:cs="Times New Roman"/>
        </w:rPr>
        <w:t>.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Kenyans who have visited Kampala have been struck by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the</w:t>
      </w:r>
      <w:proofErr w:type="gramEnd"/>
      <w:r w:rsidRPr="00A35A24">
        <w:rPr>
          <w:rFonts w:cs="Times New Roman"/>
        </w:rPr>
        <w:t xml:space="preserve"> Aids awareness messages found all over the city. There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are</w:t>
      </w:r>
      <w:proofErr w:type="gramEnd"/>
      <w:r w:rsidRPr="00A35A24">
        <w:rPr>
          <w:rFonts w:cs="Times New Roman"/>
        </w:rPr>
        <w:t xml:space="preserve"> posters and billboards and adverts in the print and electronic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media</w:t>
      </w:r>
      <w:proofErr w:type="gramEnd"/>
      <w:r w:rsidRPr="00A35A24">
        <w:rPr>
          <w:rFonts w:cs="Times New Roman"/>
        </w:rPr>
        <w:t>. It is as if the billboards and posters are competing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for</w:t>
      </w:r>
      <w:proofErr w:type="gramEnd"/>
      <w:r w:rsidRPr="00A35A24">
        <w:rPr>
          <w:rFonts w:cs="Times New Roman"/>
        </w:rPr>
        <w:t xml:space="preserve"> attention. Can the same be said of Kenya?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The difference between Kenya and Uganda is one of degree,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with</w:t>
      </w:r>
      <w:proofErr w:type="gramEnd"/>
      <w:r w:rsidRPr="00A35A24">
        <w:rPr>
          <w:rFonts w:cs="Times New Roman"/>
        </w:rPr>
        <w:t xml:space="preserve"> our </w:t>
      </w:r>
      <w:proofErr w:type="spellStart"/>
      <w:r w:rsidRPr="00A35A24">
        <w:rPr>
          <w:rFonts w:cs="Times New Roman"/>
        </w:rPr>
        <w:t>neighbours</w:t>
      </w:r>
      <w:proofErr w:type="spellEnd"/>
      <w:r w:rsidRPr="00A35A24">
        <w:rPr>
          <w:rFonts w:cs="Times New Roman"/>
        </w:rPr>
        <w:t xml:space="preserve"> staying clear ahead. Messages on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Aids, its dangers, that it is 100 per cent fatal, no cure exists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and</w:t>
      </w:r>
      <w:proofErr w:type="gramEnd"/>
      <w:r w:rsidRPr="00A35A24">
        <w:rPr>
          <w:rFonts w:cs="Times New Roman"/>
        </w:rPr>
        <w:t>, therefore, safe sex or abstinence are vital, have been run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on</w:t>
      </w:r>
      <w:proofErr w:type="gramEnd"/>
      <w:r w:rsidRPr="00A35A24">
        <w:rPr>
          <w:rFonts w:cs="Times New Roman"/>
        </w:rPr>
        <w:t xml:space="preserve"> public radio and television in Kenya. And, private media,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particularly</w:t>
      </w:r>
      <w:proofErr w:type="gramEnd"/>
      <w:r w:rsidRPr="00A35A24">
        <w:rPr>
          <w:rFonts w:cs="Times New Roman"/>
        </w:rPr>
        <w:t xml:space="preserve"> radio, being the latest, have not been left behind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in</w:t>
      </w:r>
      <w:proofErr w:type="gramEnd"/>
      <w:r w:rsidRPr="00A35A24">
        <w:rPr>
          <w:rFonts w:cs="Times New Roman"/>
        </w:rPr>
        <w:t xml:space="preserve"> educating Kenyans on this scourge.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It is probably safe to argue that if more Kenyans are falling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victim</w:t>
      </w:r>
      <w:proofErr w:type="gramEnd"/>
      <w:r w:rsidRPr="00A35A24">
        <w:rPr>
          <w:rFonts w:cs="Times New Roman"/>
        </w:rPr>
        <w:t xml:space="preserve"> to the Aids-causing HIV -virus, then they are to blame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for</w:t>
      </w:r>
      <w:proofErr w:type="gramEnd"/>
      <w:r w:rsidRPr="00A35A24">
        <w:rPr>
          <w:rFonts w:cs="Times New Roman"/>
        </w:rPr>
        <w:t xml:space="preserve"> failing to heed the messages directed at them. Are there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Kenyans who still do not believe Aids exists and that it kills?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Are there those who think that only people stalked by bad luck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contract</w:t>
      </w:r>
      <w:proofErr w:type="gramEnd"/>
      <w:r w:rsidRPr="00A35A24">
        <w:rPr>
          <w:rFonts w:cs="Times New Roman"/>
        </w:rPr>
        <w:t xml:space="preserve"> Aids?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Indications are that there are parts of the country where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Aids messages have not produced the desired effect. It would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also</w:t>
      </w:r>
      <w:proofErr w:type="gramEnd"/>
      <w:r w:rsidRPr="00A35A24">
        <w:rPr>
          <w:rFonts w:cs="Times New Roman"/>
        </w:rPr>
        <w:t xml:space="preserve"> appear that the initial fear that gripped many Kenyans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and</w:t>
      </w:r>
      <w:proofErr w:type="gramEnd"/>
      <w:r w:rsidRPr="00A35A24">
        <w:rPr>
          <w:rFonts w:cs="Times New Roman"/>
        </w:rPr>
        <w:t xml:space="preserve"> spread faster than the disease has waned to be replaced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with</w:t>
      </w:r>
      <w:proofErr w:type="gramEnd"/>
      <w:r w:rsidRPr="00A35A24">
        <w:rPr>
          <w:rFonts w:cs="Times New Roman"/>
        </w:rPr>
        <w:t xml:space="preserve"> complacency.</w:t>
      </w:r>
      <w:bookmarkStart w:id="0" w:name="_GoBack"/>
      <w:bookmarkEnd w:id="0"/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These, we think, are the areas and tendencies that need to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be</w:t>
      </w:r>
      <w:proofErr w:type="gramEnd"/>
      <w:r w:rsidRPr="00A35A24">
        <w:rPr>
          <w:rFonts w:cs="Times New Roman"/>
        </w:rPr>
        <w:t xml:space="preserve"> targeted in the new drive to be paid for with the World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r w:rsidRPr="00A35A24">
        <w:rPr>
          <w:rFonts w:cs="Times New Roman"/>
        </w:rPr>
        <w:t>Bank grant. In some cases, the areas in question may be rural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and</w:t>
      </w:r>
      <w:proofErr w:type="gramEnd"/>
      <w:r w:rsidRPr="00A35A24">
        <w:rPr>
          <w:rFonts w:cs="Times New Roman"/>
        </w:rPr>
        <w:t xml:space="preserve"> some of the tendencies could arise from outdated cultural</w:t>
      </w:r>
    </w:p>
    <w:p w:rsidR="00A35A24" w:rsidRPr="00A35A24" w:rsidRDefault="00A35A24" w:rsidP="00A35A24">
      <w:pPr>
        <w:autoSpaceDE w:val="0"/>
        <w:autoSpaceDN w:val="0"/>
        <w:adjustRightInd w:val="0"/>
        <w:rPr>
          <w:rFonts w:cs="Times New Roman"/>
        </w:rPr>
      </w:pPr>
      <w:proofErr w:type="gramStart"/>
      <w:r w:rsidRPr="00A35A24">
        <w:rPr>
          <w:rFonts w:cs="Times New Roman"/>
        </w:rPr>
        <w:t>beliefs</w:t>
      </w:r>
      <w:proofErr w:type="gramEnd"/>
      <w:r w:rsidRPr="00A35A24">
        <w:rPr>
          <w:rFonts w:cs="Times New Roman"/>
        </w:rPr>
        <w:t xml:space="preserve"> or a suicidal, devil-may-care attitude. These must be</w:t>
      </w:r>
    </w:p>
    <w:p w:rsidR="00A35A24" w:rsidRPr="00A35A24" w:rsidRDefault="00A35A24" w:rsidP="00A35A24">
      <w:r w:rsidRPr="00A35A24">
        <w:rPr>
          <w:rFonts w:cs="Times New Roman"/>
        </w:rPr>
        <w:t>, fought now.</w:t>
      </w:r>
    </w:p>
    <w:p w:rsidR="000D6985" w:rsidRPr="00A35A24" w:rsidRDefault="000D6985" w:rsidP="00A35A24"/>
    <w:sectPr w:rsidR="000D6985" w:rsidRPr="00A35A24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C2"/>
    <w:rsid w:val="000D6985"/>
    <w:rsid w:val="001B7FBC"/>
    <w:rsid w:val="006F02C2"/>
    <w:rsid w:val="00A35A24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18EA879-0136-4517-A2C1-E40E719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2C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2014-05-09T16:16:00Z</dcterms:created>
  <dcterms:modified xsi:type="dcterms:W3CDTF">2014-05-09T18:33:00Z</dcterms:modified>
</cp:coreProperties>
</file>