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46" w:rsidRPr="00351E46" w:rsidRDefault="00351E46" w:rsidP="00351E4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51E46">
        <w:rPr>
          <w:rFonts w:ascii="Times New Roman" w:eastAsia="Times New Roman" w:hAnsi="Times New Roman" w:cs="Times New Roman"/>
          <w:b/>
          <w:bCs/>
          <w:sz w:val="20"/>
          <w:szCs w:val="20"/>
        </w:rPr>
        <w:t>November 9, 2011</w:t>
      </w:r>
    </w:p>
    <w:p w:rsidR="00351E46" w:rsidRPr="00351E46" w:rsidRDefault="00351E46" w:rsidP="00351E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51E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Rising infection rates among women reflect imbalances in gender relations</w:t>
      </w:r>
    </w:p>
    <w:p w:rsidR="00351E46" w:rsidRPr="00351E46" w:rsidRDefault="00351E46" w:rsidP="00351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By NYOKABI KAMAU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On October 12 and 13, more than 200 women living with HIV and Aids from all over Kenya gathered to demand a political response to the issues that continue to affect women and girls.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This meeting came as a result of years of notable silence especially from top leaders on issues of HIV and Aids especially as it affects women and girls.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The last few years have seen this country bogged down under the weight of many issues ranging from the post-election violence, the new Constitution, its implementation, the ICC, to the high cost of living, drought and hunger, next year’s elections, corruption and now war. As a result, issues to do with HIV have been forgotten.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This meeting came at a time when high infection rates among women aged 15-49 remain a somber reminder that we must never forget that in our midst lives a virus that has no cure yet, and which continues to infect so many as to have a prevalence of 8.8 per cent for women and 5.5 per cent for men.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It is worth noting that for sections of the population, especially widows and divorced women, the prevalence is as high as 17 per cent and 22 per cent respectively.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The need to champion women’s leadership to contain Aids is an issue that must be given priority.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This conference was meant to be a reminder about the importance of a gender focus in HIV and Aids control.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We need to see some clear agenda-setting on issues involving HIV and Aids and their effect on women, especially by those seeking to lead this country.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None has so far appeared to be concerned about this reality, yet they are all looking for women’s votes.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A sobering reality is that around the world, the highest infection rates continue to be in those cultures where women have little power to negotiate for safer sex.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Women’s vulnerability is driven by cultural norms, which restrict power in all areas of their lives.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which ways can the State empower women? There is need for special education forums targeting them so that they can take charge of their sexual, social and economic needs.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All HIV and Aids messages should be positive and not moralistic as this helps to reduce stigma.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Any message on prevention that tends to have moral undertones only makes those infected feel ashamed while the uninfected avoid being associated with the problem.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I have in mind messages that continue to give advice like “be safe, stay faithful, love carefully,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wacha</w:t>
      </w:r>
      <w:proofErr w:type="spell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mpango</w:t>
      </w:r>
      <w:proofErr w:type="spell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wa</w:t>
      </w:r>
      <w:proofErr w:type="spellEnd"/>
      <w:proofErr w:type="gram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kando</w:t>
      </w:r>
      <w:proofErr w:type="spellEnd"/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” etc.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The message to the infected is that they loved carelessly and they had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mipango</w:t>
      </w:r>
      <w:proofErr w:type="spell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kando</w:t>
      </w:r>
      <w:proofErr w:type="spellEnd"/>
      <w:r w:rsidRPr="00351E46">
        <w:rPr>
          <w:rFonts w:ascii="Times New Roman" w:eastAsia="Times New Roman" w:hAnsi="Times New Roman" w:cs="Times New Roman"/>
          <w:sz w:val="24"/>
          <w:szCs w:val="24"/>
        </w:rPr>
        <w:t>, yet we know that the majority of women and girls infected with HIV got it from partners they trusted.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More positive messages focusing on the basic facts of prevention, treatment and care can make people see the need for positive living.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Prevention efforts should also consider the reality. The continued emphasis on male condom use, abstinence, circumcision, </w:t>
      </w:r>
      <w:proofErr w:type="gramStart"/>
      <w:r w:rsidRPr="00351E46">
        <w:rPr>
          <w:rFonts w:ascii="Times New Roman" w:eastAsia="Times New Roman" w:hAnsi="Times New Roman" w:cs="Times New Roman"/>
          <w:sz w:val="24"/>
          <w:szCs w:val="24"/>
        </w:rPr>
        <w:t>remaining</w:t>
      </w:r>
      <w:proofErr w:type="gramEnd"/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 faithful to one partner and so on, leave women confused as they fail to address the social, economic and power relations between men and women.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>Men should be provided with information about the gender dimension of HIV and Aids given that they have more control on sexual matters.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It is only if they are fully educated that problems like rape, wife inheritance, early marriages and gender violence will be reduced.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Medical personnel need retraining to change their attitudes towards people infected with HIV.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Research evidence indicates that they tend to be more hostile to women and girls </w:t>
      </w:r>
      <w:proofErr w:type="gramStart"/>
      <w:r w:rsidRPr="00351E46">
        <w:rPr>
          <w:rFonts w:ascii="Times New Roman" w:eastAsia="Times New Roman" w:hAnsi="Times New Roman" w:cs="Times New Roman"/>
          <w:sz w:val="24"/>
          <w:szCs w:val="24"/>
        </w:rPr>
        <w:t>with a sex-related complications</w:t>
      </w:r>
      <w:proofErr w:type="gramEnd"/>
      <w:r w:rsidRPr="00351E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Women and girls (especially those with disabilities) generally feel a special anxiety, vulnerability, and fear of being </w:t>
      </w:r>
      <w:proofErr w:type="spellStart"/>
      <w:r w:rsidRPr="00351E46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 immoral if discovered to have sex-related problems.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For women infected with HIV, these feelings are even deeper as they fear being treated with contempt. 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Such responses will help us </w:t>
      </w:r>
      <w:proofErr w:type="spellStart"/>
      <w:r w:rsidRPr="00351E46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351E46">
        <w:rPr>
          <w:rFonts w:ascii="Times New Roman" w:eastAsia="Times New Roman" w:hAnsi="Times New Roman" w:cs="Times New Roman"/>
          <w:sz w:val="24"/>
          <w:szCs w:val="24"/>
        </w:rPr>
        <w:t xml:space="preserve"> stereotypes and explore ways of reducing gender inequalities, not just in relation to HIV, but in all other aspects of life.</w:t>
      </w:r>
    </w:p>
    <w:p w:rsidR="00351E46" w:rsidRPr="00351E46" w:rsidRDefault="00351E46" w:rsidP="00351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Prof </w:t>
      </w:r>
      <w:proofErr w:type="spellStart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>Kamau</w:t>
      </w:r>
      <w:proofErr w:type="spellEnd"/>
      <w:r w:rsidRPr="00351E4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lectures at St Paul’s University and is author of the book: ‘‘Aids, Sexuality and Gender: Experiences of Women in Kenyan Universities (Zapf Chancery, 2009) </w:t>
      </w:r>
    </w:p>
    <w:p w:rsidR="00343A08" w:rsidRDefault="00351E46"/>
    <w:sectPr w:rsidR="00343A08" w:rsidSect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1E46"/>
    <w:rsid w:val="002127A6"/>
    <w:rsid w:val="002725AF"/>
    <w:rsid w:val="00351E46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A6"/>
  </w:style>
  <w:style w:type="paragraph" w:styleId="Heading1">
    <w:name w:val="heading 1"/>
    <w:basedOn w:val="Normal"/>
    <w:link w:val="Heading1Char"/>
    <w:uiPriority w:val="9"/>
    <w:qFormat/>
    <w:rsid w:val="00351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51E4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51E4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51E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E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2014-03-26T17:42:00Z</dcterms:created>
  <dcterms:modified xsi:type="dcterms:W3CDTF">2014-03-26T17:43:00Z</dcterms:modified>
</cp:coreProperties>
</file>