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Banner-Semibold" w:hAnsi="ZocaloBanner-Semibold" w:cs="ZocaloBanner-Semibold"/>
          <w:color w:val="000000"/>
          <w:sz w:val="36"/>
          <w:szCs w:val="36"/>
        </w:rPr>
      </w:pPr>
      <w:r>
        <w:rPr>
          <w:rFonts w:ascii="ZocaloText-Regular" w:hAnsi="ZocaloText-Regular" w:cs="ZocaloText-Regular"/>
          <w:color w:val="666666"/>
          <w:sz w:val="28"/>
          <w:szCs w:val="28"/>
        </w:rPr>
        <w:t xml:space="preserve">TALKING POINT </w:t>
      </w:r>
      <w:r>
        <w:rPr>
          <w:rFonts w:ascii="ZocaloBanner-Semibold" w:hAnsi="ZocaloBanner-Semibold" w:cs="ZocaloBanner-Semibold"/>
          <w:color w:val="000000"/>
          <w:sz w:val="36"/>
          <w:szCs w:val="36"/>
        </w:rPr>
        <w:t>SHORT TAKES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Banner-RegularItalic" w:hAnsi="ZocaloBanner-RegularItalic" w:cs="ZocaloBanner-RegularItalic"/>
          <w:i/>
          <w:iCs/>
          <w:color w:val="000000"/>
          <w:sz w:val="58"/>
          <w:szCs w:val="58"/>
        </w:rPr>
      </w:pPr>
      <w:r>
        <w:rPr>
          <w:rFonts w:ascii="ZocaloBanner-RegularItalic" w:hAnsi="ZocaloBanner-RegularItalic" w:cs="ZocaloBanner-RegularItalic"/>
          <w:i/>
          <w:iCs/>
          <w:color w:val="000000"/>
          <w:sz w:val="58"/>
          <w:szCs w:val="58"/>
        </w:rPr>
        <w:t>Moral crusaders against condom ad</w:t>
      </w:r>
    </w:p>
    <w:p w:rsidR="002C7F6B" w:rsidRDefault="002C7F6B" w:rsidP="002C7F6B">
      <w:proofErr w:type="gramStart"/>
      <w:r>
        <w:rPr>
          <w:rFonts w:ascii="ZocaloBanner-RegularItalic" w:hAnsi="ZocaloBanner-RegularItalic" w:cs="ZocaloBanner-RegularItalic"/>
          <w:i/>
          <w:iCs/>
          <w:color w:val="000000"/>
          <w:sz w:val="58"/>
          <w:szCs w:val="58"/>
        </w:rPr>
        <w:t>are</w:t>
      </w:r>
      <w:proofErr w:type="gramEnd"/>
      <w:r>
        <w:rPr>
          <w:rFonts w:ascii="ZocaloBanner-RegularItalic" w:hAnsi="ZocaloBanner-RegularItalic" w:cs="ZocaloBanner-RegularItalic"/>
          <w:i/>
          <w:iCs/>
          <w:color w:val="000000"/>
          <w:sz w:val="58"/>
          <w:szCs w:val="58"/>
        </w:rPr>
        <w:t xml:space="preserve"> part of the problem in Aids war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67"/>
          <w:szCs w:val="67"/>
        </w:rPr>
      </w:pP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>T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he proverbial ostrich with a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knack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burying its head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sand would have been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very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much at home in Kenya. This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because Kenyans not only like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burying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their heads in the sand, but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also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cherish living in self-denial.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case in point is the heat that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generated by “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Weka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Condom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Mpangoni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” advert. This was a public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campaign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encouraging use of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condom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among women in sexual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relationship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outside marriage.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heat forced Population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Service International, who are the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sponsors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the campaign, to suspend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advert on March 19 amid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mounting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protests from religious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leaders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 debate for and against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advert raged in the social media.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Ironically, religious leaders who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up in arms against the advert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representative who sits in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National Aids Control Council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(NACC) board that came up with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advert.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Those whose ire has been drawn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advert describe it as immoral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misleading. According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them, women are depicted as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cheats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They also claim that the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advert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encourages infidelity and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casual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sex among Kenyans.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It is imperative to note that the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controversial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advert was informed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research that shows that married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couples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three times more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likely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be infected with HIV compared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prostitutes.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he Kenya AIDS epidemic update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2012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, described as the first comprehensive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update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HIV and Aids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epidemic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the country over the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last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decade, gives grim statistics,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authorities say informed the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creation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the condom use advert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campaign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findings warn that more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44.1 per cent of all new HIV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infections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occurring in stable or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long-term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relationships, including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marriages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and that 65 per cent of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recent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infections occurred among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under 35 years while 40.1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cent for men aged 35-44 years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victims.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Prostitutes accounted for a paltry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14.05 per cent of new infections followed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closely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by those engaging in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casual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sex, like one night stands, at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20.28 per cent. The report further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estimated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45 per cent of married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couples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who are HIV positive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partners who are not currently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infected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therefore putting their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discordance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great risk.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Tragically for this country,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religious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leaders and other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selfanointed</w:t>
      </w:r>
      <w:proofErr w:type="spellEnd"/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moral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crusaders will not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let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those in the know deal with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problems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hand without erecting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unwarranted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hurdles. If they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happy with such strategies,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best they can do is to give the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alternative of passing useful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information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2C7F6B" w:rsidRDefault="002C7F6B" w:rsidP="002C7F6B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6"/>
          <w:szCs w:val="16"/>
        </w:rPr>
      </w:pPr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 xml:space="preserve">KIMANI WA NJUGUNA, </w:t>
      </w:r>
      <w:proofErr w:type="spellStart"/>
      <w:r>
        <w:rPr>
          <w:rFonts w:ascii="GothamNarrow-Bold" w:hAnsi="GothamNarrow-Bold" w:cs="GothamNarrow-Bold"/>
          <w:b/>
          <w:bCs/>
          <w:color w:val="000000"/>
          <w:sz w:val="16"/>
          <w:szCs w:val="16"/>
        </w:rPr>
        <w:t>Gatundu</w:t>
      </w:r>
      <w:proofErr w:type="spellEnd"/>
    </w:p>
    <w:sectPr w:rsidR="002C7F6B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Banner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Banner-Regular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F6B"/>
    <w:rsid w:val="000302EB"/>
    <w:rsid w:val="002725AF"/>
    <w:rsid w:val="002C7F6B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2014-04-11T15:28:00Z</dcterms:created>
  <dcterms:modified xsi:type="dcterms:W3CDTF">2014-04-11T15:29:00Z</dcterms:modified>
</cp:coreProperties>
</file>