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Default="001C6D22" w:rsidP="001C6D22">
      <w:pPr>
        <w:rPr>
          <w:rFonts w:ascii="Gotham-Medium" w:hAnsi="Gotham-Medium" w:cs="Gotham-Medium"/>
          <w:sz w:val="36"/>
          <w:szCs w:val="36"/>
        </w:rPr>
      </w:pPr>
      <w:r w:rsidRPr="001C6D22">
        <w:rPr>
          <w:rFonts w:ascii="Gotham-Medium" w:hAnsi="Gotham-Medium" w:cs="Gotham-Medium"/>
          <w:sz w:val="36"/>
          <w:szCs w:val="36"/>
        </w:rPr>
        <w:t>Don’t they make a formidable team?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8"/>
          <w:szCs w:val="28"/>
        </w:rPr>
      </w:pPr>
      <w:r>
        <w:rPr>
          <w:rFonts w:ascii="Gotham-Black" w:hAnsi="Gotham-Black" w:cs="Gotham-Black"/>
          <w:sz w:val="28"/>
          <w:szCs w:val="28"/>
        </w:rPr>
        <w:t xml:space="preserve">Sally </w:t>
      </w:r>
      <w:proofErr w:type="spellStart"/>
      <w:r>
        <w:rPr>
          <w:rFonts w:ascii="Gotham-Black" w:hAnsi="Gotham-Black" w:cs="Gotham-Black"/>
          <w:sz w:val="28"/>
          <w:szCs w:val="28"/>
        </w:rPr>
        <w:t>Gwengi</w:t>
      </w:r>
      <w:proofErr w:type="spellEnd"/>
      <w:r>
        <w:rPr>
          <w:rFonts w:ascii="Gotham-Black" w:hAnsi="Gotham-Black" w:cs="Gotham-Black"/>
          <w:sz w:val="28"/>
          <w:szCs w:val="28"/>
        </w:rPr>
        <w:t xml:space="preserve"> was nine when she learnt her father was HIV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8"/>
          <w:szCs w:val="28"/>
        </w:rPr>
      </w:pPr>
      <w:proofErr w:type="gramStart"/>
      <w:r>
        <w:rPr>
          <w:rFonts w:ascii="Gotham-Black" w:hAnsi="Gotham-Black" w:cs="Gotham-Black"/>
          <w:sz w:val="28"/>
          <w:szCs w:val="28"/>
        </w:rPr>
        <w:t>positive</w:t>
      </w:r>
      <w:proofErr w:type="gramEnd"/>
      <w:r>
        <w:rPr>
          <w:rFonts w:ascii="Gotham-Black" w:hAnsi="Gotham-Black" w:cs="Gotham-Black"/>
          <w:sz w:val="28"/>
          <w:szCs w:val="28"/>
        </w:rPr>
        <w:t>. She is now 18, and together, they are helping to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  <w:sz w:val="28"/>
          <w:szCs w:val="28"/>
        </w:rPr>
      </w:pPr>
      <w:proofErr w:type="gramStart"/>
      <w:r>
        <w:rPr>
          <w:rFonts w:ascii="Gotham-Black" w:hAnsi="Gotham-Black" w:cs="Gotham-Black"/>
          <w:sz w:val="28"/>
          <w:szCs w:val="28"/>
        </w:rPr>
        <w:t>demystify</w:t>
      </w:r>
      <w:proofErr w:type="gramEnd"/>
      <w:r>
        <w:rPr>
          <w:rFonts w:ascii="Gotham-Black" w:hAnsi="Gotham-Black" w:cs="Gotham-Black"/>
          <w:sz w:val="28"/>
          <w:szCs w:val="28"/>
        </w:rPr>
        <w:t xml:space="preserve"> the virus in their home area in </w:t>
      </w:r>
      <w:proofErr w:type="spellStart"/>
      <w:r>
        <w:rPr>
          <w:rFonts w:ascii="Gotham-Black" w:hAnsi="Gotham-Black" w:cs="Gotham-Black"/>
          <w:sz w:val="28"/>
          <w:szCs w:val="28"/>
        </w:rPr>
        <w:t>Migori</w:t>
      </w:r>
      <w:proofErr w:type="spellEnd"/>
      <w:r>
        <w:rPr>
          <w:rFonts w:ascii="Gotham-Black" w:hAnsi="Gotham-Black" w:cs="Gotham-Black"/>
          <w:sz w:val="28"/>
          <w:szCs w:val="28"/>
        </w:rPr>
        <w:t>, Nyanza</w:t>
      </w:r>
    </w:p>
    <w:p w:rsidR="001C6D22" w:rsidRDefault="001C6D22" w:rsidP="001C6D22">
      <w:pPr>
        <w:rPr>
          <w:rFonts w:ascii="Gotham-Black" w:hAnsi="Gotham-Black" w:cs="Gotham-Black"/>
          <w:sz w:val="28"/>
          <w:szCs w:val="28"/>
        </w:rPr>
      </w:pPr>
      <w:r>
        <w:rPr>
          <w:rFonts w:ascii="Gotham-Black" w:hAnsi="Gotham-Black" w:cs="Gotham-Black"/>
          <w:sz w:val="28"/>
          <w:szCs w:val="28"/>
        </w:rPr>
        <w:t>Province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8"/>
          <w:szCs w:val="18"/>
        </w:rPr>
      </w:pPr>
      <w:r>
        <w:rPr>
          <w:rFonts w:ascii="GothamNarrow-Bold" w:hAnsi="GothamNarrow-Bold" w:cs="GothamNarrow-Bold"/>
          <w:b/>
          <w:bCs/>
          <w:color w:val="000000"/>
          <w:sz w:val="18"/>
          <w:szCs w:val="18"/>
        </w:rPr>
        <w:t>BY RAMENYA GIBENDI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666666"/>
          <w:sz w:val="14"/>
          <w:szCs w:val="14"/>
        </w:rPr>
      </w:pPr>
      <w:r>
        <w:rPr>
          <w:rFonts w:ascii="Gotham-Book" w:hAnsi="Gotham-Book" w:cs="Gotham-Book"/>
          <w:color w:val="666666"/>
          <w:sz w:val="14"/>
          <w:szCs w:val="14"/>
        </w:rPr>
        <w:t>@</w:t>
      </w:r>
      <w:proofErr w:type="spellStart"/>
      <w:r>
        <w:rPr>
          <w:rFonts w:ascii="Gotham-Book" w:hAnsi="Gotham-Book" w:cs="Gotham-Book"/>
          <w:color w:val="666666"/>
          <w:sz w:val="14"/>
          <w:szCs w:val="14"/>
        </w:rPr>
        <w:t>ramenyag</w:t>
      </w:r>
      <w:proofErr w:type="spellEnd"/>
    </w:p>
    <w:p w:rsidR="001C6D22" w:rsidRDefault="001C6D22" w:rsidP="001C6D22">
      <w:pPr>
        <w:rPr>
          <w:rFonts w:ascii="Gotham-Book" w:hAnsi="Gotham-Book" w:cs="Gotham-Book"/>
          <w:color w:val="000000"/>
          <w:sz w:val="14"/>
          <w:szCs w:val="14"/>
        </w:rPr>
      </w:pPr>
      <w:hyperlink r:id="rId4" w:history="1">
        <w:r w:rsidRPr="0064314F">
          <w:rPr>
            <w:rStyle w:val="Hyperlink"/>
            <w:rFonts w:ascii="Gotham-Book" w:hAnsi="Gotham-Book" w:cs="Gotham-Book"/>
            <w:sz w:val="14"/>
            <w:szCs w:val="14"/>
          </w:rPr>
          <w:t>rgibendi@ke.nationmedia.com</w:t>
        </w:r>
      </w:hyperlink>
    </w:p>
    <w:p w:rsidR="001C6D22" w:rsidRDefault="001C6D22" w:rsidP="001C6D22">
      <w:pPr>
        <w:rPr>
          <w:rFonts w:ascii="Gotham-Book" w:hAnsi="Gotham-Book" w:cs="Gotham-Book"/>
          <w:color w:val="000000"/>
          <w:sz w:val="14"/>
          <w:szCs w:val="14"/>
        </w:rPr>
      </w:pP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 w:rsidRPr="00A97221">
        <w:rPr>
          <w:rFonts w:ascii="GothamXNarrow-Light" w:hAnsi="GothamXNarrow-Light" w:cs="GothamXNarrow-Light"/>
          <w:sz w:val="24"/>
          <w:szCs w:val="24"/>
        </w:rPr>
        <w:t>W</w:t>
      </w:r>
      <w:r w:rsidRPr="00A97221">
        <w:rPr>
          <w:rFonts w:ascii="ZocaloText-Regular" w:hAnsi="ZocaloText-Regular" w:cs="ZocaloText-Regular"/>
          <w:sz w:val="24"/>
          <w:szCs w:val="24"/>
        </w:rPr>
        <w:t>hen</w:t>
      </w:r>
      <w:r>
        <w:rPr>
          <w:rFonts w:ascii="ZocaloText-Regular" w:hAnsi="ZocaloText-Regular" w:cs="ZocaloText-Regular"/>
          <w:sz w:val="16"/>
          <w:szCs w:val="16"/>
        </w:rPr>
        <w:t xml:space="preserve"> Sally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Gwengi’s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father told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</w:t>
      </w:r>
      <w:r w:rsidR="00A97221">
        <w:rPr>
          <w:rFonts w:ascii="ZocaloText-Regular" w:hAnsi="ZocaloText-Regular" w:cs="ZocaloText-Regular"/>
          <w:sz w:val="16"/>
          <w:szCs w:val="16"/>
        </w:rPr>
        <w:t xml:space="preserve"> her two sisters that he was HIV </w:t>
      </w:r>
      <w:r>
        <w:rPr>
          <w:rFonts w:ascii="ZocaloText-Regular" w:hAnsi="ZocaloText-Regular" w:cs="ZocaloText-Regular"/>
          <w:sz w:val="16"/>
          <w:szCs w:val="16"/>
        </w:rPr>
        <w:t>positive,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knew with certainty that he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would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die and leave them orphaned.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Her mother had died a couple of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years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earlier and there were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rumours</w:t>
      </w:r>
      <w:proofErr w:type="spellEnd"/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“the virus” had killed her. The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rumours</w:t>
      </w:r>
      <w:proofErr w:type="spellEnd"/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also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predicted that it was just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matter of time before their father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died.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Sally was only nine years old then,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older sisters 11 and 13. Though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did not really understand what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HIV was, all she needed to know was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it was a “bad disease” which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robbed her of her mother and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would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take away her father too.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“Our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neighbourhood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friends as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well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as our schoolmates avoided us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refused to play with us or even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near us in case we infected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,” says Sally.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She had prayed and hoped that the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rumourmongers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were wrong, but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after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her father’s disclosure, whatever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hope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she had of living a</w:t>
      </w:r>
    </w:p>
    <w:p w:rsidR="001C6D22" w:rsidRDefault="001C6D22" w:rsidP="001C6D22">
      <w:pPr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normal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life was extinguished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Peter’s story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Sally’s father, Peter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Gwengi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49, discovered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 was HIV-positive in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2001.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Around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time, his wife’s health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suddenly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deteriorated. It was then that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learnt that she was HIV-positive and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been on antiretroviral therapy for six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years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since 1995, a fact that she had kept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him,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perharps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due to fear of rejection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ridicule.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Peter learnt about his wife’s status is a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cruel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manner.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 was in the process of transferring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from a local hospital to another health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facility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where I thought she would get better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treatment when a nurse curtly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asked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me why I was bothering, yet Aids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would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kill her anyway,” he says.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This statement hit him like a thunderbolt,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very day, he went to see his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family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doctor at the Aga Khan University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Hospital in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Kisumu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to find out if indeed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wife was HIV-positive.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lastRenderedPageBreak/>
        <w:t>What he learnt shocked him to the core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—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wife had been diagnosed with the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virus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six years earlier and had been on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antiretroviral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therapy throughout this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time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 could not believe that I was the only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one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who had been in the dark all along.”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The doctor, who had assumed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Peter knew about his wife’s status, explained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her health had gone downhill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because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care had been withdrawn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his company’s medical insurance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policy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forcing her to stop routine antiretroviral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therapy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Fearing the worst but determined to get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over with, Peter got tested for the virus.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Even though he had prepared himself for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worst, when the tests came back positive,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was devastated.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For nine months, long after his wife had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died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he wrestled with denial, not talking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about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disease to anyone, not even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close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relatives and friends,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refusing to take the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appropriate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medication.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Eventually, tired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fighting a losing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battle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Peter finally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decided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accept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condition and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everything he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prolong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life, if only for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sake of his children.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also decided to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go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public about his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status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The first person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approached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his employer. He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made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 impassioned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plea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his immediate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bosses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whom he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asked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make a case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re-introducing HIV care in the medical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insurance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scheme.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“ARVs were not free then and I was using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about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Sh15,000 to manage the virus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every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month, which was too expensive,”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says.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Hi boldness paid off. Not only was HIV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re-introduced in the medical scheme,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Peter was reimbursed all the money he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spent on medication.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“If there were other employees living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virus, I am glad that I did something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lighten their financial burden of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managing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virus,” he says.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This positive reaction is what gave birth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idea of starting an initiative that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would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sensitise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people around his home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Migori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Nyanza, about HIV/Aids.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“Many people still believed that HIV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could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 spread through touch, therefore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those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who had the virus were treated like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lepers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,” he explains.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Telling his inner circle of friends about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status was easier than he had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expected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and even though he felt emboldened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about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finally being able to talk about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he knew that he would need a double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lastRenderedPageBreak/>
        <w:t>dose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courage to tell his children. He explains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his main concern was how they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would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handle the news.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“Every time I decided to tell them, courage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would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fail me and I would get out of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house and weep, then tell myself that I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would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do it later.”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One night in 2004, when Peter and his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daughters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were having supper, he finally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them.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When he was through, they immediately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broke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into tears and one by one, left their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meals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 the table and went to bed.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 suspected that they had heard the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rumours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I knew that it was important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them to hear about it from me so that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could figure out a way to deal with it,”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says.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Sally recalls this day vividly.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“His confession just confirmed to me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people kept telling us about Dad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dying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leaving us orphaned. I was so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distressed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unhappy.”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Not even her father’s reassurance that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would not die in the near future because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was on medication and taking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good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care of himself was enough to banish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fears. Aware that his assurances were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not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enough, he decided to hold regular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</w:t>
      </w: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counselling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>” talks with them regarding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HIV.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Peter also took this opportunity to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talk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them about sex and contraceptives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they could make informed decisions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future.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Says Sally, “It took us time, but eventually,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came to terms with Dad’s condition,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especially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since we now had a clearer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picture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what HIV is and that it is possible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live for a very long time with it if</w:t>
      </w:r>
    </w:p>
    <w:p w:rsidR="001C6D22" w:rsidRDefault="001C6D22" w:rsidP="001C6D22">
      <w:pPr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you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take antiretroviral medicine and take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yourself.”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She says that even though the ridicule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isolation by peers did not stop, the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bite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was more tolerable, now that they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knew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more about the disease and the fact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their only parent was not about to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drop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dead any second.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Formidable team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Sally is 18 now, and together with her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father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, drives a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sensitisation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campaign to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promote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positive living and acceptance of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people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living with HIV. The Lake Victoria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Initiative, which Peter started in 2009,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targets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schools, churches, and any other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forum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is willing to give them an audience.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While her father concentrates on a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more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mature” audience, Sally targets her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peers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whom she can relate to better and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she believes are more vulnerable to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disease.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Their talks mostly centre on abstinence,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safe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sex, managing stigma, as well as how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support relatives and friends with HIV.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 know from experience how difficult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is to co-exist with others if you are HIV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positive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or if a close relative has the disease,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especially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if the people around you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ignorant about the illness,” says Sally.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It is for this reason that she uses every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lastRenderedPageBreak/>
        <w:t>opportunity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she gets to demystify the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illness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which she understands only too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well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Sally, who scored an A-minus in her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KCSE examinations last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year,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will join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university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next year, where she plans to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study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economics. Though she suspects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her studies will keep her quite busy,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still intends to keep spreading awareness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and Aids.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According to the National Aids Control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Council (NACC), the infection rate of HIV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Migori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County is among the highest in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Nyanza Province.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More alarming is the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high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rate of infection among school-going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children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This has been blamed on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increased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sexual activity with little sex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education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 pupils.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NACC attributes this high rate of infection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adults who prey on school children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young girls due to the easy money</w:t>
      </w:r>
    </w:p>
    <w:p w:rsid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available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along the beaches of Lake Victoria</w:t>
      </w:r>
    </w:p>
    <w:p w:rsidR="001C6D22" w:rsidRDefault="001C6D22" w:rsidP="001C6D22">
      <w:pPr>
        <w:rPr>
          <w:rFonts w:ascii="ZocaloText-Regular" w:hAnsi="ZocaloText-Regular" w:cs="ZocaloText-Regular"/>
          <w:sz w:val="16"/>
          <w:szCs w:val="16"/>
        </w:rPr>
      </w:pPr>
      <w:proofErr w:type="gramStart"/>
      <w:r w:rsidRPr="001C6D22">
        <w:rPr>
          <w:rFonts w:ascii="ZocaloText-Regular" w:hAnsi="ZocaloText-Regular" w:cs="ZocaloText-Regular"/>
          <w:sz w:val="16"/>
          <w:szCs w:val="16"/>
        </w:rPr>
        <w:t>from</w:t>
      </w:r>
      <w:proofErr w:type="gramEnd"/>
      <w:r w:rsidRPr="001C6D22">
        <w:rPr>
          <w:rFonts w:ascii="ZocaloText-Regular" w:hAnsi="ZocaloText-Regular" w:cs="ZocaloText-Regular"/>
          <w:sz w:val="16"/>
          <w:szCs w:val="16"/>
        </w:rPr>
        <w:t xml:space="preserve"> fishing.</w:t>
      </w:r>
    </w:p>
    <w:p w:rsidR="001C6D22" w:rsidRDefault="001C6D22" w:rsidP="001C6D22">
      <w:pPr>
        <w:rPr>
          <w:rFonts w:ascii="Gotham-Black" w:hAnsi="Gotham-Black" w:cs="Gotham-Black"/>
          <w:sz w:val="24"/>
          <w:szCs w:val="24"/>
        </w:rPr>
      </w:pPr>
      <w:r w:rsidRPr="001C6D22">
        <w:rPr>
          <w:rFonts w:ascii="Gotham-Black" w:hAnsi="Gotham-Black" w:cs="Gotham-Black"/>
          <w:sz w:val="24"/>
          <w:szCs w:val="24"/>
        </w:rPr>
        <w:t>SIGNED AN MOU WITH HIV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Talking about how he takes care of himself,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Peter says that he maintains a well-balanced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lifestyle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.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This includes a healthy diet, </w:t>
      </w:r>
      <w:proofErr w:type="spell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antiretrovirals</w:t>
      </w:r>
      <w:proofErr w:type="spell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,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exercise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, adequate rest, and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dropping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bad habits </w:t>
      </w:r>
      <w:r>
        <w:rPr>
          <w:rFonts w:ascii="GothamNarrow-Bold" w:hAnsi="GothamNarrow-Bold" w:cs="GothamNarrow-Bold"/>
          <w:b/>
          <w:bCs/>
          <w:sz w:val="18"/>
          <w:szCs w:val="18"/>
        </w:rPr>
        <w:t xml:space="preserve">such as </w:t>
      </w:r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taking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excessive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alcohol.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“HIV is a very jealous virus,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therefore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, if you are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infected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, you need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to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be very cautious of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opportunistic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diseases,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which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can kill you very fast if not well managed.”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Stress, he points out, is also quite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dangerous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and can undermine your health.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A well-established network of friends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and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people living with HIV like him has also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played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a significant role in ensuring that he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leads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an accountable lifestyle since they are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charged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with the duty of reminding one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another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of what is expected of them.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When he found out about his status, Peter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was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pretty sure that he would not remarry.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He has since had a change of heart however.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“I am considering it now that my children</w:t>
      </w:r>
    </w:p>
    <w:p w:rsidR="001C6D22" w:rsidRPr="001C6D22" w:rsidRDefault="001C6D22" w:rsidP="001C6D22">
      <w:pPr>
        <w:rPr>
          <w:rFonts w:ascii="ZocaloText-Regular" w:hAnsi="ZocaloText-Regular" w:cs="ZocaloText-Regular"/>
          <w:sz w:val="16"/>
          <w:szCs w:val="16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are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grown up and will be leaving home </w:t>
      </w:r>
      <w:proofErr w:type="spell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soonto</w:t>
      </w:r>
      <w:proofErr w:type="spell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start their own lives — loneliness is not a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good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thing,” he laughs.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His first born daughter has completed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school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and is working, while his second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daughter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is in her final year at university.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That leaves Sally, who will join university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next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year.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Peter believes that he contracted HIV in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the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early 1990s when he worked as a field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officer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, a job that kept him away from home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for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long periods.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“I see no other way the virus would have</w:t>
      </w:r>
    </w:p>
    <w:p w:rsidR="001C6D22" w:rsidRPr="001C6D22" w:rsidRDefault="001C6D22" w:rsidP="001C6D22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lastRenderedPageBreak/>
        <w:t>come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into my marriage, although trying to</w:t>
      </w:r>
    </w:p>
    <w:p w:rsidR="001C6D22" w:rsidRPr="001C6D22" w:rsidRDefault="001C6D22" w:rsidP="001C6D22">
      <w:pPr>
        <w:rPr>
          <w:sz w:val="36"/>
          <w:szCs w:val="36"/>
        </w:rPr>
      </w:pPr>
      <w:proofErr w:type="gram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establish</w:t>
      </w:r>
      <w:proofErr w:type="gram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that is now irrelevant,” he </w:t>
      </w:r>
      <w:proofErr w:type="spellStart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>says.d</w:t>
      </w:r>
      <w:proofErr w:type="spellEnd"/>
      <w:r w:rsidRPr="001C6D22">
        <w:rPr>
          <w:rFonts w:ascii="GothamNarrow-Bold" w:hAnsi="GothamNarrow-Bold" w:cs="GothamNarrow-Bold"/>
          <w:b/>
          <w:bCs/>
          <w:sz w:val="18"/>
          <w:szCs w:val="18"/>
        </w:rPr>
        <w:t xml:space="preserve"> will be leaving home soon</w:t>
      </w:r>
    </w:p>
    <w:sectPr w:rsidR="001C6D22" w:rsidRPr="001C6D22" w:rsidSect="007F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X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E48B4"/>
    <w:rsid w:val="001C6D22"/>
    <w:rsid w:val="002725AF"/>
    <w:rsid w:val="004E609C"/>
    <w:rsid w:val="007F6802"/>
    <w:rsid w:val="009E48B4"/>
    <w:rsid w:val="00A97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D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gibendi@ke.nationme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1373</Words>
  <Characters>7830</Characters>
  <Application>Microsoft Office Word</Application>
  <DocSecurity>0</DocSecurity>
  <Lines>65</Lines>
  <Paragraphs>18</Paragraphs>
  <ScaleCrop>false</ScaleCrop>
  <Company/>
  <LinksUpToDate>false</LinksUpToDate>
  <CharactersWithSpaces>9185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2</cp:revision>
  <dcterms:created xsi:type="dcterms:W3CDTF">2014-04-09T17:09:00Z</dcterms:created>
  <dcterms:modified xsi:type="dcterms:W3CDTF">2014-04-09T17:09:00Z</dcterms:modified>
</cp:coreProperties>
</file>