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B23FB6">
      <w:pPr>
        <w:rPr>
          <w:rFonts w:ascii="Gotham-Medium" w:hAnsi="Gotham-Medium" w:cs="Gotham-Medium"/>
        </w:rPr>
      </w:pPr>
      <w:r w:rsidRPr="00B23FB6">
        <w:rPr>
          <w:rFonts w:ascii="Gotham-Medium" w:hAnsi="Gotham-Medium" w:cs="Gotham-Medium"/>
        </w:rPr>
        <w:t>This 53-year-old Reverend is living positively</w:t>
      </w:r>
    </w:p>
    <w:p w:rsidR="00B23FB6" w:rsidRDefault="00B23FB6">
      <w:pPr>
        <w:rPr>
          <w:rFonts w:ascii="Gotham-Medium" w:hAnsi="Gotham-Medium" w:cs="Gotham-Medium"/>
        </w:rPr>
      </w:pP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16"/>
          <w:szCs w:val="16"/>
        </w:rPr>
      </w:pPr>
      <w:r>
        <w:rPr>
          <w:rFonts w:ascii="Gotham-Book" w:hAnsi="Gotham-Book" w:cs="Gotham-Book"/>
          <w:sz w:val="16"/>
          <w:szCs w:val="16"/>
        </w:rPr>
        <w:t>BY YVONNE KAWIRA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16"/>
          <w:szCs w:val="16"/>
        </w:rPr>
      </w:pPr>
      <w:r>
        <w:rPr>
          <w:rFonts w:ascii="Gotham-Book" w:hAnsi="Gotham-Book" w:cs="Gotham-Book"/>
          <w:sz w:val="16"/>
          <w:szCs w:val="16"/>
        </w:rPr>
        <w:t>ymurori@ke.nationmedia.com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GothamXNarrow-Light" w:hAnsi="GothamXNarrow-Light" w:cs="GothamXNarrow-Light"/>
          <w:sz w:val="100"/>
          <w:szCs w:val="100"/>
        </w:rPr>
        <w:t>R</w:t>
      </w:r>
      <w:r>
        <w:rPr>
          <w:rFonts w:ascii="ZocaloText-Regular" w:hAnsi="ZocaloText-Regular" w:cs="ZocaloText-Regular"/>
          <w:sz w:val="16"/>
          <w:szCs w:val="16"/>
        </w:rPr>
        <w:t xml:space="preserve">everend Gideon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Boguma</w:t>
      </w:r>
      <w:proofErr w:type="spellEnd"/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Byamughisha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had everything going for him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—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in his final year at a theological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college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had a beautiful and loving wife, 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daughter who gave him much happiness.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And then one day, just like that, his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seemingly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perfect life changed.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It was in 1991 when his wife,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Kellen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 that she was feeling unwell. She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complained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chest and back pain as well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headache. Gideon says that he took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hospital for a check-up, certain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was nothing serious since she was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generally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healthy and rarely fell ill. It turned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she had pneumonia, but the doctor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assured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that it was nothing to be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alarmed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about. He gave her medication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asked her to return for a review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following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week. Unfortunately,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Kellen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died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day she was to return to hospital, on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April 30, 1991.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Gideon was shattered. The last thing 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expected was his wife’s death. They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been married for four years only 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were young — he was 32 while she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25 — and were just beginning to map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their future. There was also their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threeyear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-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daughter, Patience, who had been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robbed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 mother at too tender an age.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“When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Kellen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died, I had just been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awarded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scholarship to pursue a PhD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theology at a university in the United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Kingdom.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 were, in fact, preparing for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move,” says Gideon, a Ugandan.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When he thought things could not get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 bombshell that would change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life for good dropped, six months after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wife’s death. He had by then graduated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degree in theology and was teaching,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(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also has a degree in education) at his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alma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mater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was gradually trying to come to terms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Kellen’s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death when a sister-in-law told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she had died of a HIV/Aids-related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illness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I have never been so shocked in my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life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and though I wanted to believe that she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lying, I knew that she wouldn’t say that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wasn’t the truth.”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knew that he had to go for testing,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afraid of what he would learn, he put it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as long as possible.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8"/>
          <w:szCs w:val="18"/>
        </w:rPr>
      </w:pPr>
      <w:r>
        <w:rPr>
          <w:rFonts w:ascii="Gotham-Bold" w:hAnsi="Gotham-Bold" w:cs="Gotham-Bold"/>
          <w:b/>
          <w:bCs/>
          <w:sz w:val="18"/>
          <w:szCs w:val="18"/>
        </w:rPr>
        <w:t>HIV-positive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decided to do some soul-searching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first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. I needed to know what to do in case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I</w:t>
      </w:r>
      <w:proofErr w:type="gramEnd"/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turned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out to be HIV-positive — I decided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prepare for the worst and also decided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wouldn’t waste time trying to figure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how I contracted the virus. What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done, and it was time to move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ahead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January 1992, he finally gathered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courage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went for testing. The test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confirmed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what he had feared most: 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HIV-positive.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Gideon says that even though he knew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lot about HIV and Aids, and was aware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stigma that those affected by it were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subjected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to, he only got to know how deep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after his diagnosis.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experienced it right in that testing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counselling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room,” he says, 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adding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“After he gave me the results,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counsellor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gave me a very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patronising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look,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pointedly at my collar, then said,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‘Man of God, what are you going to do?’”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Gideon says that this experience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prepared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 for what to expect when 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walked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out. He wondered how his students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school administration would react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 disclosed his status.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“Before going for testing, I’d decided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declare my status if I tested positive,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that point, I started to have second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thoughts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After a furious tug of war within himself,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finally decided to go public.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“My students looked up to me and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I</w:t>
      </w:r>
      <w:proofErr w:type="gramEnd"/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knew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I’d be failing them and myself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kept the news to myself,” he explains.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Still, he says it was the most difficult thing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has ever done, especially, as he points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as it was uncommon for religious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leaders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openly declare their positive HIV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status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There was also the fact that at that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time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 condition was associated with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promiscuity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first person he disclosed his HIV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status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was his employer.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principal was very supportive — his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positive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reaction made it easier for me to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confide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fellow lecturers and my students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well. Contrary to his misgivings, they all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took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news well.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However, his benefactor, the one who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fund his studies, withdrew his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support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had informed them of my wife’s death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well as my HIV status, confident that it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wouldn’t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matter,” he says.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However, all he got for his honesty were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nice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” letters stating how sympathetic they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his condition and his wife’s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death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explaining that they wanted to give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time to deal with the misfortune in his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life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to get back on his feet.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Gideon says that this letter was followed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another claiming that his sponsor was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longer in a position to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support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“Of course I was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disappointed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but I was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through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worst, 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wasn’t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to allow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setback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pull me down,”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the midst of this,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however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 news that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daughter was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HIVnegative</w:t>
      </w:r>
      <w:proofErr w:type="spellEnd"/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buoyed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his spirit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gave him the fortitude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soldier on, at least for her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Four years after his wife’s death, Gideon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remarried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His second wife, Pamela, had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 first husband to a HIV-related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illness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“I’d known Pamela for a long time. Her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husband had been my cousin 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had been the best couple during my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wedding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 fact that we’d gone through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or less the same experiences made it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much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easier for us to get close,” he says.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When they announced that they wanted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get married, not everyone toasted to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happiness.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“My mother was supportive of our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decision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but some relatives thought that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were making a foolish decision — some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opposed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decision because they feared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I’d die and leave them the burden of taking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Pamela.”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8"/>
          <w:szCs w:val="18"/>
        </w:rPr>
      </w:pPr>
      <w:r>
        <w:rPr>
          <w:rFonts w:ascii="Gotham-Bold" w:hAnsi="Gotham-Bold" w:cs="Gotham-Bold"/>
          <w:b/>
          <w:bCs/>
          <w:sz w:val="18"/>
          <w:szCs w:val="18"/>
        </w:rPr>
        <w:t>Death sentence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the couple was determined to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continue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living. After all, as Gideon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puts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it, “the disease is no longer a death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sentence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”.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However, even though both wanted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they decided not to have them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immediately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since they wanted to explore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avenues of ensuring that any child they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would be HIV-negative.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Seven years later, when they were sure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could be done, they started trying for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child. Today, Gideon and Pamela are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proud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parents of three daughters, Patience,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23, from Gideon’s first marriage, Love 11,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Hope, who turns nine this year.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“Today, thanks to technology,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HIVpositive</w:t>
      </w:r>
      <w:proofErr w:type="spellEnd"/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can live like other people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HIV-negative — I’m proof of that,”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says and adds, “We’re happy and live like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other normal family — we have our ups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downs, but we support each other. We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accept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each other as we are and are very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happy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he says.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Gideon and his wife have only disclosed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status to their first daughter,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Patience.</w:t>
      </w:r>
      <w:proofErr w:type="gramEnd"/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younger ones do not know yet, but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not a secret. They see us taking our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medication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and one day our second born,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Love, asked why I was taking medication; I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 that I was HIV-positive.”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She was nine years then and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conversation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did not go farther, maybe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she was too young to understand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meant. Therefore, Gideon let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matter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rest.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adds that when Patience was much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younger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she came home from school one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told him that her friends had told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he would die of HIV and wanted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clarify whether this was the truth.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decided to go to her school and give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talk about HIV and Aids — ignorance is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aspects that undermine the fight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It is now more than 20 years since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Gideon was diagnosed with HIV.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have never regretted going public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my status; I have found it easier to go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my life since I have nothing to hide,”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There is a lot that African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governments</w:t>
      </w:r>
      <w:proofErr w:type="gramEnd"/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 to help eliminate HIV and Aids, 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reckons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“Governments should invest in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knowledge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the people who are already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HIV-positive.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This way, they’ll know how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ensure that they don’t infect others,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knowingly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or unknowingly.”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describes three types of groups 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so far encountered since he revealed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status.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first group supported 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encouraged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 to go ahead and tell people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disease is all about and demystify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myths attached to it.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This group got together and formed a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foundation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called Friends of Canon Gideon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Byamughisha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They train people on how to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and thrive, with the virus.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second group felt that there was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need to wash his dirty linen in public.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They expected him to remain quiet about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status and assume a “normal” life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everyone else. “As a man of God you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protect the church,” they would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8"/>
          <w:szCs w:val="18"/>
        </w:rPr>
      </w:pPr>
      <w:r>
        <w:rPr>
          <w:rFonts w:ascii="Gotham-Bold" w:hAnsi="Gotham-Bold" w:cs="Gotham-Bold"/>
          <w:b/>
          <w:bCs/>
          <w:sz w:val="18"/>
          <w:szCs w:val="18"/>
        </w:rPr>
        <w:t>Indifferent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last group appeared to be indifferent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his story since his condition did not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affect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their lives in any way.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“They listened to me tell my story 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went back to their lives. To them, HIV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Aids feature nowhere in their lives.”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says that what encourages him to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talk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the virus to as many people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 can is the first group, which grows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bigger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each day. His work has not gone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unnoticed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2009, Gideon was feted with the 26th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annual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Niwano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Peace Prize for his work in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upholding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dignity and rights of people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living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HIV.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award humbled me and encouraged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keep on doing what I am doing, to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soldier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on, to continue living,” he says.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Gideon is thankful that so far, three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things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been achieved since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discovery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HIV.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“First, we know how the disease moves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one person to the other. We also know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take care of people infected with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disease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ensure that they live long.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third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and greatest, breakthrough is that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can now break the line of transmission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mother to child. This is almost all the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ammunition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 need to fight this disease.”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believes that if we use this knowledge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then the number of people who get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the virus worldwide will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drastically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go down.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Gideon is in Kenya for a year and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scholar in residence at St Paul’s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University,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Limuru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where he also teaches</w:t>
      </w:r>
    </w:p>
    <w:p w:rsidR="00B23FB6" w:rsidRDefault="00B23FB6" w:rsidP="00B23FB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gender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theology, and HIV, Christian ethics</w:t>
      </w:r>
    </w:p>
    <w:p w:rsidR="00B23FB6" w:rsidRPr="00B23FB6" w:rsidRDefault="00B23FB6" w:rsidP="00B23FB6"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HIV, among other courses.</w:t>
      </w:r>
    </w:p>
    <w:sectPr w:rsidR="00B23FB6" w:rsidRPr="00B23FB6" w:rsidSect="000A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X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23FB6"/>
    <w:rsid w:val="000A231A"/>
    <w:rsid w:val="002725AF"/>
    <w:rsid w:val="004E609C"/>
    <w:rsid w:val="00B2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1461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2014-04-10T07:42:00Z</dcterms:created>
  <dcterms:modified xsi:type="dcterms:W3CDTF">2014-04-10T07:46:00Z</dcterms:modified>
</cp:coreProperties>
</file>