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10"/>
          <w:szCs w:val="110"/>
        </w:rPr>
      </w:pPr>
      <w:r>
        <w:rPr>
          <w:rFonts w:ascii="Gotham-Medium" w:hAnsi="Gotham-Medium" w:cs="Gotham-Medium"/>
          <w:sz w:val="110"/>
          <w:szCs w:val="110"/>
        </w:rPr>
        <w:t>Controversial condom advert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 xml:space="preserve">Kenya </w:t>
      </w:r>
      <w:proofErr w:type="spellStart"/>
      <w:r>
        <w:rPr>
          <w:rFonts w:ascii="Gotham-Black" w:hAnsi="Gotham-Black" w:cs="Gotham-Black"/>
          <w:sz w:val="24"/>
          <w:szCs w:val="24"/>
        </w:rPr>
        <w:t>EpiscopalConference</w:t>
      </w:r>
      <w:proofErr w:type="spellEnd"/>
      <w:r>
        <w:rPr>
          <w:rFonts w:ascii="Gotham-Black" w:hAnsi="Gotham-Black" w:cs="Gotham-Black"/>
          <w:sz w:val="24"/>
          <w:szCs w:val="24"/>
        </w:rPr>
        <w:t xml:space="preserve"> says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 xml:space="preserve">Catholics for Choice is not a </w:t>
      </w:r>
      <w:proofErr w:type="spellStart"/>
      <w:r>
        <w:rPr>
          <w:rFonts w:ascii="Gotham-Black" w:hAnsi="Gotham-Black" w:cs="Gotham-Black"/>
          <w:sz w:val="24"/>
          <w:szCs w:val="24"/>
        </w:rPr>
        <w:t>Catholicorganisation</w:t>
      </w:r>
      <w:proofErr w:type="spellEnd"/>
      <w:r>
        <w:rPr>
          <w:rFonts w:ascii="Gotham-Black" w:hAnsi="Gotham-Black" w:cs="Gotham-Black"/>
          <w:sz w:val="24"/>
          <w:szCs w:val="24"/>
        </w:rPr>
        <w:t xml:space="preserve"> </w:t>
      </w:r>
      <w:proofErr w:type="spellStart"/>
      <w:r>
        <w:rPr>
          <w:rFonts w:ascii="Gotham-Black" w:hAnsi="Gotham-Black" w:cs="Gotham-Black"/>
          <w:sz w:val="24"/>
          <w:szCs w:val="24"/>
        </w:rPr>
        <w:t>whilethe</w:t>
      </w:r>
      <w:proofErr w:type="spellEnd"/>
      <w:r>
        <w:rPr>
          <w:rFonts w:ascii="Gotham-Black" w:hAnsi="Gotham-Black" w:cs="Gotham-Black"/>
          <w:sz w:val="24"/>
          <w:szCs w:val="24"/>
        </w:rPr>
        <w:t xml:space="preserve"> group claims the bishops do not represent the will of all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10"/>
          <w:szCs w:val="110"/>
        </w:rPr>
      </w:pPr>
      <w:r>
        <w:rPr>
          <w:rFonts w:ascii="Gotham-Black" w:hAnsi="Gotham-Black" w:cs="Gotham-Black"/>
          <w:sz w:val="24"/>
          <w:szCs w:val="24"/>
        </w:rPr>
        <w:t>Catholics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16"/>
          <w:szCs w:val="16"/>
        </w:rPr>
      </w:pPr>
    </w:p>
    <w:p w:rsidR="00C400B7" w:rsidRP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24"/>
          <w:szCs w:val="24"/>
        </w:rPr>
      </w:pPr>
      <w:r w:rsidRPr="00C400B7">
        <w:rPr>
          <w:rFonts w:ascii="Gotham-Book" w:hAnsi="Gotham-Book" w:cs="Gotham-Book"/>
          <w:sz w:val="24"/>
          <w:szCs w:val="24"/>
        </w:rPr>
        <w:t>kkiberenge@ke.nationmedia.com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XNarrow-Light" w:hAnsi="GothamXNarrow-Light" w:cs="GothamXNarrow-Light"/>
          <w:sz w:val="24"/>
          <w:szCs w:val="24"/>
        </w:rPr>
      </w:pPr>
    </w:p>
    <w:p w:rsidR="00C400B7" w:rsidRP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24"/>
          <w:szCs w:val="24"/>
        </w:rPr>
      </w:pPr>
      <w:r w:rsidRPr="00C400B7">
        <w:rPr>
          <w:rFonts w:ascii="GothamXNarrow-Light" w:hAnsi="GothamXNarrow-Light" w:cs="GothamXNarrow-Light"/>
          <w:sz w:val="24"/>
          <w:szCs w:val="24"/>
        </w:rPr>
        <w:t>I</w:t>
      </w:r>
      <w:r w:rsidRPr="00C400B7">
        <w:rPr>
          <w:rFonts w:ascii="ZocaloText-Regular" w:hAnsi="ZocaloText-Regular" w:cs="ZocaloText-Regular"/>
          <w:sz w:val="24"/>
          <w:szCs w:val="24"/>
        </w:rPr>
        <w:t>t all started with a full-</w:t>
      </w:r>
      <w:proofErr w:type="spellStart"/>
      <w:r w:rsidRPr="00C400B7">
        <w:rPr>
          <w:rFonts w:ascii="ZocaloText-Regular" w:hAnsi="ZocaloText-Regular" w:cs="ZocaloText-Regular"/>
          <w:sz w:val="24"/>
          <w:szCs w:val="24"/>
        </w:rPr>
        <w:t>page</w:t>
      </w:r>
      <w:r>
        <w:rPr>
          <w:rFonts w:ascii="ZocaloText-Regular" w:hAnsi="ZocaloText-Regular" w:cs="ZocaloText-Regular"/>
          <w:sz w:val="16"/>
          <w:szCs w:val="16"/>
        </w:rPr>
        <w:t>advert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in the </w:t>
      </w:r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Sunday Nation </w:t>
      </w:r>
      <w:r>
        <w:rPr>
          <w:rFonts w:ascii="ZocaloText-Regular" w:hAnsi="ZocaloText-Regular" w:cs="ZocaloText-Regular"/>
          <w:sz w:val="16"/>
          <w:szCs w:val="16"/>
        </w:rPr>
        <w:t xml:space="preserve">and a billboard near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Consolata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ShrineCatholic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Church in Nairobi.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In the adverts, a US-based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organisation</w:t>
      </w:r>
      <w:proofErr w:type="spellEnd"/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— Catholics for Choice (CFC)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 xml:space="preserve">— was urging Catholic faithful to embrace condom use, against the church’s position which supports abstinence for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they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yet-to-marry and faithfulness among the married.</w:t>
      </w:r>
      <w:proofErr w:type="gramEnd"/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As the storm kicked off by the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adverts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settles, Catholic faithful in the country are divided on the way forward over the controversial and divisive condom debate.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advert said: “We believe in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God, we believe that sex is sacred, we believe in caring for each other, we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believe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using condoms and good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Catholics use condoms.”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On its website,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organisation</w:t>
      </w:r>
      <w:proofErr w:type="spellEnd"/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says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adverts are being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run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part of an initiative dubbed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“Condoms4Life”. The initiative “is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unprecedented worldwide public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education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effort to raise public awareness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devastating effect of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bishops’ ban on condoms”.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billboard that stood near the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Consolata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Shrine Catholic Church in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Westlands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was seen by the Catholic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leadership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Kenya as a direct jibe.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few days after the advert appeared,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Kenya Episcopal Conference,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John Cardinal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Njue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came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guns blazing and disowned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adverts.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“These adverts deliberately ridicule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Catholic teaching on responsible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sexual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behaviour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across all ages and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quickly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proclaim the use of condoms,”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charged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Cardinal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Njue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added: “Catholics for Choice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Catholics in the sense of the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One, Holy, Catholic and Apostolic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Church.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Catholics are Pro-Life and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Pro-Choice.”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They tried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Nairobi auxiliary bishop David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Kamau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– Cardinal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Njue’s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assistant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Archdiocese of Nairobi – told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Lifestyle </w:t>
      </w:r>
      <w:r>
        <w:rPr>
          <w:rFonts w:ascii="ZocaloText-Regular" w:hAnsi="ZocaloText-Regular" w:cs="ZocaloText-Regular"/>
          <w:sz w:val="16"/>
          <w:szCs w:val="16"/>
        </w:rPr>
        <w:t>that they have unsuccessfully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trace the people behind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adverts.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>“They are anonymous because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have tried to look for them but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haven’t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located anyone,” said Bishop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Kamau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  <w:proofErr w:type="gramEnd"/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Indeed, the adverts were placed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through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 advertising agency based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San Francisco, US. The bishops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advised Catholics to ignore the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adverts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saying the communication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from the Catholic Church.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“We wish to assure all the Catholics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people of goodwill that the stand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Universal Catholic Church on</w:t>
      </w:r>
    </w:p>
    <w:p w:rsidR="00343A08" w:rsidRDefault="00C400B7" w:rsidP="00C400B7">
      <w:pPr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condom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use has not changed,” said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bishops.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statement by the Kenya Episcopal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Conference drew a counter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reaction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the CFC leaders in the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US, who faulted the bishops’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stance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campaign is vital,” said CFC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president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campaign co-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ordinator</w:t>
      </w:r>
      <w:proofErr w:type="spellEnd"/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Jon O’Brien, ‘because the bishops’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recent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activities are not representative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Catholic teachings or beliefs.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Catholics do support the use of condoms,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they do use them to protect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themselves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their partners.”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O’Brien said the ad was based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good science since more than 1.6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million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people are living with HIV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Aids in Kenya, and condoms are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evidence-based method for preventing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spread of the HIV.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“There are a billion Catholics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around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world, and here in Kenya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represent a third of the population.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On the issue of condom use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Kenyan bishops don’t speak for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Catholics here in Nairobi, or anywhere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else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said O’Brien.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But according to Cardinal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Njue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sex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should be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practised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in the context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marriage. In the Catholic doctrine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contraceptives, married couples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encouraged to be faithful in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marriage while the young people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encouraged to abstain until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marriage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Canon Prof Joseph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Galgalo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Vice-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Chancellor, St Paul’s University, however,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says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condom debate should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detached from the moral question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 outside marriage.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“If there are discordant married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couples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they should be allowed to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condoms to guard against HIV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transmission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reinfection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,” said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Prof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Galgalo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 “Single people should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abstain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.”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Anglican Church canon says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who are single but sexually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active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should not claim to profess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faith.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But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hardline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stance by Catholic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bishops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condom use has been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attacked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being out of touch with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reality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recent international poll found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Catholics in Ghana, Ireland,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>Mexico, the US and the Philippines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believe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using condoms for HIV prevention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pro-life because they help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lives.</w:t>
      </w:r>
    </w:p>
    <w:p w:rsidR="00C400B7" w:rsidRDefault="00C400B7" w:rsidP="00C400B7">
      <w:pPr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And in 2006, a survey conducted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Steadman (now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Synovate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) revealed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more Catholics support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condoms compared to followers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other faiths.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“It is very apparent that the Catholic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church’s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official position is at odds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most of its members, and thus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needs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do a lot more work in its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pursuit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its policy in this particular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or simply tolerate their dissent,”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section of the report.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Synovate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survey results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prompted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Mombasa Archbishop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Boniface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Lele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declare that some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adjustments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were needed on the issue.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“With some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counselling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– and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something we don’t tell everyone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–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you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can ask couples to use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condoms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so that the rate of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reinfection</w:t>
      </w:r>
      <w:proofErr w:type="spellEnd"/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goes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down,” he was quoted as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saying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2010, Emeritus Pope Benedict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XVI said condom use can be justified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some cases to help stop the spread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Aids. The one example he cited as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possibly appropriate use was by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prostitutes.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proofErr w:type="spellStart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Hardline</w:t>
      </w:r>
      <w:proofErr w:type="spellEnd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 stance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Bishop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Kamau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however, argues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ban on contraception only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targets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believers and practitioners of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Catholic teachings.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“How many people read the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Bible</w:t>
      </w:r>
      <w:proofErr w:type="gramEnd"/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 not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practise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what it says?”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posed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bishop.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But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hardline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stance has also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dismissed as untenable, especially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sub-Saharan Africa where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HIV infection rate remains high.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Last year alone, 1.2 million people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Aids-related causes in the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region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alone, according to a report by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UNAids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in 2011, an estimated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23.5 million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living with HIV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resided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sub-Saharan Africa, representing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69 per cent of the global HIV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burden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According to the Kenya Aids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Epidemic Update (2011) by the National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Aids Control Council, around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92,000 new infections are being recorded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every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year in Kenya.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But despite the grim statistics, the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church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Kenya has consistently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sabotaged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efforts to combat the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scourge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particularly those touching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condom use.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March, the government was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forced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pull down an advert which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encouraged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promiscuous partners in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marriages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use condoms. Anglican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Church’s Bishop Julius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Kalu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 the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advert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promoted extra-marital affairs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sex among school pupils.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“There are better ways of passing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useful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information to society. This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has certainly failed,” he said.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RetinaDisplayWide-XLight" w:hAnsi="RetinaDisplayWide-XLight" w:cs="RetinaDisplayWide-XLight"/>
          <w:color w:val="FFFFFF"/>
          <w:sz w:val="56"/>
          <w:szCs w:val="56"/>
        </w:rPr>
      </w:pPr>
      <w:proofErr w:type="gramStart"/>
      <w:r>
        <w:rPr>
          <w:rFonts w:ascii="RetinaDisplayWide-XLight" w:hAnsi="RetinaDisplayWide-XLight" w:cs="RetinaDisplayWide-XLight"/>
          <w:color w:val="FFFFFF"/>
          <w:sz w:val="56"/>
          <w:szCs w:val="56"/>
        </w:rPr>
        <w:t>feature</w:t>
      </w:r>
      <w:proofErr w:type="gramEnd"/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4"/>
          <w:szCs w:val="24"/>
        </w:rPr>
      </w:pPr>
      <w:r>
        <w:rPr>
          <w:rFonts w:ascii="Gotham-Black" w:hAnsi="Gotham-Black" w:cs="Gotham-Black"/>
          <w:color w:val="000000"/>
          <w:sz w:val="24"/>
          <w:szCs w:val="24"/>
        </w:rPr>
        <w:t>Kenya Episcopal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4"/>
          <w:szCs w:val="24"/>
        </w:rPr>
      </w:pPr>
      <w:r>
        <w:rPr>
          <w:rFonts w:ascii="Gotham-Black" w:hAnsi="Gotham-Black" w:cs="Gotham-Black"/>
          <w:color w:val="000000"/>
          <w:sz w:val="24"/>
          <w:szCs w:val="24"/>
        </w:rPr>
        <w:t>Conference says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4"/>
          <w:szCs w:val="24"/>
        </w:rPr>
      </w:pPr>
      <w:r>
        <w:rPr>
          <w:rFonts w:ascii="Gotham-Black" w:hAnsi="Gotham-Black" w:cs="Gotham-Black"/>
          <w:color w:val="000000"/>
          <w:sz w:val="24"/>
          <w:szCs w:val="24"/>
        </w:rPr>
        <w:t>Catholics for Choice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4"/>
          <w:szCs w:val="24"/>
        </w:rPr>
      </w:pPr>
      <w:proofErr w:type="gramStart"/>
      <w:r>
        <w:rPr>
          <w:rFonts w:ascii="Gotham-Black" w:hAnsi="Gotham-Black" w:cs="Gotham-Black"/>
          <w:color w:val="000000"/>
          <w:sz w:val="24"/>
          <w:szCs w:val="24"/>
        </w:rPr>
        <w:t>is</w:t>
      </w:r>
      <w:proofErr w:type="gramEnd"/>
      <w:r>
        <w:rPr>
          <w:rFonts w:ascii="Gotham-Black" w:hAnsi="Gotham-Black" w:cs="Gotham-Black"/>
          <w:color w:val="000000"/>
          <w:sz w:val="24"/>
          <w:szCs w:val="24"/>
        </w:rPr>
        <w:t xml:space="preserve"> not a Catholic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4"/>
          <w:szCs w:val="24"/>
        </w:rPr>
      </w:pPr>
      <w:proofErr w:type="spellStart"/>
      <w:proofErr w:type="gramStart"/>
      <w:r>
        <w:rPr>
          <w:rFonts w:ascii="Gotham-Black" w:hAnsi="Gotham-Black" w:cs="Gotham-Black"/>
          <w:color w:val="000000"/>
          <w:sz w:val="24"/>
          <w:szCs w:val="24"/>
        </w:rPr>
        <w:t>organisation</w:t>
      </w:r>
      <w:proofErr w:type="spellEnd"/>
      <w:proofErr w:type="gramEnd"/>
      <w:r>
        <w:rPr>
          <w:rFonts w:ascii="Gotham-Black" w:hAnsi="Gotham-Black" w:cs="Gotham-Black"/>
          <w:color w:val="000000"/>
          <w:sz w:val="24"/>
          <w:szCs w:val="24"/>
        </w:rPr>
        <w:t xml:space="preserve"> while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4"/>
          <w:szCs w:val="24"/>
        </w:rPr>
      </w:pPr>
      <w:proofErr w:type="gramStart"/>
      <w:r>
        <w:rPr>
          <w:rFonts w:ascii="Gotham-Black" w:hAnsi="Gotham-Black" w:cs="Gotham-Black"/>
          <w:color w:val="000000"/>
          <w:sz w:val="24"/>
          <w:szCs w:val="24"/>
        </w:rPr>
        <w:t>the</w:t>
      </w:r>
      <w:proofErr w:type="gramEnd"/>
      <w:r>
        <w:rPr>
          <w:rFonts w:ascii="Gotham-Black" w:hAnsi="Gotham-Black" w:cs="Gotham-Black"/>
          <w:color w:val="000000"/>
          <w:sz w:val="24"/>
          <w:szCs w:val="24"/>
        </w:rPr>
        <w:t xml:space="preserve"> group claims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4"/>
          <w:szCs w:val="24"/>
        </w:rPr>
      </w:pPr>
      <w:proofErr w:type="gramStart"/>
      <w:r>
        <w:rPr>
          <w:rFonts w:ascii="Gotham-Black" w:hAnsi="Gotham-Black" w:cs="Gotham-Black"/>
          <w:color w:val="000000"/>
          <w:sz w:val="24"/>
          <w:szCs w:val="24"/>
        </w:rPr>
        <w:t>the</w:t>
      </w:r>
      <w:proofErr w:type="gramEnd"/>
      <w:r>
        <w:rPr>
          <w:rFonts w:ascii="Gotham-Black" w:hAnsi="Gotham-Black" w:cs="Gotham-Black"/>
          <w:color w:val="000000"/>
          <w:sz w:val="24"/>
          <w:szCs w:val="24"/>
        </w:rPr>
        <w:t xml:space="preserve"> bishops do not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4"/>
          <w:szCs w:val="24"/>
        </w:rPr>
      </w:pPr>
      <w:proofErr w:type="gramStart"/>
      <w:r>
        <w:rPr>
          <w:rFonts w:ascii="Gotham-Black" w:hAnsi="Gotham-Black" w:cs="Gotham-Black"/>
          <w:color w:val="000000"/>
          <w:sz w:val="24"/>
          <w:szCs w:val="24"/>
        </w:rPr>
        <w:t>represent</w:t>
      </w:r>
      <w:proofErr w:type="gramEnd"/>
      <w:r>
        <w:rPr>
          <w:rFonts w:ascii="Gotham-Black" w:hAnsi="Gotham-Black" w:cs="Gotham-Black"/>
          <w:color w:val="000000"/>
          <w:sz w:val="24"/>
          <w:szCs w:val="24"/>
        </w:rPr>
        <w:t xml:space="preserve"> the will of all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4"/>
          <w:szCs w:val="24"/>
        </w:rPr>
      </w:pPr>
      <w:r>
        <w:rPr>
          <w:rFonts w:ascii="Gotham-Black" w:hAnsi="Gotham-Black" w:cs="Gotham-Black"/>
          <w:color w:val="000000"/>
          <w:sz w:val="24"/>
          <w:szCs w:val="24"/>
        </w:rPr>
        <w:t>Catholics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10"/>
          <w:szCs w:val="110"/>
        </w:rPr>
      </w:pPr>
      <w:r>
        <w:rPr>
          <w:rFonts w:ascii="Gotham-Medium" w:hAnsi="Gotham-Medium" w:cs="Gotham-Medium"/>
          <w:color w:val="000000"/>
          <w:sz w:val="110"/>
          <w:szCs w:val="110"/>
        </w:rPr>
        <w:t>Controversial condom advert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The number of Kenyans living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with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 HIV and Aids.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64"/>
          <w:szCs w:val="64"/>
        </w:rPr>
      </w:pPr>
      <w:r>
        <w:rPr>
          <w:rFonts w:ascii="GothamNarrow-Bold" w:hAnsi="GothamNarrow-Bold" w:cs="GothamNarrow-Bold"/>
          <w:b/>
          <w:bCs/>
          <w:color w:val="000000"/>
          <w:sz w:val="64"/>
          <w:szCs w:val="64"/>
        </w:rPr>
        <w:t>1.6m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Number of married people testing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positive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 for HIV infections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in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 Kenya per over 100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64"/>
          <w:szCs w:val="64"/>
        </w:rPr>
      </w:pPr>
      <w:r>
        <w:rPr>
          <w:rFonts w:ascii="GothamNarrow-Bold" w:hAnsi="GothamNarrow-Bold" w:cs="GothamNarrow-Bold"/>
          <w:b/>
          <w:bCs/>
          <w:color w:val="000000"/>
          <w:sz w:val="64"/>
          <w:szCs w:val="64"/>
        </w:rPr>
        <w:t>44pc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The year then Pope Benedict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said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 use of condom is justifiable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in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 some instances</w:t>
      </w:r>
    </w:p>
    <w:p w:rsidR="00C400B7" w:rsidRDefault="00C400B7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64"/>
          <w:szCs w:val="64"/>
        </w:rPr>
      </w:pPr>
      <w:r>
        <w:rPr>
          <w:rFonts w:ascii="GothamNarrow-Bold" w:hAnsi="GothamNarrow-Bold" w:cs="GothamNarrow-Bold"/>
          <w:b/>
          <w:bCs/>
          <w:color w:val="000000"/>
          <w:sz w:val="64"/>
          <w:szCs w:val="64"/>
        </w:rPr>
        <w:t>2010</w:t>
      </w:r>
    </w:p>
    <w:p w:rsidR="006D6C7C" w:rsidRDefault="006D6C7C" w:rsidP="00C400B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64"/>
          <w:szCs w:val="64"/>
        </w:rPr>
      </w:pPr>
      <w:r>
        <w:rPr>
          <w:rFonts w:ascii="GothamNarrow-Bold" w:hAnsi="GothamNarrow-Bold" w:cs="GothamNarrow-Bold"/>
          <w:b/>
          <w:bCs/>
          <w:color w:val="000000"/>
          <w:sz w:val="64"/>
          <w:szCs w:val="64"/>
        </w:rPr>
        <w:t>Heartening</w:t>
      </w:r>
    </w:p>
    <w:sectPr w:rsidR="006D6C7C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X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tinaDisplayWide-X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0B7"/>
    <w:rsid w:val="0018516C"/>
    <w:rsid w:val="002725AF"/>
    <w:rsid w:val="004E609C"/>
    <w:rsid w:val="006D6C7C"/>
    <w:rsid w:val="007A1BE0"/>
    <w:rsid w:val="00C40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2014-04-10T09:15:00Z</dcterms:created>
  <dcterms:modified xsi:type="dcterms:W3CDTF">2014-04-10T14:19:00Z</dcterms:modified>
</cp:coreProperties>
</file>