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48"/>
          <w:szCs w:val="48"/>
        </w:rPr>
      </w:pPr>
      <w:r>
        <w:rPr>
          <w:rFonts w:ascii="ZocaloDisplay-Regular" w:hAnsi="ZocaloDisplay-Regular" w:cs="ZocaloDisplay-Regular"/>
          <w:sz w:val="48"/>
          <w:szCs w:val="48"/>
        </w:rPr>
        <w:t>Aids testing</w:t>
      </w:r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48"/>
          <w:szCs w:val="48"/>
        </w:rPr>
      </w:pPr>
      <w:proofErr w:type="gramStart"/>
      <w:r>
        <w:rPr>
          <w:rFonts w:ascii="ZocaloDisplay-Regular" w:hAnsi="ZocaloDisplay-Regular" w:cs="ZocaloDisplay-Regular"/>
          <w:sz w:val="48"/>
          <w:szCs w:val="48"/>
        </w:rPr>
        <w:t>kits</w:t>
      </w:r>
      <w:proofErr w:type="gramEnd"/>
      <w:r>
        <w:rPr>
          <w:rFonts w:ascii="ZocaloDisplay-Regular" w:hAnsi="ZocaloDisplay-Regular" w:cs="ZocaloDisplay-Regular"/>
          <w:sz w:val="48"/>
          <w:szCs w:val="48"/>
        </w:rPr>
        <w:t xml:space="preserve"> approved,</w:t>
      </w:r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48"/>
          <w:szCs w:val="48"/>
        </w:rPr>
      </w:pPr>
      <w:proofErr w:type="gramStart"/>
      <w:r>
        <w:rPr>
          <w:rFonts w:ascii="ZocaloDisplay-Regular" w:hAnsi="ZocaloDisplay-Regular" w:cs="ZocaloDisplay-Regular"/>
          <w:sz w:val="48"/>
          <w:szCs w:val="48"/>
        </w:rPr>
        <w:t>says</w:t>
      </w:r>
      <w:proofErr w:type="gramEnd"/>
      <w:r>
        <w:rPr>
          <w:rFonts w:ascii="ZocaloDisplay-Regular" w:hAnsi="ZocaloDisplay-Regular" w:cs="ZocaloDisplay-Regular"/>
          <w:sz w:val="48"/>
          <w:szCs w:val="48"/>
        </w:rPr>
        <w:t xml:space="preserve"> ministry</w:t>
      </w:r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48"/>
          <w:szCs w:val="48"/>
        </w:rPr>
      </w:pPr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sz w:val="17"/>
          <w:szCs w:val="17"/>
        </w:rPr>
      </w:pPr>
      <w:r>
        <w:rPr>
          <w:rFonts w:ascii="Gotham-Bold" w:hAnsi="Gotham-Bold" w:cs="Gotham-Bold"/>
          <w:b/>
          <w:bCs/>
          <w:sz w:val="17"/>
          <w:szCs w:val="17"/>
        </w:rPr>
        <w:t>BY NATION CORRESPONDENT</w:t>
      </w:r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Public Health ministry</w:t>
      </w:r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dismissed reports that it had</w:t>
      </w:r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procured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HIV testing kits not</w:t>
      </w:r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approved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by the World Health</w:t>
      </w:r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sz w:val="16"/>
          <w:szCs w:val="16"/>
        </w:rPr>
        <w:t>Organisation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.</w:t>
      </w:r>
      <w:proofErr w:type="gramEnd"/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Public Health director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Shahnaz</w:t>
      </w:r>
      <w:proofErr w:type="spellEnd"/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Shariff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said its staff were using</w:t>
      </w:r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three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sets of kits approved by WHO</w:t>
      </w:r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10 years ago. They will continue</w:t>
      </w:r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using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them until advised otherwise</w:t>
      </w:r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global health body, the director</w:t>
      </w:r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said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 committee of health experts</w:t>
      </w:r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academics was set up in 2011</w:t>
      </w:r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assess the 60 kits approved by</w:t>
      </w:r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WHO and selected three — Colloidal</w:t>
      </w:r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Gold, Card Test and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Uni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-Gold</w:t>
      </w:r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— </w:t>
      </w:r>
      <w:proofErr w:type="gramStart"/>
      <w:r>
        <w:rPr>
          <w:rFonts w:ascii="ZocaloText-Regular" w:hAnsi="ZocaloText-Regular" w:cs="ZocaloText-Regular"/>
          <w:sz w:val="16"/>
          <w:szCs w:val="16"/>
        </w:rPr>
        <w:t>which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are used in carrying out</w:t>
      </w:r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three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line tests to ascertain the</w:t>
      </w:r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HIV status of a patient.</w:t>
      </w:r>
      <w:proofErr w:type="gramEnd"/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Uni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-Gold, used in the third</w:t>
      </w:r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final test line, replaced SD</w:t>
      </w:r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Bioline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 which was banned by</w:t>
      </w:r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WHO in January last year after it</w:t>
      </w:r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found to be faulty.</w:t>
      </w:r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Counter reports</w:t>
      </w:r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“We wish to assure Kenyans that</w:t>
      </w:r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are using only WHO-approved</w:t>
      </w:r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kits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which have a higher specificity</w:t>
      </w:r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sensitivity as well as short</w:t>
      </w:r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turnaround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time,” said Dr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Shariff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</w:t>
      </w:r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referring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the time it takes for</w:t>
      </w:r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kit to show results.</w:t>
      </w:r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health official spoke at his</w:t>
      </w:r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office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during a press briefing to</w:t>
      </w:r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counter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reports in sections of the</w:t>
      </w:r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media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that the government had</w:t>
      </w:r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bought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HIV testing kits that are</w:t>
      </w:r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not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approved.</w:t>
      </w:r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Dr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Shariff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said the ministry had</w:t>
      </w:r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not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bought any kits this year as</w:t>
      </w:r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was a directive for government</w:t>
      </w:r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departments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shelve large</w:t>
      </w:r>
    </w:p>
    <w:p w:rsidR="00730D54" w:rsidRDefault="00730D54" w:rsidP="00730D5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procurements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during the transition</w:t>
      </w:r>
    </w:p>
    <w:p w:rsidR="00343A08" w:rsidRDefault="00730D54" w:rsidP="00730D54">
      <w:proofErr w:type="gramStart"/>
      <w:r>
        <w:rPr>
          <w:rFonts w:ascii="ZocaloText-Regular" w:hAnsi="ZocaloText-Regular" w:cs="ZocaloText-Regular"/>
          <w:sz w:val="16"/>
          <w:szCs w:val="16"/>
        </w:rPr>
        <w:t>from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old government</w:t>
      </w:r>
    </w:p>
    <w:sectPr w:rsidR="00343A08" w:rsidSect="005E4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ocaloDisplay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0D54"/>
    <w:rsid w:val="002725AF"/>
    <w:rsid w:val="004E609C"/>
    <w:rsid w:val="005E48BA"/>
    <w:rsid w:val="00730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2014-04-11T09:56:00Z</dcterms:created>
  <dcterms:modified xsi:type="dcterms:W3CDTF">2014-04-11T09:57:00Z</dcterms:modified>
</cp:coreProperties>
</file>