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r>
        <w:rPr>
          <w:rFonts w:ascii="ZocaloDisplay-Regular" w:hAnsi="ZocaloDisplay-Regular" w:cs="ZocaloDisplay-Regular"/>
          <w:sz w:val="28"/>
          <w:szCs w:val="28"/>
        </w:rPr>
        <w:t>Consider family values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in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advertising condom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Kenya declared HIV/AIDS a national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disaster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1999. Since then,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have witnessed an upsurge in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behaviour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change campaigns to prevent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disease from causing future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destruction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 the economy.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Most campaigns have given limited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attention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contextual and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structural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barriers that prevent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communities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from accessing HIV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information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services, such as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religious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beliefs.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 want to reflect on the ongoing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discussion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 the advertisement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Italic" w:hAnsi="ZocaloText-Italic" w:cs="ZocaloText-Italic"/>
          <w:i/>
          <w:iCs/>
          <w:sz w:val="16"/>
          <w:szCs w:val="16"/>
        </w:rPr>
        <w:t>Weka</w:t>
      </w:r>
      <w:proofErr w:type="spellEnd"/>
      <w:r>
        <w:rPr>
          <w:rFonts w:ascii="ZocaloText-Italic" w:hAnsi="ZocaloText-Italic" w:cs="ZocaloText-Italic"/>
          <w:i/>
          <w:iCs/>
          <w:sz w:val="16"/>
          <w:szCs w:val="16"/>
        </w:rPr>
        <w:t xml:space="preserve"> Condom </w:t>
      </w:r>
      <w:proofErr w:type="spellStart"/>
      <w:r>
        <w:rPr>
          <w:rFonts w:ascii="ZocaloText-Italic" w:hAnsi="ZocaloText-Italic" w:cs="ZocaloText-Italic"/>
          <w:i/>
          <w:iCs/>
          <w:sz w:val="16"/>
          <w:szCs w:val="16"/>
        </w:rPr>
        <w:t>Mpangoni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fact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still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remain that married couples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becoming more at risk because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infidelity and mistrust (NASCOP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reports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 HIV 2011).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6"/>
          <w:szCs w:val="16"/>
        </w:rPr>
      </w:pPr>
      <w:r>
        <w:rPr>
          <w:rFonts w:ascii="GothamNarrow-Bold" w:hAnsi="GothamNarrow-Bold" w:cs="GothamNarrow-Bold"/>
          <w:b/>
          <w:bCs/>
          <w:sz w:val="16"/>
          <w:szCs w:val="16"/>
        </w:rPr>
        <w:t xml:space="preserve">NANDOYA S. ERICK, </w:t>
      </w:r>
      <w:proofErr w:type="spellStart"/>
      <w:r>
        <w:rPr>
          <w:rFonts w:ascii="GothamNarrow-Bold" w:hAnsi="GothamNarrow-Bold" w:cs="GothamNarrow-Bold"/>
          <w:b/>
          <w:bCs/>
          <w:sz w:val="16"/>
          <w:szCs w:val="16"/>
        </w:rPr>
        <w:t>Siaya</w:t>
      </w:r>
      <w:proofErr w:type="spellEnd"/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Kudos to the National Aids Control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Council for calling a spade a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spade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not a big spoon. Truth should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us free; our morals have decayed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earlier we admit it the better.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 sick person must accept he or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sick for the doctor to prescribe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medication. Listening to the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Breakfast Show on Classic 105 with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Italic" w:hAnsi="ZocaloText-Italic" w:cs="ZocaloText-Italic"/>
          <w:i/>
          <w:iCs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Maina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Kageni, it is clear </w:t>
      </w:r>
      <w:proofErr w:type="spellStart"/>
      <w:r>
        <w:rPr>
          <w:rFonts w:ascii="ZocaloText-Italic" w:hAnsi="ZocaloText-Italic" w:cs="ZocaloText-Italic"/>
          <w:i/>
          <w:iCs/>
          <w:sz w:val="16"/>
          <w:szCs w:val="16"/>
        </w:rPr>
        <w:t>mipangos</w:t>
      </w:r>
      <w:proofErr w:type="spellEnd"/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there, and married couples are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cheating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 each other. Sad truth is,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less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than a quarter use condoms.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Church should stop their hypocrisy.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Some of the church leaders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also part of the problem. Accepting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our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weakness is vital for our cure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as to save future generations from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AIDS monster.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Since Kenyans cannot do without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extra-marital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affairs NACC is simply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asking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them to at least protecting</w:t>
      </w:r>
    </w:p>
    <w:p w:rsidR="006D6718" w:rsidRDefault="006D6718" w:rsidP="006D67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themselves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while at it.</w:t>
      </w:r>
    </w:p>
    <w:p w:rsidR="00343A08" w:rsidRDefault="006D6718" w:rsidP="006D6718">
      <w:r>
        <w:rPr>
          <w:rFonts w:ascii="GothamNarrow-Bold" w:hAnsi="GothamNarrow-Bold" w:cs="GothamNarrow-Bold"/>
          <w:b/>
          <w:bCs/>
          <w:sz w:val="16"/>
          <w:szCs w:val="16"/>
        </w:rPr>
        <w:t>AUSTIN ADRIANS, Nairobi</w:t>
      </w:r>
    </w:p>
    <w:sectPr w:rsidR="00343A08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718"/>
    <w:rsid w:val="000302EB"/>
    <w:rsid w:val="002725AF"/>
    <w:rsid w:val="004E609C"/>
    <w:rsid w:val="006D6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2014-04-11T15:30:00Z</dcterms:created>
  <dcterms:modified xsi:type="dcterms:W3CDTF">2014-04-11T15:31:00Z</dcterms:modified>
</cp:coreProperties>
</file>