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F46E5"/>
          <w:sz w:val="18"/>
          <w:szCs w:val="18"/>
        </w:rPr>
        <w:t xml:space="preserve">FEATURE COMPARISON · 21 OCTOBER 2026</w:t>
      </w:r>
    </w:p>
    <w:p>
      <w:pPr>
        <w:pStyle w:val="Title"/>
        <w:spacing w:after="160"/>
      </w:pPr>
      <w:r>
        <w:t xml:space="preserve">Momentum OS vs FreeFounders</w:t>
      </w:r>
    </w:p>
    <w:p>
      <w:pPr>
        <w:spacing w:after="120"/>
      </w:pPr>
      <w:r>
        <w:rPr>
          <w:color w:val="555A73"/>
          <w:sz w:val="22"/>
          <w:szCs w:val="22"/>
        </w:rPr>
        <w:t xml:space="preserve">For every feature in the Momentum OS MVP PRD and the Product Brief, this document shows whether FreeFounders already has it, has it in a different way, has part of it, or does not have it yet. It also lists what FreeFounders has that the Momentum MVP does not.</w:t>
      </w:r>
    </w:p>
    <w:p>
      <w:pPr>
        <w:spacing w:after="120"/>
      </w:pPr>
      <w:r>
        <w:rPr>
          <w:color w:val="555A73"/>
          <w:sz w:val="18"/>
          <w:szCs w:val="18"/>
        </w:rPr>
        <w:t xml:space="preserve">Sources: Momentum_OS_MVP_PRD.docx (v1.0, 28 Sep 2026) and Momentum_OS_Product_Brief_and_Operating_Model.docx. FreeFounders was checked against its code as of commit 241c86a.</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before="360" w:after="160"/>
      </w:pPr>
      <w:r>
        <w:t xml:space="preserve">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8"/>
        <w:gridCol w:w="1600"/>
      </w:tblGrid>
      <w:tr>
        <w:trPr>
          <w:tblHeader/>
        </w:trPr>
        <w:tc>
          <w:tcPr>
            <w:tcW w:type="dxa" w:w="803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16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Count</w:t>
            </w:r>
          </w:p>
        </w:tc>
      </w:tr>
      <w:tr>
        <w:trPr>
          <w:cantSplit/>
        </w:trPr>
        <w:tc>
          <w:tcPr>
            <w:tcW w:type="dxa" w:w="80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Momentum features checked</w:t>
            </w:r>
          </w:p>
        </w:tc>
        <w:tc>
          <w:tcPr>
            <w:tcW w:type="dxa" w:w="16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107</w:t>
            </w:r>
          </w:p>
        </w:tc>
      </w:tr>
      <w:tr>
        <w:trPr>
          <w:cantSplit/>
        </w:trPr>
        <w:tc>
          <w:tcPr>
            <w:tcW w:type="dxa" w:w="80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Same</w:t>
            </w:r>
          </w:p>
        </w:tc>
        <w:tc>
          <w:tcPr>
            <w:tcW w:type="dxa" w:w="16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30</w:t>
            </w:r>
          </w:p>
        </w:tc>
      </w:tr>
      <w:tr>
        <w:trPr>
          <w:cantSplit/>
        </w:trPr>
        <w:tc>
          <w:tcPr>
            <w:tcW w:type="dxa" w:w="80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Different way</w:t>
            </w:r>
          </w:p>
        </w:tc>
        <w:tc>
          <w:tcPr>
            <w:tcW w:type="dxa" w:w="16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10</w:t>
            </w:r>
          </w:p>
        </w:tc>
      </w:tr>
      <w:tr>
        <w:trPr>
          <w:cantSplit/>
        </w:trPr>
        <w:tc>
          <w:tcPr>
            <w:tcW w:type="dxa" w:w="80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Partly</w:t>
            </w:r>
          </w:p>
        </w:tc>
        <w:tc>
          <w:tcPr>
            <w:tcW w:type="dxa" w:w="16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39</w:t>
            </w:r>
          </w:p>
        </w:tc>
      </w:tr>
      <w:tr>
        <w:trPr>
          <w:cantSplit/>
        </w:trPr>
        <w:tc>
          <w:tcPr>
            <w:tcW w:type="dxa" w:w="80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Not yet</w:t>
            </w:r>
          </w:p>
        </w:tc>
        <w:tc>
          <w:tcPr>
            <w:tcW w:type="dxa" w:w="16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28</w:t>
            </w:r>
          </w:p>
        </w:tc>
      </w:tr>
      <w:tr>
        <w:trPr>
          <w:cantSplit/>
        </w:trPr>
        <w:tc>
          <w:tcPr>
            <w:tcW w:type="dxa" w:w="80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FreeFounders only (not in the Momentum MVP)</w:t>
            </w:r>
          </w:p>
        </w:tc>
        <w:tc>
          <w:tcPr>
            <w:tcW w:type="dxa" w:w="16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10</w:t>
            </w:r>
          </w:p>
        </w:tc>
      </w:tr>
    </w:tbl>
    <w:p>
      <w:pPr>
        <w:pStyle w:val="Heading2"/>
        <w:spacing w:before="280" w:after="120"/>
      </w:pPr>
      <w:r>
        <w:t xml:space="preserve">In short</w:t>
      </w:r>
    </w:p>
    <w:p>
      <w:pPr>
        <w:pStyle w:val="ListParagraph"/>
        <w:numPr>
          <w:ilvl w:val="0"/>
          <w:numId w:val="2"/>
        </w:numPr>
        <w:spacing w:after="80"/>
      </w:pPr>
      <w:r>
        <w:rPr>
          <w:b/>
          <w:bCs/>
          <w:color w:val="1B1D33"/>
          <w:sz w:val="21"/>
          <w:szCs w:val="21"/>
        </w:rPr>
        <w:t xml:space="preserve">Strong match </w:t>
      </w:r>
      <w:r>
        <w:rPr>
          <w:color w:val="1B1D33"/>
          <w:sz w:val="21"/>
          <w:szCs w:val="21"/>
        </w:rPr>
        <w:t xml:space="preserve">on tasks, attendance and leave, the people directory, roles and permissions, multi-company separation, WhatsApp reminders and sign-in.</w:t>
      </w:r>
    </w:p>
    <w:p>
      <w:pPr>
        <w:pStyle w:val="ListParagraph"/>
        <w:numPr>
          <w:ilvl w:val="0"/>
          <w:numId w:val="2"/>
        </w:numPr>
        <w:spacing w:after="80"/>
      </w:pPr>
      <w:r>
        <w:rPr>
          <w:b/>
          <w:bCs/>
          <w:color w:val="1B1D33"/>
          <w:sz w:val="21"/>
          <w:szCs w:val="21"/>
        </w:rPr>
        <w:t xml:space="preserve">FreeFounders goes beyond the Momentum MVP </w:t>
      </w:r>
      <w:r>
        <w:rPr>
          <w:color w:val="1B1D33"/>
          <w:sz w:val="21"/>
          <w:szCs w:val="21"/>
        </w:rPr>
        <w:t xml:space="preserve">in HR and operations: payroll, selfie + GPS punch, leave balances, asset management, mistakes and SOPs, billing with GST, and self sign-up. Momentum puts most of these in Phase 1.5 or not at all.</w:t>
      </w:r>
    </w:p>
    <w:p>
      <w:pPr>
        <w:pStyle w:val="ListParagraph"/>
        <w:numPr>
          <w:ilvl w:val="0"/>
          <w:numId w:val="2"/>
        </w:numPr>
        <w:spacing w:after="80"/>
      </w:pPr>
      <w:r>
        <w:rPr>
          <w:b/>
          <w:bCs/>
          <w:color w:val="1B1D33"/>
          <w:sz w:val="21"/>
          <w:szCs w:val="21"/>
        </w:rPr>
        <w:t xml:space="preserve">The main gaps </w:t>
      </w:r>
      <w:r>
        <w:rPr>
          <w:color w:val="1B1D33"/>
          <w:sz w:val="21"/>
          <w:szCs w:val="21"/>
        </w:rPr>
        <w:t xml:space="preserve">are Momentum's selling points: the Command Center and intelligence layer, customer onboarding after a won deal, a deeper CRM (contacts, companies, deals, pipelines, quotations as PDFs), task dependencies with leave-aware assignment, and two-way WhatsApp (reply to update, approve from WhatsApp, voice notes on WhatsApp).</w:t>
      </w:r>
    </w:p>
    <w:p>
      <w:pPr>
        <w:pStyle w:val="Heading2"/>
        <w:spacing w:before="280" w:after="120"/>
      </w:pPr>
      <w:r>
        <w:t xml:space="preserve">How to read the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723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Meaning</w:t>
            </w:r>
          </w:p>
        </w:tc>
      </w:tr>
      <w:tr>
        <w:trPr>
          <w:cantSplit/>
        </w:trPr>
        <w:tc>
          <w:tcPr>
            <w:tcW w:type="dxa" w:w="24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Same</w:t>
            </w:r>
          </w:p>
        </w:tc>
        <w:tc>
          <w:tcPr>
            <w:tcW w:type="dxa" w:w="72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FreeFounders does what Momentum describes.</w:t>
            </w:r>
          </w:p>
        </w:tc>
      </w:tr>
      <w:tr>
        <w:trPr>
          <w:cantSplit/>
        </w:trPr>
        <w:tc>
          <w:tcPr>
            <w:tcW w:type="dxa" w:w="24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Different way</w:t>
            </w:r>
          </w:p>
        </w:tc>
        <w:tc>
          <w:tcPr>
            <w:tcW w:type="dxa" w:w="72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The need is covered, but built another way.</w:t>
            </w:r>
          </w:p>
        </w:tc>
      </w:tr>
      <w:tr>
        <w:trPr>
          <w:cantSplit/>
        </w:trPr>
        <w:tc>
          <w:tcPr>
            <w:tcW w:type="dxa" w:w="24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Partly</w:t>
            </w:r>
          </w:p>
        </w:tc>
        <w:tc>
          <w:tcPr>
            <w:tcW w:type="dxa" w:w="72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Some of it exists; the rest would need building.</w:t>
            </w:r>
          </w:p>
        </w:tc>
      </w:tr>
      <w:tr>
        <w:trPr>
          <w:cantSplit/>
        </w:trPr>
        <w:tc>
          <w:tcPr>
            <w:tcW w:type="dxa" w:w="24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Not yet</w:t>
            </w:r>
          </w:p>
        </w:tc>
        <w:tc>
          <w:tcPr>
            <w:tcW w:type="dxa" w:w="72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Not in FreeFounders today.</w:t>
            </w:r>
          </w:p>
        </w:tc>
      </w:tr>
      <w:tr>
        <w:trPr>
          <w:cantSplit/>
        </w:trPr>
        <w:tc>
          <w:tcPr>
            <w:tcW w:type="dxa" w:w="24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FreeFounders only</w:t>
            </w:r>
          </w:p>
        </w:tc>
        <w:tc>
          <w:tcPr>
            <w:tcW w:type="dxa" w:w="72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In FreeFounders, but not in the Momentum MVP.</w:t>
            </w:r>
          </w:p>
        </w:tc>
      </w:tr>
    </w:tbl>
    <w:p>
      <w:pPr>
        <w:pStyle w:val="Heading1"/>
        <w:spacing w:before="360" w:after="160"/>
      </w:pPr>
      <w:r>
        <w:t xml:space="preserve">Platform and access</w:t>
      </w:r>
    </w:p>
    <w:p>
      <w:pPr>
        <w:spacing w:after="120"/>
      </w:pPr>
      <w:r>
        <w:rPr>
          <w:color w:val="555A73"/>
          <w:sz w:val="19"/>
          <w:szCs w:val="19"/>
        </w:rPr>
        <w:t xml:space="preserve">PRD 5.1 · 3 same · 4 different way · 5 partly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FreeFounders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PLT-01</w:t>
            </w:r>
          </w:p>
          <w:p>
            <w:r>
              <w:rPr>
                <w:color w:val="1B1D33"/>
                <w:sz w:val="19"/>
                <w:szCs w:val="19"/>
              </w:rPr>
              <w:t xml:space="preserve">Every company's data kept apart (row-level security)</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One database schema per company instead of row-level security. A cross-company test runs in every smoke check.</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PLT-02</w:t>
            </w:r>
          </w:p>
          <w:p>
            <w:r>
              <w:rPr>
                <w:color w:val="1B1D33"/>
                <w:sz w:val="19"/>
                <w:szCs w:val="19"/>
              </w:rPr>
              <w:t xml:space="preserve">Assisted setup with an industry template pack</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Companies sign themselves up and are ready in about 12 seconds. Industry task templates exist in the Template Directory; there are no pipeline or onboarding packs.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PLT-03</w:t>
            </w:r>
          </w:p>
          <w:p>
            <w:r>
              <w:rPr>
                <w:color w:val="1B1D33"/>
                <w:sz w:val="19"/>
                <w:szCs w:val="19"/>
              </w:rPr>
              <w:t xml:space="preserve">Four roles: Super Admin, Business Admin, Manager, Employee</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Owner (a mark on the company owner), Admin and Member built in, and any number of custom roles. Our own staff use a separate owner console, like Momentum's Super Admin.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PLT-04</w:t>
            </w:r>
          </w:p>
          <w:p>
            <w:r>
              <w:rPr>
                <w:color w:val="1B1D33"/>
                <w:sz w:val="19"/>
                <w:szCs w:val="19"/>
              </w:rPr>
              <w:t xml:space="preserve">One permission check that follows the org chart (direct and indirect reports)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Reports-to and departments exist, and each permission has an Own / Team / Department / Company scope. Each app runs its own check from the same synced roles.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PLT-05</w:t>
            </w:r>
          </w:p>
          <w:p>
            <w:r>
              <w:rPr>
                <w:color w:val="1B1D33"/>
                <w:sz w:val="19"/>
                <w:szCs w:val="19"/>
              </w:rPr>
              <w:t xml:space="preserve">Login by phone or email with a one-time code, or a password; sessions can be revoked</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Email or mobile with a 6-digit code at sign-up and password reset, password sign-in, refresh tokens, sign out everywhere. Codes are shown on screen in test mode; real SMS and email delivery is still to be connected.</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PLT-06</w:t>
            </w:r>
          </w:p>
          <w:p>
            <w:r>
              <w:rPr>
                <w:color w:val="1B1D33"/>
                <w:sz w:val="19"/>
                <w:szCs w:val="19"/>
              </w:rPr>
              <w:t xml:space="preserve">Audit log of sensitive actions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Histories exist for tasks, leads, assets and attendance corrections. There is no single audit log of exports, role changes and approvals.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PLT-07</w:t>
            </w:r>
          </w:p>
          <w:p>
            <w:r>
              <w:rPr>
                <w:color w:val="1B1D33"/>
                <w:sz w:val="19"/>
                <w:szCs w:val="19"/>
              </w:rPr>
              <w:t xml:space="preserve">Closed records archived, never hard-deleted by users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Deleted tasks go to a Deleted bin after the giver approves. People are switched off; admins also have a permanent delete with choices.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PLT-08</w:t>
            </w:r>
          </w:p>
          <w:p>
            <w:r>
              <w:rPr>
                <w:color w:val="1B1D33"/>
                <w:sz w:val="19"/>
                <w:szCs w:val="19"/>
              </w:rPr>
              <w:t xml:space="preserve">Export only by Business Admin, and logged</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Exports (reports, attendance, payroll) follow each person's permissions. They are not logged.</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PLT-09</w:t>
            </w:r>
          </w:p>
          <w:p>
            <w:r>
              <w:rPr>
                <w:color w:val="1B1D33"/>
                <w:sz w:val="19"/>
                <w:szCs w:val="19"/>
              </w:rPr>
              <w:t xml:space="preserve">Custom fields on leads, contacts, deals, tasks and projects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Custom fields exist per asset type in Assets, but not on leads or tasks.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PLT-10</w:t>
            </w:r>
          </w:p>
          <w:p>
            <w:r>
              <w:rPr>
                <w:color w:val="1B1D33"/>
                <w:sz w:val="19"/>
                <w:szCs w:val="19"/>
              </w:rPr>
              <w:t xml:space="preserve">Notifications in the app, on WhatsApp and by email</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In-app bell, WhatsApp (templates, company business hours) and email, with notification rules per company.</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PLT-11</w:t>
            </w:r>
          </w:p>
          <w:p>
            <w:r>
              <w:rPr>
                <w:color w:val="1B1D33"/>
                <w:sz w:val="19"/>
                <w:szCs w:val="19"/>
              </w:rPr>
              <w:t xml:space="preserve">Global search across everything you may see</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Search inside each list, and a quick search (Ctrl+K) in Assets. No search across all apps.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PLT-12</w:t>
            </w:r>
          </w:p>
          <w:p>
            <w:r>
              <w:rPr>
                <w:color w:val="1B1D33"/>
                <w:sz w:val="19"/>
                <w:szCs w:val="19"/>
              </w:rPr>
              <w:t xml:space="preserve">Indian defaults: lakh/crore, IST, DD-MM-YYYY</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 with Indian grouping, India time, Indian states and GST built in.</w:t>
            </w:r>
          </w:p>
        </w:tc>
      </w:tr>
    </w:tbl>
    <w:p>
      <w:pPr>
        <w:pStyle w:val="Heading1"/>
        <w:spacing w:before="360" w:after="160"/>
      </w:pPr>
      <w:r>
        <w:t xml:space="preserve">CRM</w:t>
      </w:r>
    </w:p>
    <w:p>
      <w:pPr>
        <w:spacing w:after="120"/>
      </w:pPr>
      <w:r>
        <w:rPr>
          <w:color w:val="555A73"/>
          <w:sz w:val="19"/>
          <w:szCs w:val="19"/>
        </w:rPr>
        <w:t xml:space="preserve">PRD 5.2 · 3 same · 2 different way · 8 partly · 9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FreeFounders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CRM-01</w:t>
            </w:r>
          </w:p>
          <w:p>
            <w:r>
              <w:rPr>
                <w:color w:val="1B1D33"/>
                <w:sz w:val="19"/>
                <w:szCs w:val="19"/>
              </w:rPr>
              <w:t xml:space="preserve">Leads, contacts, companies and deals as separate linked records</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One lead record holds the customer, company, requirement, value and stage. There are no separate contact, company or deal records.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CRM-02</w:t>
            </w:r>
          </w:p>
          <w:p>
            <w:r>
              <w:rPr>
                <w:color w:val="1B1D33"/>
                <w:sz w:val="19"/>
                <w:szCs w:val="19"/>
              </w:rPr>
              <w:t xml:space="preserve">Leads from manual entry, WhatsApp (automatic) and CSV import</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Manual entry, plus automatic leads from WhatsApp and Gmail through the AI inbox. No CSV import of leads.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CRM-03</w:t>
            </w:r>
          </w:p>
          <w:p>
            <w:r>
              <w:rPr>
                <w:color w:val="1B1D33"/>
                <w:sz w:val="19"/>
                <w:szCs w:val="19"/>
              </w:rPr>
              <w:t xml:space="preserve">A source tag on every lead</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Manual, WhatsApp, Gmail, Website, IndiaMART, TradeIndia, Other.</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CRM-04</w:t>
            </w:r>
          </w:p>
          <w:p>
            <w:r>
              <w:rPr>
                <w:color w:val="1B1D33"/>
                <w:sz w:val="19"/>
                <w:szCs w:val="19"/>
              </w:rPr>
              <w:t xml:space="preserve">Duplicate detection on phone, email and company</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Only repeated delivery of the same incoming message is ignored.</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CRM-05</w:t>
            </w:r>
          </w:p>
          <w:p>
            <w:r>
              <w:rPr>
                <w:color w:val="1B1D33"/>
                <w:sz w:val="19"/>
                <w:szCs w:val="19"/>
              </w:rPr>
              <w:t xml:space="preserve">Pipelines and stages from templates, editable</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One fixed pipeline: New → Contacted → Quotation sent → Negotiation → Won / Lost, with a board view.</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CRM-06</w:t>
            </w:r>
          </w:p>
          <w:p>
            <w:r>
              <w:rPr>
                <w:color w:val="1B1D33"/>
                <w:sz w:val="19"/>
                <w:szCs w:val="19"/>
              </w:rPr>
              <w:t xml:space="preserve">Assignment rules: round-robin, territory, manual</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Round-robin per department when a lead arrives, plus manual assignment. No territory rules.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CRM-07</w:t>
            </w:r>
          </w:p>
          <w:p>
            <w:r>
              <w:rPr>
                <w:color w:val="1B1D33"/>
                <w:sz w:val="19"/>
                <w:szCs w:val="19"/>
              </w:rPr>
              <w:t xml:space="preserve">Bulk reassign, tag and status change</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CRM-08</w:t>
            </w:r>
          </w:p>
          <w:p>
            <w:r>
              <w:rPr>
                <w:color w:val="1B1D33"/>
                <w:sz w:val="19"/>
                <w:szCs w:val="19"/>
              </w:rPr>
              <w:t xml:space="preserve">Quotation with line items and taxes, as a PDF, sent by WhatsApp or email</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Quotation records on the lead (number, amount, status). No line items, PDF or sending.</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CRM-09</w:t>
            </w:r>
          </w:p>
          <w:p>
            <w:r>
              <w:rPr>
                <w:color w:val="1B1D33"/>
                <w:sz w:val="19"/>
                <w:szCs w:val="19"/>
              </w:rPr>
              <w:t xml:space="preserve">Revenue forecast by stage and close date</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Estimated value per lead. No forecast view.</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CRM-10</w:t>
            </w:r>
          </w:p>
          <w:p>
            <w:r>
              <w:rPr>
                <w:color w:val="1B1D33"/>
                <w:sz w:val="19"/>
                <w:szCs w:val="19"/>
              </w:rPr>
              <w:t xml:space="preserve">Shared WhatsApp inbox with replies, notes and templates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The AI inbox shows incoming WhatsApp and Gmail messages and turns them into leads. You cannot reply from inside the app.</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CRM-11</w:t>
            </w:r>
          </w:p>
          <w:p>
            <w:r>
              <w:rPr>
                <w:color w:val="1B1D33"/>
                <w:sz w:val="19"/>
                <w:szCs w:val="19"/>
              </w:rPr>
              <w:t xml:space="preserve">Email activity logged (Gmail sync)</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The company Gmail inbox feeds the AI inbox. Email is not synced to each lead.</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CRM-12</w:t>
            </w:r>
          </w:p>
          <w:p>
            <w:r>
              <w:rPr>
                <w:color w:val="1B1D33"/>
                <w:sz w:val="19"/>
                <w:szCs w:val="19"/>
              </w:rPr>
              <w:t xml:space="preserve">Meetings with two-way Google Calendar sync</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CRM-13</w:t>
            </w:r>
          </w:p>
          <w:p>
            <w:r>
              <w:rPr>
                <w:color w:val="1B1D33"/>
                <w:sz w:val="19"/>
                <w:szCs w:val="19"/>
              </w:rPr>
              <w:t xml:space="preserve">Follow-up reminders on a lead or deal</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 follow-up date on each lead, with reminders.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CRM-14</w:t>
            </w:r>
          </w:p>
          <w:p>
            <w:r>
              <w:rPr>
                <w:color w:val="1B1D33"/>
                <w:sz w:val="19"/>
                <w:szCs w:val="19"/>
              </w:rPr>
              <w:t xml:space="preserve">Automated WhatsApp nurture for stalled leads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CRM-15</w:t>
            </w:r>
          </w:p>
          <w:p>
            <w:r>
              <w:rPr>
                <w:color w:val="1B1D33"/>
                <w:sz w:val="19"/>
                <w:szCs w:val="19"/>
              </w:rPr>
              <w:t xml:space="preserve">Alerts when a lead stays too long in one stage</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CRM-16</w:t>
            </w:r>
          </w:p>
          <w:p>
            <w:r>
              <w:rPr>
                <w:color w:val="1B1D33"/>
                <w:sz w:val="19"/>
                <w:szCs w:val="19"/>
              </w:rPr>
              <w:t xml:space="preserve">Lost reason required</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CRM-17</w:t>
            </w:r>
          </w:p>
          <w:p>
            <w:r>
              <w:rPr>
                <w:color w:val="1B1D33"/>
                <w:sz w:val="19"/>
                <w:szCs w:val="19"/>
              </w:rPr>
              <w:t xml:space="preserve">Won publishes an event that starts onboarding</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Leads can be marked Won, but nothing starts automatically.</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CRM-18</w:t>
            </w:r>
          </w:p>
          <w:p>
            <w:r>
              <w:rPr>
                <w:color w:val="1B1D33"/>
                <w:sz w:val="19"/>
                <w:szCs w:val="19"/>
              </w:rPr>
              <w:t xml:space="preserve">AI lead and deal scoring</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The AI inbox reads incoming messages and sets the requirement and priority. No score per lead.</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CRM-19</w:t>
            </w:r>
          </w:p>
          <w:p>
            <w:r>
              <w:rPr>
                <w:color w:val="1B1D33"/>
                <w:sz w:val="19"/>
                <w:szCs w:val="19"/>
              </w:rPr>
              <w:t xml:space="preserve">Sentiment on conversations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CRM-20</w:t>
            </w:r>
          </w:p>
          <w:p>
            <w:r>
              <w:rPr>
                <w:color w:val="1B1D33"/>
                <w:sz w:val="19"/>
                <w:szCs w:val="19"/>
              </w:rPr>
              <w:t xml:space="preserve">Reports: conversion by source and rep, response time, won/lost by reason</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Lead counts by stage and source on the Leads page. No conversion or response-time reports.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CRM-21</w:t>
            </w:r>
          </w:p>
          <w:p>
            <w:r>
              <w:rPr>
                <w:color w:val="1B1D33"/>
                <w:sz w:val="19"/>
                <w:szCs w:val="19"/>
              </w:rPr>
              <w:t xml:space="preserve">Employees see only their own leads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Lead permissions with Own / Team / Company scope.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CRM-22</w:t>
            </w:r>
          </w:p>
          <w:p>
            <w:r>
              <w:rPr>
                <w:color w:val="1B1D33"/>
                <w:sz w:val="19"/>
                <w:szCs w:val="19"/>
              </w:rPr>
              <w:t xml:space="preserve">Mobile: lead capture, replies, stage updates, visit notes with photos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Leads work in the phone app. No visit notes with photos and no WhatsApp reply.</w:t>
            </w:r>
          </w:p>
        </w:tc>
      </w:tr>
    </w:tbl>
    <w:p>
      <w:pPr>
        <w:pStyle w:val="Heading1"/>
        <w:spacing w:before="360" w:after="160"/>
      </w:pPr>
      <w:r>
        <w:t xml:space="preserve">Customer onboarding</w:t>
      </w:r>
    </w:p>
    <w:p>
      <w:pPr>
        <w:spacing w:after="120"/>
      </w:pPr>
      <w:r>
        <w:rPr>
          <w:color w:val="555A73"/>
          <w:sz w:val="19"/>
          <w:szCs w:val="19"/>
        </w:rPr>
        <w:t xml:space="preserve">PRD 5.3 · 1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FreeFounders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ONB-01 to 08</w:t>
            </w:r>
          </w:p>
          <w:p>
            <w:r>
              <w:rPr>
                <w:color w:val="1B1D33"/>
                <w:sz w:val="19"/>
                <w:szCs w:val="19"/>
              </w:rPr>
              <w:t xml:space="preserve">Onboarding templates per pipeline; a task list created on Won; documents collected; "Onboarding complete" shown on the deal; time-to-onboard metrics; optional delivery project</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Not built for customers. FreeFounders has employee onboarding instead (new-joiner kits and checklists). The task templates and event outbox it would need already exist.</w:t>
            </w:r>
          </w:p>
        </w:tc>
      </w:tr>
    </w:tbl>
    <w:p>
      <w:pPr>
        <w:pStyle w:val="Heading1"/>
        <w:spacing w:before="360" w:after="160"/>
      </w:pPr>
      <w:r>
        <w:t xml:space="preserve">Tasks and projects</w:t>
      </w:r>
    </w:p>
    <w:p>
      <w:pPr>
        <w:spacing w:after="120"/>
      </w:pPr>
      <w:r>
        <w:rPr>
          <w:color w:val="555A73"/>
          <w:sz w:val="19"/>
          <w:szCs w:val="19"/>
        </w:rPr>
        <w:t xml:space="preserve">PRD 5.4 · 8 same · 3 partly · 3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FreeFounders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TSK-01</w:t>
            </w:r>
          </w:p>
          <w:p>
            <w:r>
              <w:rPr>
                <w:color w:val="1B1D33"/>
                <w:sz w:val="19"/>
                <w:szCs w:val="19"/>
              </w:rPr>
              <w:t xml:space="preserve">Tasks, subtasks, checklists, projects and boards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Tasks, subtasks, checklists, and groups for teams or projects. No project boards.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TSK-02</w:t>
            </w:r>
          </w:p>
          <w:p>
            <w:r>
              <w:rPr>
                <w:color w:val="1B1D33"/>
                <w:sz w:val="19"/>
                <w:szCs w:val="19"/>
              </w:rPr>
              <w:t xml:space="preserve">Reusable task and project templates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Task templates, industry templates in the Template Directory, and recurring duties per role or per person.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TSK-03</w:t>
            </w:r>
          </w:p>
          <w:p>
            <w:r>
              <w:rPr>
                <w:color w:val="1B1D33"/>
                <w:sz w:val="19"/>
                <w:szCs w:val="19"/>
              </w:rPr>
              <w:t xml:space="preserve">Finish-to-start dependencies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TSK-04</w:t>
            </w:r>
          </w:p>
          <w:p>
            <w:r>
              <w:rPr>
                <w:color w:val="1B1D33"/>
                <w:sz w:val="19"/>
                <w:szCs w:val="19"/>
              </w:rPr>
              <w:t xml:space="preserve">Due dates, priority, status stages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Due date and time, priority and fixed status stages. Changing a due date goes through the giver.</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TSK-05</w:t>
            </w:r>
          </w:p>
          <w:p>
            <w:r>
              <w:rPr>
                <w:color w:val="1B1D33"/>
                <w:sz w:val="19"/>
                <w:szCs w:val="19"/>
              </w:rPr>
              <w:t xml:space="preserve">Recurring tasks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Daily, weekly, monthly, and role duties.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TSK-06</w:t>
            </w:r>
          </w:p>
          <w:p>
            <w:r>
              <w:rPr>
                <w:color w:val="1B1D33"/>
                <w:sz w:val="19"/>
                <w:szCs w:val="19"/>
              </w:rPr>
              <w:t xml:space="preserve">One owner plus collaborators, comments, @mentions, attachments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Assignee plus people kept in the loop, comments and activity, attachments, removing a wrong file.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TSK-07</w:t>
            </w:r>
          </w:p>
          <w:p>
            <w:r>
              <w:rPr>
                <w:color w:val="1B1D33"/>
                <w:sz w:val="19"/>
                <w:szCs w:val="19"/>
              </w:rPr>
              <w:t xml:space="preserve">Link a task to a CRM record</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Tasks link to a lead.</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TSK-08</w:t>
            </w:r>
          </w:p>
          <w:p>
            <w:r>
              <w:rPr>
                <w:color w:val="1B1D33"/>
                <w:sz w:val="19"/>
                <w:szCs w:val="19"/>
              </w:rPr>
              <w:t xml:space="preserve">Time tracking per task, with daily and weekly totals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Effort estimate, actual minutes, a daily work log and a Time report.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TSK-09</w:t>
            </w:r>
          </w:p>
          <w:p>
            <w:r>
              <w:rPr>
                <w:color w:val="1B1D33"/>
                <w:sz w:val="19"/>
                <w:szCs w:val="19"/>
              </w:rPr>
              <w:t xml:space="preserve">Kanban, list, calendar and Gantt; My Tasks; team workload</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My Tasks, Delegated, To accept, Requests and other lists, a dashboard, workload and team performance. No Kanban, calendar or Gantt for tasks (leads have a board).</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TSK-10</w:t>
            </w:r>
          </w:p>
          <w:p>
            <w:r>
              <w:rPr>
                <w:color w:val="1B1D33"/>
                <w:sz w:val="19"/>
                <w:szCs w:val="19"/>
              </w:rPr>
              <w:t xml:space="preserve">Warn when assigning to someone on leave or overloaded</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Leave is not checked when a task is given.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TSK-11</w:t>
            </w:r>
          </w:p>
          <w:p>
            <w:r>
              <w:rPr>
                <w:color w:val="1B1D33"/>
                <w:sz w:val="19"/>
                <w:szCs w:val="19"/>
              </w:rPr>
              <w:t xml:space="preserve">Overdue alerts in the app and on WhatsApp</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In-app, WhatsApp (in business hours) and a Monday overdue email.</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TSK-12</w:t>
            </w:r>
          </w:p>
          <w:p>
            <w:r>
              <w:rPr>
                <w:color w:val="1B1D33"/>
                <w:sz w:val="19"/>
                <w:szCs w:val="19"/>
              </w:rPr>
              <w:t xml:space="preserve">Delays cascade to dependent tasks and linked records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TSK-13</w:t>
            </w:r>
          </w:p>
          <w:p>
            <w:r>
              <w:rPr>
                <w:color w:val="1B1D33"/>
                <w:sz w:val="19"/>
                <w:szCs w:val="19"/>
              </w:rPr>
              <w:t xml:space="preserve">AI "what is at risk" summary per project and team</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Dashboard insights (overdue, late, mistakes, who to follow up) from rules, without AI.</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TSK-14</w:t>
            </w:r>
          </w:p>
          <w:p>
            <w:r>
              <w:rPr>
                <w:color w:val="1B1D33"/>
                <w:sz w:val="19"/>
                <w:szCs w:val="19"/>
              </w:rPr>
              <w:t xml:space="preserve">Reports: completion by person and team, overdue trend, time logged</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Reports, Team performance with scores, Time report, "given and received", and who asks most to change due dates.</w:t>
            </w:r>
          </w:p>
        </w:tc>
      </w:tr>
    </w:tbl>
    <w:p>
      <w:pPr>
        <w:pStyle w:val="Heading1"/>
        <w:spacing w:before="360" w:after="160"/>
      </w:pPr>
      <w:r>
        <w:t xml:space="preserve">Workflow automation</w:t>
      </w:r>
    </w:p>
    <w:p>
      <w:pPr>
        <w:spacing w:after="120"/>
      </w:pPr>
      <w:r>
        <w:rPr>
          <w:color w:val="555A73"/>
          <w:sz w:val="19"/>
          <w:szCs w:val="19"/>
        </w:rPr>
        <w:t xml:space="preserve">PRD 5.5 · 1 same · 4 partly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FreeFounders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WF-01</w:t>
            </w:r>
          </w:p>
          <w:p>
            <w:r>
              <w:rPr>
                <w:color w:val="1B1D33"/>
                <w:sz w:val="19"/>
                <w:szCs w:val="19"/>
              </w:rPr>
              <w:t xml:space="preserve">A library of automation templates to switch on</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Built-in rules (Assets ticket → task, exit complete → person switched off, joiner onboarding) and notification rules per company. No library to pick from.</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WF-02</w:t>
            </w:r>
          </w:p>
          <w:p>
            <w:r>
              <w:rPr>
                <w:color w:val="1B1D33"/>
                <w:sz w:val="19"/>
                <w:szCs w:val="19"/>
              </w:rPr>
              <w:t xml:space="preserve">Triggers: stage change, field match, deadline, cross-module events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Cross-app events run through an outbox. Triggers cannot be configured by the user.</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WF-03</w:t>
            </w:r>
          </w:p>
          <w:p>
            <w:r>
              <w:rPr>
                <w:color w:val="1B1D33"/>
                <w:sz w:val="19"/>
                <w:szCs w:val="19"/>
              </w:rPr>
              <w:t xml:space="preserve">Actions: assign, notify, escalate, create task, change status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The built-in rules do these; users cannot compose their own.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WF-04</w:t>
            </w:r>
          </w:p>
          <w:p>
            <w:r>
              <w:rPr>
                <w:color w:val="1B1D33"/>
                <w:sz w:val="19"/>
                <w:szCs w:val="19"/>
              </w:rPr>
              <w:t xml:space="preserve">Every automation run logged on the record</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Visible as activity on the task, ticket or person; no automation run log.</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WF-05</w:t>
            </w:r>
          </w:p>
          <w:p>
            <w:r>
              <w:rPr>
                <w:color w:val="1B1D33"/>
                <w:sz w:val="19"/>
                <w:szCs w:val="19"/>
              </w:rPr>
              <w:t xml:space="preserve">No automatic money or people decisions; no silent reassignment of a leaver's work</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Exits give the manager a checklist; nothing is reassigned silently; salary changes need a person.</w:t>
            </w:r>
          </w:p>
        </w:tc>
      </w:tr>
    </w:tbl>
    <w:p>
      <w:pPr>
        <w:pStyle w:val="Heading1"/>
        <w:spacing w:before="360" w:after="160"/>
      </w:pPr>
      <w:r>
        <w:t xml:space="preserve">WhatsApp</w:t>
      </w:r>
    </w:p>
    <w:p>
      <w:pPr>
        <w:spacing w:after="120"/>
      </w:pPr>
      <w:r>
        <w:rPr>
          <w:color w:val="555A73"/>
          <w:sz w:val="19"/>
          <w:szCs w:val="19"/>
        </w:rPr>
        <w:t xml:space="preserve">PRD 5.6 · 2 same · 2 different way · 2 partly · 2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FreeFounders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WA-01</w:t>
            </w:r>
          </w:p>
          <w:p>
            <w:r>
              <w:rPr>
                <w:color w:val="1B1D33"/>
                <w:sz w:val="19"/>
                <w:szCs w:val="19"/>
              </w:rPr>
              <w:t xml:space="preserve">WhatsApp Business API through a provider, one number per business</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Meta's WhatsApp Cloud API directly, with a number and keys per company.</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WA-02</w:t>
            </w:r>
          </w:p>
          <w:p>
            <w:r>
              <w:rPr>
                <w:color w:val="1B1D33"/>
                <w:sz w:val="19"/>
                <w:szCs w:val="19"/>
              </w:rPr>
              <w:t xml:space="preserve">Incoming messages match a contact or create a lead</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Through the AI inbox.</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WA-03</w:t>
            </w:r>
          </w:p>
          <w:p>
            <w:r>
              <w:rPr>
                <w:color w:val="1B1D33"/>
                <w:sz w:val="19"/>
                <w:szCs w:val="19"/>
              </w:rPr>
              <w:t xml:space="preserve">Task reminders and a daily "tomorrow's tasks" message</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Reminders, morning digest and day-end digest, only within company business hours.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WA-04</w:t>
            </w:r>
          </w:p>
          <w:p>
            <w:r>
              <w:rPr>
                <w:color w:val="1B1D33"/>
                <w:sz w:val="19"/>
                <w:szCs w:val="19"/>
              </w:rPr>
              <w:t xml:space="preserve">Update a task by replying to the reminder</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WA-05</w:t>
            </w:r>
          </w:p>
          <w:p>
            <w:r>
              <w:rPr>
                <w:color w:val="1B1D33"/>
                <w:sz w:val="19"/>
                <w:szCs w:val="19"/>
              </w:rPr>
              <w:t xml:space="preserve">Voice note → task (Hindi, English, Hinglish), checked before creating</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Voice draft inside the app (English or Hindi, understands Hinglish): it fills in person, deadline and effort, and you confirm. It does not read voice notes sent on WhatsApp.</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WA-06</w:t>
            </w:r>
          </w:p>
          <w:p>
            <w:r>
              <w:rPr>
                <w:color w:val="1B1D33"/>
                <w:sz w:val="19"/>
                <w:szCs w:val="19"/>
              </w:rPr>
              <w:t xml:space="preserve">Approve leave and recommendations from WhatsApp</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WA-07</w:t>
            </w:r>
          </w:p>
          <w:p>
            <w:r>
              <w:rPr>
                <w:color w:val="1B1D33"/>
                <w:sz w:val="19"/>
                <w:szCs w:val="19"/>
              </w:rPr>
              <w:t xml:space="preserve">Weekly digest for managers and the business admin</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Daily WhatsApp digests and a Monday email with overdue work and performance.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WA-08</w:t>
            </w:r>
          </w:p>
          <w:p>
            <w:r>
              <w:rPr>
                <w:color w:val="1B1D33"/>
                <w:sz w:val="19"/>
                <w:szCs w:val="19"/>
              </w:rPr>
              <w:t xml:space="preserve">Template management, 24-hour window, cost tracking per business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Approved templates and company business hours. No cost tracking.</w:t>
            </w:r>
          </w:p>
        </w:tc>
      </w:tr>
    </w:tbl>
    <w:p>
      <w:pPr>
        <w:pStyle w:val="Heading1"/>
        <w:spacing w:before="360" w:after="160"/>
      </w:pPr>
      <w:r>
        <w:t xml:space="preserve">People foundation</w:t>
      </w:r>
    </w:p>
    <w:p>
      <w:pPr>
        <w:spacing w:after="120"/>
      </w:pPr>
      <w:r>
        <w:rPr>
          <w:color w:val="555A73"/>
          <w:sz w:val="19"/>
          <w:szCs w:val="19"/>
        </w:rPr>
        <w:t xml:space="preserve">PRD 5.7 · 4 same · 2 partly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FreeFounders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PPL-01</w:t>
            </w:r>
          </w:p>
          <w:p>
            <w:r>
              <w:rPr>
                <w:color w:val="1B1D33"/>
                <w:sz w:val="19"/>
                <w:szCs w:val="19"/>
              </w:rPr>
              <w:t xml:space="preserve">One employee record used by every module</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The Platform People directory is pushed to every app.</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PPL-02</w:t>
            </w:r>
          </w:p>
          <w:p>
            <w:r>
              <w:rPr>
                <w:color w:val="1B1D33"/>
                <w:sz w:val="19"/>
                <w:szCs w:val="19"/>
              </w:rPr>
              <w:t xml:space="preserve">Org chart from reporting managers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Reports-to, departments and designations. No visual org chart.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PPL-03</w:t>
            </w:r>
          </w:p>
          <w:p>
            <w:r>
              <w:rPr>
                <w:color w:val="1B1D33"/>
                <w:sz w:val="19"/>
                <w:szCs w:val="19"/>
              </w:rPr>
              <w:t xml:space="preserve">Role or reporting changes update access everywhere</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Roles, people and company settings are pushed to the apps with versions.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PPL-04</w:t>
            </w:r>
          </w:p>
          <w:p>
            <w:r>
              <w:rPr>
                <w:color w:val="1B1D33"/>
                <w:sz w:val="19"/>
                <w:szCs w:val="19"/>
              </w:rPr>
              <w:t xml:space="preserve">Exit: access off on the exit date, open work listed for reassignment, nothing automatic</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"Start exit" collects assets back, gives the manager a checklist, and switches the person off when everything is done.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PPL-05</w:t>
            </w:r>
          </w:p>
          <w:p>
            <w:r>
              <w:rPr>
                <w:color w:val="1B1D33"/>
                <w:sz w:val="19"/>
                <w:szCs w:val="19"/>
              </w:rPr>
              <w:t xml:space="preserve">Bulk employee import by CSV</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Employee import in Assets, attendance import, and a company import script. No people import on the People screen.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PPL-06</w:t>
            </w:r>
          </w:p>
          <w:p>
            <w:r>
              <w:rPr>
                <w:color w:val="1B1D33"/>
                <w:sz w:val="19"/>
                <w:szCs w:val="19"/>
              </w:rPr>
              <w:t xml:space="preserve">Joining checklist from a template</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New-joiner kits and checklists.</w:t>
            </w:r>
          </w:p>
        </w:tc>
      </w:tr>
    </w:tbl>
    <w:p>
      <w:pPr>
        <w:pStyle w:val="Heading1"/>
        <w:spacing w:before="360" w:after="160"/>
      </w:pPr>
      <w:r>
        <w:t xml:space="preserve">Attendance and leave</w:t>
      </w:r>
    </w:p>
    <w:p>
      <w:pPr>
        <w:spacing w:after="120"/>
      </w:pPr>
      <w:r>
        <w:rPr>
          <w:color w:val="555A73"/>
          <w:sz w:val="19"/>
          <w:szCs w:val="19"/>
        </w:rPr>
        <w:t xml:space="preserve">PRD 5.8 · 3 same · 1 partly · 1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FreeFounders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ATT-01</w:t>
            </w:r>
          </w:p>
          <w:p>
            <w:r>
              <w:rPr>
                <w:color w:val="1B1D33"/>
                <w:sz w:val="19"/>
                <w:szCs w:val="19"/>
              </w:rPr>
              <w:t xml:space="preserve">Leave with 2–3 types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Any number of leave types, with balances and comp-off (Momentum Phase 1.5).</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ATT-02</w:t>
            </w:r>
          </w:p>
          <w:p>
            <w:r>
              <w:rPr>
                <w:color w:val="1B1D33"/>
                <w:sz w:val="19"/>
                <w:szCs w:val="19"/>
              </w:rPr>
              <w:t xml:space="preserve">Manager approves, Business Admin can override</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Approvals screen with approval chains. Nobody approves their own.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ATT-03</w:t>
            </w:r>
          </w:p>
          <w:p>
            <w:r>
              <w:rPr>
                <w:color w:val="1B1D33"/>
                <w:sz w:val="19"/>
                <w:szCs w:val="19"/>
              </w:rPr>
              <w:t xml:space="preserve">Leave calendar, own and team</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My attendance calendar, holidays, and the team's daily and live views. No dedicated team leave calendar.</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ATT-04</w:t>
            </w:r>
          </w:p>
          <w:p>
            <w:r>
              <w:rPr>
                <w:color w:val="1B1D33"/>
                <w:sz w:val="19"/>
                <w:szCs w:val="19"/>
              </w:rPr>
              <w:t xml:space="preserve">Daily status: Present, On leave, Half-day</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Goes further: punch in and out with GPS and a selfie, late and half-day rules, corrections, imports, reports.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ATT-05</w:t>
            </w:r>
          </w:p>
          <w:p>
            <w:r>
              <w:rPr>
                <w:color w:val="1B1D33"/>
                <w:sz w:val="19"/>
                <w:szCs w:val="19"/>
              </w:rPr>
              <w:t xml:space="preserve">Approved leave feeds availability for task assignment</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Leave is not yet used when tasks are given.</w:t>
            </w:r>
          </w:p>
        </w:tc>
      </w:tr>
    </w:tbl>
    <w:p>
      <w:pPr>
        <w:pStyle w:val="Heading1"/>
        <w:spacing w:before="360" w:after="160"/>
      </w:pPr>
      <w:r>
        <w:t xml:space="preserve">Reporting and dashboards</w:t>
      </w:r>
    </w:p>
    <w:p>
      <w:pPr>
        <w:spacing w:after="120"/>
      </w:pPr>
      <w:r>
        <w:rPr>
          <w:color w:val="555A73"/>
          <w:sz w:val="19"/>
          <w:szCs w:val="19"/>
        </w:rPr>
        <w:t xml:space="preserve">PRD 5.9 · 3 same · 1 partly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FreeFounders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RPT-01</w:t>
            </w:r>
          </w:p>
          <w:p>
            <w:r>
              <w:rPr>
                <w:color w:val="1B1D33"/>
                <w:sz w:val="19"/>
                <w:szCs w:val="19"/>
              </w:rPr>
              <w:t xml:space="preserve">Dashboards by role (business, team, own)</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Home, Tasks dashboard, Assets dashboard and Attendance dashboard, each limited by permission.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RPT-02</w:t>
            </w:r>
          </w:p>
          <w:p>
            <w:r>
              <w:rPr>
                <w:color w:val="1B1D33"/>
                <w:sz w:val="19"/>
                <w:szCs w:val="19"/>
              </w:rPr>
              <w:t xml:space="preserve">One monthly management dashboard across sales, delivery, people</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Team performance, Leadership overview (Assets) and the attendance dashboard. No single monthly view across everything.</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RPT-03</w:t>
            </w:r>
          </w:p>
          <w:p>
            <w:r>
              <w:rPr>
                <w:color w:val="1B1D33"/>
                <w:sz w:val="19"/>
                <w:szCs w:val="19"/>
              </w:rPr>
              <w:t xml:space="preserve">Click any number to see the records behind it</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Dashboard tiles open the matching list.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RPT-04</w:t>
            </w:r>
          </w:p>
          <w:p>
            <w:r>
              <w:rPr>
                <w:color w:val="1B1D33"/>
                <w:sz w:val="19"/>
                <w:szCs w:val="19"/>
              </w:rPr>
              <w:t xml:space="preserve">Date and team filters on every dashboard</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bl>
    <w:p>
      <w:pPr>
        <w:pStyle w:val="Heading1"/>
        <w:spacing w:before="360" w:after="160"/>
      </w:pPr>
      <w:r>
        <w:t xml:space="preserve">Google Workspace</w:t>
      </w:r>
    </w:p>
    <w:p>
      <w:pPr>
        <w:spacing w:after="120"/>
      </w:pPr>
      <w:r>
        <w:rPr>
          <w:color w:val="555A73"/>
          <w:sz w:val="19"/>
          <w:szCs w:val="19"/>
        </w:rPr>
        <w:t xml:space="preserve">PRD 5.10 · 1 different way · 1 partly · 1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FreeFounders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GS-01</w:t>
            </w:r>
          </w:p>
          <w:p>
            <w:r>
              <w:rPr>
                <w:color w:val="1B1D33"/>
                <w:sz w:val="19"/>
                <w:szCs w:val="19"/>
              </w:rPr>
              <w:t xml:space="preserve">Each user connects their own Google account</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One Gmail connection per company, set by an admin.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GS-02</w:t>
            </w:r>
          </w:p>
          <w:p>
            <w:r>
              <w:rPr>
                <w:color w:val="1B1D33"/>
                <w:sz w:val="19"/>
                <w:szCs w:val="19"/>
              </w:rPr>
              <w:t xml:space="preserve">Two-way Google Calendar sync</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GS-03</w:t>
            </w:r>
          </w:p>
          <w:p>
            <w:r>
              <w:rPr>
                <w:color w:val="1B1D33"/>
                <w:sz w:val="19"/>
                <w:szCs w:val="19"/>
              </w:rPr>
              <w:t xml:space="preserve">Gmail activity logged to CRM records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Incoming Gmail becomes leads through the AI inbox.</w:t>
            </w:r>
          </w:p>
        </w:tc>
      </w:tr>
    </w:tbl>
    <w:p>
      <w:pPr>
        <w:pStyle w:val="Heading1"/>
        <w:spacing w:before="360" w:after="160"/>
      </w:pPr>
      <w:r>
        <w:t xml:space="preserve">Mobile</w:t>
      </w:r>
    </w:p>
    <w:p>
      <w:pPr>
        <w:spacing w:after="120"/>
      </w:pPr>
      <w:r>
        <w:rPr>
          <w:color w:val="555A73"/>
          <w:sz w:val="19"/>
          <w:szCs w:val="19"/>
        </w:rPr>
        <w:t xml:space="preserve">PRD 5.11 · 2 same · 1 different way · 2 partly · 2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FreeFounders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MOB-01</w:t>
            </w:r>
          </w:p>
          <w:p>
            <w:r>
              <w:rPr>
                <w:color w:val="1B1D33"/>
                <w:sz w:val="19"/>
                <w:szCs w:val="19"/>
              </w:rPr>
              <w:t xml:space="preserve">React Native app for Android and iOS</w:t>
            </w:r>
          </w:p>
        </w:tc>
        <w:tc>
          <w:tcPr>
            <w:tcW w:type="dxa" w:w="1350"/>
            <w:tcBorders>
              <w:top w:val="single" w:color="D9DCE8" w:sz="4"/>
              <w:left w:val="single" w:color="D9DCE8" w:sz="4"/>
              <w:bottom w:val="single" w:color="D9DCE8" w:sz="4"/>
              <w:right w:val="single" w:color="D9DCE8" w:sz="4"/>
            </w:tcBorders>
            <w:shd w:fill="E8EEFC" w:color="auto" w:val="clear"/>
            <w:tcMar>
              <w:top w:type="dxa" w:w="80"/>
              <w:left w:type="dxa" w:w="110"/>
              <w:bottom w:type="dxa" w:w="80"/>
              <w:right w:type="dxa" w:w="110"/>
            </w:tcMar>
          </w:tcPr>
          <w:p>
            <w:r>
              <w:rPr>
                <w:b/>
                <w:bCs/>
                <w:color w:val="2A5BD7"/>
                <w:sz w:val="18"/>
                <w:szCs w:val="18"/>
              </w:rPr>
              <w:t xml:space="preserve">Different way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An Android app that shows the web app in a native shell (one design for web and phone). iOS comes later; phone browsers already work.</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MOB-02</w:t>
            </w:r>
          </w:p>
          <w:p>
            <w:r>
              <w:rPr>
                <w:color w:val="1B1D33"/>
                <w:sz w:val="19"/>
                <w:szCs w:val="19"/>
              </w:rPr>
              <w:t xml:space="preserve">Tasks on the phone, including voice</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View, update, comment, accept, and create by voice with Android's microphone permission.</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MOB-03</w:t>
            </w:r>
          </w:p>
          <w:p>
            <w:r>
              <w:rPr>
                <w:color w:val="1B1D33"/>
                <w:sz w:val="19"/>
                <w:szCs w:val="19"/>
              </w:rPr>
              <w:t xml:space="preserve">CRM on the phone: capture, reply, stage, visit notes with photos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Leads work on the phone. No visit photos or WhatsApp replies.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MOB-04</w:t>
            </w:r>
          </w:p>
          <w:p>
            <w:r>
              <w:rPr>
                <w:color w:val="1B1D33"/>
                <w:sz w:val="19"/>
                <w:szCs w:val="19"/>
              </w:rPr>
              <w:t xml:space="preserve">Leave on the phone, with team calendar and daily status</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Plus punch in with GPS and a selfie. Attendance opens first on phones.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MOB-05</w:t>
            </w:r>
          </w:p>
          <w:p>
            <w:r>
              <w:rPr>
                <w:color w:val="1B1D33"/>
                <w:sz w:val="19"/>
                <w:szCs w:val="19"/>
              </w:rPr>
              <w:t xml:space="preserve">Push notifications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In-app and WhatsApp notifications only.</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MOB-06</w:t>
            </w:r>
          </w:p>
          <w:p>
            <w:r>
              <w:rPr>
                <w:color w:val="1B1D33"/>
                <w:sz w:val="19"/>
                <w:szCs w:val="19"/>
              </w:rPr>
              <w:t xml:space="preserve">Command Center on mobile with voice questions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MOB-07</w:t>
            </w:r>
          </w:p>
          <w:p>
            <w:r>
              <w:rPr>
                <w:color w:val="1B1D33"/>
                <w:sz w:val="19"/>
                <w:szCs w:val="19"/>
              </w:rPr>
              <w:t xml:space="preserve">Updates queued while offline</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Saved data shows while offline and Lite mode helps weak phones. Changes are not queued.</w:t>
            </w:r>
          </w:p>
        </w:tc>
      </w:tr>
    </w:tbl>
    <w:p>
      <w:pPr>
        <w:pStyle w:val="Heading1"/>
        <w:spacing w:before="360" w:after="160"/>
      </w:pPr>
      <w:r>
        <w:t xml:space="preserve">Intelligence and Command Center</w:t>
      </w:r>
    </w:p>
    <w:p>
      <w:pPr>
        <w:spacing w:after="120"/>
      </w:pPr>
      <w:r>
        <w:rPr>
          <w:color w:val="555A73"/>
          <w:sz w:val="19"/>
          <w:szCs w:val="19"/>
        </w:rPr>
        <w:t xml:space="preserve">PRD 7 · 5 partly · 6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FreeFounders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AI-01</w:t>
            </w:r>
          </w:p>
          <w:p>
            <w:r>
              <w:rPr>
                <w:color w:val="1B1D33"/>
                <w:sz w:val="19"/>
                <w:szCs w:val="19"/>
              </w:rPr>
              <w:t xml:space="preserve">A linked map of customers, deals, projects, tasks and people</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AI-02</w:t>
            </w:r>
          </w:p>
          <w:p>
            <w:r>
              <w:rPr>
                <w:color w:val="1B1D33"/>
                <w:sz w:val="19"/>
                <w:szCs w:val="19"/>
              </w:rPr>
              <w:t xml:space="preserve">Company knowledge: upload documents, ask questions, get answers with sources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 written SOP library and a links library. No document questions and answers.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AI-03</w:t>
            </w:r>
          </w:p>
          <w:p>
            <w:r>
              <w:rPr>
                <w:color w:val="1B1D33"/>
                <w:sz w:val="19"/>
                <w:szCs w:val="19"/>
              </w:rPr>
              <w:t xml:space="preserve">A linked history per customer, project and employee, summarised on request</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Timelines for each lead, task, asset and person. No AI summary.</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AI-04</w:t>
            </w:r>
          </w:p>
          <w:p>
            <w:r>
              <w:rPr>
                <w:color w:val="1B1D33"/>
                <w:sz w:val="19"/>
                <w:szCs w:val="19"/>
              </w:rPr>
              <w:t xml:space="preserve">Analysis jobs: conversion, stalled deals, delays, workload, sentiment</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Rule-based insights, workload and performance scores. No conversion or sentiment analysis.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AI-05</w:t>
            </w:r>
          </w:p>
          <w:p>
            <w:r>
              <w:rPr>
                <w:color w:val="1B1D33"/>
                <w:sz w:val="19"/>
                <w:szCs w:val="19"/>
              </w:rPr>
              <w:t xml:space="preserve">Recommendations to accept, edit or dismiss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AI-06</w:t>
            </w:r>
          </w:p>
          <w:p>
            <w:r>
              <w:rPr>
                <w:color w:val="1B1D33"/>
                <w:sz w:val="19"/>
                <w:szCs w:val="19"/>
              </w:rPr>
              <w:t xml:space="preserve">Accepted actions run as the approver, checked and logged</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AI-07</w:t>
            </w:r>
          </w:p>
          <w:p>
            <w:r>
              <w:rPr>
                <w:color w:val="1B1D33"/>
                <w:sz w:val="19"/>
                <w:szCs w:val="19"/>
              </w:rPr>
              <w:t xml:space="preserve">Guardrails: own data only, sources, never auto money/people decisions</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The existing AI (AI inbox, mistake suggestions) only suggests, and falls back to rules when AI is off.</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AI-08</w:t>
            </w:r>
          </w:p>
          <w:p>
            <w:r>
              <w:rPr>
                <w:color w:val="1B1D33"/>
                <w:sz w:val="19"/>
                <w:szCs w:val="19"/>
              </w:rPr>
              <w:t xml:space="preserve">Plain-language summaries and a founder weekly digest</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WhatsApp digests and the Monday email, written by rules, not by AI.</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AI-09</w:t>
            </w:r>
          </w:p>
          <w:p>
            <w:r>
              <w:rPr>
                <w:color w:val="1B1D33"/>
                <w:sz w:val="19"/>
                <w:szCs w:val="19"/>
              </w:rPr>
              <w:t xml:space="preserve">AI usage metering per business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AI-10</w:t>
            </w:r>
          </w:p>
          <w:p>
            <w:r>
              <w:rPr>
                <w:color w:val="1B1D33"/>
                <w:sz w:val="19"/>
                <w:szCs w:val="19"/>
              </w:rPr>
              <w:t xml:space="preserve">Test sets for each AI feature before release</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CC-01 to 07</w:t>
            </w:r>
          </w:p>
          <w:p>
            <w:r>
              <w:rPr>
                <w:color w:val="1B1D33"/>
                <w:sz w:val="19"/>
                <w:szCs w:val="19"/>
              </w:rPr>
              <w:t xml:space="preserve">Command Center: ask and act in plain language, with sources, preview before any change, private history, morning brief</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Not built. This is the biggest difference from Momentum.</w:t>
            </w:r>
          </w:p>
        </w:tc>
      </w:tr>
    </w:tbl>
    <w:p>
      <w:pPr>
        <w:pStyle w:val="Heading1"/>
        <w:spacing w:before="360" w:after="160"/>
      </w:pPr>
      <w:r>
        <w:t xml:space="preserve">Security and privacy</w:t>
      </w:r>
    </w:p>
    <w:p>
      <w:pPr>
        <w:spacing w:after="120"/>
      </w:pPr>
      <w:r>
        <w:rPr>
          <w:color w:val="555A73"/>
          <w:sz w:val="19"/>
          <w:szCs w:val="19"/>
        </w:rPr>
        <w:t xml:space="preserve">PRD 10 · 1 same · 5 partly · 3 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5088"/>
      </w:tblGrid>
      <w:tr>
        <w:trPr>
          <w:tblHeader/>
        </w:trPr>
        <w:tc>
          <w:tcPr>
            <w:tcW w:type="dxa" w:w="32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requirement</w:t>
            </w:r>
          </w:p>
        </w:tc>
        <w:tc>
          <w:tcPr>
            <w:tcW w:type="dxa" w:w="135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Status</w:t>
            </w:r>
          </w:p>
        </w:tc>
        <w:tc>
          <w:tcPr>
            <w:tcW w:type="dxa" w:w="508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FreeFounders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SEC-01</w:t>
            </w:r>
          </w:p>
          <w:p>
            <w:r>
              <w:rPr>
                <w:color w:val="1B1D33"/>
                <w:sz w:val="19"/>
                <w:szCs w:val="19"/>
              </w:rPr>
              <w:t xml:space="preserve">Encryption in transit and at rest</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https is planned for the AWS setup; database and backup encryption come with AWS.</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SEC-02</w:t>
            </w:r>
          </w:p>
          <w:p>
            <w:r>
              <w:rPr>
                <w:color w:val="1B1D33"/>
                <w:sz w:val="19"/>
                <w:szCs w:val="19"/>
              </w:rPr>
              <w:t xml:space="preserve">Company separation tested automatically</w:t>
            </w:r>
          </w:p>
        </w:tc>
        <w:tc>
          <w:tcPr>
            <w:tcW w:type="dxa" w:w="1350"/>
            <w:tcBorders>
              <w:top w:val="single" w:color="D9DCE8" w:sz="4"/>
              <w:left w:val="single" w:color="D9DCE8" w:sz="4"/>
              <w:bottom w:val="single" w:color="D9DCE8" w:sz="4"/>
              <w:right w:val="single" w:color="D9DCE8" w:sz="4"/>
            </w:tcBorders>
            <w:shd w:fill="E6F4ED" w:color="auto" w:val="clear"/>
            <w:tcMar>
              <w:top w:type="dxa" w:w="80"/>
              <w:left w:type="dxa" w:w="110"/>
              <w:bottom w:type="dxa" w:w="80"/>
              <w:right w:type="dxa" w:w="110"/>
            </w:tcMar>
          </w:tcPr>
          <w:p>
            <w:r>
              <w:rPr>
                <w:b/>
                <w:bCs/>
                <w:color w:val="0F7A52"/>
                <w:sz w:val="18"/>
                <w:szCs w:val="18"/>
              </w:rPr>
              <w:t xml:space="preserve">Same</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Cross-company checks in the smoke test and the multi-company test suite.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SEC-03</w:t>
            </w:r>
          </w:p>
          <w:p>
            <w:r>
              <w:rPr>
                <w:color w:val="1B1D33"/>
                <w:sz w:val="19"/>
                <w:szCs w:val="19"/>
              </w:rPr>
              <w:t xml:space="preserve">DPDP: consent, data requests, India data residency</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Planned (PLAN §20.8). Data stays in India on AWS Mumbai; consent screens and data-request flows are not built.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SEC-04</w:t>
            </w:r>
          </w:p>
          <w:p>
            <w:r>
              <w:rPr>
                <w:color w:val="1B1D33"/>
                <w:sz w:val="19"/>
                <w:szCs w:val="19"/>
              </w:rPr>
              <w:t xml:space="preserve">Terms, privacy policy and data processing agreement before pilots</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SEC-05</w:t>
            </w:r>
          </w:p>
          <w:p>
            <w:r>
              <w:rPr>
                <w:color w:val="1B1D33"/>
                <w:sz w:val="19"/>
                <w:szCs w:val="19"/>
              </w:rPr>
              <w:t xml:space="preserve">Independent penetration test before pilot</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Three internal security reviews with fixes. No outside test yet.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SEC-06</w:t>
            </w:r>
          </w:p>
          <w:p>
            <w:r>
              <w:rPr>
                <w:color w:val="1B1D33"/>
                <w:sz w:val="19"/>
                <w:szCs w:val="19"/>
              </w:rPr>
              <w:t xml:space="preserve">Secrets in a managed vault, least privilege</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Secrets kept out of the code. A vault comes with the AWS setup.</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SEC-07</w:t>
            </w:r>
          </w:p>
          <w:p>
            <w:r>
              <w:rPr>
                <w:color w:val="1B1D33"/>
                <w:sz w:val="19"/>
                <w:szCs w:val="19"/>
              </w:rPr>
              <w:t xml:space="preserve">Support access only with consent, time-bound and logged</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The owner console cannot open a company's data today. Consented access is still to be built.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SEC-08</w:t>
            </w:r>
          </w:p>
          <w:p>
            <w:r>
              <w:rPr>
                <w:color w:val="1B1D33"/>
                <w:sz w:val="19"/>
                <w:szCs w:val="19"/>
              </w:rPr>
              <w:t xml:space="preserve">AI providers get minimum data, no training on it</w:t>
            </w:r>
          </w:p>
        </w:tc>
        <w:tc>
          <w:tcPr>
            <w:tcW w:type="dxa" w:w="1350"/>
            <w:tcBorders>
              <w:top w:val="single" w:color="D9DCE8" w:sz="4"/>
              <w:left w:val="single" w:color="D9DCE8" w:sz="4"/>
              <w:bottom w:val="single" w:color="D9DCE8" w:sz="4"/>
              <w:right w:val="single" w:color="D9DCE8" w:sz="4"/>
            </w:tcBorders>
            <w:shd w:fill="FBF1DC" w:color="auto" w:val="clear"/>
            <w:tcMar>
              <w:top w:type="dxa" w:w="80"/>
              <w:left w:type="dxa" w:w="110"/>
              <w:bottom w:type="dxa" w:w="80"/>
              <w:right w:type="dxa" w:w="110"/>
            </w:tcMar>
          </w:tcPr>
          <w:p>
            <w:r>
              <w:rPr>
                <w:b/>
                <w:bCs/>
                <w:color w:val="8A5A00"/>
                <w:sz w:val="18"/>
                <w:szCs w:val="18"/>
              </w:rPr>
              <w:t xml:space="preserve">Partly</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AI is optional and off by default.</w:t>
            </w:r>
          </w:p>
        </w:tc>
      </w:tr>
      <w:tr>
        <w:trPr>
          <w:cantSplit/>
        </w:trPr>
        <w:tc>
          <w:tcPr>
            <w:tcW w:type="dxa" w:w="32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rFonts w:ascii="Consolas" w:cs="Consolas" w:eastAsia="Consolas" w:hAnsi="Consolas"/>
                <w:color w:val="555A73"/>
                <w:sz w:val="16"/>
                <w:szCs w:val="16"/>
              </w:rPr>
              <w:t xml:space="preserve">SEC-09</w:t>
            </w:r>
          </w:p>
          <w:p>
            <w:r>
              <w:rPr>
                <w:color w:val="1B1D33"/>
                <w:sz w:val="19"/>
                <w:szCs w:val="19"/>
              </w:rPr>
              <w:t xml:space="preserve">Daily backups with point-in-time recovery</w:t>
            </w:r>
          </w:p>
        </w:tc>
        <w:tc>
          <w:tcPr>
            <w:tcW w:type="dxa" w:w="1350"/>
            <w:tcBorders>
              <w:top w:val="single" w:color="D9DCE8" w:sz="4"/>
              <w:left w:val="single" w:color="D9DCE8" w:sz="4"/>
              <w:bottom w:val="single" w:color="D9DCE8" w:sz="4"/>
              <w:right w:val="single" w:color="D9DCE8" w:sz="4"/>
            </w:tcBorders>
            <w:shd w:fill="FBE8E8" w:color="auto" w:val="clear"/>
            <w:tcMar>
              <w:top w:type="dxa" w:w="80"/>
              <w:left w:type="dxa" w:w="110"/>
              <w:bottom w:type="dxa" w:w="80"/>
              <w:right w:type="dxa" w:w="110"/>
            </w:tcMar>
          </w:tcPr>
          <w:p>
            <w:r>
              <w:rPr>
                <w:b/>
                <w:bCs/>
                <w:color w:val="B4232A"/>
                <w:sz w:val="18"/>
                <w:szCs w:val="18"/>
              </w:rPr>
              <w:t xml:space="preserve">Not yet</w:t>
            </w:r>
          </w:p>
        </w:tc>
        <w:tc>
          <w:tcPr>
            <w:tcW w:type="dxa" w:w="508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color w:val="1B1D33"/>
                <w:sz w:val="19"/>
                <w:szCs w:val="19"/>
              </w:rPr>
              <w:t xml:space="preserve">Comes with the AWS setup.</w:t>
            </w:r>
          </w:p>
        </w:tc>
      </w:tr>
    </w:tbl>
    <w:p>
      <w:pPr>
        <w:pStyle w:val="Heading1"/>
        <w:spacing w:before="360" w:after="160"/>
      </w:pPr>
      <w:r>
        <w:t xml:space="preserve">What FreeFounders has that the Momentum MVP does not</w:t>
      </w:r>
    </w:p>
    <w:p>
      <w:pPr>
        <w:spacing w:after="120"/>
      </w:pPr>
      <w:r>
        <w:rPr>
          <w:color w:val="555A73"/>
          <w:sz w:val="21"/>
          <w:szCs w:val="21"/>
        </w:rPr>
        <w:t xml:space="preserve">Momentum puts several of these in Phase 1.5 or Phase 2, and a few are not in its plan at 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438"/>
      </w:tblGrid>
      <w:tr>
        <w:trPr>
          <w:tblHeader/>
        </w:trPr>
        <w:tc>
          <w:tcPr>
            <w:tcW w:type="dxa" w:w="23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Feature</w:t>
            </w:r>
          </w:p>
        </w:tc>
        <w:tc>
          <w:tcPr>
            <w:tcW w:type="dxa" w:w="19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Momentum</w:t>
            </w:r>
          </w:p>
        </w:tc>
        <w:tc>
          <w:tcPr>
            <w:tcW w:type="dxa" w:w="543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In FreeFounders</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Payroll</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Phase 1.5</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Salary structures, advances with part-recovery tracking, monthly payroll runs and payslips. Nobody can change their own salary except the Owner.</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Real attendance, not just a status</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Phase 1.5</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Punch in and out with an office GPS check and a selfie, uniform check, live team view, daily register, corrections, imports from Excel, monthly dashboard and reports.</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Leave balances and comp-off</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Phase 1.5</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Configurable leave types with balances, comp-off, holidays and approval chains.</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Asset management</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not planned</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Asset inventory with custom fields per type, allocation with photos, requests, tickets, maintenance, stock checks, SIM cards, QR scan, and a leadership overview.</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Joiners and exits with assets</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partly (exit only)</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New-joiner kits and checklists. "Start exit" collects assets back, gives the manager a checklist, and switches the person off when everything is done.</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Mistakes register and SOPs</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not planned</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Log mistakes with severity and root cause, then link them to written processes (SOPs) so the same mistake is not repeated.</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Work discipline in Tasks</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not planned</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Completed work must be accepted by the giver (no self-accept, bulk accept). Changes and deletes go through the giver. A delegation dashboard, team performance scores, "given and received" counts, and a daily "please accept" reminder.</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Self sign-up and billing</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Phase 1.5 (payments)</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A company signs itself up in under a minute. One login works in many companies. Invite links, plans with a 14-day trial, GST tax invoices, and view-only after a missed payment. Payments use a test gateway until Razorpay is connected.</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Notices, links and groups</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not planned</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Company notices, with WhatsApp delivery only to people who missed them, a shared links library, and groups for teams or projects.</w:t>
            </w:r>
          </w:p>
        </w:tc>
      </w:tr>
      <w:tr>
        <w:trPr>
          <w:cantSplit/>
        </w:trPr>
        <w:tc>
          <w:tcPr>
            <w:tcW w:type="dxa" w:w="23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Built for low-end phones</w:t>
            </w:r>
          </w:p>
        </w:tc>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Momentum: not planned</w:t>
            </w:r>
          </w:p>
        </w:tc>
        <w:tc>
          <w:tcPr>
            <w:tcW w:type="dxa" w:w="54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Lite mode turns off heavy effects on weak devices. Images are compressed before upload, and saved data shows while offline.</w:t>
            </w:r>
          </w:p>
        </w:tc>
      </w:tr>
    </w:tbl>
    <w:p>
      <w:pPr>
        <w:pStyle w:val="Heading1"/>
        <w:spacing w:before="360" w:after="160"/>
      </w:pPr>
      <w:r>
        <w:t xml:space="preserve">How the two are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838"/>
      </w:tblGrid>
      <w:tr>
        <w:trPr>
          <w:tblHeader/>
        </w:trPr>
        <w:tc>
          <w:tcPr>
            <w:tcW w:type="dxa" w:w="19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Part</w:t>
            </w:r>
          </w:p>
        </w:tc>
        <w:tc>
          <w:tcPr>
            <w:tcW w:type="dxa" w:w="2900"/>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Momentum PRD decision</w:t>
            </w:r>
          </w:p>
        </w:tc>
        <w:tc>
          <w:tcPr>
            <w:tcW w:type="dxa" w:w="4838"/>
            <w:tcBorders>
              <w:top w:val="single" w:color="D9DCE8" w:sz="4"/>
              <w:left w:val="single" w:color="D9DCE8" w:sz="4"/>
              <w:bottom w:val="single" w:color="D9DCE8" w:sz="4"/>
              <w:right w:val="single" w:color="D9DCE8" w:sz="4"/>
            </w:tcBorders>
            <w:shd w:fill="EEF0F6" w:color="auto" w:val="clear"/>
            <w:tcMar>
              <w:top w:type="dxa" w:w="80"/>
              <w:left w:type="dxa" w:w="110"/>
              <w:bottom w:type="dxa" w:w="80"/>
              <w:right w:type="dxa" w:w="110"/>
            </w:tcMar>
          </w:tcPr>
          <w:p>
            <w:r>
              <w:rPr>
                <w:b/>
                <w:bCs/>
                <w:color w:val="555A73"/>
                <w:sz w:val="18"/>
                <w:szCs w:val="18"/>
              </w:rPr>
              <w:t xml:space="preserve">FreeFounders today</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Backend</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One NestJS app, one module per area</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Three services behind one address: Platform (NestJS: sign-in, companies, people, roles, billing), Tasks + HR + Payroll (Django), Assets (NestJS)</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Keeping companies apart</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One shared database, a company ID on every row, row-level security</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One database schema per company, chosen from the signed-in company on every request. A test checks that no data crosses between companies.</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Events and jobs</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Redis + BullMQ event bus</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An outbox in each app that the Platform reads every few seconds, plus a worker process. Redis is not needed yet; the scale plan (PLAN §20) moves this to a queue.</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Web</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Next.js</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React + Vite single-page app with saved data for slow networks</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Mobile</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React Native app (Android and iOS)</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An Android app that shows the web app inside a native shell, with native GPS, selfie camera, voice, downloads and printing. iOS comes later.</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WhatsApp</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Through a provider (Interakt, Gupshup as backup)</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Meta's WhatsApp Cloud API directly, with a number and keys per company</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Email</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AWS SES</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Gmail (company connection) for sending and the AI inbox</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Hosting</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AWS Mumbai, S3 for files</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Same plan: AWS Mumbai, S3 optional (files on the server's disk until then)</w:t>
            </w:r>
          </w:p>
        </w:tc>
      </w:tr>
      <w:tr>
        <w:trPr>
          <w:cantSplit/>
        </w:trPr>
        <w:tc>
          <w:tcPr>
            <w:tcW w:type="dxa" w:w="1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bCs/>
                <w:color w:val="1B1D33"/>
                <w:sz w:val="19"/>
                <w:szCs w:val="19"/>
              </w:rPr>
              <w:t xml:space="preserve">Roles</w:t>
            </w:r>
          </w:p>
        </w:tc>
        <w:tc>
          <w:tcPr>
            <w:tcW w:type="dxa" w:w="2900"/>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Four fixed roles</w:t>
            </w:r>
          </w:p>
        </w:tc>
        <w:tc>
          <w:tcPr>
            <w:tcW w:type="dxa" w:w="4838"/>
            <w:tcBorders>
              <w:top w:val="single" w:color="D9DCE8" w:sz="4"/>
              <w:left w:val="single" w:color="D9DCE8" w:sz="4"/>
              <w:bottom w:val="single" w:color="D9DCE8" w:sz="4"/>
              <w:right w:val="single" w:color="D9DCE8" w:sz="4"/>
            </w:tcBorders>
            <w:tcMar>
              <w:top w:type="dxa" w:w="80"/>
              <w:left w:type="dxa" w:w="110"/>
              <w:bottom w:type="dxa" w:w="80"/>
              <w:right w:type="dxa" w:w="110"/>
            </w:tcMar>
          </w:tcPr>
          <w:p>
            <w:r>
              <w:rPr>
                <w:b w:val="false"/>
                <w:bCs w:val="false"/>
                <w:color w:val="1B1D33"/>
                <w:sz w:val="19"/>
                <w:szCs w:val="19"/>
              </w:rPr>
              <w:t xml:space="preserve">Owner mark plus Admin and Member built in; any number of custom roles; every feature is a permission with Own / Team / Department / Company scope; extra access per person</w:t>
            </w:r>
          </w:p>
        </w:tc>
      </w:tr>
    </w:tbl>
    <w:p>
      <w:pPr>
        <w:pStyle w:val="Heading1"/>
        <w:spacing w:before="360" w:after="160"/>
      </w:pPr>
      <w:r>
        <w:t xml:space="preserve">Suggested order to close the gaps</w:t>
      </w:r>
    </w:p>
    <w:p>
      <w:pPr>
        <w:pStyle w:val="ListParagraph"/>
        <w:numPr>
          <w:ilvl w:val="0"/>
          <w:numId w:val="3"/>
        </w:numPr>
        <w:spacing w:after="100"/>
      </w:pPr>
      <w:r>
        <w:rPr>
          <w:b/>
          <w:bCs/>
          <w:color w:val="1B1D33"/>
          <w:sz w:val="21"/>
          <w:szCs w:val="21"/>
        </w:rPr>
        <w:t xml:space="preserve">Customer onboarding after a won deal. </w:t>
      </w:r>
      <w:r>
        <w:rPr>
          <w:color w:val="1B1D33"/>
          <w:sz w:val="21"/>
          <w:szCs w:val="21"/>
        </w:rPr>
        <w:t xml:space="preserve">Onboarding templates per pipeline, a task list created automatically when a lead is marked Won, and "Onboarding complete" shown back on the lead. This is Momentum's first journey (J1), and the task engine needed for it already exists.</w:t>
      </w:r>
    </w:p>
    <w:p>
      <w:pPr>
        <w:pStyle w:val="ListParagraph"/>
        <w:numPr>
          <w:ilvl w:val="0"/>
          <w:numId w:val="3"/>
        </w:numPr>
        <w:spacing w:after="100"/>
      </w:pPr>
      <w:r>
        <w:rPr>
          <w:b/>
          <w:bCs/>
          <w:color w:val="1B1D33"/>
          <w:sz w:val="21"/>
          <w:szCs w:val="21"/>
        </w:rPr>
        <w:t xml:space="preserve">A deeper CRM. </w:t>
      </w:r>
      <w:r>
        <w:rPr>
          <w:color w:val="1B1D33"/>
          <w:sz w:val="21"/>
          <w:szCs w:val="21"/>
        </w:rPr>
        <w:t xml:space="preserve">Separate contacts, companies and deals; duplicate detection; a required lost reason; CSV import of leads; bulk reassign; pipelines per business; quotations with line items, sent as a PDF.</w:t>
      </w:r>
    </w:p>
    <w:p>
      <w:pPr>
        <w:pStyle w:val="ListParagraph"/>
        <w:numPr>
          <w:ilvl w:val="0"/>
          <w:numId w:val="3"/>
        </w:numPr>
        <w:spacing w:after="100"/>
      </w:pPr>
      <w:r>
        <w:rPr>
          <w:b/>
          <w:bCs/>
          <w:color w:val="1B1D33"/>
          <w:sz w:val="21"/>
          <w:szCs w:val="21"/>
        </w:rPr>
        <w:t xml:space="preserve">Smarter assignment. </w:t>
      </w:r>
      <w:r>
        <w:rPr>
          <w:color w:val="1B1D33"/>
          <w:sz w:val="21"/>
          <w:szCs w:val="21"/>
        </w:rPr>
        <w:t xml:space="preserve">Warn when a task is given to someone on approved leave. Add task dependencies, with delays that cascade to the tasks that follow.</w:t>
      </w:r>
    </w:p>
    <w:p>
      <w:pPr>
        <w:pStyle w:val="ListParagraph"/>
        <w:numPr>
          <w:ilvl w:val="0"/>
          <w:numId w:val="3"/>
        </w:numPr>
        <w:spacing w:after="100"/>
      </w:pPr>
      <w:r>
        <w:rPr>
          <w:b/>
          <w:bCs/>
          <w:color w:val="1B1D33"/>
          <w:sz w:val="21"/>
          <w:szCs w:val="21"/>
        </w:rPr>
        <w:t xml:space="preserve">Two-way WhatsApp. </w:t>
      </w:r>
      <w:r>
        <w:rPr>
          <w:color w:val="1B1D33"/>
          <w:sz w:val="21"/>
          <w:szCs w:val="21"/>
        </w:rPr>
        <w:t xml:space="preserve">Mark a task done by replying, approve leave from WhatsApp, chat with customers inside the app, and turn WhatsApp voice notes into tasks (the voice parser already exists in the app).</w:t>
      </w:r>
    </w:p>
    <w:p>
      <w:pPr>
        <w:pStyle w:val="ListParagraph"/>
        <w:numPr>
          <w:ilvl w:val="0"/>
          <w:numId w:val="3"/>
        </w:numPr>
        <w:spacing w:after="100"/>
      </w:pPr>
      <w:r>
        <w:rPr>
          <w:b/>
          <w:bCs/>
          <w:color w:val="1B1D33"/>
          <w:sz w:val="21"/>
          <w:szCs w:val="21"/>
        </w:rPr>
        <w:t xml:space="preserve">Command Center and company knowledge. </w:t>
      </w:r>
      <w:r>
        <w:rPr>
          <w:color w:val="1B1D33"/>
          <w:sz w:val="21"/>
          <w:szCs w:val="21"/>
        </w:rPr>
        <w:t xml:space="preserve">Questions such as "What is delayed?" or "Who is overloaded?" answered from the user's own data with sources, document Q&amp;A with citations, and recommendations to accept or dismiss. All of it runs only through actions the person confirms.</w:t>
      </w:r>
    </w:p>
    <w:p>
      <w:pPr>
        <w:pStyle w:val="ListParagraph"/>
        <w:numPr>
          <w:ilvl w:val="0"/>
          <w:numId w:val="3"/>
        </w:numPr>
        <w:spacing w:after="100"/>
      </w:pPr>
      <w:r>
        <w:rPr>
          <w:b/>
          <w:bCs/>
          <w:color w:val="1B1D33"/>
          <w:sz w:val="21"/>
          <w:szCs w:val="21"/>
        </w:rPr>
        <w:t xml:space="preserve">Platform polish. </w:t>
      </w:r>
      <w:r>
        <w:rPr>
          <w:color w:val="1B1D33"/>
          <w:sz w:val="21"/>
          <w:szCs w:val="21"/>
        </w:rPr>
        <w:t xml:space="preserve">Google Calendar sync, phone push notifications, one audit log (exports, role changes, approvals), consent screens for the Indian data protection law (DPDP), legal pages, backups, and an outside security test before real customers.</w:t>
      </w:r>
    </w:p>
    <w:p>
      <w:pPr>
        <w:spacing w:before="240"/>
      </w:pPr>
      <w:r>
        <w:rPr>
          <w:color w:val="555A73"/>
          <w:sz w:val="18"/>
          <w:szCs w:val="18"/>
        </w:rPr>
        <w:t xml:space="preserve">"Not yet" means not built today. Where FreeFounders already has the building blocks (the voice parser, the event outbox, task templates, the people directory), closing the gap is smaller than building from zero. Status is based on the FreeFounders code and its plan (PLAN.md §19–21).</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A73"/>
        <w:sz w:val="16"/>
        <w:szCs w:val="16"/>
      </w:rPr>
      <w:t xml:space="preserve">Momentum OS vs FreeFounders · page </w:t>
    </w:r>
    <w:r>
      <w:rPr>
        <w:color w:val="555A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D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rPr>
      <w:rFonts w:ascii="Calibri" w:cs="Calibri" w:eastAsia="Calibri" w:hAnsi="Calibri"/>
      <w:b/>
      <w:bCs/>
      <w:color w:val="1B1D33"/>
      <w:sz w:val="52"/>
      <w:szCs w:val="52"/>
    </w:rPr>
  </w:style>
  <w:style w:type="paragraph" w:styleId="Heading1">
    <w:name w:val="Heading 1"/>
    <w:basedOn w:val="Normal"/>
    <w:next w:val="Normal"/>
    <w:qFormat/>
    <w:pPr>
      <w:spacing w:before="360" w:after="160"/>
      <w:outlineLvl w:val="0"/>
    </w:pPr>
    <w:rPr>
      <w:rFonts w:ascii="Calibri" w:cs="Calibri" w:eastAsia="Calibri" w:hAnsi="Calibri"/>
      <w:b/>
      <w:bCs/>
      <w:color w:val="1B1D33"/>
      <w:sz w:val="32"/>
      <w:szCs w:val="32"/>
    </w:rPr>
  </w:style>
  <w:style w:type="paragraph" w:styleId="Heading2">
    <w:name w:val="Heading 2"/>
    <w:basedOn w:val="Normal"/>
    <w:next w:val="Normal"/>
    <w:qFormat/>
    <w:pPr>
      <w:spacing w:before="280" w:after="120"/>
      <w:outlineLvl w:val="1"/>
    </w:pPr>
    <w:rPr>
      <w:rFonts w:ascii="Calibri" w:cs="Calibri" w:eastAsia="Calibri" w:hAnsi="Calibri"/>
      <w:b/>
      <w:bCs/>
      <w:color w:val="1B1D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Momentum OS vs FreeFounders</dc:title>
  <dc:creator>FreeFounders</dc:creator>
  <dc:description>Feature comparison of the Momentum OS MVP and FreeFounders</dc:description>
  <cp:lastModifiedBy>Un-named</cp:lastModifiedBy>
  <cp:revision>1</cp:revision>
  <dcterms:created xsi:type="dcterms:W3CDTF">2026-10-21T07:36:04.013Z</dcterms:created>
  <dcterms:modified xsi:type="dcterms:W3CDTF">2026-10-21T07:36:04.014Z</dcterms:modified>
</cp:coreProperties>
</file>

<file path=docProps/custom.xml><?xml version="1.0" encoding="utf-8"?>
<Properties xmlns="http://schemas.openxmlformats.org/officeDocument/2006/custom-properties" xmlns:vt="http://schemas.openxmlformats.org/officeDocument/2006/docPropsVTypes"/>
</file>