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E25E72" w:rsidRDefault="00000000">
      <w:pPr>
        <w:spacing w:before="1400" w:after="200"/>
      </w:pPr>
      <w:r>
        <w:rPr>
          <w:b/>
          <w:bCs/>
          <w:color w:val="16324F"/>
          <w:sz w:val="18"/>
          <w:szCs w:val="18"/>
        </w:rPr>
        <w:t>THRIVE AFRICA</w:t>
      </w:r>
      <w:r>
        <w:rPr>
          <w:color w:val="5C7480"/>
          <w:sz w:val="18"/>
          <w:szCs w:val="18"/>
        </w:rPr>
        <w:t xml:space="preserve">   Cloud Engineering Internship · Cohort 3</w:t>
      </w:r>
    </w:p>
    <w:p w:rsidR="00E25E72" w:rsidRDefault="00000000">
      <w:pPr>
        <w:spacing w:after="160"/>
      </w:pPr>
      <w:r>
        <w:rPr>
          <w:rFonts w:ascii="Cambria" w:eastAsia="Cambria" w:hAnsi="Cambria" w:cs="Cambria"/>
          <w:b/>
          <w:bCs/>
          <w:color w:val="16324F"/>
          <w:sz w:val="72"/>
          <w:szCs w:val="72"/>
        </w:rPr>
        <w:t>Weeks 1 and 2</w:t>
      </w:r>
    </w:p>
    <w:p w:rsidR="00E25E72" w:rsidRDefault="00000000">
      <w:pPr>
        <w:spacing w:after="400"/>
      </w:pPr>
      <w:r>
        <w:rPr>
          <w:rFonts w:ascii="Cambria" w:eastAsia="Cambria" w:hAnsi="Cambria" w:cs="Cambria"/>
          <w:color w:val="B4661C"/>
          <w:sz w:val="44"/>
          <w:szCs w:val="44"/>
        </w:rPr>
        <w:t>From your laptop to the cloud</w:t>
      </w:r>
    </w:p>
    <w:p w:rsidR="00E25E72" w:rsidRDefault="00000000">
      <w:pPr>
        <w:spacing w:after="140" w:line="288" w:lineRule="auto"/>
      </w:pPr>
      <w:r>
        <w:rPr>
          <w:sz w:val="24"/>
          <w:szCs w:val="24"/>
        </w:rPr>
        <w:t>Follow this from the first page to the last. Every step is written out. By the end you will have the application running on your own laptop, and then running on the internet from your own AWS account.</w:t>
      </w:r>
    </w:p>
    <w:p w:rsidR="00E25E72" w:rsidRDefault="00000000">
      <w:pPr>
        <w:spacing w:after="400" w:line="288" w:lineRule="auto"/>
      </w:pPr>
      <w:r>
        <w:rPr>
          <w:sz w:val="24"/>
          <w:szCs w:val="24"/>
        </w:rPr>
        <w:t>Write your notes in the boxes as you go. They are not optional — the notes are what you hand in, and they are what you will need in week 3 when you rebuild all of this from code.</w:t>
      </w:r>
    </w:p>
    <w:tbl>
      <w:tblPr>
        <w:tblW w:w="9026" w:type="dxa"/>
        <w:tblBorders>
          <w:left w:val="single" w:sz="18" w:space="0" w:color="2E6E8E"/>
        </w:tblBorders>
        <w:tblCellMar>
          <w:left w:w="10" w:type="dxa"/>
          <w:right w:w="10" w:type="dxa"/>
        </w:tblCellMar>
        <w:tblLook w:val="0000" w:firstRow="0" w:lastRow="0" w:firstColumn="0" w:lastColumn="0" w:noHBand="0" w:noVBand="0"/>
      </w:tblPr>
      <w:tblGrid>
        <w:gridCol w:w="9026"/>
      </w:tblGrid>
      <w:tr w:rsidR="00E25E72">
        <w:tc>
          <w:tcPr>
            <w:tcW w:w="9026" w:type="dxa"/>
            <w:shd w:val="clear" w:color="auto" w:fill="EAF0F3"/>
            <w:tcMar>
              <w:top w:w="160" w:type="dxa"/>
              <w:left w:w="200" w:type="dxa"/>
              <w:bottom w:w="160" w:type="dxa"/>
              <w:right w:w="200" w:type="dxa"/>
            </w:tcMar>
          </w:tcPr>
          <w:p w:rsidR="00E25E72" w:rsidRDefault="00000000">
            <w:pPr>
              <w:spacing w:after="100"/>
            </w:pPr>
            <w:r>
              <w:rPr>
                <w:b/>
                <w:bCs/>
                <w:color w:val="16324F"/>
              </w:rPr>
              <w:t>Before you start</w:t>
            </w:r>
          </w:p>
          <w:p w:rsidR="00E25E72" w:rsidRDefault="00000000">
            <w:pPr>
              <w:spacing w:after="100" w:line="288" w:lineRule="auto"/>
            </w:pPr>
            <w:r>
              <w:rPr>
                <w:sz w:val="21"/>
                <w:szCs w:val="21"/>
              </w:rPr>
              <w:t>You need to have finished the setup guide: Git installed, a GitHub account with two-factor authentication on, and your username sent to your group lead.</w:t>
            </w:r>
          </w:p>
          <w:p w:rsidR="00E25E72" w:rsidRDefault="00000000">
            <w:pPr>
              <w:spacing w:after="100" w:line="288" w:lineRule="auto"/>
            </w:pPr>
            <w:r>
              <w:rPr>
                <w:sz w:val="21"/>
                <w:szCs w:val="21"/>
              </w:rPr>
              <w:t>You need about four hours in total. Do not try to do it in one sitting. Part 1 and 2 in one session, Part 3 onward in another.</w:t>
            </w:r>
          </w:p>
          <w:p w:rsidR="00E25E72" w:rsidRDefault="00000000">
            <w:pPr>
              <w:spacing w:after="100" w:line="288" w:lineRule="auto"/>
            </w:pPr>
            <w:r>
              <w:rPr>
                <w:sz w:val="21"/>
                <w:szCs w:val="21"/>
              </w:rPr>
              <w:t>Everyone in the cohort is doing exactly the same thing this fortnight. If you get stuck on step 14, someone else is stuck on step 14 — ask in the shared channel.</w:t>
            </w:r>
          </w:p>
        </w:tc>
      </w:tr>
    </w:tbl>
    <w:p w:rsidR="00E25E72" w:rsidRDefault="00E25E72">
      <w:pPr>
        <w:spacing w:after="200"/>
      </w:pPr>
    </w:p>
    <w:tbl>
      <w:tblPr>
        <w:tblW w:w="9026" w:type="dxa"/>
        <w:tblBorders>
          <w:left w:val="single" w:sz="18" w:space="0" w:color="B4661C"/>
        </w:tblBorders>
        <w:tblCellMar>
          <w:left w:w="10" w:type="dxa"/>
          <w:right w:w="10" w:type="dxa"/>
        </w:tblCellMar>
        <w:tblLook w:val="0000" w:firstRow="0" w:lastRow="0" w:firstColumn="0" w:lastColumn="0" w:noHBand="0" w:noVBand="0"/>
      </w:tblPr>
      <w:tblGrid>
        <w:gridCol w:w="9026"/>
      </w:tblGrid>
      <w:tr w:rsidR="00E25E72">
        <w:tc>
          <w:tcPr>
            <w:tcW w:w="9026" w:type="dxa"/>
            <w:shd w:val="clear" w:color="auto" w:fill="FBF3EA"/>
            <w:tcMar>
              <w:top w:w="160" w:type="dxa"/>
              <w:left w:w="200" w:type="dxa"/>
              <w:bottom w:w="160" w:type="dxa"/>
              <w:right w:w="200" w:type="dxa"/>
            </w:tcMar>
          </w:tcPr>
          <w:p w:rsidR="00E25E72" w:rsidRDefault="00000000">
            <w:pPr>
              <w:spacing w:after="100"/>
            </w:pPr>
            <w:r>
              <w:rPr>
                <w:b/>
                <w:bCs/>
                <w:color w:val="B4661C"/>
              </w:rPr>
              <w:t>The region we are all using</w:t>
            </w:r>
          </w:p>
          <w:p w:rsidR="00E25E72" w:rsidRDefault="00000000">
            <w:pPr>
              <w:spacing w:after="100" w:line="288" w:lineRule="auto"/>
            </w:pPr>
            <w:r>
              <w:rPr>
                <w:sz w:val="21"/>
                <w:szCs w:val="21"/>
              </w:rPr>
              <w:t>Every group uses eu-west-1 — Europe (Ireland). Pick it from the dropdown at the top right of the AWS console and do not change it.</w:t>
            </w:r>
          </w:p>
          <w:p w:rsidR="00E25E72" w:rsidRDefault="00000000">
            <w:pPr>
              <w:spacing w:after="100" w:line="288" w:lineRule="auto"/>
            </w:pPr>
            <w:r>
              <w:rPr>
                <w:sz w:val="21"/>
                <w:szCs w:val="21"/>
              </w:rPr>
              <w:t>If half your group builds in one region and half in another, nothing will find anything and you will lose a day working out why. This is the single most common avoidable mistake.</w:t>
            </w:r>
          </w:p>
        </w:tc>
      </w:tr>
    </w:tbl>
    <w:p w:rsidR="00E25E72" w:rsidRDefault="00000000">
      <w:r>
        <w:br w:type="page"/>
      </w:r>
    </w:p>
    <w:p w:rsidR="00E25E72" w:rsidRDefault="00000000">
      <w:pPr>
        <w:pStyle w:val="Heading1"/>
        <w:spacing w:after="200"/>
      </w:pPr>
      <w:r>
        <w:rPr>
          <w:rFonts w:ascii="Cambria" w:eastAsia="Cambria" w:hAnsi="Cambria" w:cs="Cambria"/>
          <w:b/>
          <w:bCs/>
          <w:color w:val="16324F"/>
          <w:sz w:val="40"/>
          <w:szCs w:val="40"/>
        </w:rPr>
        <w:lastRenderedPageBreak/>
        <w:t>What you are doing, and why in this order</w:t>
      </w:r>
    </w:p>
    <w:p w:rsidR="00E25E72" w:rsidRDefault="00000000">
      <w:pPr>
        <w:spacing w:after="140" w:line="288" w:lineRule="auto"/>
      </w:pPr>
      <w:r>
        <w:t>Over the next fortnight you will deploy the same application twice: once on your laptop, and once on AWS. In week 3 you will do it a third time, from code.</w:t>
      </w:r>
    </w:p>
    <w:p w:rsidR="00E25E72" w:rsidRDefault="00000000">
      <w:pPr>
        <w:spacing w:after="140" w:line="288" w:lineRule="auto"/>
      </w:pPr>
      <w:r>
        <w:t>That repetition is the plan, not an accident.</w:t>
      </w:r>
    </w:p>
    <w:tbl>
      <w:tblPr>
        <w:tblW w:w="9026" w:type="dxa"/>
        <w:tblBorders>
          <w:bottom w:val="single" w:sz="4" w:space="0" w:color="DCE0DA"/>
          <w:insideH w:val="single" w:sz="2" w:space="0" w:color="DCE0DA"/>
        </w:tblBorders>
        <w:tblCellMar>
          <w:left w:w="10" w:type="dxa"/>
          <w:right w:w="10" w:type="dxa"/>
        </w:tblCellMar>
        <w:tblLook w:val="0000" w:firstRow="0" w:lastRow="0" w:firstColumn="0" w:lastColumn="0" w:noHBand="0" w:noVBand="0"/>
      </w:tblPr>
      <w:tblGrid>
        <w:gridCol w:w="1300"/>
        <w:gridCol w:w="3600"/>
        <w:gridCol w:w="4126"/>
      </w:tblGrid>
      <w:tr w:rsidR="00E25E72">
        <w:trPr>
          <w:tblHeader/>
        </w:trPr>
        <w:tc>
          <w:tcPr>
            <w:tcW w:w="1300" w:type="dxa"/>
            <w:shd w:val="clear" w:color="auto" w:fill="16324F"/>
            <w:tcMar>
              <w:top w:w="90" w:type="dxa"/>
              <w:left w:w="130" w:type="dxa"/>
              <w:bottom w:w="90" w:type="dxa"/>
              <w:right w:w="130" w:type="dxa"/>
            </w:tcMar>
          </w:tcPr>
          <w:p w:rsidR="00E25E72" w:rsidRDefault="00000000">
            <w:r>
              <w:rPr>
                <w:b/>
                <w:bCs/>
                <w:color w:val="FFFFFF"/>
                <w:sz w:val="19"/>
                <w:szCs w:val="19"/>
              </w:rPr>
              <w:t>When</w:t>
            </w:r>
          </w:p>
        </w:tc>
        <w:tc>
          <w:tcPr>
            <w:tcW w:w="3600" w:type="dxa"/>
            <w:shd w:val="clear" w:color="auto" w:fill="16324F"/>
            <w:tcMar>
              <w:top w:w="90" w:type="dxa"/>
              <w:left w:w="130" w:type="dxa"/>
              <w:bottom w:w="90" w:type="dxa"/>
              <w:right w:w="130" w:type="dxa"/>
            </w:tcMar>
          </w:tcPr>
          <w:p w:rsidR="00E25E72" w:rsidRDefault="00000000">
            <w:r>
              <w:rPr>
                <w:b/>
                <w:bCs/>
                <w:color w:val="FFFFFF"/>
                <w:sz w:val="19"/>
                <w:szCs w:val="19"/>
              </w:rPr>
              <w:t>What you do</w:t>
            </w:r>
          </w:p>
        </w:tc>
        <w:tc>
          <w:tcPr>
            <w:tcW w:w="4126" w:type="dxa"/>
            <w:shd w:val="clear" w:color="auto" w:fill="16324F"/>
            <w:tcMar>
              <w:top w:w="90" w:type="dxa"/>
              <w:left w:w="130" w:type="dxa"/>
              <w:bottom w:w="90" w:type="dxa"/>
              <w:right w:w="130" w:type="dxa"/>
            </w:tcMar>
          </w:tcPr>
          <w:p w:rsidR="00E25E72" w:rsidRDefault="00000000">
            <w:r>
              <w:rPr>
                <w:b/>
                <w:bCs/>
                <w:color w:val="FFFFFF"/>
                <w:sz w:val="19"/>
                <w:szCs w:val="19"/>
              </w:rPr>
              <w:t>What it teaches</w:t>
            </w:r>
          </w:p>
        </w:tc>
      </w:tr>
      <w:tr w:rsidR="00E25E72">
        <w:tc>
          <w:tcPr>
            <w:tcW w:w="1300" w:type="dxa"/>
            <w:shd w:val="clear" w:color="auto" w:fill="F5F7F6"/>
            <w:tcMar>
              <w:top w:w="90" w:type="dxa"/>
              <w:left w:w="130" w:type="dxa"/>
              <w:bottom w:w="90" w:type="dxa"/>
              <w:right w:w="130" w:type="dxa"/>
            </w:tcMar>
          </w:tcPr>
          <w:p w:rsidR="00E25E72" w:rsidRDefault="00000000">
            <w:pPr>
              <w:spacing w:line="264" w:lineRule="auto"/>
            </w:pPr>
            <w:r>
              <w:rPr>
                <w:sz w:val="19"/>
                <w:szCs w:val="19"/>
              </w:rPr>
              <w:t>Week 1</w:t>
            </w:r>
          </w:p>
        </w:tc>
        <w:tc>
          <w:tcPr>
            <w:tcW w:w="3600" w:type="dxa"/>
            <w:shd w:val="clear" w:color="auto" w:fill="F5F7F6"/>
            <w:tcMar>
              <w:top w:w="90" w:type="dxa"/>
              <w:left w:w="130" w:type="dxa"/>
              <w:bottom w:w="90" w:type="dxa"/>
              <w:right w:w="130" w:type="dxa"/>
            </w:tcMar>
          </w:tcPr>
          <w:p w:rsidR="00E25E72" w:rsidRDefault="00000000">
            <w:pPr>
              <w:spacing w:line="264" w:lineRule="auto"/>
            </w:pPr>
            <w:r>
              <w:rPr>
                <w:sz w:val="19"/>
                <w:szCs w:val="19"/>
              </w:rPr>
              <w:t>Run the app on your laptop with Docker</w:t>
            </w:r>
          </w:p>
        </w:tc>
        <w:tc>
          <w:tcPr>
            <w:tcW w:w="4126" w:type="dxa"/>
            <w:shd w:val="clear" w:color="auto" w:fill="F5F7F6"/>
            <w:tcMar>
              <w:top w:w="90" w:type="dxa"/>
              <w:left w:w="130" w:type="dxa"/>
              <w:bottom w:w="90" w:type="dxa"/>
              <w:right w:w="130" w:type="dxa"/>
            </w:tcMar>
          </w:tcPr>
          <w:p w:rsidR="00E25E72" w:rsidRDefault="00000000">
            <w:pPr>
              <w:spacing w:line="264" w:lineRule="auto"/>
            </w:pPr>
            <w:r>
              <w:rPr>
                <w:sz w:val="19"/>
                <w:szCs w:val="19"/>
              </w:rPr>
              <w:t>What a container is, and that the app works before AWS is involved</w:t>
            </w:r>
          </w:p>
        </w:tc>
      </w:tr>
      <w:tr w:rsidR="00E25E72">
        <w:tc>
          <w:tcPr>
            <w:tcW w:w="1300" w:type="dxa"/>
            <w:shd w:val="clear" w:color="auto" w:fill="FFFFFF"/>
            <w:tcMar>
              <w:top w:w="90" w:type="dxa"/>
              <w:left w:w="130" w:type="dxa"/>
              <w:bottom w:w="90" w:type="dxa"/>
              <w:right w:w="130" w:type="dxa"/>
            </w:tcMar>
          </w:tcPr>
          <w:p w:rsidR="00E25E72" w:rsidRDefault="00000000">
            <w:pPr>
              <w:spacing w:line="264" w:lineRule="auto"/>
            </w:pPr>
            <w:r>
              <w:rPr>
                <w:sz w:val="19"/>
                <w:szCs w:val="19"/>
              </w:rPr>
              <w:t>Week 2</w:t>
            </w:r>
          </w:p>
        </w:tc>
        <w:tc>
          <w:tcPr>
            <w:tcW w:w="3600" w:type="dxa"/>
            <w:shd w:val="clear" w:color="auto" w:fill="FFFFFF"/>
            <w:tcMar>
              <w:top w:w="90" w:type="dxa"/>
              <w:left w:w="130" w:type="dxa"/>
              <w:bottom w:w="90" w:type="dxa"/>
              <w:right w:w="130" w:type="dxa"/>
            </w:tcMar>
          </w:tcPr>
          <w:p w:rsidR="00E25E72" w:rsidRDefault="00000000">
            <w:pPr>
              <w:spacing w:line="264" w:lineRule="auto"/>
            </w:pPr>
            <w:r>
              <w:rPr>
                <w:sz w:val="19"/>
                <w:szCs w:val="19"/>
              </w:rPr>
              <w:t>Deploy it by hand, clicking in the AWS console</w:t>
            </w:r>
          </w:p>
        </w:tc>
        <w:tc>
          <w:tcPr>
            <w:tcW w:w="4126" w:type="dxa"/>
            <w:shd w:val="clear" w:color="auto" w:fill="FFFFFF"/>
            <w:tcMar>
              <w:top w:w="90" w:type="dxa"/>
              <w:left w:w="130" w:type="dxa"/>
              <w:bottom w:w="90" w:type="dxa"/>
              <w:right w:w="130" w:type="dxa"/>
            </w:tcMar>
          </w:tcPr>
          <w:p w:rsidR="00E25E72" w:rsidRDefault="00000000">
            <w:pPr>
              <w:spacing w:line="264" w:lineRule="auto"/>
            </w:pPr>
            <w:r>
              <w:rPr>
                <w:sz w:val="19"/>
                <w:szCs w:val="19"/>
              </w:rPr>
              <w:t>What every setting is called and what it does</w:t>
            </w:r>
          </w:p>
        </w:tc>
      </w:tr>
      <w:tr w:rsidR="00E25E72">
        <w:tc>
          <w:tcPr>
            <w:tcW w:w="1300" w:type="dxa"/>
            <w:shd w:val="clear" w:color="auto" w:fill="F5F7F6"/>
            <w:tcMar>
              <w:top w:w="90" w:type="dxa"/>
              <w:left w:w="130" w:type="dxa"/>
              <w:bottom w:w="90" w:type="dxa"/>
              <w:right w:w="130" w:type="dxa"/>
            </w:tcMar>
          </w:tcPr>
          <w:p w:rsidR="00E25E72" w:rsidRDefault="00000000">
            <w:pPr>
              <w:spacing w:line="264" w:lineRule="auto"/>
            </w:pPr>
            <w:r>
              <w:rPr>
                <w:sz w:val="19"/>
                <w:szCs w:val="19"/>
              </w:rPr>
              <w:t>Week 3</w:t>
            </w:r>
          </w:p>
        </w:tc>
        <w:tc>
          <w:tcPr>
            <w:tcW w:w="3600" w:type="dxa"/>
            <w:shd w:val="clear" w:color="auto" w:fill="F5F7F6"/>
            <w:tcMar>
              <w:top w:w="90" w:type="dxa"/>
              <w:left w:w="130" w:type="dxa"/>
              <w:bottom w:w="90" w:type="dxa"/>
              <w:right w:w="130" w:type="dxa"/>
            </w:tcMar>
          </w:tcPr>
          <w:p w:rsidR="00E25E72" w:rsidRDefault="00000000">
            <w:pPr>
              <w:spacing w:line="264" w:lineRule="auto"/>
            </w:pPr>
            <w:r>
              <w:rPr>
                <w:sz w:val="19"/>
                <w:szCs w:val="19"/>
              </w:rPr>
              <w:t>Delete all of it, rebuild it with Terraform</w:t>
            </w:r>
          </w:p>
        </w:tc>
        <w:tc>
          <w:tcPr>
            <w:tcW w:w="4126" w:type="dxa"/>
            <w:shd w:val="clear" w:color="auto" w:fill="F5F7F6"/>
            <w:tcMar>
              <w:top w:w="90" w:type="dxa"/>
              <w:left w:w="130" w:type="dxa"/>
              <w:bottom w:w="90" w:type="dxa"/>
              <w:right w:w="130" w:type="dxa"/>
            </w:tcMar>
          </w:tcPr>
          <w:p w:rsidR="00E25E72" w:rsidRDefault="00000000">
            <w:pPr>
              <w:spacing w:line="264" w:lineRule="auto"/>
            </w:pPr>
            <w:r>
              <w:rPr>
                <w:sz w:val="19"/>
                <w:szCs w:val="19"/>
              </w:rPr>
              <w:t>Why nobody does it by hand twice</w:t>
            </w:r>
          </w:p>
        </w:tc>
      </w:tr>
    </w:tbl>
    <w:p w:rsidR="00E25E72" w:rsidRDefault="00E25E72">
      <w:pPr>
        <w:spacing w:after="160"/>
      </w:pPr>
    </w:p>
    <w:p w:rsidR="00E25E72" w:rsidRDefault="00000000">
      <w:pPr>
        <w:spacing w:after="140" w:line="288" w:lineRule="auto"/>
      </w:pPr>
      <w:r>
        <w:t xml:space="preserve">Week 2 will be slow and at some </w:t>
      </w:r>
      <w:proofErr w:type="gramStart"/>
      <w:r>
        <w:t>point</w:t>
      </w:r>
      <w:proofErr w:type="gramEnd"/>
      <w:r>
        <w:t xml:space="preserve"> frustrating. That is the lesson. When week 3 rebuilds the same thing from a file in four minutes, you will understand why infrastructure is written as code — and that understanding is worth more than the four hours it costs you.</w:t>
      </w:r>
    </w:p>
    <w:tbl>
      <w:tblPr>
        <w:tblW w:w="9026" w:type="dxa"/>
        <w:tblBorders>
          <w:left w:val="single" w:sz="18" w:space="0" w:color="B4661C"/>
        </w:tblBorders>
        <w:tblCellMar>
          <w:left w:w="10" w:type="dxa"/>
          <w:right w:w="10" w:type="dxa"/>
        </w:tblCellMar>
        <w:tblLook w:val="0000" w:firstRow="0" w:lastRow="0" w:firstColumn="0" w:lastColumn="0" w:noHBand="0" w:noVBand="0"/>
      </w:tblPr>
      <w:tblGrid>
        <w:gridCol w:w="9026"/>
      </w:tblGrid>
      <w:tr w:rsidR="00E25E72">
        <w:tc>
          <w:tcPr>
            <w:tcW w:w="9026" w:type="dxa"/>
            <w:shd w:val="clear" w:color="auto" w:fill="FBF3EA"/>
            <w:tcMar>
              <w:top w:w="160" w:type="dxa"/>
              <w:left w:w="200" w:type="dxa"/>
              <w:bottom w:w="160" w:type="dxa"/>
              <w:right w:w="200" w:type="dxa"/>
            </w:tcMar>
          </w:tcPr>
          <w:p w:rsidR="00E25E72" w:rsidRDefault="00000000">
            <w:pPr>
              <w:spacing w:after="100"/>
            </w:pPr>
            <w:r>
              <w:rPr>
                <w:b/>
                <w:bCs/>
                <w:color w:val="B4661C"/>
              </w:rPr>
              <w:t>One warning about following instructions</w:t>
            </w:r>
          </w:p>
          <w:p w:rsidR="00E25E72" w:rsidRDefault="00000000">
            <w:pPr>
              <w:spacing w:after="100" w:line="288" w:lineRule="auto"/>
            </w:pPr>
            <w:r>
              <w:rPr>
                <w:sz w:val="21"/>
                <w:szCs w:val="21"/>
              </w:rPr>
              <w:t>It is possible to complete this whole manual by copying commands without understanding any of it. If you do that, week 3 will be meaningless and week 5 will be impossible.</w:t>
            </w:r>
          </w:p>
          <w:p w:rsidR="00E25E72" w:rsidRDefault="00000000">
            <w:pPr>
              <w:spacing w:after="100" w:line="288" w:lineRule="auto"/>
            </w:pPr>
            <w:r>
              <w:rPr>
                <w:sz w:val="21"/>
                <w:szCs w:val="21"/>
              </w:rPr>
              <w:t xml:space="preserve">So: read the short explanation next to each step, and fill in the </w:t>
            </w:r>
            <w:proofErr w:type="gramStart"/>
            <w:r>
              <w:rPr>
                <w:sz w:val="21"/>
                <w:szCs w:val="21"/>
              </w:rPr>
              <w:t>notes</w:t>
            </w:r>
            <w:proofErr w:type="gramEnd"/>
            <w:r>
              <w:rPr>
                <w:sz w:val="21"/>
                <w:szCs w:val="21"/>
              </w:rPr>
              <w:t xml:space="preserve"> boxes in your own words. If you cannot explain a step to someone in your group, go back and read it again before moving on.</w:t>
            </w:r>
          </w:p>
        </w:tc>
      </w:tr>
    </w:tbl>
    <w:p w:rsidR="00E25E72" w:rsidRDefault="00000000">
      <w:r>
        <w:br w:type="page"/>
      </w:r>
    </w:p>
    <w:p w:rsidR="00E25E72" w:rsidRDefault="00000000">
      <w:pPr>
        <w:pStyle w:val="Heading1"/>
        <w:spacing w:after="200"/>
      </w:pPr>
      <w:r>
        <w:rPr>
          <w:rFonts w:ascii="Cambria" w:eastAsia="Cambria" w:hAnsi="Cambria" w:cs="Cambria"/>
          <w:b/>
          <w:bCs/>
          <w:color w:val="16324F"/>
          <w:sz w:val="40"/>
          <w:szCs w:val="40"/>
        </w:rPr>
        <w:lastRenderedPageBreak/>
        <w:t>Part 1 · Get it running on your laptop</w:t>
      </w:r>
    </w:p>
    <w:p w:rsidR="00E25E72" w:rsidRDefault="00000000">
      <w:pPr>
        <w:spacing w:after="140" w:line="288" w:lineRule="auto"/>
      </w:pPr>
      <w:r>
        <w:t>About an hour, including the download. Do this before you touch AWS.</w:t>
      </w:r>
    </w:p>
    <w:p w:rsidR="00E25E72" w:rsidRDefault="00000000">
      <w:pPr>
        <w:pStyle w:val="Heading2"/>
        <w:spacing w:before="300" w:after="120"/>
      </w:pPr>
      <w:r>
        <w:rPr>
          <w:rFonts w:ascii="Cambria" w:eastAsia="Cambria" w:hAnsi="Cambria" w:cs="Cambria"/>
          <w:b/>
          <w:bCs/>
          <w:color w:val="16324F"/>
          <w:sz w:val="28"/>
          <w:szCs w:val="28"/>
        </w:rPr>
        <w:t>What Docker is, in three sentences</w:t>
      </w:r>
    </w:p>
    <w:p w:rsidR="00E25E72" w:rsidRDefault="00000000">
      <w:pPr>
        <w:spacing w:after="140" w:line="288" w:lineRule="auto"/>
      </w:pPr>
      <w:r>
        <w:t>Your application needs a particular version of Python, some libraries, and some files, all arranged in a particular way. A container is all of that packaged together into one thing that runs identically wherever you put it.</w:t>
      </w:r>
    </w:p>
    <w:p w:rsidR="00E25E72" w:rsidRDefault="00000000">
      <w:pPr>
        <w:spacing w:after="140" w:line="288" w:lineRule="auto"/>
      </w:pPr>
      <w:r>
        <w:t>Docker is the tool that builds and runs containers. When you later push a container to AWS, AWS runs the exact same package you tested on your laptop — which is why “it worked on my machine” stops being an excuse.</w:t>
      </w:r>
    </w:p>
    <w:p w:rsidR="00E25E72" w:rsidRDefault="00000000">
      <w:pPr>
        <w:pStyle w:val="Heading2"/>
        <w:spacing w:before="300" w:after="120"/>
      </w:pPr>
      <w:r>
        <w:rPr>
          <w:rFonts w:ascii="Cambria" w:eastAsia="Cambria" w:hAnsi="Cambria" w:cs="Cambria"/>
          <w:b/>
          <w:bCs/>
          <w:color w:val="16324F"/>
          <w:sz w:val="28"/>
          <w:szCs w:val="28"/>
        </w:rPr>
        <w:t>Install Docker</w:t>
      </w:r>
    </w:p>
    <w:p w:rsidR="00E25E72" w:rsidRDefault="00000000">
      <w:pPr>
        <w:spacing w:after="140" w:line="288" w:lineRule="auto"/>
      </w:pPr>
      <w:r>
        <w:t>If you already did this in the setup guide, skip to the next heading.</w:t>
      </w:r>
    </w:p>
    <w:tbl>
      <w:tblPr>
        <w:tblW w:w="9026" w:type="dxa"/>
        <w:tblBorders>
          <w:top w:val="single" w:sz="4" w:space="0" w:color="DCE0DA"/>
          <w:left w:val="single" w:sz="4" w:space="0" w:color="DCE0DA"/>
          <w:bottom w:val="single" w:sz="4" w:space="0" w:color="DCE0DA"/>
          <w:right w:val="single" w:sz="4" w:space="0" w:color="DCE0DA"/>
        </w:tblBorders>
        <w:tblCellMar>
          <w:left w:w="10" w:type="dxa"/>
          <w:right w:w="10" w:type="dxa"/>
        </w:tblCellMar>
        <w:tblLook w:val="0000" w:firstRow="0" w:lastRow="0" w:firstColumn="0" w:lastColumn="0" w:noHBand="0" w:noVBand="0"/>
      </w:tblPr>
      <w:tblGrid>
        <w:gridCol w:w="9026"/>
      </w:tblGrid>
      <w:tr w:rsidR="00E25E72">
        <w:tc>
          <w:tcPr>
            <w:tcW w:w="9026" w:type="dxa"/>
            <w:shd w:val="clear" w:color="auto" w:fill="F1F3EF"/>
            <w:tcMar>
              <w:top w:w="140" w:type="dxa"/>
              <w:left w:w="180" w:type="dxa"/>
              <w:bottom w:w="140" w:type="dxa"/>
              <w:right w:w="180" w:type="dxa"/>
            </w:tcMar>
          </w:tcPr>
          <w:p w:rsidR="00E25E72" w:rsidRDefault="00000000">
            <w:pPr>
              <w:spacing w:line="250" w:lineRule="auto"/>
            </w:pPr>
            <w:r>
              <w:rPr>
                <w:rFonts w:ascii="Consolas" w:eastAsia="Consolas" w:hAnsi="Consolas" w:cs="Consolas"/>
                <w:color w:val="5C7480"/>
                <w:sz w:val="18"/>
                <w:szCs w:val="18"/>
              </w:rPr>
              <w:t># macOS</w:t>
            </w:r>
          </w:p>
          <w:p w:rsidR="00E25E72" w:rsidRDefault="00000000">
            <w:pPr>
              <w:spacing w:line="250" w:lineRule="auto"/>
            </w:pPr>
            <w:r>
              <w:rPr>
                <w:rFonts w:ascii="Consolas" w:eastAsia="Consolas" w:hAnsi="Consolas" w:cs="Consolas"/>
                <w:sz w:val="18"/>
                <w:szCs w:val="18"/>
              </w:rPr>
              <w:t>brew install --cask docker</w:t>
            </w:r>
          </w:p>
          <w:p w:rsidR="00E25E72" w:rsidRDefault="00000000">
            <w:pPr>
              <w:spacing w:line="250" w:lineRule="auto"/>
            </w:pPr>
            <w:r>
              <w:rPr>
                <w:rFonts w:ascii="Consolas" w:eastAsia="Consolas" w:hAnsi="Consolas" w:cs="Consolas"/>
                <w:sz w:val="18"/>
                <w:szCs w:val="18"/>
              </w:rPr>
              <w:t xml:space="preserve"> </w:t>
            </w:r>
          </w:p>
          <w:p w:rsidR="00E25E72" w:rsidRDefault="00000000">
            <w:pPr>
              <w:spacing w:line="250" w:lineRule="auto"/>
            </w:pPr>
            <w:r>
              <w:rPr>
                <w:rFonts w:ascii="Consolas" w:eastAsia="Consolas" w:hAnsi="Consolas" w:cs="Consolas"/>
                <w:color w:val="5C7480"/>
                <w:sz w:val="18"/>
                <w:szCs w:val="18"/>
              </w:rPr>
              <w:t># Windows</w:t>
            </w:r>
          </w:p>
          <w:p w:rsidR="00E25E72" w:rsidRDefault="00000000">
            <w:pPr>
              <w:spacing w:line="250" w:lineRule="auto"/>
            </w:pPr>
            <w:proofErr w:type="spellStart"/>
            <w:r>
              <w:rPr>
                <w:rFonts w:ascii="Consolas" w:eastAsia="Consolas" w:hAnsi="Consolas" w:cs="Consolas"/>
                <w:sz w:val="18"/>
                <w:szCs w:val="18"/>
              </w:rPr>
              <w:t>winget</w:t>
            </w:r>
            <w:proofErr w:type="spellEnd"/>
            <w:r>
              <w:rPr>
                <w:rFonts w:ascii="Consolas" w:eastAsia="Consolas" w:hAnsi="Consolas" w:cs="Consolas"/>
                <w:sz w:val="18"/>
                <w:szCs w:val="18"/>
              </w:rPr>
              <w:t xml:space="preserve"> install --id </w:t>
            </w:r>
            <w:proofErr w:type="spellStart"/>
            <w:r>
              <w:rPr>
                <w:rFonts w:ascii="Consolas" w:eastAsia="Consolas" w:hAnsi="Consolas" w:cs="Consolas"/>
                <w:sz w:val="18"/>
                <w:szCs w:val="18"/>
              </w:rPr>
              <w:t>Docker.DockerDesktop</w:t>
            </w:r>
            <w:proofErr w:type="spellEnd"/>
            <w:r>
              <w:rPr>
                <w:rFonts w:ascii="Consolas" w:eastAsia="Consolas" w:hAnsi="Consolas" w:cs="Consolas"/>
                <w:sz w:val="18"/>
                <w:szCs w:val="18"/>
              </w:rPr>
              <w:t xml:space="preserve"> -e</w:t>
            </w:r>
          </w:p>
          <w:p w:rsidR="00E25E72" w:rsidRDefault="00000000">
            <w:pPr>
              <w:spacing w:line="250" w:lineRule="auto"/>
            </w:pPr>
            <w:r>
              <w:rPr>
                <w:rFonts w:ascii="Consolas" w:eastAsia="Consolas" w:hAnsi="Consolas" w:cs="Consolas"/>
                <w:sz w:val="18"/>
                <w:szCs w:val="18"/>
              </w:rPr>
              <w:t xml:space="preserve"> </w:t>
            </w:r>
          </w:p>
          <w:p w:rsidR="00E25E72" w:rsidRDefault="00000000">
            <w:pPr>
              <w:spacing w:line="250" w:lineRule="auto"/>
            </w:pPr>
            <w:r>
              <w:rPr>
                <w:rFonts w:ascii="Consolas" w:eastAsia="Consolas" w:hAnsi="Consolas" w:cs="Consolas"/>
                <w:color w:val="5C7480"/>
                <w:sz w:val="18"/>
                <w:szCs w:val="18"/>
              </w:rPr>
              <w:t># Ubuntu / Debian</w:t>
            </w:r>
          </w:p>
          <w:p w:rsidR="00E25E72" w:rsidRDefault="00000000">
            <w:pPr>
              <w:spacing w:line="250" w:lineRule="auto"/>
            </w:pPr>
            <w:proofErr w:type="spellStart"/>
            <w:r>
              <w:rPr>
                <w:rFonts w:ascii="Consolas" w:eastAsia="Consolas" w:hAnsi="Consolas" w:cs="Consolas"/>
                <w:sz w:val="18"/>
                <w:szCs w:val="18"/>
              </w:rPr>
              <w:t>sudo</w:t>
            </w:r>
            <w:proofErr w:type="spellEnd"/>
            <w:r>
              <w:rPr>
                <w:rFonts w:ascii="Consolas" w:eastAsia="Consolas" w:hAnsi="Consolas" w:cs="Consolas"/>
                <w:sz w:val="18"/>
                <w:szCs w:val="18"/>
              </w:rPr>
              <w:t xml:space="preserve"> apt update &amp;&amp; </w:t>
            </w:r>
            <w:proofErr w:type="spellStart"/>
            <w:r>
              <w:rPr>
                <w:rFonts w:ascii="Consolas" w:eastAsia="Consolas" w:hAnsi="Consolas" w:cs="Consolas"/>
                <w:sz w:val="18"/>
                <w:szCs w:val="18"/>
              </w:rPr>
              <w:t>sudo</w:t>
            </w:r>
            <w:proofErr w:type="spellEnd"/>
            <w:r>
              <w:rPr>
                <w:rFonts w:ascii="Consolas" w:eastAsia="Consolas" w:hAnsi="Consolas" w:cs="Consolas"/>
                <w:sz w:val="18"/>
                <w:szCs w:val="18"/>
              </w:rPr>
              <w:t xml:space="preserve"> apt install docker.io</w:t>
            </w:r>
          </w:p>
          <w:p w:rsidR="00E25E72" w:rsidRDefault="00000000">
            <w:pPr>
              <w:spacing w:line="250" w:lineRule="auto"/>
            </w:pPr>
            <w:proofErr w:type="spellStart"/>
            <w:r>
              <w:rPr>
                <w:rFonts w:ascii="Consolas" w:eastAsia="Consolas" w:hAnsi="Consolas" w:cs="Consolas"/>
                <w:sz w:val="18"/>
                <w:szCs w:val="18"/>
              </w:rPr>
              <w:t>sudo</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usermod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aG</w:t>
            </w:r>
            <w:proofErr w:type="spellEnd"/>
            <w:r>
              <w:rPr>
                <w:rFonts w:ascii="Consolas" w:eastAsia="Consolas" w:hAnsi="Consolas" w:cs="Consolas"/>
                <w:sz w:val="18"/>
                <w:szCs w:val="18"/>
              </w:rPr>
              <w:t xml:space="preserve"> docker $USER      # then log out and back in</w:t>
            </w:r>
          </w:p>
        </w:tc>
      </w:tr>
    </w:tbl>
    <w:p w:rsidR="00E25E72" w:rsidRDefault="00000000">
      <w:pPr>
        <w:spacing w:after="140" w:line="288" w:lineRule="auto"/>
      </w:pPr>
      <w:r>
        <w:t>On macOS and Windows you must then start Docker Desktop and leave it running. The whale icon in your menu bar or system tray stops animating when it is ready. Nothing below works until it is.</w:t>
      </w:r>
    </w:p>
    <w:p w:rsidR="00E25E72" w:rsidRDefault="00000000">
      <w:pPr>
        <w:pStyle w:val="Heading3"/>
        <w:spacing w:before="220" w:after="90"/>
      </w:pPr>
      <w:r>
        <w:rPr>
          <w:b/>
          <w:bCs/>
          <w:color w:val="14262F"/>
          <w:sz w:val="23"/>
          <w:szCs w:val="23"/>
        </w:rPr>
        <w:t>Check it works</w:t>
      </w:r>
    </w:p>
    <w:tbl>
      <w:tblPr>
        <w:tblW w:w="9026" w:type="dxa"/>
        <w:tblBorders>
          <w:top w:val="single" w:sz="4" w:space="0" w:color="DCE0DA"/>
          <w:left w:val="single" w:sz="4" w:space="0" w:color="DCE0DA"/>
          <w:bottom w:val="single" w:sz="4" w:space="0" w:color="DCE0DA"/>
          <w:right w:val="single" w:sz="4" w:space="0" w:color="DCE0DA"/>
        </w:tblBorders>
        <w:tblCellMar>
          <w:left w:w="10" w:type="dxa"/>
          <w:right w:w="10" w:type="dxa"/>
        </w:tblCellMar>
        <w:tblLook w:val="0000" w:firstRow="0" w:lastRow="0" w:firstColumn="0" w:lastColumn="0" w:noHBand="0" w:noVBand="0"/>
      </w:tblPr>
      <w:tblGrid>
        <w:gridCol w:w="9026"/>
      </w:tblGrid>
      <w:tr w:rsidR="00E25E72">
        <w:tc>
          <w:tcPr>
            <w:tcW w:w="9026" w:type="dxa"/>
            <w:shd w:val="clear" w:color="auto" w:fill="F1F3EF"/>
            <w:tcMar>
              <w:top w:w="140" w:type="dxa"/>
              <w:left w:w="180" w:type="dxa"/>
              <w:bottom w:w="140" w:type="dxa"/>
              <w:right w:w="180" w:type="dxa"/>
            </w:tcMar>
          </w:tcPr>
          <w:p w:rsidR="00E25E72" w:rsidRDefault="00000000">
            <w:pPr>
              <w:spacing w:line="250" w:lineRule="auto"/>
            </w:pPr>
            <w:r>
              <w:rPr>
                <w:rFonts w:ascii="Consolas" w:eastAsia="Consolas" w:hAnsi="Consolas" w:cs="Consolas"/>
                <w:sz w:val="18"/>
                <w:szCs w:val="18"/>
              </w:rPr>
              <w:t>docker run hello-world</w:t>
            </w:r>
          </w:p>
          <w:p w:rsidR="00E25E72" w:rsidRDefault="00000000">
            <w:pPr>
              <w:spacing w:line="250" w:lineRule="auto"/>
            </w:pPr>
            <w:r>
              <w:rPr>
                <w:rFonts w:ascii="Consolas" w:eastAsia="Consolas" w:hAnsi="Consolas" w:cs="Consolas"/>
                <w:sz w:val="18"/>
                <w:szCs w:val="18"/>
              </w:rPr>
              <w:t xml:space="preserve"> </w:t>
            </w:r>
          </w:p>
          <w:p w:rsidR="00E25E72" w:rsidRDefault="00000000">
            <w:pPr>
              <w:spacing w:line="250" w:lineRule="auto"/>
            </w:pPr>
            <w:r>
              <w:rPr>
                <w:rFonts w:ascii="Consolas" w:eastAsia="Consolas" w:hAnsi="Consolas" w:cs="Consolas"/>
                <w:color w:val="5C7480"/>
                <w:sz w:val="18"/>
                <w:szCs w:val="18"/>
              </w:rPr>
              <w:t># You should see a paragraph starting:</w:t>
            </w:r>
          </w:p>
          <w:p w:rsidR="00E25E72" w:rsidRDefault="00000000">
            <w:pPr>
              <w:spacing w:line="250" w:lineRule="auto"/>
            </w:pPr>
            <w:r>
              <w:rPr>
                <w:rFonts w:ascii="Consolas" w:eastAsia="Consolas" w:hAnsi="Consolas" w:cs="Consolas"/>
                <w:color w:val="5C7480"/>
                <w:sz w:val="18"/>
                <w:szCs w:val="18"/>
              </w:rPr>
              <w:t>#   Hello from Docker!</w:t>
            </w:r>
          </w:p>
        </w:tc>
      </w:tr>
    </w:tbl>
    <w:p w:rsidR="00E25E72" w:rsidRDefault="00000000">
      <w:pPr>
        <w:spacing w:after="140" w:line="288" w:lineRule="auto"/>
      </w:pPr>
      <w:r>
        <w:t>If that fails, go to Part 10 and find your error before continuing. Do not carry a broken Docker install into Part 4.</w:t>
      </w:r>
    </w:p>
    <w:p w:rsidR="00E25E72" w:rsidRDefault="00000000">
      <w:pPr>
        <w:pStyle w:val="Heading2"/>
        <w:spacing w:before="300" w:after="120"/>
      </w:pPr>
      <w:r>
        <w:rPr>
          <w:rFonts w:ascii="Cambria" w:eastAsia="Cambria" w:hAnsi="Cambria" w:cs="Cambria"/>
          <w:b/>
          <w:bCs/>
          <w:color w:val="16324F"/>
          <w:sz w:val="28"/>
          <w:szCs w:val="28"/>
        </w:rPr>
        <w:t>Get the application</w:t>
      </w:r>
    </w:p>
    <w:p w:rsidR="00E25E72" w:rsidRDefault="00000000">
      <w:pPr>
        <w:pStyle w:val="ListParagraph"/>
        <w:numPr>
          <w:ilvl w:val="0"/>
          <w:numId w:val="2"/>
        </w:numPr>
        <w:spacing w:after="110" w:line="288" w:lineRule="auto"/>
      </w:pPr>
      <w:r>
        <w:t xml:space="preserve">Download the archive from the link your group lead posted in the WhatsApp group. It is called something like </w:t>
      </w:r>
      <w:r>
        <w:rPr>
          <w:rFonts w:ascii="Consolas" w:eastAsia="Consolas" w:hAnsi="Consolas" w:cs="Consolas"/>
        </w:rPr>
        <w:t>task-tracker-v1.0.0.zip</w:t>
      </w:r>
      <w:r>
        <w:t>.</w:t>
      </w:r>
    </w:p>
    <w:p w:rsidR="00E25E72" w:rsidRDefault="00000000">
      <w:pPr>
        <w:pStyle w:val="ListParagraph"/>
        <w:numPr>
          <w:ilvl w:val="0"/>
          <w:numId w:val="2"/>
        </w:numPr>
        <w:spacing w:after="110" w:line="288" w:lineRule="auto"/>
      </w:pPr>
      <w:r>
        <w:t xml:space="preserve">Unzip it somewhere sensible. Not Downloads. Make a folder such as </w:t>
      </w:r>
      <w:r>
        <w:rPr>
          <w:rFonts w:ascii="Consolas" w:eastAsia="Consolas" w:hAnsi="Consolas" w:cs="Consolas"/>
        </w:rPr>
        <w:t>~/thrive/</w:t>
      </w:r>
      <w:r>
        <w:t xml:space="preserve"> and put it there.</w:t>
      </w:r>
    </w:p>
    <w:p w:rsidR="00E25E72" w:rsidRDefault="00000000">
      <w:pPr>
        <w:pStyle w:val="ListParagraph"/>
        <w:numPr>
          <w:ilvl w:val="0"/>
          <w:numId w:val="2"/>
        </w:numPr>
        <w:spacing w:after="110" w:line="288" w:lineRule="auto"/>
      </w:pPr>
      <w:r>
        <w:t>Open a terminal and go into the folder.</w:t>
      </w:r>
    </w:p>
    <w:tbl>
      <w:tblPr>
        <w:tblW w:w="9026" w:type="dxa"/>
        <w:tblBorders>
          <w:top w:val="single" w:sz="4" w:space="0" w:color="DCE0DA"/>
          <w:left w:val="single" w:sz="4" w:space="0" w:color="DCE0DA"/>
          <w:bottom w:val="single" w:sz="4" w:space="0" w:color="DCE0DA"/>
          <w:right w:val="single" w:sz="4" w:space="0" w:color="DCE0DA"/>
        </w:tblBorders>
        <w:tblCellMar>
          <w:left w:w="10" w:type="dxa"/>
          <w:right w:w="10" w:type="dxa"/>
        </w:tblCellMar>
        <w:tblLook w:val="0000" w:firstRow="0" w:lastRow="0" w:firstColumn="0" w:lastColumn="0" w:noHBand="0" w:noVBand="0"/>
      </w:tblPr>
      <w:tblGrid>
        <w:gridCol w:w="9026"/>
      </w:tblGrid>
      <w:tr w:rsidR="00E25E72">
        <w:tc>
          <w:tcPr>
            <w:tcW w:w="9026" w:type="dxa"/>
            <w:shd w:val="clear" w:color="auto" w:fill="F1F3EF"/>
            <w:tcMar>
              <w:top w:w="140" w:type="dxa"/>
              <w:left w:w="180" w:type="dxa"/>
              <w:bottom w:w="140" w:type="dxa"/>
              <w:right w:w="180" w:type="dxa"/>
            </w:tcMar>
          </w:tcPr>
          <w:p w:rsidR="00E25E72" w:rsidRDefault="00000000">
            <w:pPr>
              <w:spacing w:line="250" w:lineRule="auto"/>
            </w:pPr>
            <w:r>
              <w:rPr>
                <w:rFonts w:ascii="Consolas" w:eastAsia="Consolas" w:hAnsi="Consolas" w:cs="Consolas"/>
                <w:sz w:val="18"/>
                <w:szCs w:val="18"/>
              </w:rPr>
              <w:t>cd ~/thrive/task-tracker</w:t>
            </w:r>
          </w:p>
          <w:p w:rsidR="00E25E72" w:rsidRDefault="00000000">
            <w:pPr>
              <w:spacing w:line="250" w:lineRule="auto"/>
            </w:pPr>
            <w:r>
              <w:rPr>
                <w:rFonts w:ascii="Consolas" w:eastAsia="Consolas" w:hAnsi="Consolas" w:cs="Consolas"/>
                <w:sz w:val="18"/>
                <w:szCs w:val="18"/>
              </w:rPr>
              <w:lastRenderedPageBreak/>
              <w:t>ls</w:t>
            </w:r>
          </w:p>
          <w:p w:rsidR="00E25E72" w:rsidRDefault="00000000">
            <w:pPr>
              <w:spacing w:line="250" w:lineRule="auto"/>
            </w:pPr>
            <w:r>
              <w:rPr>
                <w:rFonts w:ascii="Consolas" w:eastAsia="Consolas" w:hAnsi="Consolas" w:cs="Consolas"/>
                <w:sz w:val="18"/>
                <w:szCs w:val="18"/>
              </w:rPr>
              <w:t xml:space="preserve"> </w:t>
            </w:r>
          </w:p>
          <w:p w:rsidR="00E25E72" w:rsidRDefault="00000000">
            <w:pPr>
              <w:spacing w:line="250" w:lineRule="auto"/>
            </w:pPr>
            <w:r>
              <w:rPr>
                <w:rFonts w:ascii="Consolas" w:eastAsia="Consolas" w:hAnsi="Consolas" w:cs="Consolas"/>
                <w:color w:val="5C7480"/>
                <w:sz w:val="18"/>
                <w:szCs w:val="18"/>
              </w:rPr>
              <w:t># You should see:</w:t>
            </w:r>
          </w:p>
          <w:p w:rsidR="00E25E72" w:rsidRDefault="00000000">
            <w:pPr>
              <w:spacing w:line="250" w:lineRule="auto"/>
            </w:pPr>
            <w:r>
              <w:rPr>
                <w:rFonts w:ascii="Consolas" w:eastAsia="Consolas" w:hAnsi="Consolas" w:cs="Consolas"/>
                <w:color w:val="5C7480"/>
                <w:sz w:val="18"/>
                <w:szCs w:val="18"/>
              </w:rPr>
              <w:t xml:space="preserve">#   </w:t>
            </w:r>
            <w:proofErr w:type="gramStart"/>
            <w:r>
              <w:rPr>
                <w:rFonts w:ascii="Consolas" w:eastAsia="Consolas" w:hAnsi="Consolas" w:cs="Consolas"/>
                <w:color w:val="5C7480"/>
                <w:sz w:val="18"/>
                <w:szCs w:val="18"/>
              </w:rPr>
              <w:t xml:space="preserve">app.py  </w:t>
            </w:r>
            <w:proofErr w:type="spellStart"/>
            <w:r>
              <w:rPr>
                <w:rFonts w:ascii="Consolas" w:eastAsia="Consolas" w:hAnsi="Consolas" w:cs="Consolas"/>
                <w:color w:val="5C7480"/>
                <w:sz w:val="18"/>
                <w:szCs w:val="18"/>
              </w:rPr>
              <w:t>Dockerfile</w:t>
            </w:r>
            <w:proofErr w:type="spellEnd"/>
            <w:proofErr w:type="gramEnd"/>
            <w:r>
              <w:rPr>
                <w:rFonts w:ascii="Consolas" w:eastAsia="Consolas" w:hAnsi="Consolas" w:cs="Consolas"/>
                <w:color w:val="5C7480"/>
                <w:sz w:val="18"/>
                <w:szCs w:val="18"/>
              </w:rPr>
              <w:t xml:space="preserve">  docker-</w:t>
            </w:r>
            <w:proofErr w:type="spellStart"/>
            <w:r>
              <w:rPr>
                <w:rFonts w:ascii="Consolas" w:eastAsia="Consolas" w:hAnsi="Consolas" w:cs="Consolas"/>
                <w:color w:val="5C7480"/>
                <w:sz w:val="18"/>
                <w:szCs w:val="18"/>
              </w:rPr>
              <w:t>compose.yml</w:t>
            </w:r>
            <w:proofErr w:type="spellEnd"/>
            <w:r>
              <w:rPr>
                <w:rFonts w:ascii="Consolas" w:eastAsia="Consolas" w:hAnsi="Consolas" w:cs="Consolas"/>
                <w:color w:val="5C7480"/>
                <w:sz w:val="18"/>
                <w:szCs w:val="18"/>
              </w:rPr>
              <w:t xml:space="preserve">  README.md</w:t>
            </w:r>
          </w:p>
          <w:p w:rsidR="00E25E72" w:rsidRDefault="00000000">
            <w:pPr>
              <w:spacing w:line="250" w:lineRule="auto"/>
            </w:pPr>
            <w:r>
              <w:rPr>
                <w:rFonts w:ascii="Consolas" w:eastAsia="Consolas" w:hAnsi="Consolas" w:cs="Consolas"/>
                <w:color w:val="5C7480"/>
                <w:sz w:val="18"/>
                <w:szCs w:val="18"/>
              </w:rPr>
              <w:t xml:space="preserve">#   </w:t>
            </w:r>
            <w:proofErr w:type="gramStart"/>
            <w:r>
              <w:rPr>
                <w:rFonts w:ascii="Consolas" w:eastAsia="Consolas" w:hAnsi="Consolas" w:cs="Consolas"/>
                <w:color w:val="5C7480"/>
                <w:sz w:val="18"/>
                <w:szCs w:val="18"/>
              </w:rPr>
              <w:t>requirements.txt  static</w:t>
            </w:r>
            <w:proofErr w:type="gramEnd"/>
            <w:r>
              <w:rPr>
                <w:rFonts w:ascii="Consolas" w:eastAsia="Consolas" w:hAnsi="Consolas" w:cs="Consolas"/>
                <w:color w:val="5C7480"/>
                <w:sz w:val="18"/>
                <w:szCs w:val="18"/>
              </w:rPr>
              <w:t xml:space="preserve">  templates</w:t>
            </w:r>
          </w:p>
        </w:tc>
      </w:tr>
    </w:tbl>
    <w:p w:rsidR="00E25E72" w:rsidRDefault="00000000">
      <w:pPr>
        <w:pStyle w:val="Heading2"/>
        <w:spacing w:before="300" w:after="120"/>
      </w:pPr>
      <w:r>
        <w:rPr>
          <w:rFonts w:ascii="Cambria" w:eastAsia="Cambria" w:hAnsi="Cambria" w:cs="Cambria"/>
          <w:b/>
          <w:bCs/>
          <w:color w:val="16324F"/>
          <w:sz w:val="28"/>
          <w:szCs w:val="28"/>
        </w:rPr>
        <w:lastRenderedPageBreak/>
        <w:t>Run it</w:t>
      </w:r>
    </w:p>
    <w:tbl>
      <w:tblPr>
        <w:tblW w:w="9026" w:type="dxa"/>
        <w:tblBorders>
          <w:top w:val="single" w:sz="4" w:space="0" w:color="DCE0DA"/>
          <w:left w:val="single" w:sz="4" w:space="0" w:color="DCE0DA"/>
          <w:bottom w:val="single" w:sz="4" w:space="0" w:color="DCE0DA"/>
          <w:right w:val="single" w:sz="4" w:space="0" w:color="DCE0DA"/>
        </w:tblBorders>
        <w:tblCellMar>
          <w:left w:w="10" w:type="dxa"/>
          <w:right w:w="10" w:type="dxa"/>
        </w:tblCellMar>
        <w:tblLook w:val="0000" w:firstRow="0" w:lastRow="0" w:firstColumn="0" w:lastColumn="0" w:noHBand="0" w:noVBand="0"/>
      </w:tblPr>
      <w:tblGrid>
        <w:gridCol w:w="9026"/>
      </w:tblGrid>
      <w:tr w:rsidR="00E25E72">
        <w:tc>
          <w:tcPr>
            <w:tcW w:w="9026" w:type="dxa"/>
            <w:shd w:val="clear" w:color="auto" w:fill="F1F3EF"/>
            <w:tcMar>
              <w:top w:w="140" w:type="dxa"/>
              <w:left w:w="180" w:type="dxa"/>
              <w:bottom w:w="140" w:type="dxa"/>
              <w:right w:w="180" w:type="dxa"/>
            </w:tcMar>
          </w:tcPr>
          <w:p w:rsidR="00E25E72" w:rsidRDefault="00000000">
            <w:pPr>
              <w:spacing w:line="250" w:lineRule="auto"/>
            </w:pPr>
            <w:r>
              <w:rPr>
                <w:rFonts w:ascii="Consolas" w:eastAsia="Consolas" w:hAnsi="Consolas" w:cs="Consolas"/>
                <w:sz w:val="18"/>
                <w:szCs w:val="18"/>
              </w:rPr>
              <w:t>docker compose up --build</w:t>
            </w:r>
          </w:p>
        </w:tc>
      </w:tr>
    </w:tbl>
    <w:p w:rsidR="00E25E72" w:rsidRDefault="00000000">
      <w:pPr>
        <w:spacing w:after="140" w:line="288" w:lineRule="auto"/>
      </w:pPr>
      <w:r>
        <w:t>The first time, this takes two to five minutes. Docker is downloading a Python base image and installing four libraries. Subsequent runs take seconds because it caches that work.</w:t>
      </w:r>
    </w:p>
    <w:p w:rsidR="00E25E72" w:rsidRDefault="00000000">
      <w:pPr>
        <w:spacing w:after="140" w:line="288" w:lineRule="auto"/>
      </w:pPr>
      <w:r>
        <w:t>You will see a lot of output scroll past. Near the end, look for lines like these:</w:t>
      </w:r>
    </w:p>
    <w:tbl>
      <w:tblPr>
        <w:tblW w:w="9026" w:type="dxa"/>
        <w:tblBorders>
          <w:top w:val="single" w:sz="4" w:space="0" w:color="DCE0DA"/>
          <w:left w:val="single" w:sz="4" w:space="0" w:color="DCE0DA"/>
          <w:bottom w:val="single" w:sz="4" w:space="0" w:color="DCE0DA"/>
          <w:right w:val="single" w:sz="4" w:space="0" w:color="DCE0DA"/>
        </w:tblBorders>
        <w:tblCellMar>
          <w:left w:w="10" w:type="dxa"/>
          <w:right w:w="10" w:type="dxa"/>
        </w:tblCellMar>
        <w:tblLook w:val="0000" w:firstRow="0" w:lastRow="0" w:firstColumn="0" w:lastColumn="0" w:noHBand="0" w:noVBand="0"/>
      </w:tblPr>
      <w:tblGrid>
        <w:gridCol w:w="9026"/>
      </w:tblGrid>
      <w:tr w:rsidR="00E25E72">
        <w:tc>
          <w:tcPr>
            <w:tcW w:w="9026" w:type="dxa"/>
            <w:shd w:val="clear" w:color="auto" w:fill="F1F3EF"/>
            <w:tcMar>
              <w:top w:w="140" w:type="dxa"/>
              <w:left w:w="180" w:type="dxa"/>
              <w:bottom w:w="140" w:type="dxa"/>
              <w:right w:w="180" w:type="dxa"/>
            </w:tcMar>
          </w:tcPr>
          <w:p w:rsidR="00E25E72" w:rsidRDefault="00000000">
            <w:pPr>
              <w:spacing w:line="250" w:lineRule="auto"/>
            </w:pPr>
            <w:r>
              <w:rPr>
                <w:rFonts w:ascii="Consolas" w:eastAsia="Consolas" w:hAnsi="Consolas" w:cs="Consolas"/>
                <w:sz w:val="18"/>
                <w:szCs w:val="18"/>
              </w:rPr>
              <w:t>{"</w:t>
            </w:r>
            <w:proofErr w:type="spellStart"/>
            <w:r>
              <w:rPr>
                <w:rFonts w:ascii="Consolas" w:eastAsia="Consolas" w:hAnsi="Consolas" w:cs="Consolas"/>
                <w:sz w:val="18"/>
                <w:szCs w:val="18"/>
              </w:rPr>
              <w:t>ts</w:t>
            </w:r>
            <w:proofErr w:type="spellEnd"/>
            <w:proofErr w:type="gramStart"/>
            <w:r>
              <w:rPr>
                <w:rFonts w:ascii="Consolas" w:eastAsia="Consolas" w:hAnsi="Consolas" w:cs="Consolas"/>
                <w:sz w:val="18"/>
                <w:szCs w:val="18"/>
              </w:rPr>
              <w:t>":"..."</w:t>
            </w:r>
            <w:proofErr w:type="gramEnd"/>
            <w:r>
              <w:rPr>
                <w:rFonts w:ascii="Consolas" w:eastAsia="Consolas" w:hAnsi="Consolas" w:cs="Consolas"/>
                <w:sz w:val="18"/>
                <w:szCs w:val="18"/>
              </w:rPr>
              <w:t>,"event":"app.started","instance":"a1b2c3d4e5f6", ...}</w:t>
            </w:r>
          </w:p>
          <w:p w:rsidR="00E25E72" w:rsidRDefault="00000000">
            <w:pPr>
              <w:spacing w:line="250" w:lineRule="auto"/>
            </w:pPr>
            <w:r>
              <w:rPr>
                <w:rFonts w:ascii="Consolas" w:eastAsia="Consolas" w:hAnsi="Consolas" w:cs="Consolas"/>
                <w:sz w:val="18"/>
                <w:szCs w:val="18"/>
              </w:rPr>
              <w:t>[INFO] Listening at: http://0.0.0.0:8080</w:t>
            </w:r>
          </w:p>
        </w:tc>
      </w:tr>
    </w:tbl>
    <w:p w:rsidR="00E25E72" w:rsidRDefault="00000000">
      <w:pPr>
        <w:spacing w:after="140" w:line="288" w:lineRule="auto"/>
      </w:pPr>
      <w:r>
        <w:t>Now open a browser and go to:</w:t>
      </w:r>
    </w:p>
    <w:tbl>
      <w:tblPr>
        <w:tblW w:w="9026" w:type="dxa"/>
        <w:tblBorders>
          <w:top w:val="single" w:sz="4" w:space="0" w:color="DCE0DA"/>
          <w:left w:val="single" w:sz="4" w:space="0" w:color="DCE0DA"/>
          <w:bottom w:val="single" w:sz="4" w:space="0" w:color="DCE0DA"/>
          <w:right w:val="single" w:sz="4" w:space="0" w:color="DCE0DA"/>
        </w:tblBorders>
        <w:tblCellMar>
          <w:left w:w="10" w:type="dxa"/>
          <w:right w:w="10" w:type="dxa"/>
        </w:tblCellMar>
        <w:tblLook w:val="0000" w:firstRow="0" w:lastRow="0" w:firstColumn="0" w:lastColumn="0" w:noHBand="0" w:noVBand="0"/>
      </w:tblPr>
      <w:tblGrid>
        <w:gridCol w:w="18"/>
        <w:gridCol w:w="8990"/>
        <w:gridCol w:w="18"/>
      </w:tblGrid>
      <w:tr w:rsidR="00E25E72">
        <w:trPr>
          <w:gridAfter w:val="1"/>
          <w:wAfter w:w="18" w:type="dxa"/>
        </w:trPr>
        <w:tc>
          <w:tcPr>
            <w:tcW w:w="9026" w:type="dxa"/>
            <w:gridSpan w:val="2"/>
            <w:shd w:val="clear" w:color="auto" w:fill="F1F3EF"/>
            <w:tcMar>
              <w:top w:w="140" w:type="dxa"/>
              <w:left w:w="180" w:type="dxa"/>
              <w:bottom w:w="140" w:type="dxa"/>
              <w:right w:w="180" w:type="dxa"/>
            </w:tcMar>
          </w:tcPr>
          <w:p w:rsidR="00E25E72" w:rsidRDefault="00000000">
            <w:pPr>
              <w:spacing w:line="250" w:lineRule="auto"/>
            </w:pPr>
            <w:r>
              <w:rPr>
                <w:rFonts w:ascii="Consolas" w:eastAsia="Consolas" w:hAnsi="Consolas" w:cs="Consolas"/>
                <w:sz w:val="18"/>
                <w:szCs w:val="18"/>
              </w:rPr>
              <w:t>http://localhost:8080</w:t>
            </w:r>
          </w:p>
        </w:tc>
      </w:tr>
      <w:tr w:rsidR="00E25E72">
        <w:tblPrEx>
          <w:tblBorders>
            <w:top w:val="none" w:sz="0" w:space="0" w:color="auto"/>
            <w:left w:val="single" w:sz="18" w:space="0" w:color="1F6E52"/>
            <w:bottom w:val="none" w:sz="0" w:space="0" w:color="auto"/>
            <w:right w:val="none" w:sz="0" w:space="0" w:color="auto"/>
          </w:tblBorders>
        </w:tblPrEx>
        <w:trPr>
          <w:gridBefore w:val="1"/>
          <w:wBefore w:w="18" w:type="dxa"/>
        </w:trPr>
        <w:tc>
          <w:tcPr>
            <w:tcW w:w="9026" w:type="dxa"/>
            <w:gridSpan w:val="2"/>
            <w:shd w:val="clear" w:color="auto" w:fill="EEF5F1"/>
            <w:tcMar>
              <w:top w:w="150" w:type="dxa"/>
              <w:left w:w="200" w:type="dxa"/>
              <w:bottom w:w="150" w:type="dxa"/>
              <w:right w:w="200" w:type="dxa"/>
            </w:tcMar>
          </w:tcPr>
          <w:p w:rsidR="00E25E72" w:rsidRDefault="00000000">
            <w:pPr>
              <w:spacing w:after="100"/>
            </w:pPr>
            <w:r>
              <w:rPr>
                <w:b/>
                <w:bCs/>
                <w:color w:val="1F6E52"/>
                <w:sz w:val="21"/>
                <w:szCs w:val="21"/>
              </w:rPr>
              <w:t>Checkpoint — do not go on until this is true</w:t>
            </w:r>
          </w:p>
          <w:p w:rsidR="00E25E72" w:rsidRDefault="00000000">
            <w:pPr>
              <w:pStyle w:val="ListParagraph"/>
              <w:numPr>
                <w:ilvl w:val="0"/>
                <w:numId w:val="3"/>
              </w:numPr>
              <w:spacing w:after="70" w:line="276" w:lineRule="auto"/>
            </w:pPr>
            <w:r>
              <w:rPr>
                <w:sz w:val="21"/>
                <w:szCs w:val="21"/>
              </w:rPr>
              <w:t>The page loads and says “Things to do” with three tasks already in it.</w:t>
            </w:r>
          </w:p>
          <w:p w:rsidR="00E25E72" w:rsidRDefault="00000000">
            <w:pPr>
              <w:pStyle w:val="ListParagraph"/>
              <w:numPr>
                <w:ilvl w:val="0"/>
                <w:numId w:val="3"/>
              </w:numPr>
              <w:spacing w:after="70" w:line="276" w:lineRule="auto"/>
            </w:pPr>
            <w:r>
              <w:rPr>
                <w:sz w:val="21"/>
                <w:szCs w:val="21"/>
              </w:rPr>
              <w:t>The left column says “healthy” with a green dot.</w:t>
            </w:r>
          </w:p>
          <w:p w:rsidR="00E25E72" w:rsidRDefault="00000000">
            <w:pPr>
              <w:pStyle w:val="ListParagraph"/>
              <w:numPr>
                <w:ilvl w:val="0"/>
                <w:numId w:val="3"/>
              </w:numPr>
              <w:spacing w:after="70" w:line="276" w:lineRule="auto"/>
            </w:pPr>
            <w:r>
              <w:rPr>
                <w:sz w:val="21"/>
                <w:szCs w:val="21"/>
              </w:rPr>
              <w:t>You can type a task in the box, click Add task, and it appears in the list.</w:t>
            </w:r>
          </w:p>
          <w:p w:rsidR="00E25E72" w:rsidRDefault="00000000">
            <w:pPr>
              <w:pStyle w:val="ListParagraph"/>
              <w:numPr>
                <w:ilvl w:val="0"/>
                <w:numId w:val="3"/>
              </w:numPr>
              <w:spacing w:after="70" w:line="276" w:lineRule="auto"/>
            </w:pPr>
            <w:r>
              <w:rPr>
                <w:sz w:val="21"/>
                <w:szCs w:val="21"/>
              </w:rPr>
              <w:t>You can tick a task and it goes green with a line through it.</w:t>
            </w:r>
          </w:p>
        </w:tc>
      </w:tr>
    </w:tbl>
    <w:p w:rsidR="00E25E72" w:rsidRDefault="00E25E72">
      <w:pPr>
        <w:spacing w:after="160"/>
      </w:pPr>
    </w:p>
    <w:p w:rsidR="00E25E72" w:rsidRDefault="00000000">
      <w:pPr>
        <w:spacing w:after="140" w:line="288" w:lineRule="auto"/>
      </w:pPr>
      <w:r>
        <w:t>Leave it running. Open a second terminal window for the next part — the first one is busy showing you logs.</w:t>
      </w:r>
    </w:p>
    <w:tbl>
      <w:tblPr>
        <w:tblW w:w="9026" w:type="dxa"/>
        <w:tblBorders>
          <w:top w:val="single" w:sz="4" w:space="0" w:color="C3CED4"/>
          <w:left w:val="single" w:sz="4" w:space="0" w:color="C3CED4"/>
          <w:bottom w:val="single" w:sz="4" w:space="0" w:color="C3CED4"/>
          <w:right w:val="single" w:sz="4" w:space="0" w:color="C3CED4"/>
          <w:insideH w:val="single" w:sz="2" w:space="0" w:color="C9D4D9"/>
        </w:tblBorders>
        <w:tblCellMar>
          <w:left w:w="10" w:type="dxa"/>
          <w:right w:w="10" w:type="dxa"/>
        </w:tblCellMar>
        <w:tblLook w:val="0000" w:firstRow="0" w:lastRow="0" w:firstColumn="0" w:lastColumn="0" w:noHBand="0" w:noVBand="0"/>
      </w:tblPr>
      <w:tblGrid>
        <w:gridCol w:w="9026"/>
      </w:tblGrid>
      <w:tr w:rsidR="00E25E72">
        <w:tc>
          <w:tcPr>
            <w:tcW w:w="9026" w:type="dxa"/>
            <w:shd w:val="clear" w:color="auto" w:fill="F7F9FA"/>
            <w:tcMar>
              <w:top w:w="170" w:type="dxa"/>
              <w:left w:w="200" w:type="dxa"/>
              <w:bottom w:w="140" w:type="dxa"/>
              <w:right w:w="200" w:type="dxa"/>
            </w:tcMar>
          </w:tcPr>
          <w:p w:rsidR="00E25E72" w:rsidRDefault="00000000">
            <w:pPr>
              <w:spacing w:after="60"/>
            </w:pPr>
            <w:r>
              <w:rPr>
                <w:b/>
                <w:bCs/>
                <w:color w:val="16324F"/>
                <w:sz w:val="21"/>
                <w:szCs w:val="21"/>
              </w:rPr>
              <w:t>Your notes</w:t>
            </w:r>
          </w:p>
          <w:p w:rsidR="00E25E72" w:rsidRDefault="00000000">
            <w:r>
              <w:rPr>
                <w:i/>
                <w:iCs/>
                <w:color w:val="5C7480"/>
                <w:sz w:val="19"/>
                <w:szCs w:val="19"/>
              </w:rPr>
              <w:t>Write down: what did the first build take, roughly? Did anything fail on the way, and what did you do about it? Anyone in your group whose machine behaved differently?</w:t>
            </w:r>
          </w:p>
        </w:tc>
      </w:tr>
      <w:tr w:rsidR="00E25E72" w:rsidTr="008669AE">
        <w:trPr>
          <w:trHeight w:hRule="exact" w:val="2183"/>
        </w:trPr>
        <w:tc>
          <w:tcPr>
            <w:tcW w:w="9026" w:type="dxa"/>
            <w:shd w:val="clear" w:color="auto" w:fill="F7F9FA"/>
            <w:tcMar>
              <w:top w:w="0" w:type="dxa"/>
              <w:left w:w="200" w:type="dxa"/>
              <w:bottom w:w="0" w:type="dxa"/>
              <w:right w:w="200" w:type="dxa"/>
            </w:tcMar>
          </w:tcPr>
          <w:p w:rsidR="00E25E72" w:rsidRDefault="00000000">
            <w:r>
              <w:t xml:space="preserve"> </w:t>
            </w:r>
            <w:r w:rsidR="008669AE">
              <w:t xml:space="preserve">Not really, downloading of the docker and enabling Linux subsystem for windows was an issue. Had to resolved that via removing the WSL feature and updating it via the windows </w:t>
            </w:r>
            <w:proofErr w:type="spellStart"/>
            <w:r w:rsidR="008669AE">
              <w:t>wsl</w:t>
            </w:r>
            <w:proofErr w:type="spellEnd"/>
            <w:r w:rsidR="008669AE">
              <w:t xml:space="preserve"> –update since windows already has the program just the </w:t>
            </w:r>
            <w:proofErr w:type="spellStart"/>
            <w:r w:rsidR="008669AE">
              <w:t>the</w:t>
            </w:r>
            <w:proofErr w:type="spellEnd"/>
            <w:r w:rsidR="008669AE">
              <w:t xml:space="preserve"> version was updated. Once all that we done. Docker was able to running successfully without any issues.</w:t>
            </w:r>
          </w:p>
        </w:tc>
      </w:tr>
    </w:tbl>
    <w:p w:rsidR="00E25E72" w:rsidRDefault="00000000">
      <w:r>
        <w:br w:type="page"/>
      </w:r>
    </w:p>
    <w:p w:rsidR="00E25E72" w:rsidRDefault="00000000">
      <w:pPr>
        <w:pStyle w:val="Heading1"/>
        <w:spacing w:after="200"/>
      </w:pPr>
      <w:r>
        <w:rPr>
          <w:rFonts w:ascii="Cambria" w:eastAsia="Cambria" w:hAnsi="Cambria" w:cs="Cambria"/>
          <w:b/>
          <w:bCs/>
          <w:color w:val="16324F"/>
          <w:sz w:val="40"/>
          <w:szCs w:val="40"/>
        </w:rPr>
        <w:lastRenderedPageBreak/>
        <w:t>Part 2 · Understand what you just ran</w:t>
      </w:r>
    </w:p>
    <w:p w:rsidR="00E25E72" w:rsidRDefault="00000000">
      <w:pPr>
        <w:spacing w:after="140" w:line="288" w:lineRule="auto"/>
      </w:pPr>
      <w:r>
        <w:t>Half an hour. Do not skip this — every question in week 3 assumes it.</w:t>
      </w:r>
    </w:p>
    <w:p w:rsidR="00E25E72" w:rsidRDefault="00000000">
      <w:pPr>
        <w:pStyle w:val="Heading2"/>
        <w:spacing w:before="300" w:after="120"/>
      </w:pPr>
      <w:r>
        <w:rPr>
          <w:rFonts w:ascii="Cambria" w:eastAsia="Cambria" w:hAnsi="Cambria" w:cs="Cambria"/>
          <w:b/>
          <w:bCs/>
          <w:color w:val="16324F"/>
          <w:sz w:val="28"/>
          <w:szCs w:val="28"/>
        </w:rPr>
        <w:t>Image and container are different things</w:t>
      </w:r>
    </w:p>
    <w:p w:rsidR="00E25E72" w:rsidRDefault="00000000">
      <w:pPr>
        <w:spacing w:after="140" w:line="288" w:lineRule="auto"/>
      </w:pPr>
      <w:r>
        <w:t>An image is the package: your code plus everything it needs. A container is a running copy of an image. One image, many containers — which is exactly what “scaling” means, and what the Scale it group will do in week 5.</w:t>
      </w:r>
    </w:p>
    <w:tbl>
      <w:tblPr>
        <w:tblW w:w="9026" w:type="dxa"/>
        <w:tblBorders>
          <w:top w:val="single" w:sz="4" w:space="0" w:color="DCE0DA"/>
          <w:left w:val="single" w:sz="4" w:space="0" w:color="DCE0DA"/>
          <w:bottom w:val="single" w:sz="4" w:space="0" w:color="DCE0DA"/>
          <w:right w:val="single" w:sz="4" w:space="0" w:color="DCE0DA"/>
        </w:tblBorders>
        <w:tblCellMar>
          <w:left w:w="10" w:type="dxa"/>
          <w:right w:w="10" w:type="dxa"/>
        </w:tblCellMar>
        <w:tblLook w:val="0000" w:firstRow="0" w:lastRow="0" w:firstColumn="0" w:lastColumn="0" w:noHBand="0" w:noVBand="0"/>
      </w:tblPr>
      <w:tblGrid>
        <w:gridCol w:w="9026"/>
      </w:tblGrid>
      <w:tr w:rsidR="00E25E72">
        <w:tc>
          <w:tcPr>
            <w:tcW w:w="9026" w:type="dxa"/>
            <w:shd w:val="clear" w:color="auto" w:fill="F1F3EF"/>
            <w:tcMar>
              <w:top w:w="140" w:type="dxa"/>
              <w:left w:w="180" w:type="dxa"/>
              <w:bottom w:w="140" w:type="dxa"/>
              <w:right w:w="180" w:type="dxa"/>
            </w:tcMar>
          </w:tcPr>
          <w:p w:rsidR="00E25E72" w:rsidRDefault="00000000">
            <w:pPr>
              <w:spacing w:line="250" w:lineRule="auto"/>
            </w:pPr>
            <w:r>
              <w:rPr>
                <w:rFonts w:ascii="Consolas" w:eastAsia="Consolas" w:hAnsi="Consolas" w:cs="Consolas"/>
                <w:sz w:val="18"/>
                <w:szCs w:val="18"/>
              </w:rPr>
              <w:t>docker images          # the packages you have built or downloaded</w:t>
            </w:r>
          </w:p>
          <w:p w:rsidR="00E25E72" w:rsidRDefault="00000000">
            <w:pPr>
              <w:spacing w:line="250" w:lineRule="auto"/>
            </w:pPr>
            <w:r>
              <w:rPr>
                <w:rFonts w:ascii="Consolas" w:eastAsia="Consolas" w:hAnsi="Consolas" w:cs="Consolas"/>
                <w:sz w:val="18"/>
                <w:szCs w:val="18"/>
              </w:rPr>
              <w:t xml:space="preserve">docker </w:t>
            </w:r>
            <w:proofErr w:type="spellStart"/>
            <w:r>
              <w:rPr>
                <w:rFonts w:ascii="Consolas" w:eastAsia="Consolas" w:hAnsi="Consolas" w:cs="Consolas"/>
                <w:sz w:val="18"/>
                <w:szCs w:val="18"/>
              </w:rPr>
              <w:t>ps</w:t>
            </w:r>
            <w:proofErr w:type="spellEnd"/>
            <w:r>
              <w:rPr>
                <w:rFonts w:ascii="Consolas" w:eastAsia="Consolas" w:hAnsi="Consolas" w:cs="Consolas"/>
                <w:sz w:val="18"/>
                <w:szCs w:val="18"/>
              </w:rPr>
              <w:t xml:space="preserve">              # the containers currently running</w:t>
            </w:r>
          </w:p>
          <w:p w:rsidR="00E25E72" w:rsidRDefault="00000000">
            <w:pPr>
              <w:spacing w:line="250" w:lineRule="auto"/>
            </w:pPr>
            <w:r>
              <w:rPr>
                <w:rFonts w:ascii="Consolas" w:eastAsia="Consolas" w:hAnsi="Consolas" w:cs="Consolas"/>
                <w:sz w:val="18"/>
                <w:szCs w:val="18"/>
              </w:rPr>
              <w:t xml:space="preserve">docker </w:t>
            </w:r>
            <w:proofErr w:type="spellStart"/>
            <w:r>
              <w:rPr>
                <w:rFonts w:ascii="Consolas" w:eastAsia="Consolas" w:hAnsi="Consolas" w:cs="Consolas"/>
                <w:sz w:val="18"/>
                <w:szCs w:val="18"/>
              </w:rPr>
              <w:t>ps</w:t>
            </w:r>
            <w:proofErr w:type="spellEnd"/>
            <w:r>
              <w:rPr>
                <w:rFonts w:ascii="Consolas" w:eastAsia="Consolas" w:hAnsi="Consolas" w:cs="Consolas"/>
                <w:sz w:val="18"/>
                <w:szCs w:val="18"/>
              </w:rPr>
              <w:t xml:space="preserve"> -a           # including ones that have stopped</w:t>
            </w:r>
          </w:p>
        </w:tc>
      </w:tr>
    </w:tbl>
    <w:p w:rsidR="00E25E72" w:rsidRDefault="00000000">
      <w:pPr>
        <w:pStyle w:val="Heading2"/>
        <w:spacing w:before="300" w:after="120"/>
      </w:pPr>
      <w:r>
        <w:rPr>
          <w:rFonts w:ascii="Cambria" w:eastAsia="Cambria" w:hAnsi="Cambria" w:cs="Cambria"/>
          <w:b/>
          <w:bCs/>
          <w:color w:val="16324F"/>
          <w:sz w:val="28"/>
          <w:szCs w:val="28"/>
        </w:rPr>
        <w:t>Why localhost:8080 works</w:t>
      </w:r>
    </w:p>
    <w:p w:rsidR="00E25E72" w:rsidRDefault="00000000">
      <w:pPr>
        <w:spacing w:after="140" w:line="288" w:lineRule="auto"/>
      </w:pPr>
      <w:r>
        <w:t>Look at docker-</w:t>
      </w:r>
      <w:proofErr w:type="spellStart"/>
      <w:r>
        <w:t>compose.yml</w:t>
      </w:r>
      <w:proofErr w:type="spellEnd"/>
      <w:r>
        <w:t>. There is a line that reads:</w:t>
      </w:r>
    </w:p>
    <w:tbl>
      <w:tblPr>
        <w:tblW w:w="9026" w:type="dxa"/>
        <w:tblBorders>
          <w:top w:val="single" w:sz="4" w:space="0" w:color="DCE0DA"/>
          <w:left w:val="single" w:sz="4" w:space="0" w:color="DCE0DA"/>
          <w:bottom w:val="single" w:sz="4" w:space="0" w:color="DCE0DA"/>
          <w:right w:val="single" w:sz="4" w:space="0" w:color="DCE0DA"/>
        </w:tblBorders>
        <w:tblCellMar>
          <w:left w:w="10" w:type="dxa"/>
          <w:right w:w="10" w:type="dxa"/>
        </w:tblCellMar>
        <w:tblLook w:val="0000" w:firstRow="0" w:lastRow="0" w:firstColumn="0" w:lastColumn="0" w:noHBand="0" w:noVBand="0"/>
      </w:tblPr>
      <w:tblGrid>
        <w:gridCol w:w="9026"/>
      </w:tblGrid>
      <w:tr w:rsidR="00E25E72">
        <w:tc>
          <w:tcPr>
            <w:tcW w:w="9026" w:type="dxa"/>
            <w:shd w:val="clear" w:color="auto" w:fill="F1F3EF"/>
            <w:tcMar>
              <w:top w:w="140" w:type="dxa"/>
              <w:left w:w="180" w:type="dxa"/>
              <w:bottom w:w="140" w:type="dxa"/>
              <w:right w:w="180" w:type="dxa"/>
            </w:tcMar>
          </w:tcPr>
          <w:p w:rsidR="00E25E72" w:rsidRDefault="00000000">
            <w:pPr>
              <w:spacing w:line="250" w:lineRule="auto"/>
            </w:pPr>
            <w:r>
              <w:rPr>
                <w:rFonts w:ascii="Consolas" w:eastAsia="Consolas" w:hAnsi="Consolas" w:cs="Consolas"/>
                <w:sz w:val="18"/>
                <w:szCs w:val="18"/>
              </w:rPr>
              <w:t>ports:</w:t>
            </w:r>
          </w:p>
          <w:p w:rsidR="00E25E72" w:rsidRDefault="00000000">
            <w:pPr>
              <w:spacing w:line="250" w:lineRule="auto"/>
            </w:pPr>
            <w:r>
              <w:rPr>
                <w:rFonts w:ascii="Consolas" w:eastAsia="Consolas" w:hAnsi="Consolas" w:cs="Consolas"/>
                <w:sz w:val="18"/>
                <w:szCs w:val="18"/>
              </w:rPr>
              <w:t xml:space="preserve">  - "8080:8080"</w:t>
            </w:r>
          </w:p>
        </w:tc>
      </w:tr>
    </w:tbl>
    <w:p w:rsidR="00E25E72" w:rsidRDefault="00000000">
      <w:pPr>
        <w:spacing w:after="140" w:line="288" w:lineRule="auto"/>
      </w:pPr>
      <w:r>
        <w:t>The number on the left is the port on your laptop. The number on the right is the port inside the container. The app inside the container knows nothing about your laptop; Docker forwards traffic between the two.</w:t>
      </w:r>
    </w:p>
    <w:p w:rsidR="00E25E72" w:rsidRDefault="00000000">
      <w:pPr>
        <w:spacing w:after="140" w:line="288" w:lineRule="auto"/>
      </w:pPr>
      <w:r>
        <w:t>Change the left number to 9000, run it again, and the app appears at localhost:9000 while nothing inside the container changed. Try it — it takes thirty seconds and it makes the idea concrete.</w:t>
      </w:r>
    </w:p>
    <w:p w:rsidR="00E25E72" w:rsidRDefault="00000000">
      <w:pPr>
        <w:pStyle w:val="Heading2"/>
        <w:spacing w:before="300" w:after="120"/>
      </w:pPr>
      <w:r>
        <w:rPr>
          <w:rFonts w:ascii="Cambria" w:eastAsia="Cambria" w:hAnsi="Cambria" w:cs="Cambria"/>
          <w:b/>
          <w:bCs/>
          <w:color w:val="16324F"/>
          <w:sz w:val="28"/>
          <w:szCs w:val="28"/>
        </w:rPr>
        <w:t>The experiment that matters</w:t>
      </w:r>
    </w:p>
    <w:p w:rsidR="00E25E72" w:rsidRDefault="00000000">
      <w:pPr>
        <w:spacing w:after="140" w:line="288" w:lineRule="auto"/>
      </w:pPr>
      <w:r>
        <w:t xml:space="preserve">Add a task of your own so you can </w:t>
      </w:r>
      <w:proofErr w:type="spellStart"/>
      <w:r>
        <w:t>recognise</w:t>
      </w:r>
      <w:proofErr w:type="spellEnd"/>
      <w:r>
        <w:t xml:space="preserve"> it. Then:</w:t>
      </w:r>
    </w:p>
    <w:tbl>
      <w:tblPr>
        <w:tblW w:w="9026" w:type="dxa"/>
        <w:tblBorders>
          <w:top w:val="single" w:sz="4" w:space="0" w:color="DCE0DA"/>
          <w:left w:val="single" w:sz="4" w:space="0" w:color="DCE0DA"/>
          <w:bottom w:val="single" w:sz="4" w:space="0" w:color="DCE0DA"/>
          <w:right w:val="single" w:sz="4" w:space="0" w:color="DCE0DA"/>
        </w:tblBorders>
        <w:tblCellMar>
          <w:left w:w="10" w:type="dxa"/>
          <w:right w:w="10" w:type="dxa"/>
        </w:tblCellMar>
        <w:tblLook w:val="0000" w:firstRow="0" w:lastRow="0" w:firstColumn="0" w:lastColumn="0" w:noHBand="0" w:noVBand="0"/>
      </w:tblPr>
      <w:tblGrid>
        <w:gridCol w:w="9026"/>
      </w:tblGrid>
      <w:tr w:rsidR="00E25E72">
        <w:tc>
          <w:tcPr>
            <w:tcW w:w="9026" w:type="dxa"/>
            <w:shd w:val="clear" w:color="auto" w:fill="F1F3EF"/>
            <w:tcMar>
              <w:top w:w="140" w:type="dxa"/>
              <w:left w:w="180" w:type="dxa"/>
              <w:bottom w:w="140" w:type="dxa"/>
              <w:right w:w="180" w:type="dxa"/>
            </w:tcMar>
          </w:tcPr>
          <w:p w:rsidR="00E25E72" w:rsidRDefault="00000000">
            <w:pPr>
              <w:spacing w:line="250" w:lineRule="auto"/>
            </w:pPr>
            <w:r>
              <w:rPr>
                <w:rFonts w:ascii="Consolas" w:eastAsia="Consolas" w:hAnsi="Consolas" w:cs="Consolas"/>
                <w:color w:val="5C7480"/>
                <w:sz w:val="18"/>
                <w:szCs w:val="18"/>
              </w:rPr>
              <w:t># Stop the container but keep the storage</w:t>
            </w:r>
          </w:p>
          <w:p w:rsidR="00E25E72" w:rsidRDefault="00000000">
            <w:pPr>
              <w:spacing w:line="250" w:lineRule="auto"/>
            </w:pPr>
            <w:r>
              <w:rPr>
                <w:rFonts w:ascii="Consolas" w:eastAsia="Consolas" w:hAnsi="Consolas" w:cs="Consolas"/>
                <w:sz w:val="18"/>
                <w:szCs w:val="18"/>
              </w:rPr>
              <w:t>docker compose down</w:t>
            </w:r>
          </w:p>
          <w:p w:rsidR="00E25E72" w:rsidRDefault="00000000">
            <w:pPr>
              <w:spacing w:line="250" w:lineRule="auto"/>
            </w:pPr>
            <w:r>
              <w:rPr>
                <w:rFonts w:ascii="Consolas" w:eastAsia="Consolas" w:hAnsi="Consolas" w:cs="Consolas"/>
                <w:sz w:val="18"/>
                <w:szCs w:val="18"/>
              </w:rPr>
              <w:t>docker compose up</w:t>
            </w:r>
          </w:p>
          <w:p w:rsidR="00E25E72" w:rsidRDefault="00000000">
            <w:pPr>
              <w:spacing w:line="250" w:lineRule="auto"/>
            </w:pPr>
            <w:r>
              <w:rPr>
                <w:rFonts w:ascii="Consolas" w:eastAsia="Consolas" w:hAnsi="Consolas" w:cs="Consolas"/>
                <w:color w:val="5C7480"/>
                <w:sz w:val="18"/>
                <w:szCs w:val="18"/>
              </w:rPr>
              <w:t># Reload the page. Is your task still there?</w:t>
            </w:r>
          </w:p>
          <w:p w:rsidR="00E25E72" w:rsidRDefault="00000000">
            <w:pPr>
              <w:spacing w:line="250" w:lineRule="auto"/>
            </w:pPr>
            <w:r>
              <w:rPr>
                <w:rFonts w:ascii="Consolas" w:eastAsia="Consolas" w:hAnsi="Consolas" w:cs="Consolas"/>
                <w:sz w:val="18"/>
                <w:szCs w:val="18"/>
              </w:rPr>
              <w:t xml:space="preserve"> </w:t>
            </w:r>
          </w:p>
          <w:p w:rsidR="00E25E72" w:rsidRDefault="00000000">
            <w:pPr>
              <w:spacing w:line="250" w:lineRule="auto"/>
            </w:pPr>
            <w:r>
              <w:rPr>
                <w:rFonts w:ascii="Consolas" w:eastAsia="Consolas" w:hAnsi="Consolas" w:cs="Consolas"/>
                <w:color w:val="5C7480"/>
                <w:sz w:val="18"/>
                <w:szCs w:val="18"/>
              </w:rPr>
              <w:t># Now stop it AND delete the storage</w:t>
            </w:r>
          </w:p>
          <w:p w:rsidR="00E25E72" w:rsidRDefault="00000000">
            <w:pPr>
              <w:spacing w:line="250" w:lineRule="auto"/>
            </w:pPr>
            <w:r>
              <w:rPr>
                <w:rFonts w:ascii="Consolas" w:eastAsia="Consolas" w:hAnsi="Consolas" w:cs="Consolas"/>
                <w:sz w:val="18"/>
                <w:szCs w:val="18"/>
              </w:rPr>
              <w:t>docker compose down -v</w:t>
            </w:r>
          </w:p>
          <w:p w:rsidR="00E25E72" w:rsidRDefault="00000000">
            <w:pPr>
              <w:spacing w:line="250" w:lineRule="auto"/>
            </w:pPr>
            <w:r>
              <w:rPr>
                <w:rFonts w:ascii="Consolas" w:eastAsia="Consolas" w:hAnsi="Consolas" w:cs="Consolas"/>
                <w:sz w:val="18"/>
                <w:szCs w:val="18"/>
              </w:rPr>
              <w:t>docker compose up</w:t>
            </w:r>
          </w:p>
          <w:p w:rsidR="00E25E72" w:rsidRDefault="00000000">
            <w:pPr>
              <w:spacing w:line="250" w:lineRule="auto"/>
            </w:pPr>
            <w:r>
              <w:rPr>
                <w:rFonts w:ascii="Consolas" w:eastAsia="Consolas" w:hAnsi="Consolas" w:cs="Consolas"/>
                <w:color w:val="5C7480"/>
                <w:sz w:val="18"/>
                <w:szCs w:val="18"/>
              </w:rPr>
              <w:t># Reload the page. What happened?</w:t>
            </w:r>
          </w:p>
        </w:tc>
      </w:tr>
    </w:tbl>
    <w:p w:rsidR="00E25E72" w:rsidRDefault="00000000">
      <w:pPr>
        <w:spacing w:after="140" w:line="288" w:lineRule="auto"/>
      </w:pPr>
      <w:r>
        <w:t xml:space="preserve">The second one wipes your tasks and brings back the three starter ones. The reason is in the README: right </w:t>
      </w:r>
      <w:proofErr w:type="gramStart"/>
      <w:r>
        <w:t>now</w:t>
      </w:r>
      <w:proofErr w:type="gramEnd"/>
      <w:r>
        <w:t xml:space="preserve"> the data lives in a file inside the container's storage volume. Delete the volume, delete the data.</w:t>
      </w:r>
    </w:p>
    <w:p w:rsidR="00E25E72" w:rsidRDefault="00000000">
      <w:pPr>
        <w:spacing w:after="140" w:line="288" w:lineRule="auto"/>
      </w:pPr>
      <w:r>
        <w:t>This is the single most important thing to understand this fortnight. In week 3 the database moves out of the container to somewhere that survives. The group doing Recover it spends two weeks on exactly this problem.</w:t>
      </w:r>
    </w:p>
    <w:p w:rsidR="00E25E72" w:rsidRDefault="00000000">
      <w:pPr>
        <w:pStyle w:val="Heading2"/>
        <w:spacing w:before="300" w:after="120"/>
      </w:pPr>
      <w:r>
        <w:rPr>
          <w:rFonts w:ascii="Cambria" w:eastAsia="Cambria" w:hAnsi="Cambria" w:cs="Cambria"/>
          <w:b/>
          <w:bCs/>
          <w:color w:val="16324F"/>
          <w:sz w:val="28"/>
          <w:szCs w:val="28"/>
        </w:rPr>
        <w:t>The three machine endpoints</w:t>
      </w:r>
    </w:p>
    <w:p w:rsidR="00E25E72" w:rsidRDefault="00000000">
      <w:pPr>
        <w:spacing w:after="140" w:line="288" w:lineRule="auto"/>
      </w:pPr>
      <w:r>
        <w:lastRenderedPageBreak/>
        <w:t>Run these in your second terminal while the app is up.</w:t>
      </w:r>
    </w:p>
    <w:tbl>
      <w:tblPr>
        <w:tblW w:w="9026" w:type="dxa"/>
        <w:tblInd w:w="-8" w:type="dxa"/>
        <w:tblBorders>
          <w:top w:val="single" w:sz="4" w:space="0" w:color="DCE0DA"/>
          <w:left w:val="single" w:sz="4" w:space="0" w:color="DCE0DA"/>
          <w:bottom w:val="single" w:sz="4" w:space="0" w:color="DCE0DA"/>
          <w:right w:val="single" w:sz="4" w:space="0" w:color="DCE0DA"/>
        </w:tblBorders>
        <w:tblCellMar>
          <w:left w:w="10" w:type="dxa"/>
          <w:right w:w="10" w:type="dxa"/>
        </w:tblCellMar>
        <w:tblLook w:val="0000" w:firstRow="0" w:lastRow="0" w:firstColumn="0" w:lastColumn="0" w:noHBand="0" w:noVBand="0"/>
      </w:tblPr>
      <w:tblGrid>
        <w:gridCol w:w="1700"/>
        <w:gridCol w:w="3200"/>
        <w:gridCol w:w="4126"/>
      </w:tblGrid>
      <w:tr w:rsidR="00E25E72">
        <w:tc>
          <w:tcPr>
            <w:tcW w:w="9026" w:type="dxa"/>
            <w:gridSpan w:val="3"/>
            <w:shd w:val="clear" w:color="auto" w:fill="F1F3EF"/>
            <w:tcMar>
              <w:top w:w="140" w:type="dxa"/>
              <w:left w:w="180" w:type="dxa"/>
              <w:bottom w:w="140" w:type="dxa"/>
              <w:right w:w="180" w:type="dxa"/>
            </w:tcMar>
          </w:tcPr>
          <w:p w:rsidR="00E25E72" w:rsidRDefault="00000000">
            <w:pPr>
              <w:spacing w:line="250" w:lineRule="auto"/>
            </w:pPr>
            <w:r>
              <w:rPr>
                <w:rFonts w:ascii="Consolas" w:eastAsia="Consolas" w:hAnsi="Consolas" w:cs="Consolas"/>
                <w:sz w:val="18"/>
                <w:szCs w:val="18"/>
              </w:rPr>
              <w:t>curl localhost:8080/health</w:t>
            </w:r>
          </w:p>
          <w:p w:rsidR="00E25E72" w:rsidRDefault="00000000">
            <w:pPr>
              <w:spacing w:line="250" w:lineRule="auto"/>
            </w:pPr>
            <w:r>
              <w:rPr>
                <w:rFonts w:ascii="Consolas" w:eastAsia="Consolas" w:hAnsi="Consolas" w:cs="Consolas"/>
                <w:color w:val="5C7480"/>
                <w:sz w:val="18"/>
                <w:szCs w:val="18"/>
              </w:rPr>
              <w:t># {"</w:t>
            </w:r>
            <w:proofErr w:type="spellStart"/>
            <w:r>
              <w:rPr>
                <w:rFonts w:ascii="Consolas" w:eastAsia="Consolas" w:hAnsi="Consolas" w:cs="Consolas"/>
                <w:color w:val="5C7480"/>
                <w:sz w:val="18"/>
                <w:szCs w:val="18"/>
              </w:rPr>
              <w:t>status":"ok","database":"connected","instance</w:t>
            </w:r>
            <w:proofErr w:type="spellEnd"/>
            <w:proofErr w:type="gramStart"/>
            <w:r>
              <w:rPr>
                <w:rFonts w:ascii="Consolas" w:eastAsia="Consolas" w:hAnsi="Consolas" w:cs="Consolas"/>
                <w:color w:val="5C7480"/>
                <w:sz w:val="18"/>
                <w:szCs w:val="18"/>
              </w:rPr>
              <w:t>":"..."</w:t>
            </w:r>
            <w:proofErr w:type="gramEnd"/>
            <w:r>
              <w:rPr>
                <w:rFonts w:ascii="Consolas" w:eastAsia="Consolas" w:hAnsi="Consolas" w:cs="Consolas"/>
                <w:color w:val="5C7480"/>
                <w:sz w:val="18"/>
                <w:szCs w:val="18"/>
              </w:rPr>
              <w:t>}</w:t>
            </w:r>
          </w:p>
          <w:p w:rsidR="00E25E72" w:rsidRDefault="00000000">
            <w:pPr>
              <w:spacing w:line="250" w:lineRule="auto"/>
            </w:pPr>
            <w:r>
              <w:rPr>
                <w:rFonts w:ascii="Consolas" w:eastAsia="Consolas" w:hAnsi="Consolas" w:cs="Consolas"/>
                <w:sz w:val="18"/>
                <w:szCs w:val="18"/>
              </w:rPr>
              <w:t xml:space="preserve"> </w:t>
            </w:r>
          </w:p>
          <w:p w:rsidR="00E25E72" w:rsidRDefault="00000000">
            <w:pPr>
              <w:spacing w:line="250" w:lineRule="auto"/>
            </w:pPr>
            <w:r>
              <w:rPr>
                <w:rFonts w:ascii="Consolas" w:eastAsia="Consolas" w:hAnsi="Consolas" w:cs="Consolas"/>
                <w:sz w:val="18"/>
                <w:szCs w:val="18"/>
              </w:rPr>
              <w:t>curl localhost:8080/metrics</w:t>
            </w:r>
          </w:p>
          <w:p w:rsidR="00E25E72" w:rsidRDefault="00000000">
            <w:pPr>
              <w:spacing w:line="250" w:lineRule="auto"/>
            </w:pPr>
            <w:r>
              <w:rPr>
                <w:rFonts w:ascii="Consolas" w:eastAsia="Consolas" w:hAnsi="Consolas" w:cs="Consolas"/>
                <w:color w:val="5C7480"/>
                <w:sz w:val="18"/>
                <w:szCs w:val="18"/>
              </w:rPr>
              <w:t># counters: requests, errors, mean duration, open tasks</w:t>
            </w:r>
          </w:p>
          <w:p w:rsidR="00E25E72" w:rsidRDefault="00000000">
            <w:pPr>
              <w:spacing w:line="250" w:lineRule="auto"/>
            </w:pPr>
            <w:r>
              <w:rPr>
                <w:rFonts w:ascii="Consolas" w:eastAsia="Consolas" w:hAnsi="Consolas" w:cs="Consolas"/>
                <w:sz w:val="18"/>
                <w:szCs w:val="18"/>
              </w:rPr>
              <w:t xml:space="preserve"> </w:t>
            </w:r>
          </w:p>
          <w:p w:rsidR="00E25E72" w:rsidRDefault="00000000">
            <w:pPr>
              <w:spacing w:line="250" w:lineRule="auto"/>
            </w:pPr>
            <w:r>
              <w:rPr>
                <w:rFonts w:ascii="Consolas" w:eastAsia="Consolas" w:hAnsi="Consolas" w:cs="Consolas"/>
                <w:sz w:val="18"/>
                <w:szCs w:val="18"/>
              </w:rPr>
              <w:t>curl localhost:8080/</w:t>
            </w:r>
            <w:proofErr w:type="spellStart"/>
            <w:r>
              <w:rPr>
                <w:rFonts w:ascii="Consolas" w:eastAsia="Consolas" w:hAnsi="Consolas" w:cs="Consolas"/>
                <w:sz w:val="18"/>
                <w:szCs w:val="18"/>
              </w:rPr>
              <w:t>api</w:t>
            </w:r>
            <w:proofErr w:type="spellEnd"/>
            <w:r>
              <w:rPr>
                <w:rFonts w:ascii="Consolas" w:eastAsia="Consolas" w:hAnsi="Consolas" w:cs="Consolas"/>
                <w:sz w:val="18"/>
                <w:szCs w:val="18"/>
              </w:rPr>
              <w:t>/tasks</w:t>
            </w:r>
          </w:p>
          <w:p w:rsidR="00E25E72" w:rsidRDefault="00000000">
            <w:pPr>
              <w:spacing w:line="250" w:lineRule="auto"/>
            </w:pPr>
            <w:r>
              <w:rPr>
                <w:rFonts w:ascii="Consolas" w:eastAsia="Consolas" w:hAnsi="Consolas" w:cs="Consolas"/>
                <w:color w:val="5C7480"/>
                <w:sz w:val="18"/>
                <w:szCs w:val="18"/>
              </w:rPr>
              <w:t xml:space="preserve"># </w:t>
            </w:r>
            <w:proofErr w:type="gramStart"/>
            <w:r>
              <w:rPr>
                <w:rFonts w:ascii="Consolas" w:eastAsia="Consolas" w:hAnsi="Consolas" w:cs="Consolas"/>
                <w:color w:val="5C7480"/>
                <w:sz w:val="18"/>
                <w:szCs w:val="18"/>
              </w:rPr>
              <w:t>your</w:t>
            </w:r>
            <w:proofErr w:type="gramEnd"/>
            <w:r>
              <w:rPr>
                <w:rFonts w:ascii="Consolas" w:eastAsia="Consolas" w:hAnsi="Consolas" w:cs="Consolas"/>
                <w:color w:val="5C7480"/>
                <w:sz w:val="18"/>
                <w:szCs w:val="18"/>
              </w:rPr>
              <w:t xml:space="preserve"> tasks, as JSON</w:t>
            </w:r>
          </w:p>
        </w:tc>
      </w:tr>
      <w:tr w:rsidR="00E25E72">
        <w:tblPrEx>
          <w:tblBorders>
            <w:top w:val="none" w:sz="0" w:space="0" w:color="auto"/>
            <w:left w:val="none" w:sz="0" w:space="0" w:color="auto"/>
            <w:right w:val="none" w:sz="0" w:space="0" w:color="auto"/>
            <w:insideH w:val="single" w:sz="2" w:space="0" w:color="DCE0DA"/>
          </w:tblBorders>
        </w:tblPrEx>
        <w:trPr>
          <w:tblHeader/>
        </w:trPr>
        <w:tc>
          <w:tcPr>
            <w:tcW w:w="1700" w:type="dxa"/>
            <w:shd w:val="clear" w:color="auto" w:fill="16324F"/>
            <w:tcMar>
              <w:top w:w="90" w:type="dxa"/>
              <w:left w:w="130" w:type="dxa"/>
              <w:bottom w:w="90" w:type="dxa"/>
              <w:right w:w="130" w:type="dxa"/>
            </w:tcMar>
          </w:tcPr>
          <w:p w:rsidR="00E25E72" w:rsidRDefault="00000000">
            <w:r>
              <w:rPr>
                <w:b/>
                <w:bCs/>
                <w:color w:val="FFFFFF"/>
                <w:sz w:val="19"/>
                <w:szCs w:val="19"/>
              </w:rPr>
              <w:t>Endpoint</w:t>
            </w:r>
          </w:p>
        </w:tc>
        <w:tc>
          <w:tcPr>
            <w:tcW w:w="3200" w:type="dxa"/>
            <w:shd w:val="clear" w:color="auto" w:fill="16324F"/>
            <w:tcMar>
              <w:top w:w="90" w:type="dxa"/>
              <w:left w:w="130" w:type="dxa"/>
              <w:bottom w:w="90" w:type="dxa"/>
              <w:right w:w="130" w:type="dxa"/>
            </w:tcMar>
          </w:tcPr>
          <w:p w:rsidR="00E25E72" w:rsidRDefault="00000000">
            <w:r>
              <w:rPr>
                <w:b/>
                <w:bCs/>
                <w:color w:val="FFFFFF"/>
                <w:sz w:val="19"/>
                <w:szCs w:val="19"/>
              </w:rPr>
              <w:t>Who calls it in real life</w:t>
            </w:r>
          </w:p>
        </w:tc>
        <w:tc>
          <w:tcPr>
            <w:tcW w:w="4126" w:type="dxa"/>
            <w:shd w:val="clear" w:color="auto" w:fill="16324F"/>
            <w:tcMar>
              <w:top w:w="90" w:type="dxa"/>
              <w:left w:w="130" w:type="dxa"/>
              <w:bottom w:w="90" w:type="dxa"/>
              <w:right w:w="130" w:type="dxa"/>
            </w:tcMar>
          </w:tcPr>
          <w:p w:rsidR="00E25E72" w:rsidRDefault="00000000">
            <w:r>
              <w:rPr>
                <w:b/>
                <w:bCs/>
                <w:color w:val="FFFFFF"/>
                <w:sz w:val="19"/>
                <w:szCs w:val="19"/>
              </w:rPr>
              <w:t>Why you will care</w:t>
            </w:r>
          </w:p>
        </w:tc>
      </w:tr>
      <w:tr w:rsidR="00E25E72">
        <w:tblPrEx>
          <w:tblBorders>
            <w:top w:val="none" w:sz="0" w:space="0" w:color="auto"/>
            <w:left w:val="none" w:sz="0" w:space="0" w:color="auto"/>
            <w:right w:val="none" w:sz="0" w:space="0" w:color="auto"/>
            <w:insideH w:val="single" w:sz="2" w:space="0" w:color="DCE0DA"/>
          </w:tblBorders>
        </w:tblPrEx>
        <w:tc>
          <w:tcPr>
            <w:tcW w:w="1700" w:type="dxa"/>
            <w:shd w:val="clear" w:color="auto" w:fill="F5F7F6"/>
            <w:tcMar>
              <w:top w:w="90" w:type="dxa"/>
              <w:left w:w="130" w:type="dxa"/>
              <w:bottom w:w="90" w:type="dxa"/>
              <w:right w:w="130" w:type="dxa"/>
            </w:tcMar>
          </w:tcPr>
          <w:p w:rsidR="00E25E72" w:rsidRDefault="00000000">
            <w:pPr>
              <w:spacing w:line="264" w:lineRule="auto"/>
            </w:pPr>
            <w:r>
              <w:rPr>
                <w:rFonts w:ascii="Consolas" w:eastAsia="Consolas" w:hAnsi="Consolas" w:cs="Consolas"/>
                <w:sz w:val="17"/>
                <w:szCs w:val="17"/>
              </w:rPr>
              <w:t>/</w:t>
            </w:r>
            <w:proofErr w:type="gramStart"/>
            <w:r>
              <w:rPr>
                <w:rFonts w:ascii="Consolas" w:eastAsia="Consolas" w:hAnsi="Consolas" w:cs="Consolas"/>
                <w:sz w:val="17"/>
                <w:szCs w:val="17"/>
              </w:rPr>
              <w:t>health</w:t>
            </w:r>
            <w:proofErr w:type="gramEnd"/>
          </w:p>
        </w:tc>
        <w:tc>
          <w:tcPr>
            <w:tcW w:w="3200" w:type="dxa"/>
            <w:shd w:val="clear" w:color="auto" w:fill="F5F7F6"/>
            <w:tcMar>
              <w:top w:w="90" w:type="dxa"/>
              <w:left w:w="130" w:type="dxa"/>
              <w:bottom w:w="90" w:type="dxa"/>
              <w:right w:w="130" w:type="dxa"/>
            </w:tcMar>
          </w:tcPr>
          <w:p w:rsidR="00E25E72" w:rsidRDefault="00000000">
            <w:pPr>
              <w:spacing w:line="264" w:lineRule="auto"/>
            </w:pPr>
            <w:r>
              <w:rPr>
                <w:sz w:val="19"/>
                <w:szCs w:val="19"/>
              </w:rPr>
              <w:t>The load balancer, every few seconds</w:t>
            </w:r>
          </w:p>
        </w:tc>
        <w:tc>
          <w:tcPr>
            <w:tcW w:w="4126" w:type="dxa"/>
            <w:shd w:val="clear" w:color="auto" w:fill="F5F7F6"/>
            <w:tcMar>
              <w:top w:w="90" w:type="dxa"/>
              <w:left w:w="130" w:type="dxa"/>
              <w:bottom w:w="90" w:type="dxa"/>
              <w:right w:w="130" w:type="dxa"/>
            </w:tcMar>
          </w:tcPr>
          <w:p w:rsidR="00E25E72" w:rsidRDefault="00000000">
            <w:pPr>
              <w:spacing w:line="264" w:lineRule="auto"/>
            </w:pPr>
            <w:r>
              <w:rPr>
                <w:sz w:val="19"/>
                <w:szCs w:val="19"/>
              </w:rPr>
              <w:t>If it returns anything but 200, AWS stops sending traffic to that copy</w:t>
            </w:r>
          </w:p>
        </w:tc>
      </w:tr>
      <w:tr w:rsidR="00E25E72">
        <w:tblPrEx>
          <w:tblBorders>
            <w:top w:val="none" w:sz="0" w:space="0" w:color="auto"/>
            <w:left w:val="none" w:sz="0" w:space="0" w:color="auto"/>
            <w:right w:val="none" w:sz="0" w:space="0" w:color="auto"/>
            <w:insideH w:val="single" w:sz="2" w:space="0" w:color="DCE0DA"/>
          </w:tblBorders>
        </w:tblPrEx>
        <w:tc>
          <w:tcPr>
            <w:tcW w:w="1700" w:type="dxa"/>
            <w:shd w:val="clear" w:color="auto" w:fill="FFFFFF"/>
            <w:tcMar>
              <w:top w:w="90" w:type="dxa"/>
              <w:left w:w="130" w:type="dxa"/>
              <w:bottom w:w="90" w:type="dxa"/>
              <w:right w:w="130" w:type="dxa"/>
            </w:tcMar>
          </w:tcPr>
          <w:p w:rsidR="00E25E72" w:rsidRDefault="00000000">
            <w:pPr>
              <w:spacing w:line="264" w:lineRule="auto"/>
            </w:pPr>
            <w:r>
              <w:rPr>
                <w:rFonts w:ascii="Consolas" w:eastAsia="Consolas" w:hAnsi="Consolas" w:cs="Consolas"/>
                <w:sz w:val="17"/>
                <w:szCs w:val="17"/>
              </w:rPr>
              <w:t>/</w:t>
            </w:r>
            <w:proofErr w:type="gramStart"/>
            <w:r>
              <w:rPr>
                <w:rFonts w:ascii="Consolas" w:eastAsia="Consolas" w:hAnsi="Consolas" w:cs="Consolas"/>
                <w:sz w:val="17"/>
                <w:szCs w:val="17"/>
              </w:rPr>
              <w:t>metrics</w:t>
            </w:r>
            <w:proofErr w:type="gramEnd"/>
          </w:p>
        </w:tc>
        <w:tc>
          <w:tcPr>
            <w:tcW w:w="3200" w:type="dxa"/>
            <w:shd w:val="clear" w:color="auto" w:fill="FFFFFF"/>
            <w:tcMar>
              <w:top w:w="90" w:type="dxa"/>
              <w:left w:w="130" w:type="dxa"/>
              <w:bottom w:w="90" w:type="dxa"/>
              <w:right w:w="130" w:type="dxa"/>
            </w:tcMar>
          </w:tcPr>
          <w:p w:rsidR="00E25E72" w:rsidRDefault="00000000">
            <w:pPr>
              <w:spacing w:line="264" w:lineRule="auto"/>
            </w:pPr>
            <w:r>
              <w:rPr>
                <w:sz w:val="19"/>
                <w:szCs w:val="19"/>
              </w:rPr>
              <w:t>A monitoring system</w:t>
            </w:r>
          </w:p>
        </w:tc>
        <w:tc>
          <w:tcPr>
            <w:tcW w:w="4126" w:type="dxa"/>
            <w:shd w:val="clear" w:color="auto" w:fill="FFFFFF"/>
            <w:tcMar>
              <w:top w:w="90" w:type="dxa"/>
              <w:left w:w="130" w:type="dxa"/>
              <w:bottom w:w="90" w:type="dxa"/>
              <w:right w:w="130" w:type="dxa"/>
            </w:tcMar>
          </w:tcPr>
          <w:p w:rsidR="00E25E72" w:rsidRDefault="00000000">
            <w:pPr>
              <w:spacing w:line="264" w:lineRule="auto"/>
            </w:pPr>
            <w:r>
              <w:rPr>
                <w:sz w:val="19"/>
                <w:szCs w:val="19"/>
              </w:rPr>
              <w:t xml:space="preserve">These are the numbers the Watch it </w:t>
            </w:r>
            <w:proofErr w:type="gramStart"/>
            <w:r>
              <w:rPr>
                <w:sz w:val="19"/>
                <w:szCs w:val="19"/>
              </w:rPr>
              <w:t>group</w:t>
            </w:r>
            <w:proofErr w:type="gramEnd"/>
            <w:r>
              <w:rPr>
                <w:sz w:val="19"/>
                <w:szCs w:val="19"/>
              </w:rPr>
              <w:t xml:space="preserve"> graphs</w:t>
            </w:r>
          </w:p>
        </w:tc>
      </w:tr>
      <w:tr w:rsidR="00E25E72">
        <w:tblPrEx>
          <w:tblBorders>
            <w:top w:val="none" w:sz="0" w:space="0" w:color="auto"/>
            <w:left w:val="none" w:sz="0" w:space="0" w:color="auto"/>
            <w:right w:val="none" w:sz="0" w:space="0" w:color="auto"/>
            <w:insideH w:val="single" w:sz="2" w:space="0" w:color="DCE0DA"/>
          </w:tblBorders>
        </w:tblPrEx>
        <w:tc>
          <w:tcPr>
            <w:tcW w:w="1700" w:type="dxa"/>
            <w:shd w:val="clear" w:color="auto" w:fill="F5F7F6"/>
            <w:tcMar>
              <w:top w:w="90" w:type="dxa"/>
              <w:left w:w="130" w:type="dxa"/>
              <w:bottom w:w="90" w:type="dxa"/>
              <w:right w:w="130" w:type="dxa"/>
            </w:tcMar>
          </w:tcPr>
          <w:p w:rsidR="00E25E72" w:rsidRDefault="00000000">
            <w:pPr>
              <w:spacing w:line="264" w:lineRule="auto"/>
            </w:pPr>
            <w:r>
              <w:rPr>
                <w:rFonts w:ascii="Consolas" w:eastAsia="Consolas" w:hAnsi="Consolas" w:cs="Consolas"/>
                <w:sz w:val="17"/>
                <w:szCs w:val="17"/>
              </w:rPr>
              <w:t>/</w:t>
            </w:r>
            <w:proofErr w:type="spellStart"/>
            <w:r>
              <w:rPr>
                <w:rFonts w:ascii="Consolas" w:eastAsia="Consolas" w:hAnsi="Consolas" w:cs="Consolas"/>
                <w:sz w:val="17"/>
                <w:szCs w:val="17"/>
              </w:rPr>
              <w:t>api</w:t>
            </w:r>
            <w:proofErr w:type="spellEnd"/>
            <w:r>
              <w:rPr>
                <w:rFonts w:ascii="Consolas" w:eastAsia="Consolas" w:hAnsi="Consolas" w:cs="Consolas"/>
                <w:sz w:val="17"/>
                <w:szCs w:val="17"/>
              </w:rPr>
              <w:t>/tasks</w:t>
            </w:r>
          </w:p>
        </w:tc>
        <w:tc>
          <w:tcPr>
            <w:tcW w:w="3200" w:type="dxa"/>
            <w:shd w:val="clear" w:color="auto" w:fill="F5F7F6"/>
            <w:tcMar>
              <w:top w:w="90" w:type="dxa"/>
              <w:left w:w="130" w:type="dxa"/>
              <w:bottom w:w="90" w:type="dxa"/>
              <w:right w:w="130" w:type="dxa"/>
            </w:tcMar>
          </w:tcPr>
          <w:p w:rsidR="00E25E72" w:rsidRDefault="00000000">
            <w:pPr>
              <w:spacing w:line="264" w:lineRule="auto"/>
            </w:pPr>
            <w:r>
              <w:rPr>
                <w:sz w:val="19"/>
                <w:szCs w:val="19"/>
              </w:rPr>
              <w:t>Scripts and load tests</w:t>
            </w:r>
          </w:p>
        </w:tc>
        <w:tc>
          <w:tcPr>
            <w:tcW w:w="4126" w:type="dxa"/>
            <w:shd w:val="clear" w:color="auto" w:fill="F5F7F6"/>
            <w:tcMar>
              <w:top w:w="90" w:type="dxa"/>
              <w:left w:w="130" w:type="dxa"/>
              <w:bottom w:w="90" w:type="dxa"/>
              <w:right w:w="130" w:type="dxa"/>
            </w:tcMar>
          </w:tcPr>
          <w:p w:rsidR="00E25E72" w:rsidRDefault="00000000">
            <w:pPr>
              <w:spacing w:line="264" w:lineRule="auto"/>
            </w:pPr>
            <w:r>
              <w:rPr>
                <w:sz w:val="19"/>
                <w:szCs w:val="19"/>
              </w:rPr>
              <w:t>How you generate traffic without clicking</w:t>
            </w:r>
          </w:p>
        </w:tc>
      </w:tr>
    </w:tbl>
    <w:p w:rsidR="00E25E72" w:rsidRDefault="00000000">
      <w:pPr>
        <w:pStyle w:val="Heading2"/>
        <w:spacing w:before="300" w:after="120"/>
      </w:pPr>
      <w:r>
        <w:rPr>
          <w:rFonts w:ascii="Cambria" w:eastAsia="Cambria" w:hAnsi="Cambria" w:cs="Cambria"/>
          <w:b/>
          <w:bCs/>
          <w:color w:val="16324F"/>
          <w:sz w:val="28"/>
          <w:szCs w:val="28"/>
        </w:rPr>
        <w:t>Reading the logs</w:t>
      </w:r>
    </w:p>
    <w:tbl>
      <w:tblPr>
        <w:tblW w:w="9026" w:type="dxa"/>
        <w:tblInd w:w="-3" w:type="dxa"/>
        <w:tblBorders>
          <w:top w:val="single" w:sz="4" w:space="0" w:color="DCE0DA"/>
          <w:left w:val="single" w:sz="4" w:space="0" w:color="DCE0DA"/>
          <w:bottom w:val="single" w:sz="4" w:space="0" w:color="DCE0DA"/>
          <w:right w:val="single" w:sz="4" w:space="0" w:color="DCE0DA"/>
        </w:tblBorders>
        <w:tblCellMar>
          <w:left w:w="10" w:type="dxa"/>
          <w:right w:w="10" w:type="dxa"/>
        </w:tblCellMar>
        <w:tblLook w:val="0000" w:firstRow="0" w:lastRow="0" w:firstColumn="0" w:lastColumn="0" w:noHBand="0" w:noVBand="0"/>
      </w:tblPr>
      <w:tblGrid>
        <w:gridCol w:w="9026"/>
      </w:tblGrid>
      <w:tr w:rsidR="00E25E72">
        <w:tc>
          <w:tcPr>
            <w:tcW w:w="9026" w:type="dxa"/>
            <w:shd w:val="clear" w:color="auto" w:fill="F1F3EF"/>
            <w:tcMar>
              <w:top w:w="140" w:type="dxa"/>
              <w:left w:w="180" w:type="dxa"/>
              <w:bottom w:w="140" w:type="dxa"/>
              <w:right w:w="180" w:type="dxa"/>
            </w:tcMar>
          </w:tcPr>
          <w:p w:rsidR="00E25E72" w:rsidRDefault="00000000">
            <w:pPr>
              <w:spacing w:line="250" w:lineRule="auto"/>
            </w:pPr>
            <w:r>
              <w:rPr>
                <w:rFonts w:ascii="Consolas" w:eastAsia="Consolas" w:hAnsi="Consolas" w:cs="Consolas"/>
                <w:sz w:val="18"/>
                <w:szCs w:val="18"/>
              </w:rPr>
              <w:t>docker compose logs -f web</w:t>
            </w:r>
          </w:p>
          <w:p w:rsidR="00E25E72" w:rsidRDefault="00000000">
            <w:pPr>
              <w:spacing w:line="250" w:lineRule="auto"/>
            </w:pPr>
            <w:r>
              <w:rPr>
                <w:rFonts w:ascii="Consolas" w:eastAsia="Consolas" w:hAnsi="Consolas" w:cs="Consolas"/>
                <w:color w:val="5C7480"/>
                <w:sz w:val="18"/>
                <w:szCs w:val="18"/>
              </w:rPr>
              <w:t xml:space="preserve"># -f means follow. </w:t>
            </w:r>
            <w:proofErr w:type="spellStart"/>
            <w:r>
              <w:rPr>
                <w:rFonts w:ascii="Consolas" w:eastAsia="Consolas" w:hAnsi="Consolas" w:cs="Consolas"/>
                <w:color w:val="5C7480"/>
                <w:sz w:val="18"/>
                <w:szCs w:val="18"/>
              </w:rPr>
              <w:t>Ctrl+C</w:t>
            </w:r>
            <w:proofErr w:type="spellEnd"/>
            <w:r>
              <w:rPr>
                <w:rFonts w:ascii="Consolas" w:eastAsia="Consolas" w:hAnsi="Consolas" w:cs="Consolas"/>
                <w:color w:val="5C7480"/>
                <w:sz w:val="18"/>
                <w:szCs w:val="18"/>
              </w:rPr>
              <w:t xml:space="preserve"> to stop watching (this does not stop the app).</w:t>
            </w:r>
          </w:p>
        </w:tc>
      </w:tr>
    </w:tbl>
    <w:p w:rsidR="00E25E72" w:rsidRDefault="00000000">
      <w:pPr>
        <w:spacing w:after="140" w:line="288" w:lineRule="auto"/>
      </w:pPr>
      <w:r>
        <w:t>Click around the page while watching. Every request writes one line of JSON. That format is deliberate: in week 5 those lines land in CloudWatch and can be queried. Free-form text could not be.</w:t>
      </w:r>
    </w:p>
    <w:tbl>
      <w:tblPr>
        <w:tblW w:w="9026" w:type="dxa"/>
        <w:tblBorders>
          <w:left w:val="single" w:sz="18" w:space="0" w:color="1F6E52"/>
        </w:tblBorders>
        <w:tblCellMar>
          <w:left w:w="10" w:type="dxa"/>
          <w:right w:w="10" w:type="dxa"/>
        </w:tblCellMar>
        <w:tblLook w:val="0000" w:firstRow="0" w:lastRow="0" w:firstColumn="0" w:lastColumn="0" w:noHBand="0" w:noVBand="0"/>
      </w:tblPr>
      <w:tblGrid>
        <w:gridCol w:w="9026"/>
      </w:tblGrid>
      <w:tr w:rsidR="00E25E72">
        <w:tc>
          <w:tcPr>
            <w:tcW w:w="9026" w:type="dxa"/>
            <w:shd w:val="clear" w:color="auto" w:fill="EEF5F1"/>
            <w:tcMar>
              <w:top w:w="150" w:type="dxa"/>
              <w:left w:w="200" w:type="dxa"/>
              <w:bottom w:w="150" w:type="dxa"/>
              <w:right w:w="200" w:type="dxa"/>
            </w:tcMar>
          </w:tcPr>
          <w:p w:rsidR="00E25E72" w:rsidRDefault="00000000">
            <w:pPr>
              <w:spacing w:after="100"/>
            </w:pPr>
            <w:r>
              <w:rPr>
                <w:b/>
                <w:bCs/>
                <w:color w:val="1F6E52"/>
                <w:sz w:val="21"/>
                <w:szCs w:val="21"/>
              </w:rPr>
              <w:t>Checkpoint — do not go on until this is true</w:t>
            </w:r>
          </w:p>
          <w:p w:rsidR="00E25E72" w:rsidRDefault="00000000">
            <w:pPr>
              <w:pStyle w:val="ListParagraph"/>
              <w:numPr>
                <w:ilvl w:val="0"/>
                <w:numId w:val="3"/>
              </w:numPr>
              <w:spacing w:after="70" w:line="276" w:lineRule="auto"/>
            </w:pPr>
            <w:r>
              <w:rPr>
                <w:sz w:val="21"/>
                <w:szCs w:val="21"/>
              </w:rPr>
              <w:t>You can explain the difference between an image and a container.</w:t>
            </w:r>
          </w:p>
          <w:p w:rsidR="00E25E72" w:rsidRDefault="00000000">
            <w:pPr>
              <w:pStyle w:val="ListParagraph"/>
              <w:numPr>
                <w:ilvl w:val="0"/>
                <w:numId w:val="3"/>
              </w:numPr>
              <w:spacing w:after="70" w:line="276" w:lineRule="auto"/>
            </w:pPr>
            <w:r>
              <w:rPr>
                <w:sz w:val="21"/>
                <w:szCs w:val="21"/>
              </w:rPr>
              <w:t>You know why localhost:8080 reaches the app, and what the two numbers in 8080:8080 mean.</w:t>
            </w:r>
          </w:p>
          <w:p w:rsidR="00E25E72" w:rsidRDefault="00000000">
            <w:pPr>
              <w:pStyle w:val="ListParagraph"/>
              <w:numPr>
                <w:ilvl w:val="0"/>
                <w:numId w:val="3"/>
              </w:numPr>
              <w:spacing w:after="70" w:line="276" w:lineRule="auto"/>
            </w:pPr>
            <w:r>
              <w:rPr>
                <w:sz w:val="21"/>
                <w:szCs w:val="21"/>
              </w:rPr>
              <w:t>You have run both docker compose down and docker compose down -v, and you know why they behave differently.</w:t>
            </w:r>
          </w:p>
          <w:p w:rsidR="00E25E72" w:rsidRDefault="00000000">
            <w:pPr>
              <w:pStyle w:val="ListParagraph"/>
              <w:numPr>
                <w:ilvl w:val="0"/>
                <w:numId w:val="3"/>
              </w:numPr>
              <w:spacing w:after="70" w:line="276" w:lineRule="auto"/>
            </w:pPr>
            <w:r>
              <w:rPr>
                <w:sz w:val="21"/>
                <w:szCs w:val="21"/>
              </w:rPr>
              <w:t xml:space="preserve">You have called all three machine endpoints and seen what each </w:t>
            </w:r>
            <w:proofErr w:type="gramStart"/>
            <w:r>
              <w:rPr>
                <w:sz w:val="21"/>
                <w:szCs w:val="21"/>
              </w:rPr>
              <w:t>returns</w:t>
            </w:r>
            <w:proofErr w:type="gramEnd"/>
            <w:r>
              <w:rPr>
                <w:sz w:val="21"/>
                <w:szCs w:val="21"/>
              </w:rPr>
              <w:t>.</w:t>
            </w:r>
          </w:p>
          <w:p w:rsidR="00E25E72" w:rsidRDefault="00000000">
            <w:pPr>
              <w:pStyle w:val="ListParagraph"/>
              <w:numPr>
                <w:ilvl w:val="0"/>
                <w:numId w:val="3"/>
              </w:numPr>
              <w:spacing w:after="70" w:line="276" w:lineRule="auto"/>
            </w:pPr>
            <w:r>
              <w:rPr>
                <w:sz w:val="21"/>
                <w:szCs w:val="21"/>
              </w:rPr>
              <w:t>You have watched the logs while clicking around the page.</w:t>
            </w:r>
          </w:p>
        </w:tc>
      </w:tr>
    </w:tbl>
    <w:p w:rsidR="00E25E72" w:rsidRDefault="00E25E72">
      <w:pPr>
        <w:spacing w:after="160"/>
      </w:pPr>
    </w:p>
    <w:tbl>
      <w:tblPr>
        <w:tblW w:w="9026" w:type="dxa"/>
        <w:tblInd w:w="-3" w:type="dxa"/>
        <w:tblBorders>
          <w:top w:val="single" w:sz="4" w:space="0" w:color="C3CED4"/>
          <w:left w:val="single" w:sz="4" w:space="0" w:color="C3CED4"/>
          <w:bottom w:val="single" w:sz="4" w:space="0" w:color="C3CED4"/>
          <w:right w:val="single" w:sz="4" w:space="0" w:color="C3CED4"/>
          <w:insideH w:val="single" w:sz="2" w:space="0" w:color="C9D4D9"/>
        </w:tblBorders>
        <w:tblCellMar>
          <w:left w:w="10" w:type="dxa"/>
          <w:right w:w="10" w:type="dxa"/>
        </w:tblCellMar>
        <w:tblLook w:val="0000" w:firstRow="0" w:lastRow="0" w:firstColumn="0" w:lastColumn="0" w:noHBand="0" w:noVBand="0"/>
      </w:tblPr>
      <w:tblGrid>
        <w:gridCol w:w="9026"/>
      </w:tblGrid>
      <w:tr w:rsidR="00E25E72">
        <w:tc>
          <w:tcPr>
            <w:tcW w:w="9026" w:type="dxa"/>
            <w:shd w:val="clear" w:color="auto" w:fill="F7F9FA"/>
            <w:tcMar>
              <w:top w:w="170" w:type="dxa"/>
              <w:left w:w="200" w:type="dxa"/>
              <w:bottom w:w="140" w:type="dxa"/>
              <w:right w:w="200" w:type="dxa"/>
            </w:tcMar>
          </w:tcPr>
          <w:p w:rsidR="00E25E72" w:rsidRDefault="00000000">
            <w:pPr>
              <w:spacing w:after="60"/>
            </w:pPr>
            <w:r>
              <w:rPr>
                <w:b/>
                <w:bCs/>
                <w:color w:val="16324F"/>
                <w:sz w:val="21"/>
                <w:szCs w:val="21"/>
              </w:rPr>
              <w:t>Your notes</w:t>
            </w:r>
          </w:p>
          <w:p w:rsidR="00E25E72" w:rsidRDefault="00000000">
            <w:r>
              <w:rPr>
                <w:i/>
                <w:iCs/>
                <w:color w:val="5C7480"/>
                <w:sz w:val="19"/>
                <w:szCs w:val="19"/>
              </w:rPr>
              <w:t>In your own words: what is the difference between docker compose down and docker compose down -v? Where is the data actually stored right now, and what would you have to change so it survived?</w:t>
            </w:r>
          </w:p>
        </w:tc>
      </w:tr>
      <w:tr w:rsidR="00E25E72" w:rsidTr="003F167C">
        <w:trPr>
          <w:trHeight w:hRule="exact" w:val="392"/>
        </w:trPr>
        <w:tc>
          <w:tcPr>
            <w:tcW w:w="9026" w:type="dxa"/>
            <w:shd w:val="clear" w:color="auto" w:fill="F7F9FA"/>
            <w:tcMar>
              <w:top w:w="0" w:type="dxa"/>
              <w:left w:w="200" w:type="dxa"/>
              <w:bottom w:w="0" w:type="dxa"/>
              <w:right w:w="200" w:type="dxa"/>
            </w:tcMar>
          </w:tcPr>
          <w:p w:rsidR="00E25E72" w:rsidRDefault="003F167C">
            <w:r>
              <w:t xml:space="preserve">Docker compose down removes the containers but keeps the docker volume and </w:t>
            </w:r>
            <w:proofErr w:type="gramStart"/>
            <w:r>
              <w:t>it</w:t>
            </w:r>
            <w:proofErr w:type="gramEnd"/>
            <w:r>
              <w:t xml:space="preserve"> data, while </w:t>
            </w:r>
          </w:p>
        </w:tc>
      </w:tr>
      <w:tr w:rsidR="00E25E72">
        <w:trPr>
          <w:trHeight w:hRule="exact" w:val="440"/>
        </w:trPr>
        <w:tc>
          <w:tcPr>
            <w:tcW w:w="9026" w:type="dxa"/>
            <w:shd w:val="clear" w:color="auto" w:fill="F7F9FA"/>
            <w:tcMar>
              <w:top w:w="0" w:type="dxa"/>
              <w:left w:w="200" w:type="dxa"/>
              <w:bottom w:w="0" w:type="dxa"/>
              <w:right w:w="200" w:type="dxa"/>
            </w:tcMar>
          </w:tcPr>
          <w:p w:rsidR="00E25E72" w:rsidRDefault="00000000">
            <w:r>
              <w:t xml:space="preserve"> </w:t>
            </w:r>
            <w:r w:rsidR="003F167C">
              <w:t>the docker compose down -v delete the volume and its data. To make the data survive</w:t>
            </w:r>
          </w:p>
        </w:tc>
      </w:tr>
      <w:tr w:rsidR="00E25E72">
        <w:trPr>
          <w:trHeight w:hRule="exact" w:val="440"/>
        </w:trPr>
        <w:tc>
          <w:tcPr>
            <w:tcW w:w="9026" w:type="dxa"/>
            <w:shd w:val="clear" w:color="auto" w:fill="F7F9FA"/>
            <w:tcMar>
              <w:top w:w="0" w:type="dxa"/>
              <w:left w:w="200" w:type="dxa"/>
              <w:bottom w:w="0" w:type="dxa"/>
              <w:right w:w="200" w:type="dxa"/>
            </w:tcMar>
          </w:tcPr>
          <w:p w:rsidR="00E25E72" w:rsidRDefault="00000000">
            <w:r>
              <w:t xml:space="preserve"> </w:t>
            </w:r>
            <w:r w:rsidR="003F167C">
              <w:t>Store it in a persistent mounted drive, folder and external storage/database</w:t>
            </w:r>
          </w:p>
        </w:tc>
      </w:tr>
      <w:tr w:rsidR="00E25E72">
        <w:trPr>
          <w:trHeight w:hRule="exact" w:val="440"/>
        </w:trPr>
        <w:tc>
          <w:tcPr>
            <w:tcW w:w="9026" w:type="dxa"/>
            <w:shd w:val="clear" w:color="auto" w:fill="F7F9FA"/>
            <w:tcMar>
              <w:top w:w="0" w:type="dxa"/>
              <w:left w:w="200" w:type="dxa"/>
              <w:bottom w:w="0" w:type="dxa"/>
              <w:right w:w="200" w:type="dxa"/>
            </w:tcMar>
          </w:tcPr>
          <w:p w:rsidR="00E25E72" w:rsidRDefault="00000000">
            <w:r>
              <w:t xml:space="preserve"> </w:t>
            </w:r>
          </w:p>
        </w:tc>
      </w:tr>
      <w:tr w:rsidR="00E25E72" w:rsidTr="003F167C">
        <w:trPr>
          <w:trHeight w:hRule="exact" w:val="293"/>
        </w:trPr>
        <w:tc>
          <w:tcPr>
            <w:tcW w:w="9026" w:type="dxa"/>
            <w:shd w:val="clear" w:color="auto" w:fill="F7F9FA"/>
            <w:tcMar>
              <w:top w:w="0" w:type="dxa"/>
              <w:left w:w="200" w:type="dxa"/>
              <w:bottom w:w="0" w:type="dxa"/>
              <w:right w:w="200" w:type="dxa"/>
            </w:tcMar>
          </w:tcPr>
          <w:p w:rsidR="00E25E72" w:rsidRDefault="00000000">
            <w:r>
              <w:t xml:space="preserve"> </w:t>
            </w:r>
          </w:p>
        </w:tc>
      </w:tr>
    </w:tbl>
    <w:p w:rsidR="00E25E72" w:rsidRDefault="00000000">
      <w:r>
        <w:br w:type="page"/>
      </w:r>
    </w:p>
    <w:p w:rsidR="00E25E72" w:rsidRDefault="00000000">
      <w:pPr>
        <w:pStyle w:val="Heading1"/>
        <w:spacing w:after="200"/>
      </w:pPr>
      <w:r>
        <w:rPr>
          <w:rFonts w:ascii="Cambria" w:eastAsia="Cambria" w:hAnsi="Cambria" w:cs="Cambria"/>
          <w:b/>
          <w:bCs/>
          <w:color w:val="16324F"/>
          <w:sz w:val="40"/>
          <w:szCs w:val="40"/>
        </w:rPr>
        <w:lastRenderedPageBreak/>
        <w:t>Part 3 · Your AWS account</w:t>
      </w:r>
    </w:p>
    <w:p w:rsidR="00E25E72" w:rsidRDefault="00000000">
      <w:pPr>
        <w:spacing w:after="140" w:line="288" w:lineRule="auto"/>
      </w:pPr>
      <w:r>
        <w:t>Half an hour. Three of these choices cannot be undone, so read before you click.</w:t>
      </w:r>
    </w:p>
    <w:tbl>
      <w:tblPr>
        <w:tblW w:w="9026" w:type="dxa"/>
        <w:tblBorders>
          <w:left w:val="single" w:sz="18" w:space="0" w:color="B4661C"/>
        </w:tblBorders>
        <w:tblCellMar>
          <w:left w:w="10" w:type="dxa"/>
          <w:right w:w="10" w:type="dxa"/>
        </w:tblCellMar>
        <w:tblLook w:val="0000" w:firstRow="0" w:lastRow="0" w:firstColumn="0" w:lastColumn="0" w:noHBand="0" w:noVBand="0"/>
      </w:tblPr>
      <w:tblGrid>
        <w:gridCol w:w="9026"/>
      </w:tblGrid>
      <w:tr w:rsidR="00E25E72">
        <w:tc>
          <w:tcPr>
            <w:tcW w:w="9026" w:type="dxa"/>
            <w:shd w:val="clear" w:color="auto" w:fill="FBF3EA"/>
            <w:tcMar>
              <w:top w:w="160" w:type="dxa"/>
              <w:left w:w="200" w:type="dxa"/>
              <w:bottom w:w="160" w:type="dxa"/>
              <w:right w:w="200" w:type="dxa"/>
            </w:tcMar>
          </w:tcPr>
          <w:p w:rsidR="00E25E72" w:rsidRDefault="00000000">
            <w:pPr>
              <w:spacing w:after="100"/>
            </w:pPr>
            <w:r>
              <w:rPr>
                <w:b/>
                <w:bCs/>
                <w:color w:val="B4661C"/>
              </w:rPr>
              <w:t>The two irreversible ones</w:t>
            </w:r>
          </w:p>
          <w:p w:rsidR="00E25E72" w:rsidRDefault="00000000">
            <w:pPr>
              <w:spacing w:after="100" w:line="288" w:lineRule="auto"/>
            </w:pPr>
            <w:r>
              <w:rPr>
                <w:sz w:val="21"/>
                <w:szCs w:val="21"/>
              </w:rPr>
              <w:t>At signup, choose the Paid account plan. Both plans give you the same credits, but the Free plan blocks services this internship needs and closes the account after six months. You cannot change from Paid to Free later.</w:t>
            </w:r>
          </w:p>
          <w:p w:rsidR="00E25E72" w:rsidRDefault="00000000">
            <w:pPr>
              <w:spacing w:after="100" w:line="288" w:lineRule="auto"/>
            </w:pPr>
            <w:r>
              <w:rPr>
                <w:sz w:val="21"/>
                <w:szCs w:val="21"/>
              </w:rPr>
              <w:t>Never join an AWS Organization or set up a Control Tower landing zone. Your credits expire the moment you do, and cannot be earned back. That is up to $200 gone in one click.</w:t>
            </w:r>
          </w:p>
        </w:tc>
      </w:tr>
    </w:tbl>
    <w:p w:rsidR="00E25E72" w:rsidRDefault="00000000">
      <w:pPr>
        <w:pStyle w:val="Heading2"/>
        <w:spacing w:before="300" w:after="120"/>
      </w:pPr>
      <w:r>
        <w:rPr>
          <w:rFonts w:ascii="Cambria" w:eastAsia="Cambria" w:hAnsi="Cambria" w:cs="Cambria"/>
          <w:b/>
          <w:bCs/>
          <w:color w:val="16324F"/>
          <w:sz w:val="28"/>
          <w:szCs w:val="28"/>
        </w:rPr>
        <w:t>Create it</w:t>
      </w:r>
    </w:p>
    <w:p w:rsidR="00E25E72" w:rsidRDefault="00000000">
      <w:pPr>
        <w:pStyle w:val="ListParagraph"/>
        <w:numPr>
          <w:ilvl w:val="0"/>
          <w:numId w:val="2"/>
        </w:numPr>
        <w:spacing w:after="110" w:line="288" w:lineRule="auto"/>
      </w:pPr>
      <w:r>
        <w:t>Go to aws.amazon.com and start the signup. You will need a card for verification even though credits cover your usage.</w:t>
      </w:r>
    </w:p>
    <w:p w:rsidR="00E25E72" w:rsidRDefault="00000000">
      <w:pPr>
        <w:pStyle w:val="ListParagraph"/>
        <w:numPr>
          <w:ilvl w:val="0"/>
          <w:numId w:val="2"/>
        </w:numPr>
        <w:spacing w:after="110" w:line="288" w:lineRule="auto"/>
      </w:pPr>
      <w:r>
        <w:t>Choose the Paid plan when asked.</w:t>
      </w:r>
    </w:p>
    <w:p w:rsidR="00E25E72" w:rsidRDefault="00000000">
      <w:pPr>
        <w:pStyle w:val="ListParagraph"/>
        <w:numPr>
          <w:ilvl w:val="0"/>
          <w:numId w:val="2"/>
        </w:numPr>
        <w:spacing w:after="110" w:line="288" w:lineRule="auto"/>
      </w:pPr>
      <w:r>
        <w:t>Wait for the account to become active. This is usually minutes but can take hours, which is why you are doing it in week 1 and not week 2.</w:t>
      </w:r>
    </w:p>
    <w:p w:rsidR="00E25E72" w:rsidRDefault="00000000">
      <w:pPr>
        <w:pStyle w:val="Heading2"/>
        <w:spacing w:before="300" w:after="120"/>
      </w:pPr>
      <w:r>
        <w:rPr>
          <w:rFonts w:ascii="Cambria" w:eastAsia="Cambria" w:hAnsi="Cambria" w:cs="Cambria"/>
          <w:b/>
          <w:bCs/>
          <w:color w:val="16324F"/>
          <w:sz w:val="28"/>
          <w:szCs w:val="28"/>
        </w:rPr>
        <w:t>Make it safe, in this order</w:t>
      </w:r>
    </w:p>
    <w:p w:rsidR="00E25E72" w:rsidRDefault="00000000">
      <w:pPr>
        <w:pStyle w:val="ListParagraph"/>
        <w:numPr>
          <w:ilvl w:val="0"/>
          <w:numId w:val="2"/>
        </w:numPr>
        <w:spacing w:after="110" w:line="288" w:lineRule="auto"/>
      </w:pPr>
      <w:r>
        <w:t>Turn on MFA for the root user. Search IAM in the console, find the security recommendations, and add a virtual MFA device using an authenticator app on your phone.</w:t>
      </w:r>
    </w:p>
    <w:p w:rsidR="00E25E72" w:rsidRDefault="00000000">
      <w:pPr>
        <w:pStyle w:val="ListParagraph"/>
        <w:numPr>
          <w:ilvl w:val="0"/>
          <w:numId w:val="2"/>
        </w:numPr>
        <w:spacing w:after="110" w:line="288" w:lineRule="auto"/>
      </w:pPr>
      <w:r>
        <w:t>Stop using root. From here on, root is for billing and emergencies only.</w:t>
      </w:r>
    </w:p>
    <w:p w:rsidR="00E25E72" w:rsidRDefault="00000000">
      <w:pPr>
        <w:pStyle w:val="ListParagraph"/>
        <w:numPr>
          <w:ilvl w:val="0"/>
          <w:numId w:val="2"/>
        </w:numPr>
        <w:spacing w:after="110" w:line="288" w:lineRule="auto"/>
      </w:pPr>
      <w:r>
        <w:t xml:space="preserve">Create an IAM user for yourself with console access and the </w:t>
      </w:r>
      <w:proofErr w:type="spellStart"/>
      <w:r>
        <w:t>AdministratorAccess</w:t>
      </w:r>
      <w:proofErr w:type="spellEnd"/>
      <w:r>
        <w:t xml:space="preserve"> policy. This is the login you will actually use every day.</w:t>
      </w:r>
    </w:p>
    <w:p w:rsidR="00E25E72" w:rsidRDefault="00000000">
      <w:pPr>
        <w:pStyle w:val="ListParagraph"/>
        <w:numPr>
          <w:ilvl w:val="0"/>
          <w:numId w:val="2"/>
        </w:numPr>
        <w:spacing w:after="110" w:line="288" w:lineRule="auto"/>
      </w:pPr>
      <w:r>
        <w:t>Create an access key for that user and download the CSV. You cannot view the secret again afterwards.</w:t>
      </w:r>
    </w:p>
    <w:p w:rsidR="00E25E72" w:rsidRDefault="00000000">
      <w:pPr>
        <w:pStyle w:val="ListParagraph"/>
        <w:numPr>
          <w:ilvl w:val="0"/>
          <w:numId w:val="2"/>
        </w:numPr>
        <w:spacing w:after="110" w:line="288" w:lineRule="auto"/>
      </w:pPr>
      <w:r>
        <w:t>Set a budget. Search Budgets, create a monthly cost budget of $25, with alerts at 50% actual and 100% forecast. Put your own email on it.</w:t>
      </w:r>
    </w:p>
    <w:p w:rsidR="00E25E72" w:rsidRDefault="00000000">
      <w:pPr>
        <w:pStyle w:val="ListParagraph"/>
        <w:numPr>
          <w:ilvl w:val="0"/>
          <w:numId w:val="2"/>
        </w:numPr>
        <w:spacing w:after="110" w:line="288" w:lineRule="auto"/>
      </w:pPr>
      <w:r>
        <w:t>Add a second person from your group as an admin. If one person disappears, the account must not go with them.</w:t>
      </w:r>
    </w:p>
    <w:p w:rsidR="00E25E72" w:rsidRDefault="00000000">
      <w:pPr>
        <w:pStyle w:val="ListParagraph"/>
        <w:numPr>
          <w:ilvl w:val="0"/>
          <w:numId w:val="2"/>
        </w:numPr>
        <w:spacing w:after="110" w:line="288" w:lineRule="auto"/>
      </w:pPr>
      <w:r>
        <w:t>Set your region to eu-west-1 using the dropdown in the top right. Check it every time you log in — the console sometimes resets it.</w:t>
      </w:r>
    </w:p>
    <w:tbl>
      <w:tblPr>
        <w:tblW w:w="9026" w:type="dxa"/>
        <w:tblBorders>
          <w:left w:val="single" w:sz="18" w:space="0" w:color="2E6E8E"/>
        </w:tblBorders>
        <w:tblCellMar>
          <w:left w:w="10" w:type="dxa"/>
          <w:right w:w="10" w:type="dxa"/>
        </w:tblCellMar>
        <w:tblLook w:val="0000" w:firstRow="0" w:lastRow="0" w:firstColumn="0" w:lastColumn="0" w:noHBand="0" w:noVBand="0"/>
      </w:tblPr>
      <w:tblGrid>
        <w:gridCol w:w="9026"/>
      </w:tblGrid>
      <w:tr w:rsidR="00E25E72">
        <w:tc>
          <w:tcPr>
            <w:tcW w:w="9026" w:type="dxa"/>
            <w:shd w:val="clear" w:color="auto" w:fill="EAF0F3"/>
            <w:tcMar>
              <w:top w:w="160" w:type="dxa"/>
              <w:left w:w="200" w:type="dxa"/>
              <w:bottom w:w="160" w:type="dxa"/>
              <w:right w:w="200" w:type="dxa"/>
            </w:tcMar>
          </w:tcPr>
          <w:p w:rsidR="00E25E72" w:rsidRDefault="00000000">
            <w:pPr>
              <w:spacing w:after="100"/>
            </w:pPr>
            <w:r>
              <w:rPr>
                <w:b/>
                <w:bCs/>
                <w:color w:val="16324F"/>
              </w:rPr>
              <w:t>The budget step pays you</w:t>
            </w:r>
          </w:p>
          <w:p w:rsidR="00E25E72" w:rsidRDefault="00000000">
            <w:pPr>
              <w:spacing w:after="100" w:line="288" w:lineRule="auto"/>
            </w:pPr>
            <w:r>
              <w:rPr>
                <w:sz w:val="21"/>
                <w:szCs w:val="21"/>
              </w:rPr>
              <w:t>New AWS customers get $100 in credits at signup and can earn up to $100 more by completing five small setup activities. Setting up a budget is one of them. The chore you were going to skip is worth $20.</w:t>
            </w:r>
          </w:p>
        </w:tc>
      </w:tr>
    </w:tbl>
    <w:p w:rsidR="00E25E72" w:rsidRDefault="00000000">
      <w:pPr>
        <w:pStyle w:val="Heading2"/>
        <w:spacing w:before="300" w:after="120"/>
      </w:pPr>
      <w:r>
        <w:rPr>
          <w:rFonts w:ascii="Cambria" w:eastAsia="Cambria" w:hAnsi="Cambria" w:cs="Cambria"/>
          <w:b/>
          <w:bCs/>
          <w:color w:val="16324F"/>
          <w:sz w:val="28"/>
          <w:szCs w:val="28"/>
        </w:rPr>
        <w:lastRenderedPageBreak/>
        <w:t>Connect the CLI</w:t>
      </w:r>
    </w:p>
    <w:p w:rsidR="00E25E72" w:rsidRDefault="00000000">
      <w:pPr>
        <w:spacing w:after="140" w:line="288" w:lineRule="auto"/>
      </w:pPr>
      <w:r>
        <w:t>You installed the AWS CLI in the setup guide. Now give it your key.</w:t>
      </w:r>
    </w:p>
    <w:tbl>
      <w:tblPr>
        <w:tblW w:w="9026" w:type="dxa"/>
        <w:tblInd w:w="-3" w:type="dxa"/>
        <w:tblBorders>
          <w:top w:val="single" w:sz="4" w:space="0" w:color="DCE0DA"/>
          <w:left w:val="single" w:sz="4" w:space="0" w:color="DCE0DA"/>
          <w:bottom w:val="single" w:sz="4" w:space="0" w:color="DCE0DA"/>
          <w:right w:val="single" w:sz="4" w:space="0" w:color="DCE0DA"/>
        </w:tblBorders>
        <w:tblCellMar>
          <w:left w:w="10" w:type="dxa"/>
          <w:right w:w="10" w:type="dxa"/>
        </w:tblCellMar>
        <w:tblLook w:val="0000" w:firstRow="0" w:lastRow="0" w:firstColumn="0" w:lastColumn="0" w:noHBand="0" w:noVBand="0"/>
      </w:tblPr>
      <w:tblGrid>
        <w:gridCol w:w="9026"/>
      </w:tblGrid>
      <w:tr w:rsidR="00E25E72">
        <w:tc>
          <w:tcPr>
            <w:tcW w:w="9026" w:type="dxa"/>
            <w:shd w:val="clear" w:color="auto" w:fill="F1F3EF"/>
            <w:tcMar>
              <w:top w:w="140" w:type="dxa"/>
              <w:left w:w="180" w:type="dxa"/>
              <w:bottom w:w="140" w:type="dxa"/>
              <w:right w:w="180" w:type="dxa"/>
            </w:tcMar>
          </w:tcPr>
          <w:p w:rsidR="00E25E72" w:rsidRDefault="00000000">
            <w:pPr>
              <w:spacing w:line="250" w:lineRule="auto"/>
            </w:pPr>
            <w:proofErr w:type="spellStart"/>
            <w:r>
              <w:rPr>
                <w:rFonts w:ascii="Consolas" w:eastAsia="Consolas" w:hAnsi="Consolas" w:cs="Consolas"/>
                <w:sz w:val="18"/>
                <w:szCs w:val="18"/>
              </w:rPr>
              <w:t>aws</w:t>
            </w:r>
            <w:proofErr w:type="spellEnd"/>
            <w:r>
              <w:rPr>
                <w:rFonts w:ascii="Consolas" w:eastAsia="Consolas" w:hAnsi="Consolas" w:cs="Consolas"/>
                <w:sz w:val="18"/>
                <w:szCs w:val="18"/>
              </w:rPr>
              <w:t xml:space="preserve"> configure</w:t>
            </w:r>
          </w:p>
          <w:p w:rsidR="00E25E72" w:rsidRDefault="00000000">
            <w:pPr>
              <w:spacing w:line="250" w:lineRule="auto"/>
            </w:pPr>
            <w:r>
              <w:rPr>
                <w:rFonts w:ascii="Consolas" w:eastAsia="Consolas" w:hAnsi="Consolas" w:cs="Consolas"/>
                <w:color w:val="5C7480"/>
                <w:sz w:val="18"/>
                <w:szCs w:val="18"/>
              </w:rPr>
              <w:t>#   AWS Access Key ID:     AKIA................</w:t>
            </w:r>
          </w:p>
          <w:p w:rsidR="00E25E72" w:rsidRDefault="00000000">
            <w:pPr>
              <w:spacing w:line="250" w:lineRule="auto"/>
            </w:pPr>
            <w:r>
              <w:rPr>
                <w:rFonts w:ascii="Consolas" w:eastAsia="Consolas" w:hAnsi="Consolas" w:cs="Consolas"/>
                <w:color w:val="5C7480"/>
                <w:sz w:val="18"/>
                <w:szCs w:val="18"/>
              </w:rPr>
              <w:t>#   AWS Secret Access Key: ....................................</w:t>
            </w:r>
          </w:p>
          <w:p w:rsidR="00E25E72" w:rsidRDefault="00000000">
            <w:pPr>
              <w:spacing w:line="250" w:lineRule="auto"/>
            </w:pPr>
            <w:r>
              <w:rPr>
                <w:rFonts w:ascii="Consolas" w:eastAsia="Consolas" w:hAnsi="Consolas" w:cs="Consolas"/>
                <w:color w:val="5C7480"/>
                <w:sz w:val="18"/>
                <w:szCs w:val="18"/>
              </w:rPr>
              <w:t>#   Default region name:   eu-west-1</w:t>
            </w:r>
          </w:p>
          <w:p w:rsidR="00E25E72" w:rsidRDefault="00000000">
            <w:pPr>
              <w:spacing w:line="250" w:lineRule="auto"/>
            </w:pPr>
            <w:r>
              <w:rPr>
                <w:rFonts w:ascii="Consolas" w:eastAsia="Consolas" w:hAnsi="Consolas" w:cs="Consolas"/>
                <w:color w:val="5C7480"/>
                <w:sz w:val="18"/>
                <w:szCs w:val="18"/>
              </w:rPr>
              <w:t xml:space="preserve">#   Default output format: </w:t>
            </w:r>
            <w:proofErr w:type="spellStart"/>
            <w:r>
              <w:rPr>
                <w:rFonts w:ascii="Consolas" w:eastAsia="Consolas" w:hAnsi="Consolas" w:cs="Consolas"/>
                <w:color w:val="5C7480"/>
                <w:sz w:val="18"/>
                <w:szCs w:val="18"/>
              </w:rPr>
              <w:t>json</w:t>
            </w:r>
            <w:proofErr w:type="spellEnd"/>
          </w:p>
          <w:p w:rsidR="00E25E72" w:rsidRDefault="00000000">
            <w:pPr>
              <w:spacing w:line="250" w:lineRule="auto"/>
            </w:pPr>
            <w:r>
              <w:rPr>
                <w:rFonts w:ascii="Consolas" w:eastAsia="Consolas" w:hAnsi="Consolas" w:cs="Consolas"/>
                <w:sz w:val="18"/>
                <w:szCs w:val="18"/>
              </w:rPr>
              <w:t xml:space="preserve"> </w:t>
            </w:r>
          </w:p>
          <w:p w:rsidR="00E25E72" w:rsidRDefault="00000000">
            <w:pPr>
              <w:spacing w:line="250" w:lineRule="auto"/>
            </w:pPr>
            <w:r>
              <w:rPr>
                <w:rFonts w:ascii="Consolas" w:eastAsia="Consolas" w:hAnsi="Consolas" w:cs="Consolas"/>
                <w:color w:val="5C7480"/>
                <w:sz w:val="18"/>
                <w:szCs w:val="18"/>
              </w:rPr>
              <w:t># Check it:</w:t>
            </w:r>
          </w:p>
          <w:p w:rsidR="00E25E72" w:rsidRDefault="00000000">
            <w:pPr>
              <w:spacing w:line="250" w:lineRule="auto"/>
            </w:pPr>
            <w:proofErr w:type="spellStart"/>
            <w:r>
              <w:rPr>
                <w:rFonts w:ascii="Consolas" w:eastAsia="Consolas" w:hAnsi="Consolas" w:cs="Consolas"/>
                <w:sz w:val="18"/>
                <w:szCs w:val="18"/>
              </w:rPr>
              <w:t>aws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sts</w:t>
            </w:r>
            <w:proofErr w:type="spellEnd"/>
            <w:r>
              <w:rPr>
                <w:rFonts w:ascii="Consolas" w:eastAsia="Consolas" w:hAnsi="Consolas" w:cs="Consolas"/>
                <w:sz w:val="18"/>
                <w:szCs w:val="18"/>
              </w:rPr>
              <w:t xml:space="preserve"> get-caller-identity</w:t>
            </w:r>
          </w:p>
          <w:p w:rsidR="00E25E72" w:rsidRDefault="00000000">
            <w:pPr>
              <w:spacing w:line="250" w:lineRule="auto"/>
            </w:pPr>
            <w:r>
              <w:rPr>
                <w:rFonts w:ascii="Consolas" w:eastAsia="Consolas" w:hAnsi="Consolas" w:cs="Consolas"/>
                <w:color w:val="5C7480"/>
                <w:sz w:val="18"/>
                <w:szCs w:val="18"/>
              </w:rPr>
              <w:t># {"Account":"111122223333","Arn":"</w:t>
            </w:r>
            <w:proofErr w:type="gramStart"/>
            <w:r>
              <w:rPr>
                <w:rFonts w:ascii="Consolas" w:eastAsia="Consolas" w:hAnsi="Consolas" w:cs="Consolas"/>
                <w:color w:val="5C7480"/>
                <w:sz w:val="18"/>
                <w:szCs w:val="18"/>
              </w:rPr>
              <w:t>arn:aws</w:t>
            </w:r>
            <w:proofErr w:type="gramEnd"/>
            <w:r>
              <w:rPr>
                <w:rFonts w:ascii="Consolas" w:eastAsia="Consolas" w:hAnsi="Consolas" w:cs="Consolas"/>
                <w:color w:val="5C7480"/>
                <w:sz w:val="18"/>
                <w:szCs w:val="18"/>
              </w:rPr>
              <w:t>:iam::...:user/you"}</w:t>
            </w:r>
          </w:p>
        </w:tc>
      </w:tr>
    </w:tbl>
    <w:p w:rsidR="00E25E72" w:rsidRDefault="00000000">
      <w:pPr>
        <w:spacing w:after="140" w:line="288" w:lineRule="auto"/>
      </w:pPr>
      <w:r>
        <w:t>That account number is yours. Write it down somewhere you can find it — you will need it in Part 4, and it appears in every resource name AWS creates for you.</w:t>
      </w:r>
    </w:p>
    <w:tbl>
      <w:tblPr>
        <w:tblW w:w="9026" w:type="dxa"/>
        <w:tblInd w:w="-18" w:type="dxa"/>
        <w:tblBorders>
          <w:left w:val="single" w:sz="18" w:space="0" w:color="1F6E52"/>
        </w:tblBorders>
        <w:tblCellMar>
          <w:left w:w="10" w:type="dxa"/>
          <w:right w:w="10" w:type="dxa"/>
        </w:tblCellMar>
        <w:tblLook w:val="0000" w:firstRow="0" w:lastRow="0" w:firstColumn="0" w:lastColumn="0" w:noHBand="0" w:noVBand="0"/>
      </w:tblPr>
      <w:tblGrid>
        <w:gridCol w:w="18"/>
        <w:gridCol w:w="8990"/>
        <w:gridCol w:w="18"/>
      </w:tblGrid>
      <w:tr w:rsidR="00E25E72">
        <w:trPr>
          <w:gridBefore w:val="1"/>
          <w:wBefore w:w="18" w:type="dxa"/>
        </w:trPr>
        <w:tc>
          <w:tcPr>
            <w:tcW w:w="9026" w:type="dxa"/>
            <w:gridSpan w:val="2"/>
            <w:shd w:val="clear" w:color="auto" w:fill="EEF5F1"/>
            <w:tcMar>
              <w:top w:w="150" w:type="dxa"/>
              <w:left w:w="200" w:type="dxa"/>
              <w:bottom w:w="150" w:type="dxa"/>
              <w:right w:w="200" w:type="dxa"/>
            </w:tcMar>
          </w:tcPr>
          <w:p w:rsidR="00E25E72" w:rsidRDefault="00000000">
            <w:pPr>
              <w:spacing w:after="100"/>
            </w:pPr>
            <w:r>
              <w:rPr>
                <w:b/>
                <w:bCs/>
                <w:color w:val="1F6E52"/>
                <w:sz w:val="21"/>
                <w:szCs w:val="21"/>
              </w:rPr>
              <w:t>Checkpoint — do not go on until this is true</w:t>
            </w:r>
          </w:p>
          <w:p w:rsidR="00E25E72" w:rsidRDefault="00000000">
            <w:pPr>
              <w:pStyle w:val="ListParagraph"/>
              <w:numPr>
                <w:ilvl w:val="0"/>
                <w:numId w:val="3"/>
              </w:numPr>
              <w:spacing w:after="70" w:line="276" w:lineRule="auto"/>
            </w:pPr>
            <w:proofErr w:type="spellStart"/>
            <w:r>
              <w:rPr>
                <w:sz w:val="21"/>
                <w:szCs w:val="21"/>
              </w:rPr>
              <w:t>aws</w:t>
            </w:r>
            <w:proofErr w:type="spellEnd"/>
            <w:r>
              <w:rPr>
                <w:sz w:val="21"/>
                <w:szCs w:val="21"/>
              </w:rPr>
              <w:t xml:space="preserve"> </w:t>
            </w:r>
            <w:proofErr w:type="spellStart"/>
            <w:r>
              <w:rPr>
                <w:sz w:val="21"/>
                <w:szCs w:val="21"/>
              </w:rPr>
              <w:t>sts</w:t>
            </w:r>
            <w:proofErr w:type="spellEnd"/>
            <w:r>
              <w:rPr>
                <w:sz w:val="21"/>
                <w:szCs w:val="21"/>
              </w:rPr>
              <w:t xml:space="preserve"> get-caller-identity returns your account number, not an error.</w:t>
            </w:r>
          </w:p>
          <w:p w:rsidR="00E25E72" w:rsidRDefault="00000000">
            <w:pPr>
              <w:pStyle w:val="ListParagraph"/>
              <w:numPr>
                <w:ilvl w:val="0"/>
                <w:numId w:val="3"/>
              </w:numPr>
              <w:spacing w:after="70" w:line="276" w:lineRule="auto"/>
            </w:pPr>
            <w:r>
              <w:rPr>
                <w:sz w:val="21"/>
                <w:szCs w:val="21"/>
              </w:rPr>
              <w:t>Your budget exists and you have had the confirmation email.</w:t>
            </w:r>
          </w:p>
          <w:p w:rsidR="00E25E72" w:rsidRDefault="00000000">
            <w:pPr>
              <w:pStyle w:val="ListParagraph"/>
              <w:numPr>
                <w:ilvl w:val="0"/>
                <w:numId w:val="3"/>
              </w:numPr>
              <w:spacing w:after="70" w:line="276" w:lineRule="auto"/>
            </w:pPr>
            <w:r>
              <w:rPr>
                <w:sz w:val="21"/>
                <w:szCs w:val="21"/>
              </w:rPr>
              <w:t>MFA is on the root user and you are logged in as your IAM user, not root.</w:t>
            </w:r>
          </w:p>
          <w:p w:rsidR="00E25E72" w:rsidRDefault="00000000">
            <w:pPr>
              <w:pStyle w:val="ListParagraph"/>
              <w:numPr>
                <w:ilvl w:val="0"/>
                <w:numId w:val="3"/>
              </w:numPr>
              <w:spacing w:after="70" w:line="276" w:lineRule="auto"/>
            </w:pPr>
            <w:r>
              <w:rPr>
                <w:sz w:val="21"/>
                <w:szCs w:val="21"/>
              </w:rPr>
              <w:t>The region dropdown says Europe (Ireland).</w:t>
            </w:r>
          </w:p>
        </w:tc>
      </w:tr>
      <w:tr w:rsidR="00E25E72">
        <w:tblPrEx>
          <w:tblBorders>
            <w:top w:val="single" w:sz="4" w:space="0" w:color="C3CED4"/>
            <w:left w:val="single" w:sz="4" w:space="0" w:color="C3CED4"/>
            <w:bottom w:val="single" w:sz="4" w:space="0" w:color="C3CED4"/>
            <w:right w:val="single" w:sz="4" w:space="0" w:color="C3CED4"/>
            <w:insideH w:val="single" w:sz="2" w:space="0" w:color="C9D4D9"/>
          </w:tblBorders>
        </w:tblPrEx>
        <w:trPr>
          <w:gridAfter w:val="1"/>
          <w:wAfter w:w="18" w:type="dxa"/>
        </w:trPr>
        <w:tc>
          <w:tcPr>
            <w:tcW w:w="9026" w:type="dxa"/>
            <w:gridSpan w:val="2"/>
            <w:shd w:val="clear" w:color="auto" w:fill="F7F9FA"/>
            <w:tcMar>
              <w:top w:w="170" w:type="dxa"/>
              <w:left w:w="200" w:type="dxa"/>
              <w:bottom w:w="140" w:type="dxa"/>
              <w:right w:w="200" w:type="dxa"/>
            </w:tcMar>
          </w:tcPr>
          <w:p w:rsidR="00E25E72" w:rsidRDefault="00000000">
            <w:pPr>
              <w:spacing w:after="60"/>
            </w:pPr>
            <w:r>
              <w:rPr>
                <w:b/>
                <w:bCs/>
                <w:color w:val="16324F"/>
                <w:sz w:val="21"/>
                <w:szCs w:val="21"/>
              </w:rPr>
              <w:t>Your notes</w:t>
            </w:r>
          </w:p>
          <w:p w:rsidR="00E25E72" w:rsidRDefault="00000000">
            <w:r>
              <w:rPr>
                <w:i/>
                <w:iCs/>
                <w:color w:val="5C7480"/>
                <w:sz w:val="19"/>
                <w:szCs w:val="19"/>
              </w:rPr>
              <w:t>Write down your AWS account number, the region, and the date you created the account. Note anything the signup asked that you were not expecting.</w:t>
            </w:r>
          </w:p>
        </w:tc>
      </w:tr>
      <w:tr w:rsidR="00E25E72">
        <w:tblPrEx>
          <w:tblBorders>
            <w:top w:val="single" w:sz="4" w:space="0" w:color="C3CED4"/>
            <w:left w:val="single" w:sz="4" w:space="0" w:color="C3CED4"/>
            <w:bottom w:val="single" w:sz="4" w:space="0" w:color="C3CED4"/>
            <w:right w:val="single" w:sz="4" w:space="0" w:color="C3CED4"/>
            <w:insideH w:val="single" w:sz="2" w:space="0" w:color="C9D4D9"/>
          </w:tblBorders>
        </w:tblPrEx>
        <w:trPr>
          <w:gridAfter w:val="1"/>
          <w:wAfter w:w="18" w:type="dxa"/>
          <w:trHeight w:hRule="exact" w:val="440"/>
        </w:trPr>
        <w:tc>
          <w:tcPr>
            <w:tcW w:w="9026" w:type="dxa"/>
            <w:gridSpan w:val="2"/>
            <w:shd w:val="clear" w:color="auto" w:fill="F7F9FA"/>
            <w:tcMar>
              <w:top w:w="0" w:type="dxa"/>
              <w:left w:w="200" w:type="dxa"/>
              <w:bottom w:w="0" w:type="dxa"/>
              <w:right w:w="200" w:type="dxa"/>
            </w:tcMar>
          </w:tcPr>
          <w:p w:rsidR="00E25E72" w:rsidRDefault="00000000">
            <w:r>
              <w:t xml:space="preserve"> </w:t>
            </w:r>
            <w:r w:rsidR="00782514">
              <w:t xml:space="preserve">Account Number: </w:t>
            </w:r>
            <w:r w:rsidR="00782514" w:rsidRPr="00782514">
              <w:t>706967260509</w:t>
            </w:r>
          </w:p>
        </w:tc>
      </w:tr>
      <w:tr w:rsidR="00E25E72">
        <w:tblPrEx>
          <w:tblBorders>
            <w:top w:val="single" w:sz="4" w:space="0" w:color="C3CED4"/>
            <w:left w:val="single" w:sz="4" w:space="0" w:color="C3CED4"/>
            <w:bottom w:val="single" w:sz="4" w:space="0" w:color="C3CED4"/>
            <w:right w:val="single" w:sz="4" w:space="0" w:color="C3CED4"/>
            <w:insideH w:val="single" w:sz="2" w:space="0" w:color="C9D4D9"/>
          </w:tblBorders>
        </w:tblPrEx>
        <w:trPr>
          <w:gridAfter w:val="1"/>
          <w:wAfter w:w="18" w:type="dxa"/>
          <w:trHeight w:hRule="exact" w:val="440"/>
        </w:trPr>
        <w:tc>
          <w:tcPr>
            <w:tcW w:w="9026" w:type="dxa"/>
            <w:gridSpan w:val="2"/>
            <w:shd w:val="clear" w:color="auto" w:fill="F7F9FA"/>
            <w:tcMar>
              <w:top w:w="0" w:type="dxa"/>
              <w:left w:w="200" w:type="dxa"/>
              <w:bottom w:w="0" w:type="dxa"/>
              <w:right w:w="200" w:type="dxa"/>
            </w:tcMar>
          </w:tcPr>
          <w:p w:rsidR="00E25E72" w:rsidRDefault="00000000">
            <w:r>
              <w:t xml:space="preserve"> </w:t>
            </w:r>
            <w:r w:rsidR="00DF0691">
              <w:t>Region: us-</w:t>
            </w:r>
            <w:r w:rsidR="003E5978">
              <w:t>north-1</w:t>
            </w:r>
          </w:p>
        </w:tc>
      </w:tr>
      <w:tr w:rsidR="00E25E72">
        <w:tblPrEx>
          <w:tblBorders>
            <w:top w:val="single" w:sz="4" w:space="0" w:color="C3CED4"/>
            <w:left w:val="single" w:sz="4" w:space="0" w:color="C3CED4"/>
            <w:bottom w:val="single" w:sz="4" w:space="0" w:color="C3CED4"/>
            <w:right w:val="single" w:sz="4" w:space="0" w:color="C3CED4"/>
            <w:insideH w:val="single" w:sz="2" w:space="0" w:color="C9D4D9"/>
          </w:tblBorders>
        </w:tblPrEx>
        <w:trPr>
          <w:gridAfter w:val="1"/>
          <w:wAfter w:w="18" w:type="dxa"/>
          <w:trHeight w:hRule="exact" w:val="440"/>
        </w:trPr>
        <w:tc>
          <w:tcPr>
            <w:tcW w:w="9026" w:type="dxa"/>
            <w:gridSpan w:val="2"/>
            <w:shd w:val="clear" w:color="auto" w:fill="F7F9FA"/>
            <w:tcMar>
              <w:top w:w="0" w:type="dxa"/>
              <w:left w:w="200" w:type="dxa"/>
              <w:bottom w:w="0" w:type="dxa"/>
              <w:right w:w="200" w:type="dxa"/>
            </w:tcMar>
          </w:tcPr>
          <w:p w:rsidR="00E25E72" w:rsidRDefault="00000000">
            <w:r>
              <w:t xml:space="preserve"> </w:t>
            </w:r>
            <w:r w:rsidR="00DF0691">
              <w:t>Date created: 20</w:t>
            </w:r>
            <w:r w:rsidR="00DF0691" w:rsidRPr="00DF0691">
              <w:rPr>
                <w:vertAlign w:val="superscript"/>
              </w:rPr>
              <w:t>th</w:t>
            </w:r>
            <w:r w:rsidR="00DF0691">
              <w:t xml:space="preserve"> September 2026</w:t>
            </w:r>
          </w:p>
        </w:tc>
      </w:tr>
      <w:tr w:rsidR="00E25E72">
        <w:tblPrEx>
          <w:tblBorders>
            <w:top w:val="single" w:sz="4" w:space="0" w:color="C3CED4"/>
            <w:left w:val="single" w:sz="4" w:space="0" w:color="C3CED4"/>
            <w:bottom w:val="single" w:sz="4" w:space="0" w:color="C3CED4"/>
            <w:right w:val="single" w:sz="4" w:space="0" w:color="C3CED4"/>
            <w:insideH w:val="single" w:sz="2" w:space="0" w:color="C9D4D9"/>
          </w:tblBorders>
        </w:tblPrEx>
        <w:trPr>
          <w:gridAfter w:val="1"/>
          <w:wAfter w:w="18" w:type="dxa"/>
          <w:trHeight w:hRule="exact" w:val="440"/>
        </w:trPr>
        <w:tc>
          <w:tcPr>
            <w:tcW w:w="9026" w:type="dxa"/>
            <w:gridSpan w:val="2"/>
            <w:shd w:val="clear" w:color="auto" w:fill="F7F9FA"/>
            <w:tcMar>
              <w:top w:w="0" w:type="dxa"/>
              <w:left w:w="200" w:type="dxa"/>
              <w:bottom w:w="0" w:type="dxa"/>
              <w:right w:w="200" w:type="dxa"/>
            </w:tcMar>
          </w:tcPr>
          <w:p w:rsidR="00E25E72" w:rsidRDefault="00000000">
            <w:r>
              <w:t xml:space="preserve"> </w:t>
            </w:r>
          </w:p>
        </w:tc>
      </w:tr>
    </w:tbl>
    <w:p w:rsidR="00E25E72" w:rsidRDefault="00000000">
      <w:r>
        <w:br w:type="page"/>
      </w:r>
    </w:p>
    <w:p w:rsidR="00E25E72" w:rsidRDefault="00000000">
      <w:pPr>
        <w:pStyle w:val="Heading1"/>
        <w:spacing w:after="200"/>
      </w:pPr>
      <w:r>
        <w:rPr>
          <w:rFonts w:ascii="Cambria" w:eastAsia="Cambria" w:hAnsi="Cambria" w:cs="Cambria"/>
          <w:b/>
          <w:bCs/>
          <w:color w:val="16324F"/>
          <w:sz w:val="40"/>
          <w:szCs w:val="40"/>
        </w:rPr>
        <w:lastRenderedPageBreak/>
        <w:t>Part 4 · Put your image where AWS can reach it</w:t>
      </w:r>
    </w:p>
    <w:p w:rsidR="00E25E72" w:rsidRDefault="00000000">
      <w:pPr>
        <w:spacing w:after="140" w:line="288" w:lineRule="auto"/>
      </w:pPr>
      <w:r>
        <w:t>About 45 minutes. This is the first thing you build in the cloud.</w:t>
      </w:r>
    </w:p>
    <w:p w:rsidR="00E25E72" w:rsidRDefault="00000000">
      <w:pPr>
        <w:pStyle w:val="Heading2"/>
        <w:spacing w:before="300" w:after="120"/>
      </w:pPr>
      <w:r>
        <w:rPr>
          <w:rFonts w:ascii="Cambria" w:eastAsia="Cambria" w:hAnsi="Cambria" w:cs="Cambria"/>
          <w:b/>
          <w:bCs/>
          <w:color w:val="16324F"/>
          <w:sz w:val="28"/>
          <w:szCs w:val="28"/>
        </w:rPr>
        <w:t>Why this step exists</w:t>
      </w:r>
    </w:p>
    <w:p w:rsidR="00E25E72" w:rsidRDefault="00000000">
      <w:pPr>
        <w:spacing w:after="140" w:line="288" w:lineRule="auto"/>
      </w:pPr>
      <w:r>
        <w:t xml:space="preserve">The image is on your laptop. AWS cannot see your laptop. </w:t>
      </w:r>
      <w:proofErr w:type="gramStart"/>
      <w:r>
        <w:t>So</w:t>
      </w:r>
      <w:proofErr w:type="gramEnd"/>
      <w:r>
        <w:t xml:space="preserve"> you push the image to a registry — a place in your AWS account that stores container images — and AWS pulls it from there. The service is called ECR, Elastic Container Registry.</w:t>
      </w:r>
    </w:p>
    <w:p w:rsidR="00E25E72" w:rsidRDefault="00000000">
      <w:pPr>
        <w:pStyle w:val="Heading2"/>
        <w:spacing w:before="300" w:after="120"/>
      </w:pPr>
      <w:r>
        <w:rPr>
          <w:rFonts w:ascii="Cambria" w:eastAsia="Cambria" w:hAnsi="Cambria" w:cs="Cambria"/>
          <w:b/>
          <w:bCs/>
          <w:color w:val="16324F"/>
          <w:sz w:val="28"/>
          <w:szCs w:val="28"/>
        </w:rPr>
        <w:t>Create the repository</w:t>
      </w:r>
    </w:p>
    <w:p w:rsidR="00E25E72" w:rsidRDefault="00000000">
      <w:pPr>
        <w:pStyle w:val="ListParagraph"/>
        <w:numPr>
          <w:ilvl w:val="0"/>
          <w:numId w:val="2"/>
        </w:numPr>
        <w:spacing w:after="110" w:line="288" w:lineRule="auto"/>
      </w:pPr>
      <w:r>
        <w:t>In the console, search for ECR and open it.</w:t>
      </w:r>
    </w:p>
    <w:p w:rsidR="00E25E72" w:rsidRDefault="00000000">
      <w:pPr>
        <w:pStyle w:val="ListParagraph"/>
        <w:numPr>
          <w:ilvl w:val="0"/>
          <w:numId w:val="2"/>
        </w:numPr>
        <w:spacing w:after="110" w:line="288" w:lineRule="auto"/>
      </w:pPr>
      <w:r>
        <w:t>Make sure the region is still correct.</w:t>
      </w:r>
    </w:p>
    <w:p w:rsidR="00E25E72" w:rsidRDefault="00000000">
      <w:pPr>
        <w:pStyle w:val="ListParagraph"/>
        <w:numPr>
          <w:ilvl w:val="0"/>
          <w:numId w:val="2"/>
        </w:numPr>
        <w:spacing w:after="110" w:line="288" w:lineRule="auto"/>
      </w:pPr>
      <w:r>
        <w:t xml:space="preserve">Click Create repository. Visibility: private. Name it </w:t>
      </w:r>
      <w:r>
        <w:rPr>
          <w:rFonts w:ascii="Consolas" w:eastAsia="Consolas" w:hAnsi="Consolas" w:cs="Consolas"/>
        </w:rPr>
        <w:t>task-tracker</w:t>
      </w:r>
      <w:r>
        <w:t>. Leave everything else at its default.</w:t>
      </w:r>
    </w:p>
    <w:p w:rsidR="00E25E72" w:rsidRDefault="00000000">
      <w:pPr>
        <w:pStyle w:val="ListParagraph"/>
        <w:numPr>
          <w:ilvl w:val="0"/>
          <w:numId w:val="2"/>
        </w:numPr>
        <w:spacing w:after="110" w:line="288" w:lineRule="auto"/>
      </w:pPr>
      <w:r>
        <w:t>Open the repository and copy the URI. It looks like this:</w:t>
      </w:r>
    </w:p>
    <w:tbl>
      <w:tblPr>
        <w:tblW w:w="9026" w:type="dxa"/>
        <w:tblInd w:w="-3" w:type="dxa"/>
        <w:tblBorders>
          <w:top w:val="single" w:sz="4" w:space="0" w:color="DCE0DA"/>
          <w:left w:val="single" w:sz="4" w:space="0" w:color="DCE0DA"/>
          <w:bottom w:val="single" w:sz="4" w:space="0" w:color="DCE0DA"/>
          <w:right w:val="single" w:sz="4" w:space="0" w:color="DCE0DA"/>
        </w:tblBorders>
        <w:tblCellMar>
          <w:left w:w="10" w:type="dxa"/>
          <w:right w:w="10" w:type="dxa"/>
        </w:tblCellMar>
        <w:tblLook w:val="0000" w:firstRow="0" w:lastRow="0" w:firstColumn="0" w:lastColumn="0" w:noHBand="0" w:noVBand="0"/>
      </w:tblPr>
      <w:tblGrid>
        <w:gridCol w:w="9026"/>
      </w:tblGrid>
      <w:tr w:rsidR="00E25E72">
        <w:tc>
          <w:tcPr>
            <w:tcW w:w="9026" w:type="dxa"/>
            <w:shd w:val="clear" w:color="auto" w:fill="F1F3EF"/>
            <w:tcMar>
              <w:top w:w="140" w:type="dxa"/>
              <w:left w:w="180" w:type="dxa"/>
              <w:bottom w:w="140" w:type="dxa"/>
              <w:right w:w="180" w:type="dxa"/>
            </w:tcMar>
          </w:tcPr>
          <w:p w:rsidR="00E25E72" w:rsidRDefault="00000000">
            <w:pPr>
              <w:spacing w:line="250" w:lineRule="auto"/>
            </w:pPr>
            <w:r>
              <w:rPr>
                <w:rFonts w:ascii="Consolas" w:eastAsia="Consolas" w:hAnsi="Consolas" w:cs="Consolas"/>
                <w:sz w:val="18"/>
                <w:szCs w:val="18"/>
              </w:rPr>
              <w:t>111122223333.dkr.ecr.eu-west-1.amazonaws.com/task-tracker</w:t>
            </w:r>
          </w:p>
          <w:p w:rsidR="00E25E72" w:rsidRDefault="00000000">
            <w:pPr>
              <w:spacing w:line="250" w:lineRule="auto"/>
            </w:pPr>
            <w:r>
              <w:rPr>
                <w:rFonts w:ascii="Consolas" w:eastAsia="Consolas" w:hAnsi="Consolas" w:cs="Consolas"/>
                <w:color w:val="5C7480"/>
                <w:sz w:val="18"/>
                <w:szCs w:val="18"/>
              </w:rPr>
              <w:t xml:space="preserve"># </w:t>
            </w:r>
            <w:proofErr w:type="gramStart"/>
            <w:r>
              <w:rPr>
                <w:rFonts w:ascii="Consolas" w:eastAsia="Consolas" w:hAnsi="Consolas" w:cs="Consolas"/>
                <w:color w:val="5C7480"/>
                <w:sz w:val="18"/>
                <w:szCs w:val="18"/>
              </w:rPr>
              <w:t>your</w:t>
            </w:r>
            <w:proofErr w:type="gramEnd"/>
            <w:r>
              <w:rPr>
                <w:rFonts w:ascii="Consolas" w:eastAsia="Consolas" w:hAnsi="Consolas" w:cs="Consolas"/>
                <w:color w:val="5C7480"/>
                <w:sz w:val="18"/>
                <w:szCs w:val="18"/>
              </w:rPr>
              <w:t xml:space="preserve"> account number will be different</w:t>
            </w:r>
          </w:p>
        </w:tc>
      </w:tr>
    </w:tbl>
    <w:p w:rsidR="00E25E72" w:rsidRDefault="00000000">
      <w:pPr>
        <w:pStyle w:val="Heading2"/>
        <w:spacing w:before="300" w:after="120"/>
      </w:pPr>
      <w:r>
        <w:rPr>
          <w:rFonts w:ascii="Cambria" w:eastAsia="Cambria" w:hAnsi="Cambria" w:cs="Cambria"/>
          <w:b/>
          <w:bCs/>
          <w:color w:val="16324F"/>
          <w:sz w:val="28"/>
          <w:szCs w:val="28"/>
        </w:rPr>
        <w:t>Build the image for the right processor</w:t>
      </w:r>
    </w:p>
    <w:tbl>
      <w:tblPr>
        <w:tblW w:w="9026" w:type="dxa"/>
        <w:tblInd w:w="-18" w:type="dxa"/>
        <w:tblBorders>
          <w:left w:val="single" w:sz="18" w:space="0" w:color="B4661C"/>
        </w:tblBorders>
        <w:tblCellMar>
          <w:left w:w="10" w:type="dxa"/>
          <w:right w:w="10" w:type="dxa"/>
        </w:tblCellMar>
        <w:tblLook w:val="0000" w:firstRow="0" w:lastRow="0" w:firstColumn="0" w:lastColumn="0" w:noHBand="0" w:noVBand="0"/>
      </w:tblPr>
      <w:tblGrid>
        <w:gridCol w:w="18"/>
        <w:gridCol w:w="8990"/>
        <w:gridCol w:w="18"/>
      </w:tblGrid>
      <w:tr w:rsidR="00E25E72">
        <w:trPr>
          <w:gridBefore w:val="1"/>
          <w:wBefore w:w="18" w:type="dxa"/>
        </w:trPr>
        <w:tc>
          <w:tcPr>
            <w:tcW w:w="9026" w:type="dxa"/>
            <w:gridSpan w:val="2"/>
            <w:shd w:val="clear" w:color="auto" w:fill="FBF3EA"/>
            <w:tcMar>
              <w:top w:w="160" w:type="dxa"/>
              <w:left w:w="200" w:type="dxa"/>
              <w:bottom w:w="160" w:type="dxa"/>
              <w:right w:w="200" w:type="dxa"/>
            </w:tcMar>
          </w:tcPr>
          <w:p w:rsidR="00E25E72" w:rsidRDefault="00000000">
            <w:pPr>
              <w:spacing w:after="100"/>
            </w:pPr>
            <w:r>
              <w:rPr>
                <w:b/>
                <w:bCs/>
                <w:color w:val="B4661C"/>
              </w:rPr>
              <w:t>If you are on an Apple Silicon Mac, read this</w:t>
            </w:r>
          </w:p>
          <w:p w:rsidR="00E25E72" w:rsidRDefault="00000000">
            <w:pPr>
              <w:spacing w:after="100" w:line="288" w:lineRule="auto"/>
            </w:pPr>
            <w:r>
              <w:rPr>
                <w:sz w:val="21"/>
                <w:szCs w:val="21"/>
              </w:rPr>
              <w:t xml:space="preserve">Your laptop has an ARM processor. AWS </w:t>
            </w:r>
            <w:proofErr w:type="spellStart"/>
            <w:r>
              <w:rPr>
                <w:sz w:val="21"/>
                <w:szCs w:val="21"/>
              </w:rPr>
              <w:t>Fargate</w:t>
            </w:r>
            <w:proofErr w:type="spellEnd"/>
            <w:r>
              <w:rPr>
                <w:sz w:val="21"/>
                <w:szCs w:val="21"/>
              </w:rPr>
              <w:t xml:space="preserve"> will run your container on an Intel processor by default. An image built on your Mac without the flag below will start and then immediately die with “exec format error”, and the reason is invisible in the AWS console.</w:t>
            </w:r>
          </w:p>
          <w:p w:rsidR="00E25E72" w:rsidRDefault="00000000">
            <w:pPr>
              <w:spacing w:after="100" w:line="288" w:lineRule="auto"/>
            </w:pPr>
            <w:r>
              <w:rPr>
                <w:sz w:val="21"/>
                <w:szCs w:val="21"/>
              </w:rPr>
              <w:t>This catches almost everyone. Use the --platform flag every single time you build.</w:t>
            </w:r>
          </w:p>
        </w:tc>
      </w:tr>
      <w:tr w:rsidR="00E25E72">
        <w:tblPrEx>
          <w:tblBorders>
            <w:top w:val="single" w:sz="4" w:space="0" w:color="DCE0DA"/>
            <w:left w:val="single" w:sz="4" w:space="0" w:color="DCE0DA"/>
            <w:bottom w:val="single" w:sz="4" w:space="0" w:color="DCE0DA"/>
            <w:right w:val="single" w:sz="4" w:space="0" w:color="DCE0DA"/>
          </w:tblBorders>
        </w:tblPrEx>
        <w:trPr>
          <w:gridAfter w:val="1"/>
          <w:wAfter w:w="18" w:type="dxa"/>
        </w:trPr>
        <w:tc>
          <w:tcPr>
            <w:tcW w:w="9026" w:type="dxa"/>
            <w:gridSpan w:val="2"/>
            <w:shd w:val="clear" w:color="auto" w:fill="F1F3EF"/>
            <w:tcMar>
              <w:top w:w="140" w:type="dxa"/>
              <w:left w:w="180" w:type="dxa"/>
              <w:bottom w:w="140" w:type="dxa"/>
              <w:right w:w="180" w:type="dxa"/>
            </w:tcMar>
          </w:tcPr>
          <w:p w:rsidR="00E25E72" w:rsidRDefault="00000000">
            <w:pPr>
              <w:spacing w:line="250" w:lineRule="auto"/>
            </w:pPr>
            <w:r>
              <w:rPr>
                <w:rFonts w:ascii="Consolas" w:eastAsia="Consolas" w:hAnsi="Consolas" w:cs="Consolas"/>
                <w:sz w:val="18"/>
                <w:szCs w:val="18"/>
              </w:rPr>
              <w:t>cd ~/thrive/task-tracker</w:t>
            </w:r>
          </w:p>
          <w:p w:rsidR="00E25E72" w:rsidRDefault="00000000">
            <w:pPr>
              <w:spacing w:line="250" w:lineRule="auto"/>
            </w:pPr>
            <w:r>
              <w:rPr>
                <w:rFonts w:ascii="Consolas" w:eastAsia="Consolas" w:hAnsi="Consolas" w:cs="Consolas"/>
                <w:sz w:val="18"/>
                <w:szCs w:val="18"/>
              </w:rPr>
              <w:t xml:space="preserve"> </w:t>
            </w:r>
          </w:p>
          <w:p w:rsidR="00E25E72" w:rsidRDefault="00000000">
            <w:pPr>
              <w:spacing w:line="250" w:lineRule="auto"/>
            </w:pPr>
            <w:r>
              <w:rPr>
                <w:rFonts w:ascii="Consolas" w:eastAsia="Consolas" w:hAnsi="Consolas" w:cs="Consolas"/>
                <w:sz w:val="18"/>
                <w:szCs w:val="18"/>
              </w:rPr>
              <w:t xml:space="preserve">docker build --platform </w:t>
            </w:r>
            <w:proofErr w:type="spellStart"/>
            <w:r>
              <w:rPr>
                <w:rFonts w:ascii="Consolas" w:eastAsia="Consolas" w:hAnsi="Consolas" w:cs="Consolas"/>
                <w:sz w:val="18"/>
                <w:szCs w:val="18"/>
              </w:rPr>
              <w:t>linux</w:t>
            </w:r>
            <w:proofErr w:type="spellEnd"/>
            <w:r>
              <w:rPr>
                <w:rFonts w:ascii="Consolas" w:eastAsia="Consolas" w:hAnsi="Consolas" w:cs="Consolas"/>
                <w:sz w:val="18"/>
                <w:szCs w:val="18"/>
              </w:rPr>
              <w:t>/amd64 -t task-</w:t>
            </w:r>
            <w:proofErr w:type="gramStart"/>
            <w:r>
              <w:rPr>
                <w:rFonts w:ascii="Consolas" w:eastAsia="Consolas" w:hAnsi="Consolas" w:cs="Consolas"/>
                <w:sz w:val="18"/>
                <w:szCs w:val="18"/>
              </w:rPr>
              <w:t>tracker:v</w:t>
            </w:r>
            <w:proofErr w:type="gramEnd"/>
            <w:r>
              <w:rPr>
                <w:rFonts w:ascii="Consolas" w:eastAsia="Consolas" w:hAnsi="Consolas" w:cs="Consolas"/>
                <w:sz w:val="18"/>
                <w:szCs w:val="18"/>
              </w:rPr>
              <w:t>1 .</w:t>
            </w:r>
          </w:p>
          <w:p w:rsidR="00E25E72" w:rsidRDefault="00000000">
            <w:pPr>
              <w:spacing w:line="250" w:lineRule="auto"/>
            </w:pPr>
            <w:r>
              <w:rPr>
                <w:rFonts w:ascii="Consolas" w:eastAsia="Consolas" w:hAnsi="Consolas" w:cs="Consolas"/>
                <w:sz w:val="18"/>
                <w:szCs w:val="18"/>
              </w:rPr>
              <w:t xml:space="preserve"> </w:t>
            </w:r>
          </w:p>
          <w:p w:rsidR="00E25E72" w:rsidRDefault="00000000">
            <w:pPr>
              <w:spacing w:line="250" w:lineRule="auto"/>
            </w:pPr>
            <w:r>
              <w:rPr>
                <w:rFonts w:ascii="Consolas" w:eastAsia="Consolas" w:hAnsi="Consolas" w:cs="Consolas"/>
                <w:color w:val="5C7480"/>
                <w:sz w:val="18"/>
                <w:szCs w:val="18"/>
              </w:rPr>
              <w:t># The dot at the end matters. It means 'build using this folder'.</w:t>
            </w:r>
          </w:p>
        </w:tc>
      </w:tr>
    </w:tbl>
    <w:p w:rsidR="00E25E72" w:rsidRDefault="00000000">
      <w:pPr>
        <w:pStyle w:val="Heading2"/>
        <w:spacing w:before="300" w:after="120"/>
      </w:pPr>
      <w:r>
        <w:rPr>
          <w:rFonts w:ascii="Cambria" w:eastAsia="Cambria" w:hAnsi="Cambria" w:cs="Cambria"/>
          <w:b/>
          <w:bCs/>
          <w:color w:val="16324F"/>
          <w:sz w:val="28"/>
          <w:szCs w:val="28"/>
        </w:rPr>
        <w:t>Log in to the registry, tag, and push</w:t>
      </w:r>
    </w:p>
    <w:p w:rsidR="00E25E72" w:rsidRDefault="00000000">
      <w:pPr>
        <w:spacing w:after="140" w:line="288" w:lineRule="auto"/>
      </w:pPr>
      <w:r>
        <w:t>Three commands. Replace the account number with yours.</w:t>
      </w:r>
    </w:p>
    <w:tbl>
      <w:tblPr>
        <w:tblW w:w="9026" w:type="dxa"/>
        <w:tblInd w:w="-3" w:type="dxa"/>
        <w:tblBorders>
          <w:top w:val="single" w:sz="4" w:space="0" w:color="DCE0DA"/>
          <w:left w:val="single" w:sz="4" w:space="0" w:color="DCE0DA"/>
          <w:bottom w:val="single" w:sz="4" w:space="0" w:color="DCE0DA"/>
          <w:right w:val="single" w:sz="4" w:space="0" w:color="DCE0DA"/>
        </w:tblBorders>
        <w:tblCellMar>
          <w:left w:w="10" w:type="dxa"/>
          <w:right w:w="10" w:type="dxa"/>
        </w:tblCellMar>
        <w:tblLook w:val="0000" w:firstRow="0" w:lastRow="0" w:firstColumn="0" w:lastColumn="0" w:noHBand="0" w:noVBand="0"/>
      </w:tblPr>
      <w:tblGrid>
        <w:gridCol w:w="9026"/>
      </w:tblGrid>
      <w:tr w:rsidR="00E25E72">
        <w:tc>
          <w:tcPr>
            <w:tcW w:w="9026" w:type="dxa"/>
            <w:shd w:val="clear" w:color="auto" w:fill="F1F3EF"/>
            <w:tcMar>
              <w:top w:w="140" w:type="dxa"/>
              <w:left w:w="180" w:type="dxa"/>
              <w:bottom w:w="140" w:type="dxa"/>
              <w:right w:w="180" w:type="dxa"/>
            </w:tcMar>
          </w:tcPr>
          <w:p w:rsidR="00E25E72" w:rsidRDefault="00000000">
            <w:pPr>
              <w:spacing w:line="250" w:lineRule="auto"/>
            </w:pPr>
            <w:r>
              <w:rPr>
                <w:rFonts w:ascii="Consolas" w:eastAsia="Consolas" w:hAnsi="Consolas" w:cs="Consolas"/>
                <w:color w:val="5C7480"/>
                <w:sz w:val="18"/>
                <w:szCs w:val="18"/>
              </w:rPr>
              <w:t># 1. Log Docker in to your registry. The password is generated on demand</w:t>
            </w:r>
          </w:p>
          <w:p w:rsidR="00E25E72" w:rsidRDefault="00000000">
            <w:pPr>
              <w:spacing w:line="250" w:lineRule="auto"/>
            </w:pPr>
            <w:r>
              <w:rPr>
                <w:rFonts w:ascii="Consolas" w:eastAsia="Consolas" w:hAnsi="Consolas" w:cs="Consolas"/>
                <w:color w:val="5C7480"/>
                <w:sz w:val="18"/>
                <w:szCs w:val="18"/>
              </w:rPr>
              <w:t>#    and lasts 12 hours. There is no stored password anywhere.</w:t>
            </w:r>
          </w:p>
          <w:p w:rsidR="00E25E72" w:rsidRDefault="00000000">
            <w:pPr>
              <w:spacing w:line="250" w:lineRule="auto"/>
            </w:pPr>
            <w:proofErr w:type="spellStart"/>
            <w:r>
              <w:rPr>
                <w:rFonts w:ascii="Consolas" w:eastAsia="Consolas" w:hAnsi="Consolas" w:cs="Consolas"/>
                <w:sz w:val="18"/>
                <w:szCs w:val="18"/>
              </w:rPr>
              <w:t>aws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ecr</w:t>
            </w:r>
            <w:proofErr w:type="spellEnd"/>
            <w:r>
              <w:rPr>
                <w:rFonts w:ascii="Consolas" w:eastAsia="Consolas" w:hAnsi="Consolas" w:cs="Consolas"/>
                <w:sz w:val="18"/>
                <w:szCs w:val="18"/>
              </w:rPr>
              <w:t xml:space="preserve"> get-login-password --region eu-west-1 \</w:t>
            </w:r>
          </w:p>
          <w:p w:rsidR="00E25E72" w:rsidRDefault="00000000">
            <w:pPr>
              <w:spacing w:line="250" w:lineRule="auto"/>
            </w:pPr>
            <w:r>
              <w:rPr>
                <w:rFonts w:ascii="Consolas" w:eastAsia="Consolas" w:hAnsi="Consolas" w:cs="Consolas"/>
                <w:sz w:val="18"/>
                <w:szCs w:val="18"/>
              </w:rPr>
              <w:t xml:space="preserve">  | docker login --username AWS \</w:t>
            </w:r>
          </w:p>
          <w:p w:rsidR="00E25E72" w:rsidRDefault="00000000">
            <w:pPr>
              <w:spacing w:line="250" w:lineRule="auto"/>
            </w:pPr>
            <w:r>
              <w:rPr>
                <w:rFonts w:ascii="Consolas" w:eastAsia="Consolas" w:hAnsi="Consolas" w:cs="Consolas"/>
                <w:sz w:val="18"/>
                <w:szCs w:val="18"/>
              </w:rPr>
              <w:t xml:space="preserve">      --password-stdin 111122223333.dkr.ecr.eu-west-1.amazonaws.com</w:t>
            </w:r>
          </w:p>
          <w:p w:rsidR="00E25E72" w:rsidRDefault="00000000">
            <w:pPr>
              <w:spacing w:line="250" w:lineRule="auto"/>
            </w:pPr>
            <w:r>
              <w:rPr>
                <w:rFonts w:ascii="Consolas" w:eastAsia="Consolas" w:hAnsi="Consolas" w:cs="Consolas"/>
                <w:sz w:val="18"/>
                <w:szCs w:val="18"/>
              </w:rPr>
              <w:t xml:space="preserve"> </w:t>
            </w:r>
          </w:p>
          <w:p w:rsidR="00E25E72" w:rsidRDefault="00000000">
            <w:pPr>
              <w:spacing w:line="250" w:lineRule="auto"/>
            </w:pPr>
            <w:r>
              <w:rPr>
                <w:rFonts w:ascii="Consolas" w:eastAsia="Consolas" w:hAnsi="Consolas" w:cs="Consolas"/>
                <w:color w:val="5C7480"/>
                <w:sz w:val="18"/>
                <w:szCs w:val="18"/>
              </w:rPr>
              <w:t># 2. Give the local image the name of its destination.</w:t>
            </w:r>
          </w:p>
          <w:p w:rsidR="00E25E72" w:rsidRDefault="00000000">
            <w:pPr>
              <w:spacing w:line="250" w:lineRule="auto"/>
            </w:pPr>
            <w:r>
              <w:rPr>
                <w:rFonts w:ascii="Consolas" w:eastAsia="Consolas" w:hAnsi="Consolas" w:cs="Consolas"/>
                <w:sz w:val="18"/>
                <w:szCs w:val="18"/>
              </w:rPr>
              <w:t>docker tag task-</w:t>
            </w:r>
            <w:proofErr w:type="gramStart"/>
            <w:r>
              <w:rPr>
                <w:rFonts w:ascii="Consolas" w:eastAsia="Consolas" w:hAnsi="Consolas" w:cs="Consolas"/>
                <w:sz w:val="18"/>
                <w:szCs w:val="18"/>
              </w:rPr>
              <w:t>tracker:v</w:t>
            </w:r>
            <w:proofErr w:type="gramEnd"/>
            <w:r>
              <w:rPr>
                <w:rFonts w:ascii="Consolas" w:eastAsia="Consolas" w:hAnsi="Consolas" w:cs="Consolas"/>
                <w:sz w:val="18"/>
                <w:szCs w:val="18"/>
              </w:rPr>
              <w:t>1 \</w:t>
            </w:r>
          </w:p>
          <w:p w:rsidR="00E25E72" w:rsidRDefault="00000000">
            <w:pPr>
              <w:spacing w:line="250" w:lineRule="auto"/>
            </w:pPr>
            <w:r>
              <w:rPr>
                <w:rFonts w:ascii="Consolas" w:eastAsia="Consolas" w:hAnsi="Consolas" w:cs="Consolas"/>
                <w:sz w:val="18"/>
                <w:szCs w:val="18"/>
              </w:rPr>
              <w:lastRenderedPageBreak/>
              <w:t xml:space="preserve">  111122223333.dkr.ecr.eu-west-1.amazonaws.com/task-</w:t>
            </w:r>
            <w:proofErr w:type="gramStart"/>
            <w:r>
              <w:rPr>
                <w:rFonts w:ascii="Consolas" w:eastAsia="Consolas" w:hAnsi="Consolas" w:cs="Consolas"/>
                <w:sz w:val="18"/>
                <w:szCs w:val="18"/>
              </w:rPr>
              <w:t>tracker:v</w:t>
            </w:r>
            <w:proofErr w:type="gramEnd"/>
            <w:r>
              <w:rPr>
                <w:rFonts w:ascii="Consolas" w:eastAsia="Consolas" w:hAnsi="Consolas" w:cs="Consolas"/>
                <w:sz w:val="18"/>
                <w:szCs w:val="18"/>
              </w:rPr>
              <w:t>1</w:t>
            </w:r>
          </w:p>
          <w:p w:rsidR="00E25E72" w:rsidRDefault="00000000">
            <w:pPr>
              <w:spacing w:line="250" w:lineRule="auto"/>
            </w:pPr>
            <w:r>
              <w:rPr>
                <w:rFonts w:ascii="Consolas" w:eastAsia="Consolas" w:hAnsi="Consolas" w:cs="Consolas"/>
                <w:sz w:val="18"/>
                <w:szCs w:val="18"/>
              </w:rPr>
              <w:t xml:space="preserve"> </w:t>
            </w:r>
          </w:p>
          <w:p w:rsidR="00E25E72" w:rsidRDefault="00000000">
            <w:pPr>
              <w:spacing w:line="250" w:lineRule="auto"/>
            </w:pPr>
            <w:r>
              <w:rPr>
                <w:rFonts w:ascii="Consolas" w:eastAsia="Consolas" w:hAnsi="Consolas" w:cs="Consolas"/>
                <w:color w:val="5C7480"/>
                <w:sz w:val="18"/>
                <w:szCs w:val="18"/>
              </w:rPr>
              <w:t># 3. Push it.</w:t>
            </w:r>
          </w:p>
          <w:p w:rsidR="00E25E72" w:rsidRDefault="00000000">
            <w:pPr>
              <w:spacing w:line="250" w:lineRule="auto"/>
            </w:pPr>
            <w:r>
              <w:rPr>
                <w:rFonts w:ascii="Consolas" w:eastAsia="Consolas" w:hAnsi="Consolas" w:cs="Consolas"/>
                <w:sz w:val="18"/>
                <w:szCs w:val="18"/>
              </w:rPr>
              <w:t>docker push 111122223333.dkr.ecr.eu-west-1.amazonaws.com/task-</w:t>
            </w:r>
            <w:proofErr w:type="gramStart"/>
            <w:r>
              <w:rPr>
                <w:rFonts w:ascii="Consolas" w:eastAsia="Consolas" w:hAnsi="Consolas" w:cs="Consolas"/>
                <w:sz w:val="18"/>
                <w:szCs w:val="18"/>
              </w:rPr>
              <w:t>tracker:v</w:t>
            </w:r>
            <w:proofErr w:type="gramEnd"/>
            <w:r>
              <w:rPr>
                <w:rFonts w:ascii="Consolas" w:eastAsia="Consolas" w:hAnsi="Consolas" w:cs="Consolas"/>
                <w:sz w:val="18"/>
                <w:szCs w:val="18"/>
              </w:rPr>
              <w:t>1</w:t>
            </w:r>
          </w:p>
        </w:tc>
      </w:tr>
    </w:tbl>
    <w:p w:rsidR="00E25E72" w:rsidRDefault="00000000">
      <w:pPr>
        <w:spacing w:after="140" w:line="288" w:lineRule="auto"/>
      </w:pPr>
      <w:r>
        <w:lastRenderedPageBreak/>
        <w:t xml:space="preserve">The push shows several progress bars, one per layer of the image. A layer is roughly one instruction in the </w:t>
      </w:r>
      <w:proofErr w:type="spellStart"/>
      <w:r>
        <w:t>Dockerfile</w:t>
      </w:r>
      <w:proofErr w:type="spellEnd"/>
      <w:r>
        <w:t>; that is why putting the dependency install before the code copy makes rebuilds fast.</w:t>
      </w:r>
    </w:p>
    <w:tbl>
      <w:tblPr>
        <w:tblW w:w="9026" w:type="dxa"/>
        <w:tblInd w:w="-18" w:type="dxa"/>
        <w:tblBorders>
          <w:left w:val="single" w:sz="18" w:space="0" w:color="1F6E52"/>
        </w:tblBorders>
        <w:tblCellMar>
          <w:left w:w="10" w:type="dxa"/>
          <w:right w:w="10" w:type="dxa"/>
        </w:tblCellMar>
        <w:tblLook w:val="0000" w:firstRow="0" w:lastRow="0" w:firstColumn="0" w:lastColumn="0" w:noHBand="0" w:noVBand="0"/>
      </w:tblPr>
      <w:tblGrid>
        <w:gridCol w:w="18"/>
        <w:gridCol w:w="8990"/>
        <w:gridCol w:w="18"/>
      </w:tblGrid>
      <w:tr w:rsidR="00E25E72">
        <w:trPr>
          <w:gridBefore w:val="1"/>
          <w:wBefore w:w="18" w:type="dxa"/>
        </w:trPr>
        <w:tc>
          <w:tcPr>
            <w:tcW w:w="9026" w:type="dxa"/>
            <w:gridSpan w:val="2"/>
            <w:shd w:val="clear" w:color="auto" w:fill="EEF5F1"/>
            <w:tcMar>
              <w:top w:w="150" w:type="dxa"/>
              <w:left w:w="200" w:type="dxa"/>
              <w:bottom w:w="150" w:type="dxa"/>
              <w:right w:w="200" w:type="dxa"/>
            </w:tcMar>
          </w:tcPr>
          <w:p w:rsidR="00E25E72" w:rsidRDefault="00000000">
            <w:pPr>
              <w:spacing w:after="100"/>
            </w:pPr>
            <w:r>
              <w:rPr>
                <w:b/>
                <w:bCs/>
                <w:color w:val="1F6E52"/>
                <w:sz w:val="21"/>
                <w:szCs w:val="21"/>
              </w:rPr>
              <w:t>Checkpoint — do not go on until this is true</w:t>
            </w:r>
          </w:p>
          <w:p w:rsidR="00E25E72" w:rsidRDefault="00000000">
            <w:pPr>
              <w:pStyle w:val="ListParagraph"/>
              <w:numPr>
                <w:ilvl w:val="0"/>
                <w:numId w:val="3"/>
              </w:numPr>
              <w:spacing w:after="70" w:line="276" w:lineRule="auto"/>
            </w:pPr>
            <w:r>
              <w:rPr>
                <w:sz w:val="21"/>
                <w:szCs w:val="21"/>
              </w:rPr>
              <w:t>Refreshing the ECR repository page in the console shows one image, tagged v1.</w:t>
            </w:r>
          </w:p>
          <w:p w:rsidR="00E25E72" w:rsidRDefault="00000000">
            <w:pPr>
              <w:pStyle w:val="ListParagraph"/>
              <w:numPr>
                <w:ilvl w:val="0"/>
                <w:numId w:val="3"/>
              </w:numPr>
              <w:spacing w:after="70" w:line="276" w:lineRule="auto"/>
            </w:pPr>
            <w:r>
              <w:rPr>
                <w:sz w:val="21"/>
                <w:szCs w:val="21"/>
              </w:rPr>
              <w:t>The image size is listed as roughly 60 to 120 MB.</w:t>
            </w:r>
          </w:p>
          <w:p w:rsidR="00E25E72" w:rsidRDefault="00000000">
            <w:pPr>
              <w:pStyle w:val="ListParagraph"/>
              <w:numPr>
                <w:ilvl w:val="0"/>
                <w:numId w:val="3"/>
              </w:numPr>
              <w:spacing w:after="70" w:line="276" w:lineRule="auto"/>
            </w:pPr>
            <w:r>
              <w:rPr>
                <w:sz w:val="21"/>
                <w:szCs w:val="21"/>
              </w:rPr>
              <w:t xml:space="preserve">You have the full image URI written down, including </w:t>
            </w:r>
            <w:proofErr w:type="gramStart"/>
            <w:r>
              <w:rPr>
                <w:sz w:val="21"/>
                <w:szCs w:val="21"/>
              </w:rPr>
              <w:t>the :v</w:t>
            </w:r>
            <w:proofErr w:type="gramEnd"/>
            <w:r>
              <w:rPr>
                <w:sz w:val="21"/>
                <w:szCs w:val="21"/>
              </w:rPr>
              <w:t>1 on the end.</w:t>
            </w:r>
          </w:p>
        </w:tc>
      </w:tr>
      <w:tr w:rsidR="00E25E72">
        <w:tblPrEx>
          <w:tblBorders>
            <w:top w:val="single" w:sz="4" w:space="0" w:color="C3CED4"/>
            <w:left w:val="single" w:sz="4" w:space="0" w:color="C3CED4"/>
            <w:bottom w:val="single" w:sz="4" w:space="0" w:color="C3CED4"/>
            <w:right w:val="single" w:sz="4" w:space="0" w:color="C3CED4"/>
            <w:insideH w:val="single" w:sz="2" w:space="0" w:color="C9D4D9"/>
          </w:tblBorders>
        </w:tblPrEx>
        <w:trPr>
          <w:gridAfter w:val="1"/>
          <w:wAfter w:w="18" w:type="dxa"/>
        </w:trPr>
        <w:tc>
          <w:tcPr>
            <w:tcW w:w="9026" w:type="dxa"/>
            <w:gridSpan w:val="2"/>
            <w:shd w:val="clear" w:color="auto" w:fill="F7F9FA"/>
            <w:tcMar>
              <w:top w:w="170" w:type="dxa"/>
              <w:left w:w="200" w:type="dxa"/>
              <w:bottom w:w="140" w:type="dxa"/>
              <w:right w:w="200" w:type="dxa"/>
            </w:tcMar>
          </w:tcPr>
          <w:p w:rsidR="00E25E72" w:rsidRDefault="00000000">
            <w:pPr>
              <w:spacing w:after="60"/>
            </w:pPr>
            <w:r>
              <w:rPr>
                <w:b/>
                <w:bCs/>
                <w:color w:val="16324F"/>
                <w:sz w:val="21"/>
                <w:szCs w:val="21"/>
              </w:rPr>
              <w:t>Your notes</w:t>
            </w:r>
          </w:p>
          <w:p w:rsidR="00E25E72" w:rsidRDefault="00000000">
            <w:r>
              <w:rPr>
                <w:i/>
                <w:iCs/>
                <w:color w:val="5C7480"/>
                <w:sz w:val="19"/>
                <w:szCs w:val="19"/>
              </w:rPr>
              <w:t>Paste your full image URI here. Note how long the push took, and whether you needed the --platform flag.</w:t>
            </w:r>
          </w:p>
        </w:tc>
      </w:tr>
      <w:tr w:rsidR="00E25E72">
        <w:tblPrEx>
          <w:tblBorders>
            <w:top w:val="single" w:sz="4" w:space="0" w:color="C3CED4"/>
            <w:left w:val="single" w:sz="4" w:space="0" w:color="C3CED4"/>
            <w:bottom w:val="single" w:sz="4" w:space="0" w:color="C3CED4"/>
            <w:right w:val="single" w:sz="4" w:space="0" w:color="C3CED4"/>
            <w:insideH w:val="single" w:sz="2" w:space="0" w:color="C9D4D9"/>
          </w:tblBorders>
        </w:tblPrEx>
        <w:trPr>
          <w:gridAfter w:val="1"/>
          <w:wAfter w:w="18" w:type="dxa"/>
          <w:trHeight w:hRule="exact" w:val="440"/>
        </w:trPr>
        <w:tc>
          <w:tcPr>
            <w:tcW w:w="9026" w:type="dxa"/>
            <w:gridSpan w:val="2"/>
            <w:shd w:val="clear" w:color="auto" w:fill="F7F9FA"/>
            <w:tcMar>
              <w:top w:w="0" w:type="dxa"/>
              <w:left w:w="200" w:type="dxa"/>
              <w:bottom w:w="0" w:type="dxa"/>
              <w:right w:w="200" w:type="dxa"/>
            </w:tcMar>
          </w:tcPr>
          <w:p w:rsidR="00E25E72" w:rsidRDefault="00134CDF">
            <w:r w:rsidRPr="00134CDF">
              <w:rPr>
                <w:b/>
                <w:bCs/>
              </w:rPr>
              <w:t>Image URI</w:t>
            </w:r>
            <w:r>
              <w:t xml:space="preserve">: </w:t>
            </w:r>
            <w:r w:rsidRPr="00134CDF">
              <w:t>docker push 706967260509.dkr.ecr.eu-north-1.amazonaws.com/task-</w:t>
            </w:r>
            <w:proofErr w:type="gramStart"/>
            <w:r w:rsidRPr="00134CDF">
              <w:t>tracker:v</w:t>
            </w:r>
            <w:proofErr w:type="gramEnd"/>
            <w:r w:rsidRPr="00134CDF">
              <w:t>1</w:t>
            </w:r>
          </w:p>
        </w:tc>
      </w:tr>
      <w:tr w:rsidR="00E25E72">
        <w:tblPrEx>
          <w:tblBorders>
            <w:top w:val="single" w:sz="4" w:space="0" w:color="C3CED4"/>
            <w:left w:val="single" w:sz="4" w:space="0" w:color="C3CED4"/>
            <w:bottom w:val="single" w:sz="4" w:space="0" w:color="C3CED4"/>
            <w:right w:val="single" w:sz="4" w:space="0" w:color="C3CED4"/>
            <w:insideH w:val="single" w:sz="2" w:space="0" w:color="C9D4D9"/>
          </w:tblBorders>
        </w:tblPrEx>
        <w:trPr>
          <w:gridAfter w:val="1"/>
          <w:wAfter w:w="18" w:type="dxa"/>
          <w:trHeight w:hRule="exact" w:val="440"/>
        </w:trPr>
        <w:tc>
          <w:tcPr>
            <w:tcW w:w="9026" w:type="dxa"/>
            <w:gridSpan w:val="2"/>
            <w:shd w:val="clear" w:color="auto" w:fill="F7F9FA"/>
            <w:tcMar>
              <w:top w:w="0" w:type="dxa"/>
              <w:left w:w="200" w:type="dxa"/>
              <w:bottom w:w="0" w:type="dxa"/>
              <w:right w:w="200" w:type="dxa"/>
            </w:tcMar>
          </w:tcPr>
          <w:p w:rsidR="00E25E72" w:rsidRDefault="00000000">
            <w:r>
              <w:t xml:space="preserve"> </w:t>
            </w:r>
            <w:r w:rsidR="005206C7" w:rsidRPr="005206C7">
              <w:rPr>
                <w:b/>
                <w:bCs/>
              </w:rPr>
              <w:t>Push duration:</w:t>
            </w:r>
            <w:r w:rsidR="005206C7" w:rsidRPr="005206C7">
              <w:t xml:space="preserve"> </w:t>
            </w:r>
            <w:r w:rsidR="005206C7">
              <w:t>12min</w:t>
            </w:r>
          </w:p>
        </w:tc>
      </w:tr>
      <w:tr w:rsidR="00E25E72">
        <w:tblPrEx>
          <w:tblBorders>
            <w:top w:val="single" w:sz="4" w:space="0" w:color="C3CED4"/>
            <w:left w:val="single" w:sz="4" w:space="0" w:color="C3CED4"/>
            <w:bottom w:val="single" w:sz="4" w:space="0" w:color="C3CED4"/>
            <w:right w:val="single" w:sz="4" w:space="0" w:color="C3CED4"/>
            <w:insideH w:val="single" w:sz="2" w:space="0" w:color="C9D4D9"/>
          </w:tblBorders>
        </w:tblPrEx>
        <w:trPr>
          <w:gridAfter w:val="1"/>
          <w:wAfter w:w="18" w:type="dxa"/>
          <w:trHeight w:hRule="exact" w:val="440"/>
        </w:trPr>
        <w:tc>
          <w:tcPr>
            <w:tcW w:w="9026" w:type="dxa"/>
            <w:gridSpan w:val="2"/>
            <w:shd w:val="clear" w:color="auto" w:fill="F7F9FA"/>
            <w:tcMar>
              <w:top w:w="0" w:type="dxa"/>
              <w:left w:w="200" w:type="dxa"/>
              <w:bottom w:w="0" w:type="dxa"/>
              <w:right w:w="200" w:type="dxa"/>
            </w:tcMar>
          </w:tcPr>
          <w:p w:rsidR="00E25E72" w:rsidRDefault="00000000">
            <w:r w:rsidRPr="005206C7">
              <w:rPr>
                <w:b/>
                <w:bCs/>
              </w:rPr>
              <w:t xml:space="preserve"> </w:t>
            </w:r>
            <w:r w:rsidR="005206C7" w:rsidRPr="005206C7">
              <w:rPr>
                <w:b/>
                <w:bCs/>
              </w:rPr>
              <w:t>Platform flag</w:t>
            </w:r>
            <w:r w:rsidR="005206C7">
              <w:t>: Not needed</w:t>
            </w:r>
          </w:p>
        </w:tc>
      </w:tr>
      <w:tr w:rsidR="00E25E72">
        <w:tblPrEx>
          <w:tblBorders>
            <w:top w:val="single" w:sz="4" w:space="0" w:color="C3CED4"/>
            <w:left w:val="single" w:sz="4" w:space="0" w:color="C3CED4"/>
            <w:bottom w:val="single" w:sz="4" w:space="0" w:color="C3CED4"/>
            <w:right w:val="single" w:sz="4" w:space="0" w:color="C3CED4"/>
            <w:insideH w:val="single" w:sz="2" w:space="0" w:color="C9D4D9"/>
          </w:tblBorders>
        </w:tblPrEx>
        <w:trPr>
          <w:gridAfter w:val="1"/>
          <w:wAfter w:w="18" w:type="dxa"/>
          <w:trHeight w:hRule="exact" w:val="440"/>
        </w:trPr>
        <w:tc>
          <w:tcPr>
            <w:tcW w:w="9026" w:type="dxa"/>
            <w:gridSpan w:val="2"/>
            <w:shd w:val="clear" w:color="auto" w:fill="F7F9FA"/>
            <w:tcMar>
              <w:top w:w="0" w:type="dxa"/>
              <w:left w:w="200" w:type="dxa"/>
              <w:bottom w:w="0" w:type="dxa"/>
              <w:right w:w="200" w:type="dxa"/>
            </w:tcMar>
          </w:tcPr>
          <w:p w:rsidR="00E25E72" w:rsidRDefault="00000000">
            <w:r>
              <w:t xml:space="preserve"> </w:t>
            </w:r>
          </w:p>
        </w:tc>
      </w:tr>
    </w:tbl>
    <w:p w:rsidR="00E25E72" w:rsidRDefault="00000000">
      <w:r>
        <w:br w:type="page"/>
      </w:r>
    </w:p>
    <w:p w:rsidR="00E25E72" w:rsidRDefault="00000000">
      <w:pPr>
        <w:pStyle w:val="Heading1"/>
        <w:spacing w:after="200"/>
      </w:pPr>
      <w:r>
        <w:rPr>
          <w:rFonts w:ascii="Cambria" w:eastAsia="Cambria" w:hAnsi="Cambria" w:cs="Cambria"/>
          <w:b/>
          <w:bCs/>
          <w:color w:val="16324F"/>
          <w:sz w:val="40"/>
          <w:szCs w:val="40"/>
        </w:rPr>
        <w:lastRenderedPageBreak/>
        <w:t>Part 5 · Tell AWS how to run it</w:t>
      </w:r>
    </w:p>
    <w:p w:rsidR="00E25E72" w:rsidRDefault="00000000">
      <w:pPr>
        <w:spacing w:after="140" w:line="288" w:lineRule="auto"/>
      </w:pPr>
      <w:r>
        <w:t>About an hour. Three things to create: a cluster, a task definition, and later a service.</w:t>
      </w:r>
    </w:p>
    <w:p w:rsidR="00E25E72" w:rsidRDefault="00000000">
      <w:pPr>
        <w:pStyle w:val="Heading2"/>
        <w:spacing w:before="300" w:after="120"/>
      </w:pPr>
      <w:r>
        <w:rPr>
          <w:rFonts w:ascii="Cambria" w:eastAsia="Cambria" w:hAnsi="Cambria" w:cs="Cambria"/>
          <w:b/>
          <w:bCs/>
          <w:color w:val="16324F"/>
          <w:sz w:val="28"/>
          <w:szCs w:val="28"/>
        </w:rPr>
        <w:t>The three words, before you start clicking</w:t>
      </w:r>
    </w:p>
    <w:tbl>
      <w:tblPr>
        <w:tblW w:w="9026" w:type="dxa"/>
        <w:tblBorders>
          <w:bottom w:val="single" w:sz="4" w:space="0" w:color="DCE0DA"/>
          <w:insideH w:val="single" w:sz="2" w:space="0" w:color="DCE0DA"/>
        </w:tblBorders>
        <w:tblCellMar>
          <w:left w:w="10" w:type="dxa"/>
          <w:right w:w="10" w:type="dxa"/>
        </w:tblCellMar>
        <w:tblLook w:val="0000" w:firstRow="0" w:lastRow="0" w:firstColumn="0" w:lastColumn="0" w:noHBand="0" w:noVBand="0"/>
      </w:tblPr>
      <w:tblGrid>
        <w:gridCol w:w="1900"/>
        <w:gridCol w:w="7126"/>
      </w:tblGrid>
      <w:tr w:rsidR="00E25E72">
        <w:trPr>
          <w:tblHeader/>
        </w:trPr>
        <w:tc>
          <w:tcPr>
            <w:tcW w:w="1900" w:type="dxa"/>
            <w:shd w:val="clear" w:color="auto" w:fill="16324F"/>
            <w:tcMar>
              <w:top w:w="90" w:type="dxa"/>
              <w:left w:w="130" w:type="dxa"/>
              <w:bottom w:w="90" w:type="dxa"/>
              <w:right w:w="130" w:type="dxa"/>
            </w:tcMar>
          </w:tcPr>
          <w:p w:rsidR="00E25E72" w:rsidRDefault="00000000">
            <w:r>
              <w:rPr>
                <w:b/>
                <w:bCs/>
                <w:color w:val="FFFFFF"/>
                <w:sz w:val="19"/>
                <w:szCs w:val="19"/>
              </w:rPr>
              <w:t>Thing</w:t>
            </w:r>
          </w:p>
        </w:tc>
        <w:tc>
          <w:tcPr>
            <w:tcW w:w="7126" w:type="dxa"/>
            <w:shd w:val="clear" w:color="auto" w:fill="16324F"/>
            <w:tcMar>
              <w:top w:w="90" w:type="dxa"/>
              <w:left w:w="130" w:type="dxa"/>
              <w:bottom w:w="90" w:type="dxa"/>
              <w:right w:w="130" w:type="dxa"/>
            </w:tcMar>
          </w:tcPr>
          <w:p w:rsidR="00E25E72" w:rsidRDefault="00000000">
            <w:r>
              <w:rPr>
                <w:b/>
                <w:bCs/>
                <w:color w:val="FFFFFF"/>
                <w:sz w:val="19"/>
                <w:szCs w:val="19"/>
              </w:rPr>
              <w:t>What it actually is</w:t>
            </w:r>
          </w:p>
        </w:tc>
      </w:tr>
      <w:tr w:rsidR="00E25E72">
        <w:tc>
          <w:tcPr>
            <w:tcW w:w="1900" w:type="dxa"/>
            <w:shd w:val="clear" w:color="auto" w:fill="F5F7F6"/>
            <w:tcMar>
              <w:top w:w="90" w:type="dxa"/>
              <w:left w:w="130" w:type="dxa"/>
              <w:bottom w:w="90" w:type="dxa"/>
              <w:right w:w="130" w:type="dxa"/>
            </w:tcMar>
          </w:tcPr>
          <w:p w:rsidR="00E25E72" w:rsidRDefault="00000000">
            <w:pPr>
              <w:spacing w:line="264" w:lineRule="auto"/>
            </w:pPr>
            <w:r>
              <w:rPr>
                <w:sz w:val="19"/>
                <w:szCs w:val="19"/>
              </w:rPr>
              <w:t>Cluster</w:t>
            </w:r>
          </w:p>
        </w:tc>
        <w:tc>
          <w:tcPr>
            <w:tcW w:w="7126" w:type="dxa"/>
            <w:shd w:val="clear" w:color="auto" w:fill="F5F7F6"/>
            <w:tcMar>
              <w:top w:w="90" w:type="dxa"/>
              <w:left w:w="130" w:type="dxa"/>
              <w:bottom w:w="90" w:type="dxa"/>
              <w:right w:w="130" w:type="dxa"/>
            </w:tcMar>
          </w:tcPr>
          <w:p w:rsidR="00E25E72" w:rsidRDefault="00000000">
            <w:pPr>
              <w:spacing w:line="264" w:lineRule="auto"/>
            </w:pPr>
            <w:r>
              <w:rPr>
                <w:sz w:val="19"/>
                <w:szCs w:val="19"/>
              </w:rPr>
              <w:t xml:space="preserve">A name you group things under. On </w:t>
            </w:r>
            <w:proofErr w:type="spellStart"/>
            <w:r>
              <w:rPr>
                <w:sz w:val="19"/>
                <w:szCs w:val="19"/>
              </w:rPr>
              <w:t>Fargate</w:t>
            </w:r>
            <w:proofErr w:type="spellEnd"/>
            <w:r>
              <w:rPr>
                <w:sz w:val="19"/>
                <w:szCs w:val="19"/>
              </w:rPr>
              <w:t xml:space="preserve"> there are no servers in it — it is close to being just a label. Do not overthink it.</w:t>
            </w:r>
          </w:p>
        </w:tc>
      </w:tr>
      <w:tr w:rsidR="00E25E72">
        <w:tc>
          <w:tcPr>
            <w:tcW w:w="1900" w:type="dxa"/>
            <w:shd w:val="clear" w:color="auto" w:fill="FFFFFF"/>
            <w:tcMar>
              <w:top w:w="90" w:type="dxa"/>
              <w:left w:w="130" w:type="dxa"/>
              <w:bottom w:w="90" w:type="dxa"/>
              <w:right w:w="130" w:type="dxa"/>
            </w:tcMar>
          </w:tcPr>
          <w:p w:rsidR="00E25E72" w:rsidRDefault="00000000">
            <w:pPr>
              <w:spacing w:line="264" w:lineRule="auto"/>
            </w:pPr>
            <w:r>
              <w:rPr>
                <w:sz w:val="19"/>
                <w:szCs w:val="19"/>
              </w:rPr>
              <w:t>Task definition</w:t>
            </w:r>
          </w:p>
        </w:tc>
        <w:tc>
          <w:tcPr>
            <w:tcW w:w="7126" w:type="dxa"/>
            <w:shd w:val="clear" w:color="auto" w:fill="FFFFFF"/>
            <w:tcMar>
              <w:top w:w="90" w:type="dxa"/>
              <w:left w:w="130" w:type="dxa"/>
              <w:bottom w:w="90" w:type="dxa"/>
              <w:right w:w="130" w:type="dxa"/>
            </w:tcMar>
          </w:tcPr>
          <w:p w:rsidR="00E25E72" w:rsidRDefault="00000000">
            <w:pPr>
              <w:spacing w:line="264" w:lineRule="auto"/>
            </w:pPr>
            <w:r>
              <w:rPr>
                <w:sz w:val="19"/>
                <w:szCs w:val="19"/>
              </w:rPr>
              <w:t>The recipe: which image, how much CPU and memory, which port, which environment variables, where logs go. It does not run anything.</w:t>
            </w:r>
          </w:p>
        </w:tc>
      </w:tr>
      <w:tr w:rsidR="00E25E72">
        <w:tc>
          <w:tcPr>
            <w:tcW w:w="1900" w:type="dxa"/>
            <w:shd w:val="clear" w:color="auto" w:fill="F5F7F6"/>
            <w:tcMar>
              <w:top w:w="90" w:type="dxa"/>
              <w:left w:w="130" w:type="dxa"/>
              <w:bottom w:w="90" w:type="dxa"/>
              <w:right w:w="130" w:type="dxa"/>
            </w:tcMar>
          </w:tcPr>
          <w:p w:rsidR="00E25E72" w:rsidRDefault="00000000">
            <w:pPr>
              <w:spacing w:line="264" w:lineRule="auto"/>
            </w:pPr>
            <w:r>
              <w:rPr>
                <w:sz w:val="19"/>
                <w:szCs w:val="19"/>
              </w:rPr>
              <w:t>Service</w:t>
            </w:r>
          </w:p>
        </w:tc>
        <w:tc>
          <w:tcPr>
            <w:tcW w:w="7126" w:type="dxa"/>
            <w:shd w:val="clear" w:color="auto" w:fill="F5F7F6"/>
            <w:tcMar>
              <w:top w:w="90" w:type="dxa"/>
              <w:left w:w="130" w:type="dxa"/>
              <w:bottom w:w="90" w:type="dxa"/>
              <w:right w:w="130" w:type="dxa"/>
            </w:tcMar>
          </w:tcPr>
          <w:p w:rsidR="00E25E72" w:rsidRDefault="00000000">
            <w:pPr>
              <w:spacing w:line="264" w:lineRule="auto"/>
            </w:pPr>
            <w:r>
              <w:rPr>
                <w:sz w:val="19"/>
                <w:szCs w:val="19"/>
              </w:rPr>
              <w:t>The thing that keeps N copies of that recipe running, replaces them when they die, and registers them with a load balancer.</w:t>
            </w:r>
          </w:p>
        </w:tc>
      </w:tr>
    </w:tbl>
    <w:p w:rsidR="00E25E72" w:rsidRDefault="00E25E72">
      <w:pPr>
        <w:spacing w:after="160"/>
      </w:pPr>
    </w:p>
    <w:p w:rsidR="00E25E72" w:rsidRDefault="00000000">
      <w:pPr>
        <w:spacing w:after="140" w:line="288" w:lineRule="auto"/>
      </w:pPr>
      <w:r>
        <w:t xml:space="preserve">A task definition is to a service what a </w:t>
      </w:r>
      <w:proofErr w:type="spellStart"/>
      <w:r>
        <w:t>Dockerfile</w:t>
      </w:r>
      <w:proofErr w:type="spellEnd"/>
      <w:r>
        <w:t xml:space="preserve"> is to a running container: a description versus the thing itself.</w:t>
      </w:r>
    </w:p>
    <w:p w:rsidR="00E25E72" w:rsidRDefault="00000000">
      <w:pPr>
        <w:pStyle w:val="Heading2"/>
        <w:spacing w:before="300" w:after="120"/>
      </w:pPr>
      <w:r>
        <w:rPr>
          <w:rFonts w:ascii="Cambria" w:eastAsia="Cambria" w:hAnsi="Cambria" w:cs="Cambria"/>
          <w:b/>
          <w:bCs/>
          <w:color w:val="16324F"/>
          <w:sz w:val="28"/>
          <w:szCs w:val="28"/>
        </w:rPr>
        <w:t>Create the cluster</w:t>
      </w:r>
    </w:p>
    <w:p w:rsidR="00E25E72" w:rsidRDefault="00000000">
      <w:pPr>
        <w:pStyle w:val="ListParagraph"/>
        <w:numPr>
          <w:ilvl w:val="0"/>
          <w:numId w:val="2"/>
        </w:numPr>
        <w:spacing w:after="110" w:line="288" w:lineRule="auto"/>
      </w:pPr>
      <w:r>
        <w:t>Console → search ECS → Clusters → Create cluster.</w:t>
      </w:r>
    </w:p>
    <w:p w:rsidR="00E25E72" w:rsidRDefault="00000000">
      <w:pPr>
        <w:pStyle w:val="ListParagraph"/>
        <w:numPr>
          <w:ilvl w:val="0"/>
          <w:numId w:val="2"/>
        </w:numPr>
        <w:spacing w:after="110" w:line="288" w:lineRule="auto"/>
      </w:pPr>
      <w:r>
        <w:t xml:space="preserve">Name it </w:t>
      </w:r>
      <w:r>
        <w:rPr>
          <w:rFonts w:ascii="Consolas" w:eastAsia="Consolas" w:hAnsi="Consolas" w:cs="Consolas"/>
        </w:rPr>
        <w:t>thrive-cluster</w:t>
      </w:r>
      <w:r>
        <w:t xml:space="preserve">. Infrastructure: AWS </w:t>
      </w:r>
      <w:proofErr w:type="spellStart"/>
      <w:r>
        <w:t>Fargate</w:t>
      </w:r>
      <w:proofErr w:type="spellEnd"/>
      <w:r>
        <w:t xml:space="preserve"> (serverless). Leave the rest alone. Create.</w:t>
      </w:r>
    </w:p>
    <w:p w:rsidR="00E25E72" w:rsidRDefault="00000000">
      <w:pPr>
        <w:spacing w:after="140" w:line="288" w:lineRule="auto"/>
      </w:pPr>
      <w:r>
        <w:t>It takes a minute or two. While it works, read the next section.</w:t>
      </w:r>
    </w:p>
    <w:p w:rsidR="00E25E72" w:rsidRDefault="00000000">
      <w:pPr>
        <w:pStyle w:val="Heading2"/>
        <w:spacing w:before="300" w:after="120"/>
      </w:pPr>
      <w:r>
        <w:rPr>
          <w:rFonts w:ascii="Cambria" w:eastAsia="Cambria" w:hAnsi="Cambria" w:cs="Cambria"/>
          <w:b/>
          <w:bCs/>
          <w:color w:val="16324F"/>
          <w:sz w:val="28"/>
          <w:szCs w:val="28"/>
        </w:rPr>
        <w:t>Create the log group first</w:t>
      </w:r>
    </w:p>
    <w:p w:rsidR="00E25E72" w:rsidRDefault="00000000">
      <w:pPr>
        <w:spacing w:after="140" w:line="288" w:lineRule="auto"/>
      </w:pPr>
      <w:r>
        <w:t xml:space="preserve">Your task definition will want somewhere to send logs. If that place does not exist, the container fails to start and the console tells you almost nothing useful. </w:t>
      </w:r>
      <w:proofErr w:type="gramStart"/>
      <w:r>
        <w:t>So</w:t>
      </w:r>
      <w:proofErr w:type="gramEnd"/>
      <w:r>
        <w:t xml:space="preserve"> create it now.</w:t>
      </w:r>
    </w:p>
    <w:p w:rsidR="00E25E72" w:rsidRDefault="00000000">
      <w:pPr>
        <w:pStyle w:val="ListParagraph"/>
        <w:numPr>
          <w:ilvl w:val="0"/>
          <w:numId w:val="2"/>
        </w:numPr>
        <w:spacing w:after="110" w:line="288" w:lineRule="auto"/>
      </w:pPr>
      <w:r>
        <w:t>Console → CloudWatch → Log groups → Create log group.</w:t>
      </w:r>
    </w:p>
    <w:p w:rsidR="00E25E72" w:rsidRDefault="00000000">
      <w:pPr>
        <w:pStyle w:val="ListParagraph"/>
        <w:numPr>
          <w:ilvl w:val="0"/>
          <w:numId w:val="2"/>
        </w:numPr>
        <w:spacing w:after="110" w:line="288" w:lineRule="auto"/>
      </w:pPr>
      <w:r>
        <w:t xml:space="preserve">Name it exactly </w:t>
      </w:r>
      <w:r>
        <w:rPr>
          <w:rFonts w:ascii="Consolas" w:eastAsia="Consolas" w:hAnsi="Consolas" w:cs="Consolas"/>
        </w:rPr>
        <w:t>/</w:t>
      </w:r>
      <w:proofErr w:type="spellStart"/>
      <w:r>
        <w:rPr>
          <w:rFonts w:ascii="Consolas" w:eastAsia="Consolas" w:hAnsi="Consolas" w:cs="Consolas"/>
        </w:rPr>
        <w:t>ecs</w:t>
      </w:r>
      <w:proofErr w:type="spellEnd"/>
      <w:r>
        <w:rPr>
          <w:rFonts w:ascii="Consolas" w:eastAsia="Consolas" w:hAnsi="Consolas" w:cs="Consolas"/>
        </w:rPr>
        <w:t>/task-tracker</w:t>
      </w:r>
      <w:r>
        <w:t>. Retention: 1 week — logs cost money and you do not need them forever.</w:t>
      </w:r>
    </w:p>
    <w:p w:rsidR="00E25E72" w:rsidRDefault="00000000">
      <w:pPr>
        <w:pStyle w:val="Heading2"/>
        <w:spacing w:before="300" w:after="120"/>
      </w:pPr>
      <w:r>
        <w:rPr>
          <w:rFonts w:ascii="Cambria" w:eastAsia="Cambria" w:hAnsi="Cambria" w:cs="Cambria"/>
          <w:b/>
          <w:bCs/>
          <w:color w:val="16324F"/>
          <w:sz w:val="28"/>
          <w:szCs w:val="28"/>
        </w:rPr>
        <w:t>Create the task definition</w:t>
      </w:r>
    </w:p>
    <w:p w:rsidR="00E25E72" w:rsidRDefault="00000000">
      <w:pPr>
        <w:pStyle w:val="ListParagraph"/>
        <w:numPr>
          <w:ilvl w:val="0"/>
          <w:numId w:val="2"/>
        </w:numPr>
        <w:spacing w:after="110" w:line="288" w:lineRule="auto"/>
      </w:pPr>
      <w:r>
        <w:t>ECS → Task definitions → Create new task definition.</w:t>
      </w:r>
    </w:p>
    <w:p w:rsidR="00E25E72" w:rsidRDefault="00000000">
      <w:pPr>
        <w:pStyle w:val="ListParagraph"/>
        <w:numPr>
          <w:ilvl w:val="0"/>
          <w:numId w:val="2"/>
        </w:numPr>
        <w:spacing w:after="110" w:line="288" w:lineRule="auto"/>
      </w:pPr>
      <w:r>
        <w:t xml:space="preserve">Family name: </w:t>
      </w:r>
      <w:r>
        <w:rPr>
          <w:rFonts w:ascii="Consolas" w:eastAsia="Consolas" w:hAnsi="Consolas" w:cs="Consolas"/>
        </w:rPr>
        <w:t>task-tracker</w:t>
      </w:r>
      <w:r>
        <w:t>.</w:t>
      </w:r>
    </w:p>
    <w:p w:rsidR="00E25E72" w:rsidRDefault="00000000">
      <w:pPr>
        <w:pStyle w:val="ListParagraph"/>
        <w:numPr>
          <w:ilvl w:val="0"/>
          <w:numId w:val="2"/>
        </w:numPr>
        <w:spacing w:after="110" w:line="288" w:lineRule="auto"/>
      </w:pPr>
      <w:r>
        <w:t xml:space="preserve">Launch type: AWS </w:t>
      </w:r>
      <w:proofErr w:type="spellStart"/>
      <w:r>
        <w:t>Fargate</w:t>
      </w:r>
      <w:proofErr w:type="spellEnd"/>
      <w:r>
        <w:t>. Operating system: Linux/X86_64.</w:t>
      </w:r>
    </w:p>
    <w:p w:rsidR="00E25E72" w:rsidRDefault="00000000">
      <w:pPr>
        <w:pStyle w:val="ListParagraph"/>
        <w:numPr>
          <w:ilvl w:val="0"/>
          <w:numId w:val="2"/>
        </w:numPr>
        <w:spacing w:after="110" w:line="288" w:lineRule="auto"/>
      </w:pPr>
      <w:r>
        <w:t>CPU: .25 vCPU. Memory: .5 GB. This is the smallest size and it is plenty.</w:t>
      </w:r>
    </w:p>
    <w:p w:rsidR="00E25E72" w:rsidRDefault="00000000">
      <w:pPr>
        <w:pStyle w:val="ListParagraph"/>
        <w:numPr>
          <w:ilvl w:val="0"/>
          <w:numId w:val="2"/>
        </w:numPr>
        <w:spacing w:after="110" w:line="288" w:lineRule="auto"/>
      </w:pPr>
      <w:r>
        <w:t xml:space="preserve">Task execution role: choose </w:t>
      </w:r>
      <w:proofErr w:type="spellStart"/>
      <w:r>
        <w:rPr>
          <w:rFonts w:ascii="Consolas" w:eastAsia="Consolas" w:hAnsi="Consolas" w:cs="Consolas"/>
        </w:rPr>
        <w:t>ecsTaskExecutionRole</w:t>
      </w:r>
      <w:proofErr w:type="spellEnd"/>
      <w:r>
        <w:t xml:space="preserve"> if it exists, otherwise let the console create it. This is the role AWS uses to pull your image and write your logs — not the role your app uses.</w:t>
      </w:r>
    </w:p>
    <w:p w:rsidR="00E25E72" w:rsidRDefault="00000000">
      <w:pPr>
        <w:pStyle w:val="ListParagraph"/>
        <w:numPr>
          <w:ilvl w:val="0"/>
          <w:numId w:val="2"/>
        </w:numPr>
        <w:spacing w:after="110" w:line="288" w:lineRule="auto"/>
      </w:pPr>
      <w:r>
        <w:lastRenderedPageBreak/>
        <w:t xml:space="preserve">Container — name: </w:t>
      </w:r>
      <w:r>
        <w:rPr>
          <w:rFonts w:ascii="Consolas" w:eastAsia="Consolas" w:hAnsi="Consolas" w:cs="Consolas"/>
        </w:rPr>
        <w:t>web</w:t>
      </w:r>
      <w:r>
        <w:t xml:space="preserve">. Image URI: paste the full URI from Part 4, </w:t>
      </w:r>
      <w:proofErr w:type="gramStart"/>
      <w:r>
        <w:t xml:space="preserve">including </w:t>
      </w:r>
      <w:r>
        <w:rPr>
          <w:rFonts w:ascii="Consolas" w:eastAsia="Consolas" w:hAnsi="Consolas" w:cs="Consolas"/>
        </w:rPr>
        <w:t>:v</w:t>
      </w:r>
      <w:proofErr w:type="gramEnd"/>
      <w:r>
        <w:rPr>
          <w:rFonts w:ascii="Consolas" w:eastAsia="Consolas" w:hAnsi="Consolas" w:cs="Consolas"/>
        </w:rPr>
        <w:t>1</w:t>
      </w:r>
      <w:r>
        <w:t>.</w:t>
      </w:r>
    </w:p>
    <w:p w:rsidR="00E25E72" w:rsidRDefault="00000000">
      <w:pPr>
        <w:pStyle w:val="ListParagraph"/>
        <w:numPr>
          <w:ilvl w:val="0"/>
          <w:numId w:val="2"/>
        </w:numPr>
        <w:spacing w:after="110" w:line="288" w:lineRule="auto"/>
      </w:pPr>
      <w:r>
        <w:t xml:space="preserve">Port mappings: container port </w:t>
      </w:r>
      <w:r>
        <w:rPr>
          <w:rFonts w:ascii="Consolas" w:eastAsia="Consolas" w:hAnsi="Consolas" w:cs="Consolas"/>
        </w:rPr>
        <w:t>8080</w:t>
      </w:r>
      <w:r>
        <w:t>, protocol TCP, app protocol HTTP.</w:t>
      </w:r>
    </w:p>
    <w:p w:rsidR="00E25E72" w:rsidRDefault="00000000">
      <w:pPr>
        <w:pStyle w:val="ListParagraph"/>
        <w:numPr>
          <w:ilvl w:val="0"/>
          <w:numId w:val="2"/>
        </w:numPr>
        <w:spacing w:after="110" w:line="288" w:lineRule="auto"/>
      </w:pPr>
      <w:r>
        <w:t>Environment variables — add these three:</w:t>
      </w:r>
    </w:p>
    <w:tbl>
      <w:tblPr>
        <w:tblW w:w="9026" w:type="dxa"/>
        <w:tblInd w:w="-3" w:type="dxa"/>
        <w:tblBorders>
          <w:top w:val="single" w:sz="4" w:space="0" w:color="DCE0DA"/>
          <w:left w:val="single" w:sz="4" w:space="0" w:color="DCE0DA"/>
          <w:bottom w:val="single" w:sz="4" w:space="0" w:color="DCE0DA"/>
          <w:right w:val="single" w:sz="4" w:space="0" w:color="DCE0DA"/>
        </w:tblBorders>
        <w:tblCellMar>
          <w:left w:w="10" w:type="dxa"/>
          <w:right w:w="10" w:type="dxa"/>
        </w:tblCellMar>
        <w:tblLook w:val="0000" w:firstRow="0" w:lastRow="0" w:firstColumn="0" w:lastColumn="0" w:noHBand="0" w:noVBand="0"/>
      </w:tblPr>
      <w:tblGrid>
        <w:gridCol w:w="9026"/>
      </w:tblGrid>
      <w:tr w:rsidR="00E25E72">
        <w:tc>
          <w:tcPr>
            <w:tcW w:w="9026" w:type="dxa"/>
            <w:shd w:val="clear" w:color="auto" w:fill="F1F3EF"/>
            <w:tcMar>
              <w:top w:w="140" w:type="dxa"/>
              <w:left w:w="180" w:type="dxa"/>
              <w:bottom w:w="140" w:type="dxa"/>
              <w:right w:w="180" w:type="dxa"/>
            </w:tcMar>
          </w:tcPr>
          <w:p w:rsidR="00E25E72" w:rsidRDefault="00000000">
            <w:pPr>
              <w:spacing w:line="250" w:lineRule="auto"/>
            </w:pPr>
            <w:r>
              <w:rPr>
                <w:rFonts w:ascii="Consolas" w:eastAsia="Consolas" w:hAnsi="Consolas" w:cs="Consolas"/>
                <w:sz w:val="18"/>
                <w:szCs w:val="18"/>
              </w:rPr>
              <w:t>DATABASE_URL   sqlite:////data/tasks.db</w:t>
            </w:r>
          </w:p>
          <w:p w:rsidR="00E25E72" w:rsidRDefault="00000000">
            <w:pPr>
              <w:spacing w:line="250" w:lineRule="auto"/>
            </w:pPr>
            <w:r>
              <w:rPr>
                <w:rFonts w:ascii="Consolas" w:eastAsia="Consolas" w:hAnsi="Consolas" w:cs="Consolas"/>
                <w:sz w:val="18"/>
                <w:szCs w:val="18"/>
              </w:rPr>
              <w:t>APP_VERSION    v1</w:t>
            </w:r>
          </w:p>
          <w:p w:rsidR="00E25E72" w:rsidRDefault="00000000">
            <w:pPr>
              <w:spacing w:line="250" w:lineRule="auto"/>
            </w:pPr>
            <w:r>
              <w:rPr>
                <w:rFonts w:ascii="Consolas" w:eastAsia="Consolas" w:hAnsi="Consolas" w:cs="Consolas"/>
                <w:sz w:val="18"/>
                <w:szCs w:val="18"/>
              </w:rPr>
              <w:t xml:space="preserve">BREAK_TOKEN </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leave empty for now)</w:t>
            </w:r>
          </w:p>
        </w:tc>
      </w:tr>
    </w:tbl>
    <w:p w:rsidR="00E25E72" w:rsidRDefault="00000000">
      <w:pPr>
        <w:pStyle w:val="ListParagraph"/>
        <w:numPr>
          <w:ilvl w:val="0"/>
          <w:numId w:val="2"/>
        </w:numPr>
        <w:spacing w:after="110" w:line="288" w:lineRule="auto"/>
      </w:pPr>
      <w:r>
        <w:t xml:space="preserve">Logging: enable log collection. Driver: </w:t>
      </w:r>
      <w:proofErr w:type="spellStart"/>
      <w:r>
        <w:t>awslogs</w:t>
      </w:r>
      <w:proofErr w:type="spellEnd"/>
      <w:r>
        <w:t xml:space="preserve">. Log group: </w:t>
      </w:r>
      <w:r>
        <w:rPr>
          <w:rFonts w:ascii="Consolas" w:eastAsia="Consolas" w:hAnsi="Consolas" w:cs="Consolas"/>
        </w:rPr>
        <w:t>/</w:t>
      </w:r>
      <w:proofErr w:type="spellStart"/>
      <w:r>
        <w:rPr>
          <w:rFonts w:ascii="Consolas" w:eastAsia="Consolas" w:hAnsi="Consolas" w:cs="Consolas"/>
        </w:rPr>
        <w:t>ecs</w:t>
      </w:r>
      <w:proofErr w:type="spellEnd"/>
      <w:r>
        <w:rPr>
          <w:rFonts w:ascii="Consolas" w:eastAsia="Consolas" w:hAnsi="Consolas" w:cs="Consolas"/>
        </w:rPr>
        <w:t>/task-tracker</w:t>
      </w:r>
      <w:r>
        <w:t xml:space="preserve">, region </w:t>
      </w:r>
      <w:r>
        <w:rPr>
          <w:rFonts w:ascii="Consolas" w:eastAsia="Consolas" w:hAnsi="Consolas" w:cs="Consolas"/>
        </w:rPr>
        <w:t>eu-west-1</w:t>
      </w:r>
      <w:r>
        <w:t xml:space="preserve">, stream prefix </w:t>
      </w:r>
      <w:proofErr w:type="spellStart"/>
      <w:r>
        <w:rPr>
          <w:rFonts w:ascii="Consolas" w:eastAsia="Consolas" w:hAnsi="Consolas" w:cs="Consolas"/>
        </w:rPr>
        <w:t>ecs</w:t>
      </w:r>
      <w:proofErr w:type="spellEnd"/>
      <w:r>
        <w:t>.</w:t>
      </w:r>
    </w:p>
    <w:p w:rsidR="00E25E72" w:rsidRDefault="00000000">
      <w:pPr>
        <w:pStyle w:val="ListParagraph"/>
        <w:numPr>
          <w:ilvl w:val="0"/>
          <w:numId w:val="2"/>
        </w:numPr>
        <w:spacing w:after="110" w:line="288" w:lineRule="auto"/>
      </w:pPr>
      <w:r>
        <w:t>Create.</w:t>
      </w:r>
    </w:p>
    <w:tbl>
      <w:tblPr>
        <w:tblW w:w="9026" w:type="dxa"/>
        <w:tblInd w:w="-18" w:type="dxa"/>
        <w:tblBorders>
          <w:left w:val="single" w:sz="18" w:space="0" w:color="2E6E8E"/>
        </w:tblBorders>
        <w:tblCellMar>
          <w:left w:w="10" w:type="dxa"/>
          <w:right w:w="10" w:type="dxa"/>
        </w:tblCellMar>
        <w:tblLook w:val="0000" w:firstRow="0" w:lastRow="0" w:firstColumn="0" w:lastColumn="0" w:noHBand="0" w:noVBand="0"/>
      </w:tblPr>
      <w:tblGrid>
        <w:gridCol w:w="18"/>
        <w:gridCol w:w="8990"/>
        <w:gridCol w:w="18"/>
      </w:tblGrid>
      <w:tr w:rsidR="00E25E72" w:rsidTr="003D7BC1">
        <w:trPr>
          <w:gridBefore w:val="1"/>
          <w:wBefore w:w="18" w:type="dxa"/>
        </w:trPr>
        <w:tc>
          <w:tcPr>
            <w:tcW w:w="9008" w:type="dxa"/>
            <w:gridSpan w:val="2"/>
            <w:shd w:val="clear" w:color="auto" w:fill="EAF0F3"/>
            <w:tcMar>
              <w:top w:w="160" w:type="dxa"/>
              <w:left w:w="200" w:type="dxa"/>
              <w:bottom w:w="160" w:type="dxa"/>
              <w:right w:w="200" w:type="dxa"/>
            </w:tcMar>
          </w:tcPr>
          <w:p w:rsidR="00E25E72" w:rsidRDefault="00000000">
            <w:pPr>
              <w:spacing w:after="100"/>
            </w:pPr>
            <w:r>
              <w:rPr>
                <w:b/>
                <w:bCs/>
                <w:color w:val="16324F"/>
              </w:rPr>
              <w:t>What you just did, in one sentence</w:t>
            </w:r>
          </w:p>
          <w:p w:rsidR="00E25E72" w:rsidRDefault="00000000">
            <w:pPr>
              <w:spacing w:after="100" w:line="288" w:lineRule="auto"/>
            </w:pPr>
            <w:r>
              <w:rPr>
                <w:sz w:val="21"/>
                <w:szCs w:val="21"/>
              </w:rPr>
              <w:t>You wrote down — in a web form — which image to run, how big a box to run it in, which port it listens on, what configuration to pass it, and where its logs go. In week 3 that same information becomes about twenty lines of Terraform, and this form disappears forever.</w:t>
            </w:r>
          </w:p>
        </w:tc>
      </w:tr>
      <w:tr w:rsidR="00E25E72" w:rsidTr="003D7BC1">
        <w:tblPrEx>
          <w:tblBorders>
            <w:top w:val="single" w:sz="4" w:space="0" w:color="C3CED4"/>
            <w:left w:val="single" w:sz="4" w:space="0" w:color="C3CED4"/>
            <w:bottom w:val="single" w:sz="4" w:space="0" w:color="C3CED4"/>
            <w:right w:val="single" w:sz="4" w:space="0" w:color="C3CED4"/>
            <w:insideH w:val="single" w:sz="2" w:space="0" w:color="C9D4D9"/>
          </w:tblBorders>
        </w:tblPrEx>
        <w:trPr>
          <w:gridAfter w:val="1"/>
          <w:wAfter w:w="18" w:type="dxa"/>
        </w:trPr>
        <w:tc>
          <w:tcPr>
            <w:tcW w:w="9008" w:type="dxa"/>
            <w:gridSpan w:val="2"/>
            <w:shd w:val="clear" w:color="auto" w:fill="F7F9FA"/>
            <w:tcMar>
              <w:top w:w="170" w:type="dxa"/>
              <w:left w:w="200" w:type="dxa"/>
              <w:bottom w:w="140" w:type="dxa"/>
              <w:right w:w="200" w:type="dxa"/>
            </w:tcMar>
          </w:tcPr>
          <w:p w:rsidR="00E25E72" w:rsidRDefault="00000000">
            <w:pPr>
              <w:spacing w:after="60"/>
            </w:pPr>
            <w:r>
              <w:rPr>
                <w:b/>
                <w:bCs/>
                <w:color w:val="16324F"/>
                <w:sz w:val="21"/>
                <w:szCs w:val="21"/>
              </w:rPr>
              <w:t>Your notes</w:t>
            </w:r>
          </w:p>
          <w:p w:rsidR="00E25E72" w:rsidRDefault="00000000">
            <w:r>
              <w:rPr>
                <w:i/>
                <w:iCs/>
                <w:color w:val="5C7480"/>
                <w:sz w:val="19"/>
                <w:szCs w:val="19"/>
              </w:rPr>
              <w:t>List every field you had to fill in. That list is your specification for week 3 — if a field is missing from your notes, you will not know to write it in Terraform.</w:t>
            </w:r>
          </w:p>
        </w:tc>
      </w:tr>
      <w:tr w:rsidR="00E25E72" w:rsidTr="003D7BC1">
        <w:tblPrEx>
          <w:tblBorders>
            <w:top w:val="single" w:sz="4" w:space="0" w:color="C3CED4"/>
            <w:left w:val="single" w:sz="4" w:space="0" w:color="C3CED4"/>
            <w:bottom w:val="single" w:sz="4" w:space="0" w:color="C3CED4"/>
            <w:right w:val="single" w:sz="4" w:space="0" w:color="C3CED4"/>
            <w:insideH w:val="single" w:sz="2" w:space="0" w:color="C9D4D9"/>
          </w:tblBorders>
        </w:tblPrEx>
        <w:trPr>
          <w:gridAfter w:val="1"/>
          <w:wAfter w:w="18" w:type="dxa"/>
          <w:trHeight w:hRule="exact" w:val="7619"/>
        </w:trPr>
        <w:tc>
          <w:tcPr>
            <w:tcW w:w="9008" w:type="dxa"/>
            <w:gridSpan w:val="2"/>
            <w:shd w:val="clear" w:color="auto" w:fill="F7F9FA"/>
            <w:tcMar>
              <w:top w:w="0" w:type="dxa"/>
              <w:left w:w="200" w:type="dxa"/>
              <w:bottom w:w="0" w:type="dxa"/>
              <w:right w:w="200" w:type="dxa"/>
            </w:tcMar>
          </w:tcPr>
          <w:p w:rsidR="003D7BC1" w:rsidRPr="003D7BC1" w:rsidRDefault="003D7BC1" w:rsidP="003D7BC1">
            <w:pPr>
              <w:rPr>
                <w:sz w:val="16"/>
                <w:szCs w:val="16"/>
              </w:rPr>
            </w:pPr>
            <w:r w:rsidRPr="003D7BC1">
              <w:rPr>
                <w:sz w:val="16"/>
                <w:szCs w:val="16"/>
              </w:rPr>
              <w:t>{</w:t>
            </w:r>
          </w:p>
          <w:p w:rsidR="003D7BC1" w:rsidRPr="003D7BC1" w:rsidRDefault="003D7BC1" w:rsidP="003D7BC1">
            <w:pPr>
              <w:rPr>
                <w:sz w:val="16"/>
                <w:szCs w:val="16"/>
              </w:rPr>
            </w:pPr>
            <w:r w:rsidRPr="003D7BC1">
              <w:rPr>
                <w:sz w:val="16"/>
                <w:szCs w:val="16"/>
              </w:rPr>
              <w:t xml:space="preserve">  "</w:t>
            </w:r>
            <w:proofErr w:type="spellStart"/>
            <w:r w:rsidRPr="003D7BC1">
              <w:rPr>
                <w:sz w:val="16"/>
                <w:szCs w:val="16"/>
              </w:rPr>
              <w:t>taskDefinitionArn</w:t>
            </w:r>
            <w:proofErr w:type="spellEnd"/>
            <w:r w:rsidRPr="003D7BC1">
              <w:rPr>
                <w:sz w:val="16"/>
                <w:szCs w:val="16"/>
              </w:rPr>
              <w:t>": "</w:t>
            </w:r>
            <w:proofErr w:type="gramStart"/>
            <w:r w:rsidRPr="003D7BC1">
              <w:rPr>
                <w:sz w:val="16"/>
                <w:szCs w:val="16"/>
              </w:rPr>
              <w:t>arn:aws</w:t>
            </w:r>
            <w:proofErr w:type="gramEnd"/>
            <w:r w:rsidRPr="003D7BC1">
              <w:rPr>
                <w:sz w:val="16"/>
                <w:szCs w:val="16"/>
              </w:rPr>
              <w:t>:ecs:eu-north-1:706967260509:task-definition/task-tracker:1",</w:t>
            </w:r>
          </w:p>
          <w:p w:rsidR="003D7BC1" w:rsidRPr="003D7BC1" w:rsidRDefault="003D7BC1" w:rsidP="003D7BC1">
            <w:pPr>
              <w:rPr>
                <w:sz w:val="16"/>
                <w:szCs w:val="16"/>
              </w:rPr>
            </w:pPr>
            <w:r w:rsidRPr="003D7BC1">
              <w:rPr>
                <w:sz w:val="16"/>
                <w:szCs w:val="16"/>
              </w:rPr>
              <w:t xml:space="preserve">  "</w:t>
            </w:r>
            <w:proofErr w:type="spellStart"/>
            <w:r w:rsidRPr="003D7BC1">
              <w:rPr>
                <w:sz w:val="16"/>
                <w:szCs w:val="16"/>
              </w:rPr>
              <w:t>containerDefinitions</w:t>
            </w:r>
            <w:proofErr w:type="spellEnd"/>
            <w:r w:rsidRPr="003D7BC1">
              <w:rPr>
                <w:sz w:val="16"/>
                <w:szCs w:val="16"/>
              </w:rPr>
              <w:t>": [</w:t>
            </w:r>
          </w:p>
          <w:p w:rsidR="003D7BC1" w:rsidRPr="003D7BC1" w:rsidRDefault="003D7BC1" w:rsidP="003D7BC1">
            <w:pPr>
              <w:rPr>
                <w:sz w:val="16"/>
                <w:szCs w:val="16"/>
              </w:rPr>
            </w:pPr>
            <w:r w:rsidRPr="003D7BC1">
              <w:rPr>
                <w:sz w:val="16"/>
                <w:szCs w:val="16"/>
              </w:rPr>
              <w:t xml:space="preserve">    {</w:t>
            </w:r>
          </w:p>
          <w:p w:rsidR="003D7BC1" w:rsidRPr="003D7BC1" w:rsidRDefault="003D7BC1" w:rsidP="003D7BC1">
            <w:pPr>
              <w:rPr>
                <w:sz w:val="16"/>
                <w:szCs w:val="16"/>
              </w:rPr>
            </w:pPr>
            <w:r w:rsidRPr="003D7BC1">
              <w:rPr>
                <w:sz w:val="16"/>
                <w:szCs w:val="16"/>
              </w:rPr>
              <w:t xml:space="preserve">      "name": "Main",</w:t>
            </w:r>
          </w:p>
          <w:p w:rsidR="003D7BC1" w:rsidRPr="003D7BC1" w:rsidRDefault="003D7BC1" w:rsidP="003D7BC1">
            <w:pPr>
              <w:rPr>
                <w:sz w:val="16"/>
                <w:szCs w:val="16"/>
              </w:rPr>
            </w:pPr>
            <w:r w:rsidRPr="003D7BC1">
              <w:rPr>
                <w:sz w:val="16"/>
                <w:szCs w:val="16"/>
              </w:rPr>
              <w:t xml:space="preserve">      "image": "706967260509.dkr.ecr.eu-north-1.amazonaws.com/task-</w:t>
            </w:r>
            <w:proofErr w:type="gramStart"/>
            <w:r w:rsidRPr="003D7BC1">
              <w:rPr>
                <w:sz w:val="16"/>
                <w:szCs w:val="16"/>
              </w:rPr>
              <w:t>tracker:v</w:t>
            </w:r>
            <w:proofErr w:type="gramEnd"/>
            <w:r w:rsidRPr="003D7BC1">
              <w:rPr>
                <w:sz w:val="16"/>
                <w:szCs w:val="16"/>
              </w:rPr>
              <w:t>1",</w:t>
            </w:r>
          </w:p>
          <w:p w:rsidR="003D7BC1" w:rsidRPr="003D7BC1" w:rsidRDefault="003D7BC1" w:rsidP="003D7BC1">
            <w:pPr>
              <w:rPr>
                <w:sz w:val="16"/>
                <w:szCs w:val="16"/>
              </w:rPr>
            </w:pPr>
            <w:r w:rsidRPr="003D7BC1">
              <w:rPr>
                <w:sz w:val="16"/>
                <w:szCs w:val="16"/>
              </w:rPr>
              <w:t xml:space="preserve">      "</w:t>
            </w:r>
            <w:proofErr w:type="spellStart"/>
            <w:r w:rsidRPr="003D7BC1">
              <w:rPr>
                <w:sz w:val="16"/>
                <w:szCs w:val="16"/>
              </w:rPr>
              <w:t>cpu</w:t>
            </w:r>
            <w:proofErr w:type="spellEnd"/>
            <w:r w:rsidRPr="003D7BC1">
              <w:rPr>
                <w:sz w:val="16"/>
                <w:szCs w:val="16"/>
              </w:rPr>
              <w:t>": 0,</w:t>
            </w:r>
          </w:p>
          <w:p w:rsidR="003D7BC1" w:rsidRPr="003D7BC1" w:rsidRDefault="003D7BC1" w:rsidP="003D7BC1">
            <w:pPr>
              <w:rPr>
                <w:sz w:val="16"/>
                <w:szCs w:val="16"/>
              </w:rPr>
            </w:pPr>
            <w:r w:rsidRPr="003D7BC1">
              <w:rPr>
                <w:sz w:val="16"/>
                <w:szCs w:val="16"/>
              </w:rPr>
              <w:t xml:space="preserve">      "</w:t>
            </w:r>
            <w:proofErr w:type="spellStart"/>
            <w:r w:rsidRPr="003D7BC1">
              <w:rPr>
                <w:sz w:val="16"/>
                <w:szCs w:val="16"/>
              </w:rPr>
              <w:t>portMappings</w:t>
            </w:r>
            <w:proofErr w:type="spellEnd"/>
            <w:r w:rsidRPr="003D7BC1">
              <w:rPr>
                <w:sz w:val="16"/>
                <w:szCs w:val="16"/>
              </w:rPr>
              <w:t>": [</w:t>
            </w:r>
          </w:p>
          <w:p w:rsidR="003D7BC1" w:rsidRPr="003D7BC1" w:rsidRDefault="003D7BC1" w:rsidP="003D7BC1">
            <w:pPr>
              <w:rPr>
                <w:sz w:val="16"/>
                <w:szCs w:val="16"/>
              </w:rPr>
            </w:pPr>
            <w:r w:rsidRPr="003D7BC1">
              <w:rPr>
                <w:sz w:val="16"/>
                <w:szCs w:val="16"/>
              </w:rPr>
              <w:t xml:space="preserve">        {</w:t>
            </w:r>
          </w:p>
          <w:p w:rsidR="003D7BC1" w:rsidRPr="003D7BC1" w:rsidRDefault="003D7BC1" w:rsidP="003D7BC1">
            <w:pPr>
              <w:rPr>
                <w:sz w:val="16"/>
                <w:szCs w:val="16"/>
              </w:rPr>
            </w:pPr>
            <w:r w:rsidRPr="003D7BC1">
              <w:rPr>
                <w:sz w:val="16"/>
                <w:szCs w:val="16"/>
              </w:rPr>
              <w:t xml:space="preserve">          "</w:t>
            </w:r>
            <w:proofErr w:type="spellStart"/>
            <w:r w:rsidRPr="003D7BC1">
              <w:rPr>
                <w:sz w:val="16"/>
                <w:szCs w:val="16"/>
              </w:rPr>
              <w:t>containerPort</w:t>
            </w:r>
            <w:proofErr w:type="spellEnd"/>
            <w:r w:rsidRPr="003D7BC1">
              <w:rPr>
                <w:sz w:val="16"/>
                <w:szCs w:val="16"/>
              </w:rPr>
              <w:t>": 8080,</w:t>
            </w:r>
          </w:p>
          <w:p w:rsidR="003D7BC1" w:rsidRPr="003D7BC1" w:rsidRDefault="003D7BC1" w:rsidP="003D7BC1">
            <w:pPr>
              <w:rPr>
                <w:sz w:val="16"/>
                <w:szCs w:val="16"/>
              </w:rPr>
            </w:pPr>
            <w:r w:rsidRPr="003D7BC1">
              <w:rPr>
                <w:sz w:val="16"/>
                <w:szCs w:val="16"/>
              </w:rPr>
              <w:t xml:space="preserve">          "</w:t>
            </w:r>
            <w:proofErr w:type="spellStart"/>
            <w:r w:rsidRPr="003D7BC1">
              <w:rPr>
                <w:sz w:val="16"/>
                <w:szCs w:val="16"/>
              </w:rPr>
              <w:t>hostPort</w:t>
            </w:r>
            <w:proofErr w:type="spellEnd"/>
            <w:r w:rsidRPr="003D7BC1">
              <w:rPr>
                <w:sz w:val="16"/>
                <w:szCs w:val="16"/>
              </w:rPr>
              <w:t>": 8080,</w:t>
            </w:r>
          </w:p>
          <w:p w:rsidR="003D7BC1" w:rsidRPr="003D7BC1" w:rsidRDefault="003D7BC1" w:rsidP="003D7BC1">
            <w:pPr>
              <w:rPr>
                <w:sz w:val="16"/>
                <w:szCs w:val="16"/>
              </w:rPr>
            </w:pPr>
            <w:r w:rsidRPr="003D7BC1">
              <w:rPr>
                <w:sz w:val="16"/>
                <w:szCs w:val="16"/>
              </w:rPr>
              <w:t xml:space="preserve">          "protocol": "</w:t>
            </w:r>
            <w:proofErr w:type="spellStart"/>
            <w:r w:rsidRPr="003D7BC1">
              <w:rPr>
                <w:sz w:val="16"/>
                <w:szCs w:val="16"/>
              </w:rPr>
              <w:t>tcp</w:t>
            </w:r>
            <w:proofErr w:type="spellEnd"/>
            <w:r w:rsidRPr="003D7BC1">
              <w:rPr>
                <w:sz w:val="16"/>
                <w:szCs w:val="16"/>
              </w:rPr>
              <w:t>",</w:t>
            </w:r>
          </w:p>
          <w:p w:rsidR="003D7BC1" w:rsidRPr="003D7BC1" w:rsidRDefault="003D7BC1" w:rsidP="003D7BC1">
            <w:pPr>
              <w:rPr>
                <w:sz w:val="16"/>
                <w:szCs w:val="16"/>
              </w:rPr>
            </w:pPr>
            <w:r w:rsidRPr="003D7BC1">
              <w:rPr>
                <w:sz w:val="16"/>
                <w:szCs w:val="16"/>
              </w:rPr>
              <w:t xml:space="preserve">          "name": "app",</w:t>
            </w:r>
          </w:p>
          <w:p w:rsidR="003D7BC1" w:rsidRPr="003D7BC1" w:rsidRDefault="003D7BC1" w:rsidP="003D7BC1">
            <w:pPr>
              <w:rPr>
                <w:sz w:val="16"/>
                <w:szCs w:val="16"/>
              </w:rPr>
            </w:pPr>
            <w:r w:rsidRPr="003D7BC1">
              <w:rPr>
                <w:sz w:val="16"/>
                <w:szCs w:val="16"/>
              </w:rPr>
              <w:t xml:space="preserve">          "</w:t>
            </w:r>
            <w:proofErr w:type="spellStart"/>
            <w:r w:rsidRPr="003D7BC1">
              <w:rPr>
                <w:sz w:val="16"/>
                <w:szCs w:val="16"/>
              </w:rPr>
              <w:t>appProtocol</w:t>
            </w:r>
            <w:proofErr w:type="spellEnd"/>
            <w:r w:rsidRPr="003D7BC1">
              <w:rPr>
                <w:sz w:val="16"/>
                <w:szCs w:val="16"/>
              </w:rPr>
              <w:t>": "http"</w:t>
            </w:r>
          </w:p>
          <w:p w:rsidR="003D7BC1" w:rsidRPr="003D7BC1" w:rsidRDefault="003D7BC1" w:rsidP="003D7BC1">
            <w:pPr>
              <w:rPr>
                <w:sz w:val="16"/>
                <w:szCs w:val="16"/>
              </w:rPr>
            </w:pPr>
            <w:r w:rsidRPr="003D7BC1">
              <w:rPr>
                <w:sz w:val="16"/>
                <w:szCs w:val="16"/>
              </w:rPr>
              <w:t xml:space="preserve">        }</w:t>
            </w:r>
          </w:p>
          <w:p w:rsidR="003D7BC1" w:rsidRPr="003D7BC1" w:rsidRDefault="003D7BC1" w:rsidP="003D7BC1">
            <w:pPr>
              <w:rPr>
                <w:sz w:val="16"/>
                <w:szCs w:val="16"/>
              </w:rPr>
            </w:pPr>
            <w:r w:rsidRPr="003D7BC1">
              <w:rPr>
                <w:sz w:val="16"/>
                <w:szCs w:val="16"/>
              </w:rPr>
              <w:t xml:space="preserve">      ],</w:t>
            </w:r>
          </w:p>
          <w:p w:rsidR="003D7BC1" w:rsidRPr="003D7BC1" w:rsidRDefault="003D7BC1" w:rsidP="003D7BC1">
            <w:pPr>
              <w:rPr>
                <w:sz w:val="16"/>
                <w:szCs w:val="16"/>
              </w:rPr>
            </w:pPr>
            <w:r w:rsidRPr="003D7BC1">
              <w:rPr>
                <w:sz w:val="16"/>
                <w:szCs w:val="16"/>
              </w:rPr>
              <w:t xml:space="preserve">      "essential": true,</w:t>
            </w:r>
          </w:p>
          <w:p w:rsidR="003D7BC1" w:rsidRPr="003D7BC1" w:rsidRDefault="003D7BC1" w:rsidP="003D7BC1">
            <w:pPr>
              <w:rPr>
                <w:sz w:val="16"/>
                <w:szCs w:val="16"/>
              </w:rPr>
            </w:pPr>
            <w:r w:rsidRPr="003D7BC1">
              <w:rPr>
                <w:sz w:val="16"/>
                <w:szCs w:val="16"/>
              </w:rPr>
              <w:t xml:space="preserve">      "environment": [</w:t>
            </w:r>
          </w:p>
          <w:p w:rsidR="003D7BC1" w:rsidRPr="003D7BC1" w:rsidRDefault="003D7BC1" w:rsidP="003D7BC1">
            <w:pPr>
              <w:rPr>
                <w:sz w:val="16"/>
                <w:szCs w:val="16"/>
              </w:rPr>
            </w:pPr>
            <w:r w:rsidRPr="003D7BC1">
              <w:rPr>
                <w:sz w:val="16"/>
                <w:szCs w:val="16"/>
              </w:rPr>
              <w:t xml:space="preserve">        {</w:t>
            </w:r>
          </w:p>
          <w:p w:rsidR="003D7BC1" w:rsidRPr="003D7BC1" w:rsidRDefault="003D7BC1" w:rsidP="003D7BC1">
            <w:pPr>
              <w:rPr>
                <w:sz w:val="16"/>
                <w:szCs w:val="16"/>
              </w:rPr>
            </w:pPr>
            <w:r w:rsidRPr="003D7BC1">
              <w:rPr>
                <w:sz w:val="16"/>
                <w:szCs w:val="16"/>
              </w:rPr>
              <w:t xml:space="preserve">          "name": "APP_VERSION",</w:t>
            </w:r>
          </w:p>
          <w:p w:rsidR="003D7BC1" w:rsidRPr="003D7BC1" w:rsidRDefault="003D7BC1" w:rsidP="003D7BC1">
            <w:pPr>
              <w:rPr>
                <w:sz w:val="16"/>
                <w:szCs w:val="16"/>
              </w:rPr>
            </w:pPr>
            <w:r w:rsidRPr="003D7BC1">
              <w:rPr>
                <w:sz w:val="16"/>
                <w:szCs w:val="16"/>
              </w:rPr>
              <w:t xml:space="preserve">          "value": "v1"</w:t>
            </w:r>
          </w:p>
          <w:p w:rsidR="003D7BC1" w:rsidRPr="003D7BC1" w:rsidRDefault="003D7BC1" w:rsidP="003D7BC1">
            <w:pPr>
              <w:rPr>
                <w:sz w:val="16"/>
                <w:szCs w:val="16"/>
              </w:rPr>
            </w:pPr>
            <w:r w:rsidRPr="003D7BC1">
              <w:rPr>
                <w:sz w:val="16"/>
                <w:szCs w:val="16"/>
              </w:rPr>
              <w:t xml:space="preserve">        },</w:t>
            </w:r>
          </w:p>
          <w:p w:rsidR="003D7BC1" w:rsidRPr="003D7BC1" w:rsidRDefault="003D7BC1" w:rsidP="003D7BC1">
            <w:pPr>
              <w:rPr>
                <w:sz w:val="16"/>
                <w:szCs w:val="16"/>
              </w:rPr>
            </w:pPr>
            <w:r w:rsidRPr="003D7BC1">
              <w:rPr>
                <w:sz w:val="16"/>
                <w:szCs w:val="16"/>
              </w:rPr>
              <w:t xml:space="preserve">        {</w:t>
            </w:r>
          </w:p>
          <w:p w:rsidR="003D7BC1" w:rsidRPr="003D7BC1" w:rsidRDefault="003D7BC1" w:rsidP="003D7BC1">
            <w:pPr>
              <w:rPr>
                <w:sz w:val="16"/>
                <w:szCs w:val="16"/>
              </w:rPr>
            </w:pPr>
            <w:r w:rsidRPr="003D7BC1">
              <w:rPr>
                <w:sz w:val="16"/>
                <w:szCs w:val="16"/>
              </w:rPr>
              <w:t xml:space="preserve">          "name": "BREAK_TOKEN",</w:t>
            </w:r>
          </w:p>
          <w:p w:rsidR="003D7BC1" w:rsidRPr="003D7BC1" w:rsidRDefault="003D7BC1" w:rsidP="003D7BC1">
            <w:pPr>
              <w:rPr>
                <w:sz w:val="16"/>
                <w:szCs w:val="16"/>
              </w:rPr>
            </w:pPr>
            <w:r w:rsidRPr="003D7BC1">
              <w:rPr>
                <w:sz w:val="16"/>
                <w:szCs w:val="16"/>
              </w:rPr>
              <w:t xml:space="preserve">          "value": ""</w:t>
            </w:r>
          </w:p>
          <w:p w:rsidR="003D7BC1" w:rsidRPr="003D7BC1" w:rsidRDefault="003D7BC1" w:rsidP="003D7BC1">
            <w:pPr>
              <w:rPr>
                <w:sz w:val="16"/>
                <w:szCs w:val="16"/>
              </w:rPr>
            </w:pPr>
            <w:r w:rsidRPr="003D7BC1">
              <w:rPr>
                <w:sz w:val="16"/>
                <w:szCs w:val="16"/>
              </w:rPr>
              <w:t xml:space="preserve">        },</w:t>
            </w:r>
          </w:p>
          <w:p w:rsidR="003D7BC1" w:rsidRPr="003D7BC1" w:rsidRDefault="003D7BC1" w:rsidP="003D7BC1">
            <w:pPr>
              <w:rPr>
                <w:sz w:val="16"/>
                <w:szCs w:val="16"/>
              </w:rPr>
            </w:pPr>
            <w:r w:rsidRPr="003D7BC1">
              <w:rPr>
                <w:sz w:val="16"/>
                <w:szCs w:val="16"/>
              </w:rPr>
              <w:t xml:space="preserve">        {</w:t>
            </w:r>
          </w:p>
          <w:p w:rsidR="003D7BC1" w:rsidRPr="003D7BC1" w:rsidRDefault="003D7BC1" w:rsidP="003D7BC1">
            <w:pPr>
              <w:rPr>
                <w:sz w:val="16"/>
                <w:szCs w:val="16"/>
              </w:rPr>
            </w:pPr>
            <w:r w:rsidRPr="003D7BC1">
              <w:rPr>
                <w:sz w:val="16"/>
                <w:szCs w:val="16"/>
              </w:rPr>
              <w:t xml:space="preserve">          "name": "DATABASE_URL",</w:t>
            </w:r>
          </w:p>
          <w:p w:rsidR="003D7BC1" w:rsidRPr="003D7BC1" w:rsidRDefault="003D7BC1" w:rsidP="003D7BC1">
            <w:pPr>
              <w:rPr>
                <w:sz w:val="16"/>
                <w:szCs w:val="16"/>
              </w:rPr>
            </w:pPr>
            <w:r w:rsidRPr="003D7BC1">
              <w:rPr>
                <w:sz w:val="16"/>
                <w:szCs w:val="16"/>
              </w:rPr>
              <w:t xml:space="preserve">          "value": "</w:t>
            </w:r>
            <w:proofErr w:type="spellStart"/>
            <w:r w:rsidRPr="003D7BC1">
              <w:rPr>
                <w:sz w:val="16"/>
                <w:szCs w:val="16"/>
              </w:rPr>
              <w:t>sqlite</w:t>
            </w:r>
            <w:proofErr w:type="spellEnd"/>
            <w:r w:rsidRPr="003D7BC1">
              <w:rPr>
                <w:sz w:val="16"/>
                <w:szCs w:val="16"/>
              </w:rPr>
              <w:t>:////data/</w:t>
            </w:r>
            <w:proofErr w:type="spellStart"/>
            <w:r w:rsidRPr="003D7BC1">
              <w:rPr>
                <w:sz w:val="16"/>
                <w:szCs w:val="16"/>
              </w:rPr>
              <w:t>tasks.db</w:t>
            </w:r>
            <w:proofErr w:type="spellEnd"/>
            <w:r w:rsidRPr="003D7BC1">
              <w:rPr>
                <w:sz w:val="16"/>
                <w:szCs w:val="16"/>
              </w:rPr>
              <w:t>"</w:t>
            </w:r>
          </w:p>
          <w:p w:rsidR="003D7BC1" w:rsidRPr="003D7BC1" w:rsidRDefault="003D7BC1" w:rsidP="003D7BC1">
            <w:pPr>
              <w:rPr>
                <w:sz w:val="16"/>
                <w:szCs w:val="16"/>
              </w:rPr>
            </w:pPr>
            <w:r w:rsidRPr="003D7BC1">
              <w:rPr>
                <w:sz w:val="16"/>
                <w:szCs w:val="16"/>
              </w:rPr>
              <w:t xml:space="preserve">        }</w:t>
            </w:r>
          </w:p>
          <w:p w:rsidR="003D7BC1" w:rsidRPr="003D7BC1" w:rsidRDefault="003D7BC1" w:rsidP="003D7BC1">
            <w:pPr>
              <w:rPr>
                <w:sz w:val="16"/>
                <w:szCs w:val="16"/>
              </w:rPr>
            </w:pPr>
            <w:r w:rsidRPr="003D7BC1">
              <w:rPr>
                <w:sz w:val="16"/>
                <w:szCs w:val="16"/>
              </w:rPr>
              <w:t xml:space="preserve">      ],</w:t>
            </w:r>
          </w:p>
          <w:p w:rsidR="003D7BC1" w:rsidRPr="003D7BC1" w:rsidRDefault="003D7BC1" w:rsidP="003D7BC1">
            <w:pPr>
              <w:rPr>
                <w:sz w:val="16"/>
                <w:szCs w:val="16"/>
              </w:rPr>
            </w:pPr>
            <w:r w:rsidRPr="003D7BC1">
              <w:rPr>
                <w:sz w:val="16"/>
                <w:szCs w:val="16"/>
              </w:rPr>
              <w:t xml:space="preserve">      "</w:t>
            </w:r>
            <w:proofErr w:type="spellStart"/>
            <w:r w:rsidRPr="003D7BC1">
              <w:rPr>
                <w:sz w:val="16"/>
                <w:szCs w:val="16"/>
              </w:rPr>
              <w:t>environmentFiles</w:t>
            </w:r>
            <w:proofErr w:type="spellEnd"/>
            <w:r w:rsidRPr="003D7BC1">
              <w:rPr>
                <w:sz w:val="16"/>
                <w:szCs w:val="16"/>
              </w:rPr>
              <w:t>": [],</w:t>
            </w:r>
          </w:p>
          <w:p w:rsidR="003D7BC1" w:rsidRPr="003D7BC1" w:rsidRDefault="003D7BC1" w:rsidP="003D7BC1">
            <w:pPr>
              <w:rPr>
                <w:sz w:val="16"/>
                <w:szCs w:val="16"/>
              </w:rPr>
            </w:pPr>
            <w:r w:rsidRPr="003D7BC1">
              <w:rPr>
                <w:sz w:val="16"/>
                <w:szCs w:val="16"/>
              </w:rPr>
              <w:t xml:space="preserve">      "</w:t>
            </w:r>
            <w:proofErr w:type="spellStart"/>
            <w:r w:rsidRPr="003D7BC1">
              <w:rPr>
                <w:sz w:val="16"/>
                <w:szCs w:val="16"/>
              </w:rPr>
              <w:t>mountPoints</w:t>
            </w:r>
            <w:proofErr w:type="spellEnd"/>
            <w:r w:rsidRPr="003D7BC1">
              <w:rPr>
                <w:sz w:val="16"/>
                <w:szCs w:val="16"/>
              </w:rPr>
              <w:t>": [],</w:t>
            </w:r>
          </w:p>
          <w:p w:rsidR="003D7BC1" w:rsidRPr="003D7BC1" w:rsidRDefault="003D7BC1" w:rsidP="003D7BC1">
            <w:pPr>
              <w:rPr>
                <w:sz w:val="16"/>
                <w:szCs w:val="16"/>
              </w:rPr>
            </w:pPr>
            <w:r w:rsidRPr="003D7BC1">
              <w:rPr>
                <w:sz w:val="16"/>
                <w:szCs w:val="16"/>
              </w:rPr>
              <w:t xml:space="preserve">      "</w:t>
            </w:r>
            <w:proofErr w:type="spellStart"/>
            <w:r w:rsidRPr="003D7BC1">
              <w:rPr>
                <w:sz w:val="16"/>
                <w:szCs w:val="16"/>
              </w:rPr>
              <w:t>volumesFrom</w:t>
            </w:r>
            <w:proofErr w:type="spellEnd"/>
            <w:r w:rsidRPr="003D7BC1">
              <w:rPr>
                <w:sz w:val="16"/>
                <w:szCs w:val="16"/>
              </w:rPr>
              <w:t>": [],</w:t>
            </w:r>
          </w:p>
          <w:p w:rsidR="003D7BC1" w:rsidRPr="003D7BC1" w:rsidRDefault="003D7BC1" w:rsidP="003D7BC1">
            <w:pPr>
              <w:rPr>
                <w:sz w:val="16"/>
                <w:szCs w:val="16"/>
              </w:rPr>
            </w:pPr>
            <w:r w:rsidRPr="003D7BC1">
              <w:rPr>
                <w:sz w:val="16"/>
                <w:szCs w:val="16"/>
              </w:rPr>
              <w:t xml:space="preserve">      "</w:t>
            </w:r>
            <w:proofErr w:type="spellStart"/>
            <w:r w:rsidRPr="003D7BC1">
              <w:rPr>
                <w:sz w:val="16"/>
                <w:szCs w:val="16"/>
              </w:rPr>
              <w:t>ulimits</w:t>
            </w:r>
            <w:proofErr w:type="spellEnd"/>
            <w:r w:rsidRPr="003D7BC1">
              <w:rPr>
                <w:sz w:val="16"/>
                <w:szCs w:val="16"/>
              </w:rPr>
              <w:t>": [],</w:t>
            </w:r>
          </w:p>
          <w:p w:rsidR="003D7BC1" w:rsidRPr="003D7BC1" w:rsidRDefault="003D7BC1" w:rsidP="003D7BC1">
            <w:pPr>
              <w:rPr>
                <w:sz w:val="16"/>
                <w:szCs w:val="16"/>
              </w:rPr>
            </w:pPr>
            <w:r w:rsidRPr="003D7BC1">
              <w:rPr>
                <w:sz w:val="16"/>
                <w:szCs w:val="16"/>
              </w:rPr>
              <w:t xml:space="preserve">      "</w:t>
            </w:r>
            <w:proofErr w:type="spellStart"/>
            <w:r w:rsidRPr="003D7BC1">
              <w:rPr>
                <w:sz w:val="16"/>
                <w:szCs w:val="16"/>
              </w:rPr>
              <w:t>logConfiguration</w:t>
            </w:r>
            <w:proofErr w:type="spellEnd"/>
            <w:r w:rsidRPr="003D7BC1">
              <w:rPr>
                <w:sz w:val="16"/>
                <w:szCs w:val="16"/>
              </w:rPr>
              <w:t>": {</w:t>
            </w:r>
          </w:p>
          <w:p w:rsidR="003D7BC1" w:rsidRPr="003D7BC1" w:rsidRDefault="003D7BC1" w:rsidP="003D7BC1">
            <w:pPr>
              <w:rPr>
                <w:sz w:val="16"/>
                <w:szCs w:val="16"/>
              </w:rPr>
            </w:pPr>
            <w:r w:rsidRPr="003D7BC1">
              <w:rPr>
                <w:sz w:val="16"/>
                <w:szCs w:val="16"/>
              </w:rPr>
              <w:t xml:space="preserve">        "</w:t>
            </w:r>
            <w:proofErr w:type="spellStart"/>
            <w:r w:rsidRPr="003D7BC1">
              <w:rPr>
                <w:sz w:val="16"/>
                <w:szCs w:val="16"/>
              </w:rPr>
              <w:t>logDriver</w:t>
            </w:r>
            <w:proofErr w:type="spellEnd"/>
            <w:r w:rsidRPr="003D7BC1">
              <w:rPr>
                <w:sz w:val="16"/>
                <w:szCs w:val="16"/>
              </w:rPr>
              <w:t>": "</w:t>
            </w:r>
            <w:proofErr w:type="spellStart"/>
            <w:r w:rsidRPr="003D7BC1">
              <w:rPr>
                <w:sz w:val="16"/>
                <w:szCs w:val="16"/>
              </w:rPr>
              <w:t>awslogs</w:t>
            </w:r>
            <w:proofErr w:type="spellEnd"/>
            <w:r w:rsidRPr="003D7BC1">
              <w:rPr>
                <w:sz w:val="16"/>
                <w:szCs w:val="16"/>
              </w:rPr>
              <w:t>",</w:t>
            </w:r>
          </w:p>
          <w:p w:rsidR="003D7BC1" w:rsidRPr="003D7BC1" w:rsidRDefault="003D7BC1" w:rsidP="003D7BC1">
            <w:pPr>
              <w:rPr>
                <w:sz w:val="16"/>
                <w:szCs w:val="16"/>
              </w:rPr>
            </w:pPr>
            <w:r w:rsidRPr="003D7BC1">
              <w:rPr>
                <w:sz w:val="16"/>
                <w:szCs w:val="16"/>
              </w:rPr>
              <w:t xml:space="preserve">        "options": {</w:t>
            </w:r>
          </w:p>
          <w:p w:rsidR="003D7BC1" w:rsidRPr="003D7BC1" w:rsidRDefault="003D7BC1" w:rsidP="003D7BC1">
            <w:pPr>
              <w:rPr>
                <w:sz w:val="16"/>
                <w:szCs w:val="16"/>
              </w:rPr>
            </w:pPr>
            <w:r w:rsidRPr="003D7BC1">
              <w:rPr>
                <w:sz w:val="16"/>
                <w:szCs w:val="16"/>
              </w:rPr>
              <w:t xml:space="preserve">          "</w:t>
            </w:r>
            <w:proofErr w:type="spellStart"/>
            <w:proofErr w:type="gramStart"/>
            <w:r w:rsidRPr="003D7BC1">
              <w:rPr>
                <w:sz w:val="16"/>
                <w:szCs w:val="16"/>
              </w:rPr>
              <w:t>awslogs</w:t>
            </w:r>
            <w:proofErr w:type="spellEnd"/>
            <w:proofErr w:type="gramEnd"/>
            <w:r w:rsidRPr="003D7BC1">
              <w:rPr>
                <w:sz w:val="16"/>
                <w:szCs w:val="16"/>
              </w:rPr>
              <w:t>-group": "/</w:t>
            </w:r>
            <w:proofErr w:type="spellStart"/>
            <w:r w:rsidRPr="003D7BC1">
              <w:rPr>
                <w:sz w:val="16"/>
                <w:szCs w:val="16"/>
              </w:rPr>
              <w:t>ecs</w:t>
            </w:r>
            <w:proofErr w:type="spellEnd"/>
            <w:r w:rsidRPr="003D7BC1">
              <w:rPr>
                <w:sz w:val="16"/>
                <w:szCs w:val="16"/>
              </w:rPr>
              <w:t>/task-tracker",</w:t>
            </w:r>
          </w:p>
          <w:p w:rsidR="003D7BC1" w:rsidRPr="003D7BC1" w:rsidRDefault="003D7BC1" w:rsidP="003D7BC1">
            <w:pPr>
              <w:rPr>
                <w:sz w:val="16"/>
                <w:szCs w:val="16"/>
              </w:rPr>
            </w:pPr>
            <w:r w:rsidRPr="003D7BC1">
              <w:rPr>
                <w:sz w:val="16"/>
                <w:szCs w:val="16"/>
              </w:rPr>
              <w:t xml:space="preserve">          "</w:t>
            </w:r>
            <w:proofErr w:type="spellStart"/>
            <w:proofErr w:type="gramStart"/>
            <w:r w:rsidRPr="003D7BC1">
              <w:rPr>
                <w:sz w:val="16"/>
                <w:szCs w:val="16"/>
              </w:rPr>
              <w:t>awslogs</w:t>
            </w:r>
            <w:proofErr w:type="spellEnd"/>
            <w:proofErr w:type="gramEnd"/>
            <w:r w:rsidRPr="003D7BC1">
              <w:rPr>
                <w:sz w:val="16"/>
                <w:szCs w:val="16"/>
              </w:rPr>
              <w:t>-create-group": "true",</w:t>
            </w:r>
          </w:p>
          <w:p w:rsidR="003D7BC1" w:rsidRPr="003D7BC1" w:rsidRDefault="003D7BC1" w:rsidP="003D7BC1">
            <w:pPr>
              <w:rPr>
                <w:sz w:val="32"/>
                <w:szCs w:val="32"/>
              </w:rPr>
            </w:pPr>
            <w:r w:rsidRPr="003D7BC1">
              <w:rPr>
                <w:sz w:val="16"/>
                <w:szCs w:val="16"/>
              </w:rPr>
              <w:t xml:space="preserve">          "</w:t>
            </w:r>
            <w:proofErr w:type="spellStart"/>
            <w:proofErr w:type="gramStart"/>
            <w:r w:rsidRPr="003D7BC1">
              <w:rPr>
                <w:sz w:val="16"/>
                <w:szCs w:val="16"/>
              </w:rPr>
              <w:t>awslogs</w:t>
            </w:r>
            <w:proofErr w:type="spellEnd"/>
            <w:proofErr w:type="gramEnd"/>
            <w:r w:rsidRPr="003D7BC1">
              <w:rPr>
                <w:sz w:val="16"/>
                <w:szCs w:val="16"/>
              </w:rPr>
              <w:t>-region": "eu-north</w:t>
            </w:r>
            <w:r w:rsidRPr="003D7BC1">
              <w:rPr>
                <w:sz w:val="32"/>
                <w:szCs w:val="32"/>
              </w:rPr>
              <w:t>-1",</w:t>
            </w:r>
          </w:p>
          <w:p w:rsidR="003D7BC1" w:rsidRPr="003D7BC1" w:rsidRDefault="003D7BC1" w:rsidP="003D7BC1">
            <w:pPr>
              <w:rPr>
                <w:sz w:val="16"/>
                <w:szCs w:val="16"/>
              </w:rPr>
            </w:pPr>
            <w:r w:rsidRPr="003D7BC1">
              <w:rPr>
                <w:sz w:val="16"/>
                <w:szCs w:val="16"/>
              </w:rPr>
              <w:t xml:space="preserve">          "</w:t>
            </w:r>
            <w:proofErr w:type="spellStart"/>
            <w:proofErr w:type="gramStart"/>
            <w:r w:rsidRPr="003D7BC1">
              <w:rPr>
                <w:sz w:val="16"/>
                <w:szCs w:val="16"/>
              </w:rPr>
              <w:t>awslogs</w:t>
            </w:r>
            <w:proofErr w:type="spellEnd"/>
            <w:proofErr w:type="gramEnd"/>
            <w:r w:rsidRPr="003D7BC1">
              <w:rPr>
                <w:sz w:val="16"/>
                <w:szCs w:val="16"/>
              </w:rPr>
              <w:t>-stream-prefix": "</w:t>
            </w:r>
            <w:proofErr w:type="spellStart"/>
            <w:r w:rsidRPr="003D7BC1">
              <w:rPr>
                <w:sz w:val="16"/>
                <w:szCs w:val="16"/>
              </w:rPr>
              <w:t>ecs</w:t>
            </w:r>
            <w:proofErr w:type="spellEnd"/>
            <w:r w:rsidRPr="003D7BC1">
              <w:rPr>
                <w:sz w:val="16"/>
                <w:szCs w:val="16"/>
              </w:rPr>
              <w:t>"</w:t>
            </w:r>
          </w:p>
          <w:p w:rsidR="003D7BC1" w:rsidRPr="003D7BC1" w:rsidRDefault="003D7BC1" w:rsidP="003D7BC1">
            <w:pPr>
              <w:rPr>
                <w:sz w:val="16"/>
                <w:szCs w:val="16"/>
              </w:rPr>
            </w:pPr>
            <w:r w:rsidRPr="003D7BC1">
              <w:rPr>
                <w:sz w:val="16"/>
                <w:szCs w:val="16"/>
              </w:rPr>
              <w:t xml:space="preserve">        },</w:t>
            </w:r>
          </w:p>
          <w:p w:rsidR="00E25E72" w:rsidRDefault="00000000">
            <w:r w:rsidRPr="003D7BC1">
              <w:rPr>
                <w:sz w:val="32"/>
                <w:szCs w:val="32"/>
              </w:rPr>
              <w:t xml:space="preserve"> </w:t>
            </w:r>
          </w:p>
        </w:tc>
      </w:tr>
      <w:tr w:rsidR="00E25E72" w:rsidTr="003D7BC1">
        <w:tblPrEx>
          <w:tblBorders>
            <w:top w:val="single" w:sz="4" w:space="0" w:color="C3CED4"/>
            <w:left w:val="single" w:sz="4" w:space="0" w:color="C3CED4"/>
            <w:bottom w:val="single" w:sz="4" w:space="0" w:color="C3CED4"/>
            <w:right w:val="single" w:sz="4" w:space="0" w:color="C3CED4"/>
            <w:insideH w:val="single" w:sz="2" w:space="0" w:color="C9D4D9"/>
          </w:tblBorders>
        </w:tblPrEx>
        <w:trPr>
          <w:gridAfter w:val="1"/>
          <w:wAfter w:w="18" w:type="dxa"/>
          <w:trHeight w:hRule="exact" w:val="5765"/>
        </w:trPr>
        <w:tc>
          <w:tcPr>
            <w:tcW w:w="9008" w:type="dxa"/>
            <w:gridSpan w:val="2"/>
            <w:shd w:val="clear" w:color="auto" w:fill="F7F9FA"/>
            <w:tcMar>
              <w:top w:w="0" w:type="dxa"/>
              <w:left w:w="200" w:type="dxa"/>
              <w:bottom w:w="0" w:type="dxa"/>
              <w:right w:w="200" w:type="dxa"/>
            </w:tcMar>
          </w:tcPr>
          <w:p w:rsidR="003D7BC1" w:rsidRPr="003D7BC1" w:rsidRDefault="00000000" w:rsidP="003D7BC1">
            <w:pPr>
              <w:rPr>
                <w:sz w:val="18"/>
                <w:szCs w:val="18"/>
              </w:rPr>
            </w:pPr>
            <w:r w:rsidRPr="003D7BC1">
              <w:rPr>
                <w:sz w:val="40"/>
                <w:szCs w:val="40"/>
              </w:rPr>
              <w:lastRenderedPageBreak/>
              <w:t xml:space="preserve"> </w:t>
            </w:r>
            <w:r w:rsidR="003D7BC1" w:rsidRPr="003D7BC1">
              <w:rPr>
                <w:sz w:val="18"/>
                <w:szCs w:val="18"/>
              </w:rPr>
              <w:t xml:space="preserve">        "</w:t>
            </w:r>
            <w:proofErr w:type="spellStart"/>
            <w:r w:rsidR="003D7BC1" w:rsidRPr="003D7BC1">
              <w:rPr>
                <w:sz w:val="18"/>
                <w:szCs w:val="18"/>
              </w:rPr>
              <w:t>secretOptions</w:t>
            </w:r>
            <w:proofErr w:type="spellEnd"/>
            <w:r w:rsidR="003D7BC1" w:rsidRPr="003D7BC1">
              <w:rPr>
                <w:sz w:val="18"/>
                <w:szCs w:val="18"/>
              </w:rPr>
              <w:t>": []</w:t>
            </w:r>
          </w:p>
          <w:p w:rsidR="003D7BC1" w:rsidRPr="003D7BC1" w:rsidRDefault="003D7BC1" w:rsidP="003D7BC1">
            <w:pPr>
              <w:rPr>
                <w:sz w:val="18"/>
                <w:szCs w:val="18"/>
              </w:rPr>
            </w:pPr>
            <w:r w:rsidRPr="003D7BC1">
              <w:rPr>
                <w:sz w:val="18"/>
                <w:szCs w:val="18"/>
              </w:rPr>
              <w:t xml:space="preserve">      },</w:t>
            </w:r>
          </w:p>
          <w:p w:rsidR="003D7BC1" w:rsidRPr="003D7BC1" w:rsidRDefault="003D7BC1" w:rsidP="003D7BC1">
            <w:pPr>
              <w:rPr>
                <w:sz w:val="18"/>
                <w:szCs w:val="18"/>
              </w:rPr>
            </w:pPr>
            <w:r w:rsidRPr="003D7BC1">
              <w:rPr>
                <w:sz w:val="18"/>
                <w:szCs w:val="18"/>
              </w:rPr>
              <w:t xml:space="preserve">      "</w:t>
            </w:r>
            <w:proofErr w:type="spellStart"/>
            <w:r w:rsidRPr="003D7BC1">
              <w:rPr>
                <w:sz w:val="18"/>
                <w:szCs w:val="18"/>
              </w:rPr>
              <w:t>systemControls</w:t>
            </w:r>
            <w:proofErr w:type="spellEnd"/>
            <w:r w:rsidRPr="003D7BC1">
              <w:rPr>
                <w:sz w:val="18"/>
                <w:szCs w:val="18"/>
              </w:rPr>
              <w:t>": []</w:t>
            </w:r>
          </w:p>
          <w:p w:rsidR="003D7BC1" w:rsidRPr="003D7BC1" w:rsidRDefault="003D7BC1" w:rsidP="003D7BC1">
            <w:pPr>
              <w:rPr>
                <w:sz w:val="18"/>
                <w:szCs w:val="18"/>
              </w:rPr>
            </w:pPr>
            <w:r w:rsidRPr="003D7BC1">
              <w:rPr>
                <w:sz w:val="18"/>
                <w:szCs w:val="18"/>
              </w:rPr>
              <w:t xml:space="preserve">    }</w:t>
            </w:r>
          </w:p>
          <w:p w:rsidR="003D7BC1" w:rsidRPr="003D7BC1" w:rsidRDefault="003D7BC1" w:rsidP="003D7BC1">
            <w:pPr>
              <w:rPr>
                <w:sz w:val="18"/>
                <w:szCs w:val="18"/>
              </w:rPr>
            </w:pPr>
            <w:r w:rsidRPr="003D7BC1">
              <w:rPr>
                <w:sz w:val="18"/>
                <w:szCs w:val="18"/>
              </w:rPr>
              <w:t xml:space="preserve">  ],</w:t>
            </w:r>
          </w:p>
          <w:p w:rsidR="003D7BC1" w:rsidRPr="003D7BC1" w:rsidRDefault="003D7BC1" w:rsidP="003D7BC1">
            <w:pPr>
              <w:rPr>
                <w:sz w:val="18"/>
                <w:szCs w:val="18"/>
              </w:rPr>
            </w:pPr>
            <w:r w:rsidRPr="003D7BC1">
              <w:rPr>
                <w:sz w:val="18"/>
                <w:szCs w:val="18"/>
              </w:rPr>
              <w:t xml:space="preserve">  "family": "task-tracker",</w:t>
            </w:r>
          </w:p>
          <w:p w:rsidR="003D7BC1" w:rsidRPr="003D7BC1" w:rsidRDefault="003D7BC1" w:rsidP="003D7BC1">
            <w:pPr>
              <w:rPr>
                <w:sz w:val="18"/>
                <w:szCs w:val="18"/>
              </w:rPr>
            </w:pPr>
            <w:r w:rsidRPr="003D7BC1">
              <w:rPr>
                <w:sz w:val="18"/>
                <w:szCs w:val="18"/>
              </w:rPr>
              <w:t xml:space="preserve">  "</w:t>
            </w:r>
            <w:proofErr w:type="spellStart"/>
            <w:r w:rsidRPr="003D7BC1">
              <w:rPr>
                <w:sz w:val="18"/>
                <w:szCs w:val="18"/>
              </w:rPr>
              <w:t>executionRoleArn</w:t>
            </w:r>
            <w:proofErr w:type="spellEnd"/>
            <w:r w:rsidRPr="003D7BC1">
              <w:rPr>
                <w:sz w:val="18"/>
                <w:szCs w:val="18"/>
              </w:rPr>
              <w:t>": "</w:t>
            </w:r>
            <w:proofErr w:type="spellStart"/>
            <w:proofErr w:type="gramStart"/>
            <w:r w:rsidRPr="003D7BC1">
              <w:rPr>
                <w:sz w:val="18"/>
                <w:szCs w:val="18"/>
              </w:rPr>
              <w:t>arn:aws</w:t>
            </w:r>
            <w:proofErr w:type="gramEnd"/>
            <w:r w:rsidRPr="003D7BC1">
              <w:rPr>
                <w:sz w:val="18"/>
                <w:szCs w:val="18"/>
              </w:rPr>
              <w:t>:iam</w:t>
            </w:r>
            <w:proofErr w:type="spellEnd"/>
            <w:r w:rsidRPr="003D7BC1">
              <w:rPr>
                <w:sz w:val="18"/>
                <w:szCs w:val="18"/>
              </w:rPr>
              <w:t>::706967260509:role/</w:t>
            </w:r>
            <w:proofErr w:type="spellStart"/>
            <w:r w:rsidRPr="003D7BC1">
              <w:rPr>
                <w:sz w:val="18"/>
                <w:szCs w:val="18"/>
              </w:rPr>
              <w:t>ecsTaskExecutionRole</w:t>
            </w:r>
            <w:proofErr w:type="spellEnd"/>
            <w:r w:rsidRPr="003D7BC1">
              <w:rPr>
                <w:sz w:val="18"/>
                <w:szCs w:val="18"/>
              </w:rPr>
              <w:t>",</w:t>
            </w:r>
          </w:p>
          <w:p w:rsidR="003D7BC1" w:rsidRPr="003D7BC1" w:rsidRDefault="003D7BC1" w:rsidP="003D7BC1">
            <w:pPr>
              <w:rPr>
                <w:sz w:val="18"/>
                <w:szCs w:val="18"/>
              </w:rPr>
            </w:pPr>
            <w:r w:rsidRPr="003D7BC1">
              <w:rPr>
                <w:sz w:val="18"/>
                <w:szCs w:val="18"/>
              </w:rPr>
              <w:t xml:space="preserve">  "</w:t>
            </w:r>
            <w:proofErr w:type="spellStart"/>
            <w:r w:rsidRPr="003D7BC1">
              <w:rPr>
                <w:sz w:val="18"/>
                <w:szCs w:val="18"/>
              </w:rPr>
              <w:t>networkMode</w:t>
            </w:r>
            <w:proofErr w:type="spellEnd"/>
            <w:r w:rsidRPr="003D7BC1">
              <w:rPr>
                <w:sz w:val="18"/>
                <w:szCs w:val="18"/>
              </w:rPr>
              <w:t>": "</w:t>
            </w:r>
            <w:proofErr w:type="spellStart"/>
            <w:r w:rsidRPr="003D7BC1">
              <w:rPr>
                <w:sz w:val="18"/>
                <w:szCs w:val="18"/>
              </w:rPr>
              <w:t>awsvpc</w:t>
            </w:r>
            <w:proofErr w:type="spellEnd"/>
            <w:r w:rsidRPr="003D7BC1">
              <w:rPr>
                <w:sz w:val="18"/>
                <w:szCs w:val="18"/>
              </w:rPr>
              <w:t>",</w:t>
            </w:r>
          </w:p>
          <w:p w:rsidR="003D7BC1" w:rsidRPr="003D7BC1" w:rsidRDefault="003D7BC1" w:rsidP="003D7BC1">
            <w:pPr>
              <w:rPr>
                <w:sz w:val="18"/>
                <w:szCs w:val="18"/>
              </w:rPr>
            </w:pPr>
            <w:r w:rsidRPr="003D7BC1">
              <w:rPr>
                <w:sz w:val="18"/>
                <w:szCs w:val="18"/>
              </w:rPr>
              <w:t xml:space="preserve">  "revision": 1,</w:t>
            </w:r>
          </w:p>
          <w:p w:rsidR="003D7BC1" w:rsidRPr="003D7BC1" w:rsidRDefault="003D7BC1" w:rsidP="003D7BC1">
            <w:pPr>
              <w:rPr>
                <w:sz w:val="18"/>
                <w:szCs w:val="18"/>
              </w:rPr>
            </w:pPr>
            <w:r w:rsidRPr="003D7BC1">
              <w:rPr>
                <w:sz w:val="18"/>
                <w:szCs w:val="18"/>
              </w:rPr>
              <w:t xml:space="preserve">  "volumes": [],</w:t>
            </w:r>
          </w:p>
          <w:p w:rsidR="003D7BC1" w:rsidRPr="003D7BC1" w:rsidRDefault="003D7BC1" w:rsidP="003D7BC1">
            <w:pPr>
              <w:rPr>
                <w:sz w:val="18"/>
                <w:szCs w:val="18"/>
              </w:rPr>
            </w:pPr>
            <w:r w:rsidRPr="003D7BC1">
              <w:rPr>
                <w:sz w:val="18"/>
                <w:szCs w:val="18"/>
              </w:rPr>
              <w:t xml:space="preserve">  "status": "ACTIVE",</w:t>
            </w:r>
          </w:p>
          <w:p w:rsidR="003D7BC1" w:rsidRPr="003D7BC1" w:rsidRDefault="003D7BC1" w:rsidP="003D7BC1">
            <w:pPr>
              <w:rPr>
                <w:sz w:val="18"/>
                <w:szCs w:val="18"/>
              </w:rPr>
            </w:pPr>
            <w:r w:rsidRPr="003D7BC1">
              <w:rPr>
                <w:sz w:val="18"/>
                <w:szCs w:val="18"/>
              </w:rPr>
              <w:t xml:space="preserve">  "</w:t>
            </w:r>
            <w:proofErr w:type="spellStart"/>
            <w:r w:rsidRPr="003D7BC1">
              <w:rPr>
                <w:sz w:val="18"/>
                <w:szCs w:val="18"/>
              </w:rPr>
              <w:t>requiresAttributes</w:t>
            </w:r>
            <w:proofErr w:type="spellEnd"/>
            <w:r w:rsidRPr="003D7BC1">
              <w:rPr>
                <w:sz w:val="18"/>
                <w:szCs w:val="18"/>
              </w:rPr>
              <w:t>": [</w:t>
            </w:r>
          </w:p>
          <w:p w:rsidR="003D7BC1" w:rsidRPr="003D7BC1" w:rsidRDefault="003D7BC1" w:rsidP="003D7BC1">
            <w:pPr>
              <w:rPr>
                <w:sz w:val="18"/>
                <w:szCs w:val="18"/>
              </w:rPr>
            </w:pPr>
            <w:r w:rsidRPr="003D7BC1">
              <w:rPr>
                <w:sz w:val="18"/>
                <w:szCs w:val="18"/>
              </w:rPr>
              <w:t xml:space="preserve">    {</w:t>
            </w:r>
          </w:p>
          <w:p w:rsidR="003D7BC1" w:rsidRPr="003D7BC1" w:rsidRDefault="003D7BC1" w:rsidP="003D7BC1">
            <w:pPr>
              <w:rPr>
                <w:sz w:val="18"/>
                <w:szCs w:val="18"/>
              </w:rPr>
            </w:pPr>
            <w:r w:rsidRPr="003D7BC1">
              <w:rPr>
                <w:sz w:val="18"/>
                <w:szCs w:val="18"/>
              </w:rPr>
              <w:t xml:space="preserve">      "name": "</w:t>
            </w:r>
            <w:proofErr w:type="spellStart"/>
            <w:proofErr w:type="gramStart"/>
            <w:r w:rsidRPr="003D7BC1">
              <w:rPr>
                <w:sz w:val="18"/>
                <w:szCs w:val="18"/>
              </w:rPr>
              <w:t>com.amazonaws.ecs.capability</w:t>
            </w:r>
            <w:proofErr w:type="gramEnd"/>
            <w:r w:rsidRPr="003D7BC1">
              <w:rPr>
                <w:sz w:val="18"/>
                <w:szCs w:val="18"/>
              </w:rPr>
              <w:t>.logging-driver.awslogs</w:t>
            </w:r>
            <w:proofErr w:type="spellEnd"/>
            <w:r w:rsidRPr="003D7BC1">
              <w:rPr>
                <w:sz w:val="18"/>
                <w:szCs w:val="18"/>
              </w:rPr>
              <w:t>"</w:t>
            </w:r>
          </w:p>
          <w:p w:rsidR="003D7BC1" w:rsidRPr="003D7BC1" w:rsidRDefault="003D7BC1" w:rsidP="003D7BC1">
            <w:pPr>
              <w:rPr>
                <w:sz w:val="18"/>
                <w:szCs w:val="18"/>
              </w:rPr>
            </w:pPr>
            <w:r w:rsidRPr="003D7BC1">
              <w:rPr>
                <w:sz w:val="18"/>
                <w:szCs w:val="18"/>
              </w:rPr>
              <w:t xml:space="preserve">    },</w:t>
            </w:r>
          </w:p>
          <w:p w:rsidR="003D7BC1" w:rsidRPr="003D7BC1" w:rsidRDefault="003D7BC1" w:rsidP="003D7BC1">
            <w:pPr>
              <w:rPr>
                <w:sz w:val="18"/>
                <w:szCs w:val="18"/>
              </w:rPr>
            </w:pPr>
            <w:r w:rsidRPr="003D7BC1">
              <w:rPr>
                <w:sz w:val="18"/>
                <w:szCs w:val="18"/>
              </w:rPr>
              <w:t xml:space="preserve">    {</w:t>
            </w:r>
          </w:p>
          <w:p w:rsidR="003D7BC1" w:rsidRPr="003D7BC1" w:rsidRDefault="003D7BC1" w:rsidP="003D7BC1">
            <w:pPr>
              <w:rPr>
                <w:sz w:val="18"/>
                <w:szCs w:val="18"/>
              </w:rPr>
            </w:pPr>
            <w:r w:rsidRPr="003D7BC1">
              <w:rPr>
                <w:sz w:val="18"/>
                <w:szCs w:val="18"/>
              </w:rPr>
              <w:t xml:space="preserve">      "name": "</w:t>
            </w:r>
            <w:proofErr w:type="spellStart"/>
            <w:proofErr w:type="gramStart"/>
            <w:r w:rsidRPr="003D7BC1">
              <w:rPr>
                <w:sz w:val="18"/>
                <w:szCs w:val="18"/>
              </w:rPr>
              <w:t>ecs.capability</w:t>
            </w:r>
            <w:proofErr w:type="gramEnd"/>
            <w:r w:rsidRPr="003D7BC1">
              <w:rPr>
                <w:sz w:val="18"/>
                <w:szCs w:val="18"/>
              </w:rPr>
              <w:t>.execution</w:t>
            </w:r>
            <w:proofErr w:type="spellEnd"/>
            <w:r w:rsidRPr="003D7BC1">
              <w:rPr>
                <w:sz w:val="18"/>
                <w:szCs w:val="18"/>
              </w:rPr>
              <w:t>-role-</w:t>
            </w:r>
            <w:proofErr w:type="spellStart"/>
            <w:r w:rsidRPr="003D7BC1">
              <w:rPr>
                <w:sz w:val="18"/>
                <w:szCs w:val="18"/>
              </w:rPr>
              <w:t>awslogs</w:t>
            </w:r>
            <w:proofErr w:type="spellEnd"/>
            <w:r w:rsidRPr="003D7BC1">
              <w:rPr>
                <w:sz w:val="18"/>
                <w:szCs w:val="18"/>
              </w:rPr>
              <w:t>"</w:t>
            </w:r>
          </w:p>
          <w:p w:rsidR="003D7BC1" w:rsidRPr="003D7BC1" w:rsidRDefault="003D7BC1" w:rsidP="003D7BC1">
            <w:pPr>
              <w:rPr>
                <w:sz w:val="18"/>
                <w:szCs w:val="18"/>
              </w:rPr>
            </w:pPr>
            <w:r w:rsidRPr="003D7BC1">
              <w:rPr>
                <w:sz w:val="18"/>
                <w:szCs w:val="18"/>
              </w:rPr>
              <w:t xml:space="preserve">    },</w:t>
            </w:r>
          </w:p>
          <w:p w:rsidR="003D7BC1" w:rsidRPr="003D7BC1" w:rsidRDefault="003D7BC1" w:rsidP="003D7BC1">
            <w:pPr>
              <w:rPr>
                <w:sz w:val="18"/>
                <w:szCs w:val="18"/>
              </w:rPr>
            </w:pPr>
            <w:r w:rsidRPr="003D7BC1">
              <w:rPr>
                <w:sz w:val="18"/>
                <w:szCs w:val="18"/>
              </w:rPr>
              <w:t xml:space="preserve">    {</w:t>
            </w:r>
          </w:p>
          <w:p w:rsidR="003D7BC1" w:rsidRPr="003D7BC1" w:rsidRDefault="003D7BC1" w:rsidP="003D7BC1">
            <w:pPr>
              <w:rPr>
                <w:sz w:val="18"/>
                <w:szCs w:val="18"/>
              </w:rPr>
            </w:pPr>
            <w:r w:rsidRPr="003D7BC1">
              <w:rPr>
                <w:sz w:val="18"/>
                <w:szCs w:val="18"/>
              </w:rPr>
              <w:t xml:space="preserve">      "name": "</w:t>
            </w:r>
            <w:proofErr w:type="spellStart"/>
            <w:r w:rsidRPr="003D7BC1">
              <w:rPr>
                <w:sz w:val="18"/>
                <w:szCs w:val="18"/>
              </w:rPr>
              <w:t>com.amazonaws.ecs.capability.ecr</w:t>
            </w:r>
            <w:proofErr w:type="spellEnd"/>
            <w:r w:rsidRPr="003D7BC1">
              <w:rPr>
                <w:sz w:val="18"/>
                <w:szCs w:val="18"/>
              </w:rPr>
              <w:t>-auth"</w:t>
            </w:r>
          </w:p>
          <w:p w:rsidR="003D7BC1" w:rsidRPr="003D7BC1" w:rsidRDefault="003D7BC1" w:rsidP="003D7BC1">
            <w:pPr>
              <w:rPr>
                <w:sz w:val="18"/>
                <w:szCs w:val="18"/>
              </w:rPr>
            </w:pPr>
            <w:r w:rsidRPr="003D7BC1">
              <w:rPr>
                <w:sz w:val="18"/>
                <w:szCs w:val="18"/>
              </w:rPr>
              <w:t xml:space="preserve">    },</w:t>
            </w:r>
          </w:p>
          <w:p w:rsidR="003D7BC1" w:rsidRPr="003D7BC1" w:rsidRDefault="003D7BC1" w:rsidP="003D7BC1">
            <w:pPr>
              <w:rPr>
                <w:sz w:val="18"/>
                <w:szCs w:val="18"/>
              </w:rPr>
            </w:pPr>
            <w:r w:rsidRPr="003D7BC1">
              <w:rPr>
                <w:sz w:val="18"/>
                <w:szCs w:val="18"/>
              </w:rPr>
              <w:t xml:space="preserve">    {</w:t>
            </w:r>
          </w:p>
          <w:p w:rsidR="003D7BC1" w:rsidRPr="003D7BC1" w:rsidRDefault="003D7BC1" w:rsidP="003D7BC1">
            <w:pPr>
              <w:rPr>
                <w:sz w:val="18"/>
                <w:szCs w:val="18"/>
              </w:rPr>
            </w:pPr>
            <w:r w:rsidRPr="003D7BC1">
              <w:rPr>
                <w:sz w:val="18"/>
                <w:szCs w:val="18"/>
              </w:rPr>
              <w:t xml:space="preserve">      "name": "</w:t>
            </w:r>
            <w:proofErr w:type="gramStart"/>
            <w:r w:rsidRPr="003D7BC1">
              <w:rPr>
                <w:sz w:val="18"/>
                <w:szCs w:val="18"/>
              </w:rPr>
              <w:t>com.amazonaws.ecs.capability</w:t>
            </w:r>
            <w:proofErr w:type="gramEnd"/>
            <w:r w:rsidRPr="003D7BC1">
              <w:rPr>
                <w:sz w:val="18"/>
                <w:szCs w:val="18"/>
              </w:rPr>
              <w:t>.docker-remote-api.1.19"</w:t>
            </w:r>
          </w:p>
          <w:p w:rsidR="003D7BC1" w:rsidRPr="003D7BC1" w:rsidRDefault="003D7BC1" w:rsidP="003D7BC1">
            <w:pPr>
              <w:rPr>
                <w:sz w:val="18"/>
                <w:szCs w:val="18"/>
              </w:rPr>
            </w:pPr>
            <w:r w:rsidRPr="003D7BC1">
              <w:rPr>
                <w:sz w:val="18"/>
                <w:szCs w:val="18"/>
              </w:rPr>
              <w:t xml:space="preserve">    },</w:t>
            </w:r>
          </w:p>
          <w:p w:rsidR="003D7BC1" w:rsidRPr="003D7BC1" w:rsidRDefault="003D7BC1" w:rsidP="003D7BC1">
            <w:pPr>
              <w:rPr>
                <w:sz w:val="18"/>
                <w:szCs w:val="18"/>
              </w:rPr>
            </w:pPr>
            <w:r w:rsidRPr="003D7BC1">
              <w:rPr>
                <w:sz w:val="18"/>
                <w:szCs w:val="18"/>
              </w:rPr>
              <w:t xml:space="preserve">    {</w:t>
            </w:r>
          </w:p>
          <w:p w:rsidR="00E25E72" w:rsidRDefault="00E25E72"/>
        </w:tc>
      </w:tr>
      <w:tr w:rsidR="00E25E72" w:rsidTr="003D7BC1">
        <w:tblPrEx>
          <w:tblBorders>
            <w:top w:val="single" w:sz="4" w:space="0" w:color="C3CED4"/>
            <w:left w:val="single" w:sz="4" w:space="0" w:color="C3CED4"/>
            <w:bottom w:val="single" w:sz="4" w:space="0" w:color="C3CED4"/>
            <w:right w:val="single" w:sz="4" w:space="0" w:color="C3CED4"/>
            <w:insideH w:val="single" w:sz="2" w:space="0" w:color="C9D4D9"/>
          </w:tblBorders>
        </w:tblPrEx>
        <w:trPr>
          <w:gridAfter w:val="1"/>
          <w:wAfter w:w="18" w:type="dxa"/>
          <w:trHeight w:hRule="exact" w:val="7565"/>
        </w:trPr>
        <w:tc>
          <w:tcPr>
            <w:tcW w:w="9008" w:type="dxa"/>
            <w:gridSpan w:val="2"/>
            <w:shd w:val="clear" w:color="auto" w:fill="F7F9FA"/>
            <w:tcMar>
              <w:top w:w="0" w:type="dxa"/>
              <w:left w:w="200" w:type="dxa"/>
              <w:bottom w:w="0" w:type="dxa"/>
              <w:right w:w="200" w:type="dxa"/>
            </w:tcMar>
          </w:tcPr>
          <w:p w:rsidR="003D7BC1" w:rsidRPr="003D7BC1" w:rsidRDefault="00000000" w:rsidP="003D7BC1">
            <w:pPr>
              <w:rPr>
                <w:sz w:val="18"/>
                <w:szCs w:val="18"/>
              </w:rPr>
            </w:pPr>
            <w:r w:rsidRPr="003D7BC1">
              <w:rPr>
                <w:sz w:val="18"/>
                <w:szCs w:val="18"/>
              </w:rPr>
              <w:t xml:space="preserve"> </w:t>
            </w:r>
            <w:r w:rsidR="003D7BC1" w:rsidRPr="003D7BC1">
              <w:rPr>
                <w:sz w:val="18"/>
                <w:szCs w:val="18"/>
              </w:rPr>
              <w:t xml:space="preserve">      "name": "</w:t>
            </w:r>
            <w:proofErr w:type="spellStart"/>
            <w:proofErr w:type="gramStart"/>
            <w:r w:rsidR="003D7BC1" w:rsidRPr="003D7BC1">
              <w:rPr>
                <w:sz w:val="18"/>
                <w:szCs w:val="18"/>
              </w:rPr>
              <w:t>ecs.capability</w:t>
            </w:r>
            <w:proofErr w:type="gramEnd"/>
            <w:r w:rsidR="003D7BC1" w:rsidRPr="003D7BC1">
              <w:rPr>
                <w:sz w:val="18"/>
                <w:szCs w:val="18"/>
              </w:rPr>
              <w:t>.execution</w:t>
            </w:r>
            <w:proofErr w:type="spellEnd"/>
            <w:r w:rsidR="003D7BC1" w:rsidRPr="003D7BC1">
              <w:rPr>
                <w:sz w:val="18"/>
                <w:szCs w:val="18"/>
              </w:rPr>
              <w:t>-role-</w:t>
            </w:r>
            <w:proofErr w:type="spellStart"/>
            <w:r w:rsidR="003D7BC1" w:rsidRPr="003D7BC1">
              <w:rPr>
                <w:sz w:val="18"/>
                <w:szCs w:val="18"/>
              </w:rPr>
              <w:t>ecr</w:t>
            </w:r>
            <w:proofErr w:type="spellEnd"/>
            <w:r w:rsidR="003D7BC1" w:rsidRPr="003D7BC1">
              <w:rPr>
                <w:sz w:val="18"/>
                <w:szCs w:val="18"/>
              </w:rPr>
              <w:t>-pull"</w:t>
            </w:r>
          </w:p>
          <w:p w:rsidR="003D7BC1" w:rsidRPr="003D7BC1" w:rsidRDefault="003D7BC1" w:rsidP="003D7BC1">
            <w:pPr>
              <w:rPr>
                <w:sz w:val="18"/>
                <w:szCs w:val="18"/>
              </w:rPr>
            </w:pPr>
            <w:r w:rsidRPr="003D7BC1">
              <w:rPr>
                <w:sz w:val="18"/>
                <w:szCs w:val="18"/>
              </w:rPr>
              <w:t xml:space="preserve">    },</w:t>
            </w:r>
          </w:p>
          <w:p w:rsidR="003D7BC1" w:rsidRPr="003D7BC1" w:rsidRDefault="003D7BC1" w:rsidP="003D7BC1">
            <w:pPr>
              <w:rPr>
                <w:sz w:val="18"/>
                <w:szCs w:val="18"/>
              </w:rPr>
            </w:pPr>
            <w:r w:rsidRPr="003D7BC1">
              <w:rPr>
                <w:sz w:val="18"/>
                <w:szCs w:val="18"/>
              </w:rPr>
              <w:t xml:space="preserve">    {</w:t>
            </w:r>
          </w:p>
          <w:p w:rsidR="003D7BC1" w:rsidRPr="003D7BC1" w:rsidRDefault="003D7BC1" w:rsidP="003D7BC1">
            <w:pPr>
              <w:rPr>
                <w:sz w:val="18"/>
                <w:szCs w:val="18"/>
              </w:rPr>
            </w:pPr>
            <w:r w:rsidRPr="003D7BC1">
              <w:rPr>
                <w:sz w:val="18"/>
                <w:szCs w:val="18"/>
              </w:rPr>
              <w:t xml:space="preserve">      "name": "</w:t>
            </w:r>
            <w:proofErr w:type="gramStart"/>
            <w:r w:rsidRPr="003D7BC1">
              <w:rPr>
                <w:sz w:val="18"/>
                <w:szCs w:val="18"/>
              </w:rPr>
              <w:t>com.amazonaws.ecs.capability</w:t>
            </w:r>
            <w:proofErr w:type="gramEnd"/>
            <w:r w:rsidRPr="003D7BC1">
              <w:rPr>
                <w:sz w:val="18"/>
                <w:szCs w:val="18"/>
              </w:rPr>
              <w:t>.docker-remote-api.1.18"</w:t>
            </w:r>
          </w:p>
          <w:p w:rsidR="003D7BC1" w:rsidRPr="003D7BC1" w:rsidRDefault="003D7BC1" w:rsidP="003D7BC1">
            <w:pPr>
              <w:rPr>
                <w:sz w:val="18"/>
                <w:szCs w:val="18"/>
              </w:rPr>
            </w:pPr>
            <w:r w:rsidRPr="003D7BC1">
              <w:rPr>
                <w:sz w:val="18"/>
                <w:szCs w:val="18"/>
              </w:rPr>
              <w:t xml:space="preserve">    },</w:t>
            </w:r>
          </w:p>
          <w:p w:rsidR="003D7BC1" w:rsidRPr="003D7BC1" w:rsidRDefault="003D7BC1" w:rsidP="003D7BC1">
            <w:pPr>
              <w:rPr>
                <w:sz w:val="18"/>
                <w:szCs w:val="18"/>
              </w:rPr>
            </w:pPr>
            <w:r w:rsidRPr="003D7BC1">
              <w:rPr>
                <w:sz w:val="18"/>
                <w:szCs w:val="18"/>
              </w:rPr>
              <w:t xml:space="preserve">    {</w:t>
            </w:r>
          </w:p>
          <w:p w:rsidR="003D7BC1" w:rsidRPr="003D7BC1" w:rsidRDefault="003D7BC1" w:rsidP="003D7BC1">
            <w:pPr>
              <w:rPr>
                <w:sz w:val="18"/>
                <w:szCs w:val="18"/>
              </w:rPr>
            </w:pPr>
            <w:r w:rsidRPr="003D7BC1">
              <w:rPr>
                <w:sz w:val="18"/>
                <w:szCs w:val="18"/>
              </w:rPr>
              <w:t xml:space="preserve">      "name": "</w:t>
            </w:r>
            <w:proofErr w:type="spellStart"/>
            <w:proofErr w:type="gramStart"/>
            <w:r w:rsidRPr="003D7BC1">
              <w:rPr>
                <w:sz w:val="18"/>
                <w:szCs w:val="18"/>
              </w:rPr>
              <w:t>ecs.capability</w:t>
            </w:r>
            <w:proofErr w:type="gramEnd"/>
            <w:r w:rsidRPr="003D7BC1">
              <w:rPr>
                <w:sz w:val="18"/>
                <w:szCs w:val="18"/>
              </w:rPr>
              <w:t>.task-eni</w:t>
            </w:r>
            <w:proofErr w:type="spellEnd"/>
            <w:r w:rsidRPr="003D7BC1">
              <w:rPr>
                <w:sz w:val="18"/>
                <w:szCs w:val="18"/>
              </w:rPr>
              <w:t>"</w:t>
            </w:r>
          </w:p>
          <w:p w:rsidR="003D7BC1" w:rsidRPr="003D7BC1" w:rsidRDefault="003D7BC1" w:rsidP="003D7BC1">
            <w:pPr>
              <w:rPr>
                <w:sz w:val="18"/>
                <w:szCs w:val="18"/>
              </w:rPr>
            </w:pPr>
            <w:r w:rsidRPr="003D7BC1">
              <w:rPr>
                <w:sz w:val="18"/>
                <w:szCs w:val="18"/>
              </w:rPr>
              <w:t xml:space="preserve">    },</w:t>
            </w:r>
          </w:p>
          <w:p w:rsidR="003D7BC1" w:rsidRPr="003D7BC1" w:rsidRDefault="003D7BC1" w:rsidP="003D7BC1">
            <w:pPr>
              <w:rPr>
                <w:sz w:val="18"/>
                <w:szCs w:val="18"/>
              </w:rPr>
            </w:pPr>
            <w:r w:rsidRPr="003D7BC1">
              <w:rPr>
                <w:sz w:val="18"/>
                <w:szCs w:val="18"/>
              </w:rPr>
              <w:t xml:space="preserve">    {</w:t>
            </w:r>
          </w:p>
          <w:p w:rsidR="003D7BC1" w:rsidRPr="003D7BC1" w:rsidRDefault="003D7BC1" w:rsidP="003D7BC1">
            <w:pPr>
              <w:rPr>
                <w:sz w:val="18"/>
                <w:szCs w:val="18"/>
              </w:rPr>
            </w:pPr>
            <w:r w:rsidRPr="003D7BC1">
              <w:rPr>
                <w:sz w:val="18"/>
                <w:szCs w:val="18"/>
              </w:rPr>
              <w:t xml:space="preserve">      "name": "</w:t>
            </w:r>
            <w:proofErr w:type="gramStart"/>
            <w:r w:rsidRPr="003D7BC1">
              <w:rPr>
                <w:sz w:val="18"/>
                <w:szCs w:val="18"/>
              </w:rPr>
              <w:t>com.amazonaws.ecs.capability</w:t>
            </w:r>
            <w:proofErr w:type="gramEnd"/>
            <w:r w:rsidRPr="003D7BC1">
              <w:rPr>
                <w:sz w:val="18"/>
                <w:szCs w:val="18"/>
              </w:rPr>
              <w:t>.docker-remote-api.1.29"</w:t>
            </w:r>
          </w:p>
          <w:p w:rsidR="003D7BC1" w:rsidRPr="003D7BC1" w:rsidRDefault="003D7BC1" w:rsidP="003D7BC1">
            <w:pPr>
              <w:rPr>
                <w:sz w:val="18"/>
                <w:szCs w:val="18"/>
              </w:rPr>
            </w:pPr>
            <w:r w:rsidRPr="003D7BC1">
              <w:rPr>
                <w:sz w:val="18"/>
                <w:szCs w:val="18"/>
              </w:rPr>
              <w:t xml:space="preserve">    }</w:t>
            </w:r>
          </w:p>
          <w:p w:rsidR="003D7BC1" w:rsidRPr="003D7BC1" w:rsidRDefault="003D7BC1" w:rsidP="003D7BC1">
            <w:pPr>
              <w:rPr>
                <w:sz w:val="18"/>
                <w:szCs w:val="18"/>
              </w:rPr>
            </w:pPr>
            <w:r w:rsidRPr="003D7BC1">
              <w:rPr>
                <w:sz w:val="18"/>
                <w:szCs w:val="18"/>
              </w:rPr>
              <w:t xml:space="preserve">  ],</w:t>
            </w:r>
          </w:p>
          <w:p w:rsidR="003D7BC1" w:rsidRPr="003D7BC1" w:rsidRDefault="003D7BC1" w:rsidP="003D7BC1">
            <w:pPr>
              <w:rPr>
                <w:sz w:val="18"/>
                <w:szCs w:val="18"/>
              </w:rPr>
            </w:pPr>
            <w:r w:rsidRPr="003D7BC1">
              <w:rPr>
                <w:sz w:val="18"/>
                <w:szCs w:val="18"/>
              </w:rPr>
              <w:t xml:space="preserve">  "</w:t>
            </w:r>
            <w:proofErr w:type="spellStart"/>
            <w:r w:rsidRPr="003D7BC1">
              <w:rPr>
                <w:sz w:val="18"/>
                <w:szCs w:val="18"/>
              </w:rPr>
              <w:t>placementConstraints</w:t>
            </w:r>
            <w:proofErr w:type="spellEnd"/>
            <w:r w:rsidRPr="003D7BC1">
              <w:rPr>
                <w:sz w:val="18"/>
                <w:szCs w:val="18"/>
              </w:rPr>
              <w:t>": [],</w:t>
            </w:r>
          </w:p>
          <w:p w:rsidR="003D7BC1" w:rsidRPr="003D7BC1" w:rsidRDefault="003D7BC1" w:rsidP="003D7BC1">
            <w:pPr>
              <w:rPr>
                <w:sz w:val="18"/>
                <w:szCs w:val="18"/>
              </w:rPr>
            </w:pPr>
            <w:r w:rsidRPr="003D7BC1">
              <w:rPr>
                <w:sz w:val="18"/>
                <w:szCs w:val="18"/>
              </w:rPr>
              <w:t xml:space="preserve">  "compatibilities": [</w:t>
            </w:r>
          </w:p>
          <w:p w:rsidR="003D7BC1" w:rsidRPr="003D7BC1" w:rsidRDefault="003D7BC1" w:rsidP="003D7BC1">
            <w:pPr>
              <w:rPr>
                <w:sz w:val="18"/>
                <w:szCs w:val="18"/>
              </w:rPr>
            </w:pPr>
            <w:r w:rsidRPr="003D7BC1">
              <w:rPr>
                <w:sz w:val="18"/>
                <w:szCs w:val="18"/>
              </w:rPr>
              <w:t xml:space="preserve">    "EC2",</w:t>
            </w:r>
          </w:p>
          <w:p w:rsidR="003D7BC1" w:rsidRPr="003D7BC1" w:rsidRDefault="003D7BC1" w:rsidP="003D7BC1">
            <w:pPr>
              <w:rPr>
                <w:sz w:val="18"/>
                <w:szCs w:val="18"/>
              </w:rPr>
            </w:pPr>
            <w:r w:rsidRPr="003D7BC1">
              <w:rPr>
                <w:sz w:val="18"/>
                <w:szCs w:val="18"/>
              </w:rPr>
              <w:t xml:space="preserve">    "MANAGED_INSTANCES",</w:t>
            </w:r>
          </w:p>
          <w:p w:rsidR="003D7BC1" w:rsidRPr="003D7BC1" w:rsidRDefault="003D7BC1" w:rsidP="003D7BC1">
            <w:pPr>
              <w:rPr>
                <w:sz w:val="18"/>
                <w:szCs w:val="18"/>
              </w:rPr>
            </w:pPr>
            <w:r w:rsidRPr="003D7BC1">
              <w:rPr>
                <w:sz w:val="18"/>
                <w:szCs w:val="18"/>
              </w:rPr>
              <w:t xml:space="preserve">    "FARGATE"</w:t>
            </w:r>
          </w:p>
          <w:p w:rsidR="003D7BC1" w:rsidRPr="003D7BC1" w:rsidRDefault="003D7BC1" w:rsidP="003D7BC1">
            <w:pPr>
              <w:rPr>
                <w:sz w:val="18"/>
                <w:szCs w:val="18"/>
              </w:rPr>
            </w:pPr>
            <w:r w:rsidRPr="003D7BC1">
              <w:rPr>
                <w:sz w:val="18"/>
                <w:szCs w:val="18"/>
              </w:rPr>
              <w:t xml:space="preserve">  ],</w:t>
            </w:r>
          </w:p>
          <w:p w:rsidR="003D7BC1" w:rsidRPr="003D7BC1" w:rsidRDefault="003D7BC1" w:rsidP="003D7BC1">
            <w:pPr>
              <w:rPr>
                <w:sz w:val="18"/>
                <w:szCs w:val="18"/>
              </w:rPr>
            </w:pPr>
            <w:r w:rsidRPr="003D7BC1">
              <w:rPr>
                <w:sz w:val="18"/>
                <w:szCs w:val="18"/>
              </w:rPr>
              <w:t xml:space="preserve">  "</w:t>
            </w:r>
            <w:proofErr w:type="spellStart"/>
            <w:r w:rsidRPr="003D7BC1">
              <w:rPr>
                <w:sz w:val="18"/>
                <w:szCs w:val="18"/>
              </w:rPr>
              <w:t>runtimePlatform</w:t>
            </w:r>
            <w:proofErr w:type="spellEnd"/>
            <w:r w:rsidRPr="003D7BC1">
              <w:rPr>
                <w:sz w:val="18"/>
                <w:szCs w:val="18"/>
              </w:rPr>
              <w:t>": {</w:t>
            </w:r>
          </w:p>
          <w:p w:rsidR="003D7BC1" w:rsidRPr="003D7BC1" w:rsidRDefault="003D7BC1" w:rsidP="003D7BC1">
            <w:pPr>
              <w:rPr>
                <w:sz w:val="18"/>
                <w:szCs w:val="18"/>
              </w:rPr>
            </w:pPr>
            <w:r w:rsidRPr="003D7BC1">
              <w:rPr>
                <w:sz w:val="18"/>
                <w:szCs w:val="18"/>
              </w:rPr>
              <w:t xml:space="preserve">    "</w:t>
            </w:r>
            <w:proofErr w:type="spellStart"/>
            <w:r w:rsidRPr="003D7BC1">
              <w:rPr>
                <w:sz w:val="18"/>
                <w:szCs w:val="18"/>
              </w:rPr>
              <w:t>cpuArchitecture</w:t>
            </w:r>
            <w:proofErr w:type="spellEnd"/>
            <w:r w:rsidRPr="003D7BC1">
              <w:rPr>
                <w:sz w:val="18"/>
                <w:szCs w:val="18"/>
              </w:rPr>
              <w:t>": "X86_64",</w:t>
            </w:r>
          </w:p>
          <w:p w:rsidR="003D7BC1" w:rsidRPr="003D7BC1" w:rsidRDefault="003D7BC1" w:rsidP="003D7BC1">
            <w:pPr>
              <w:rPr>
                <w:sz w:val="18"/>
                <w:szCs w:val="18"/>
              </w:rPr>
            </w:pPr>
            <w:r w:rsidRPr="003D7BC1">
              <w:rPr>
                <w:sz w:val="18"/>
                <w:szCs w:val="18"/>
              </w:rPr>
              <w:t xml:space="preserve">    "</w:t>
            </w:r>
            <w:proofErr w:type="spellStart"/>
            <w:r w:rsidRPr="003D7BC1">
              <w:rPr>
                <w:sz w:val="18"/>
                <w:szCs w:val="18"/>
              </w:rPr>
              <w:t>operatingSystemFamily</w:t>
            </w:r>
            <w:proofErr w:type="spellEnd"/>
            <w:r w:rsidRPr="003D7BC1">
              <w:rPr>
                <w:sz w:val="18"/>
                <w:szCs w:val="18"/>
              </w:rPr>
              <w:t>": "LINUX"</w:t>
            </w:r>
          </w:p>
          <w:p w:rsidR="003D7BC1" w:rsidRPr="003D7BC1" w:rsidRDefault="003D7BC1" w:rsidP="003D7BC1">
            <w:pPr>
              <w:rPr>
                <w:sz w:val="18"/>
                <w:szCs w:val="18"/>
              </w:rPr>
            </w:pPr>
            <w:r w:rsidRPr="003D7BC1">
              <w:rPr>
                <w:sz w:val="18"/>
                <w:szCs w:val="18"/>
              </w:rPr>
              <w:t xml:space="preserve">  },</w:t>
            </w:r>
          </w:p>
          <w:p w:rsidR="003D7BC1" w:rsidRPr="003D7BC1" w:rsidRDefault="003D7BC1" w:rsidP="003D7BC1">
            <w:pPr>
              <w:rPr>
                <w:sz w:val="18"/>
                <w:szCs w:val="18"/>
              </w:rPr>
            </w:pPr>
            <w:r w:rsidRPr="003D7BC1">
              <w:rPr>
                <w:sz w:val="18"/>
                <w:szCs w:val="18"/>
              </w:rPr>
              <w:t xml:space="preserve">  "</w:t>
            </w:r>
            <w:proofErr w:type="spellStart"/>
            <w:r w:rsidRPr="003D7BC1">
              <w:rPr>
                <w:sz w:val="18"/>
                <w:szCs w:val="18"/>
              </w:rPr>
              <w:t>requiresCompatibilities</w:t>
            </w:r>
            <w:proofErr w:type="spellEnd"/>
            <w:r w:rsidRPr="003D7BC1">
              <w:rPr>
                <w:sz w:val="18"/>
                <w:szCs w:val="18"/>
              </w:rPr>
              <w:t>": [</w:t>
            </w:r>
          </w:p>
          <w:p w:rsidR="003D7BC1" w:rsidRPr="003D7BC1" w:rsidRDefault="003D7BC1" w:rsidP="003D7BC1">
            <w:pPr>
              <w:rPr>
                <w:sz w:val="18"/>
                <w:szCs w:val="18"/>
              </w:rPr>
            </w:pPr>
            <w:r w:rsidRPr="003D7BC1">
              <w:rPr>
                <w:sz w:val="18"/>
                <w:szCs w:val="18"/>
              </w:rPr>
              <w:t xml:space="preserve">    "FARGATE"</w:t>
            </w:r>
          </w:p>
          <w:p w:rsidR="003D7BC1" w:rsidRPr="003D7BC1" w:rsidRDefault="003D7BC1" w:rsidP="003D7BC1">
            <w:pPr>
              <w:rPr>
                <w:sz w:val="18"/>
                <w:szCs w:val="18"/>
              </w:rPr>
            </w:pPr>
            <w:r w:rsidRPr="003D7BC1">
              <w:rPr>
                <w:sz w:val="18"/>
                <w:szCs w:val="18"/>
              </w:rPr>
              <w:t xml:space="preserve">  ],</w:t>
            </w:r>
          </w:p>
          <w:p w:rsidR="003D7BC1" w:rsidRPr="003D7BC1" w:rsidRDefault="003D7BC1" w:rsidP="003D7BC1">
            <w:pPr>
              <w:rPr>
                <w:sz w:val="18"/>
                <w:szCs w:val="18"/>
              </w:rPr>
            </w:pPr>
            <w:r w:rsidRPr="003D7BC1">
              <w:rPr>
                <w:sz w:val="18"/>
                <w:szCs w:val="18"/>
              </w:rPr>
              <w:t xml:space="preserve">  "</w:t>
            </w:r>
            <w:proofErr w:type="spellStart"/>
            <w:r w:rsidRPr="003D7BC1">
              <w:rPr>
                <w:sz w:val="18"/>
                <w:szCs w:val="18"/>
              </w:rPr>
              <w:t>cpu</w:t>
            </w:r>
            <w:proofErr w:type="spellEnd"/>
            <w:r w:rsidRPr="003D7BC1">
              <w:rPr>
                <w:sz w:val="18"/>
                <w:szCs w:val="18"/>
              </w:rPr>
              <w:t>": "256",</w:t>
            </w:r>
          </w:p>
          <w:p w:rsidR="003D7BC1" w:rsidRPr="003D7BC1" w:rsidRDefault="003D7BC1" w:rsidP="003D7BC1">
            <w:pPr>
              <w:rPr>
                <w:sz w:val="18"/>
                <w:szCs w:val="18"/>
              </w:rPr>
            </w:pPr>
            <w:r w:rsidRPr="003D7BC1">
              <w:rPr>
                <w:sz w:val="18"/>
                <w:szCs w:val="18"/>
              </w:rPr>
              <w:t xml:space="preserve">  "memory": "512",</w:t>
            </w:r>
          </w:p>
          <w:p w:rsidR="003D7BC1" w:rsidRPr="003D7BC1" w:rsidRDefault="003D7BC1" w:rsidP="003D7BC1">
            <w:pPr>
              <w:rPr>
                <w:sz w:val="18"/>
                <w:szCs w:val="18"/>
              </w:rPr>
            </w:pPr>
            <w:r w:rsidRPr="003D7BC1">
              <w:rPr>
                <w:sz w:val="18"/>
                <w:szCs w:val="18"/>
              </w:rPr>
              <w:t xml:space="preserve">  "</w:t>
            </w:r>
            <w:proofErr w:type="spellStart"/>
            <w:r w:rsidRPr="003D7BC1">
              <w:rPr>
                <w:sz w:val="18"/>
                <w:szCs w:val="18"/>
              </w:rPr>
              <w:t>registeredAt</w:t>
            </w:r>
            <w:proofErr w:type="spellEnd"/>
            <w:r w:rsidRPr="003D7BC1">
              <w:rPr>
                <w:sz w:val="18"/>
                <w:szCs w:val="18"/>
              </w:rPr>
              <w:t>": "2026-09-25T16:41:18.752Z",</w:t>
            </w:r>
          </w:p>
          <w:p w:rsidR="003D7BC1" w:rsidRPr="003D7BC1" w:rsidRDefault="003D7BC1" w:rsidP="003D7BC1">
            <w:pPr>
              <w:rPr>
                <w:sz w:val="18"/>
                <w:szCs w:val="18"/>
              </w:rPr>
            </w:pPr>
            <w:r w:rsidRPr="003D7BC1">
              <w:rPr>
                <w:sz w:val="18"/>
                <w:szCs w:val="18"/>
              </w:rPr>
              <w:t xml:space="preserve">  "</w:t>
            </w:r>
            <w:proofErr w:type="spellStart"/>
            <w:r w:rsidRPr="003D7BC1">
              <w:rPr>
                <w:sz w:val="18"/>
                <w:szCs w:val="18"/>
              </w:rPr>
              <w:t>registeredBy</w:t>
            </w:r>
            <w:proofErr w:type="spellEnd"/>
            <w:r w:rsidRPr="003D7BC1">
              <w:rPr>
                <w:sz w:val="18"/>
                <w:szCs w:val="18"/>
              </w:rPr>
              <w:t>": "</w:t>
            </w:r>
            <w:proofErr w:type="gramStart"/>
            <w:r w:rsidRPr="003D7BC1">
              <w:rPr>
                <w:sz w:val="18"/>
                <w:szCs w:val="18"/>
              </w:rPr>
              <w:t>arn:aws</w:t>
            </w:r>
            <w:proofErr w:type="gramEnd"/>
            <w:r w:rsidRPr="003D7BC1">
              <w:rPr>
                <w:sz w:val="18"/>
                <w:szCs w:val="18"/>
              </w:rPr>
              <w:t>:sts::706967260509:assumed-role/AccountFullAccessRole/8488e4c8-80d1-708a-e035-d8091120702c",</w:t>
            </w:r>
          </w:p>
          <w:p w:rsidR="003D7BC1" w:rsidRPr="003D7BC1" w:rsidRDefault="003D7BC1" w:rsidP="003D7BC1">
            <w:pPr>
              <w:rPr>
                <w:sz w:val="18"/>
                <w:szCs w:val="18"/>
              </w:rPr>
            </w:pPr>
            <w:r w:rsidRPr="003D7BC1">
              <w:rPr>
                <w:sz w:val="18"/>
                <w:szCs w:val="18"/>
              </w:rPr>
              <w:t xml:space="preserve">  "</w:t>
            </w:r>
            <w:proofErr w:type="spellStart"/>
            <w:r w:rsidRPr="003D7BC1">
              <w:rPr>
                <w:sz w:val="18"/>
                <w:szCs w:val="18"/>
              </w:rPr>
              <w:t>enableFaultInjection</w:t>
            </w:r>
            <w:proofErr w:type="spellEnd"/>
            <w:r w:rsidRPr="003D7BC1">
              <w:rPr>
                <w:sz w:val="18"/>
                <w:szCs w:val="18"/>
              </w:rPr>
              <w:t>": false,</w:t>
            </w:r>
          </w:p>
          <w:p w:rsidR="003D7BC1" w:rsidRPr="003D7BC1" w:rsidRDefault="003D7BC1" w:rsidP="003D7BC1">
            <w:pPr>
              <w:rPr>
                <w:sz w:val="18"/>
                <w:szCs w:val="18"/>
              </w:rPr>
            </w:pPr>
            <w:r w:rsidRPr="003D7BC1">
              <w:rPr>
                <w:sz w:val="18"/>
                <w:szCs w:val="18"/>
              </w:rPr>
              <w:t xml:space="preserve">  "tags": []</w:t>
            </w:r>
          </w:p>
          <w:p w:rsidR="003D7BC1" w:rsidRPr="003D7BC1" w:rsidRDefault="003D7BC1" w:rsidP="003D7BC1">
            <w:pPr>
              <w:rPr>
                <w:sz w:val="18"/>
                <w:szCs w:val="18"/>
              </w:rPr>
            </w:pPr>
            <w:r w:rsidRPr="003D7BC1">
              <w:rPr>
                <w:sz w:val="18"/>
                <w:szCs w:val="18"/>
              </w:rPr>
              <w:t>}</w:t>
            </w:r>
          </w:p>
          <w:p w:rsidR="00E25E72" w:rsidRPr="003D7BC1" w:rsidRDefault="00E25E72">
            <w:pPr>
              <w:rPr>
                <w:sz w:val="18"/>
                <w:szCs w:val="18"/>
              </w:rPr>
            </w:pPr>
          </w:p>
        </w:tc>
      </w:tr>
    </w:tbl>
    <w:p w:rsidR="00E25E72" w:rsidRDefault="00000000">
      <w:r>
        <w:br w:type="page"/>
      </w:r>
    </w:p>
    <w:p w:rsidR="00E25E72" w:rsidRDefault="00000000">
      <w:pPr>
        <w:pStyle w:val="Heading1"/>
        <w:spacing w:after="200"/>
      </w:pPr>
      <w:r>
        <w:rPr>
          <w:rFonts w:ascii="Cambria" w:eastAsia="Cambria" w:hAnsi="Cambria" w:cs="Cambria"/>
          <w:b/>
          <w:bCs/>
          <w:color w:val="16324F"/>
          <w:sz w:val="40"/>
          <w:szCs w:val="40"/>
        </w:rPr>
        <w:lastRenderedPageBreak/>
        <w:t>Part 6 · The load balancer, and the security groups</w:t>
      </w:r>
    </w:p>
    <w:p w:rsidR="00E25E72" w:rsidRDefault="00000000">
      <w:pPr>
        <w:spacing w:after="140" w:line="288" w:lineRule="auto"/>
      </w:pPr>
      <w:r>
        <w:t>About an hour, most of it on the last step. This is where people get stuck, and now you know that in advance.</w:t>
      </w:r>
    </w:p>
    <w:p w:rsidR="00E25E72" w:rsidRDefault="00000000">
      <w:pPr>
        <w:pStyle w:val="Heading2"/>
        <w:spacing w:before="300" w:after="120"/>
      </w:pPr>
      <w:r>
        <w:rPr>
          <w:rFonts w:ascii="Cambria" w:eastAsia="Cambria" w:hAnsi="Cambria" w:cs="Cambria"/>
          <w:b/>
          <w:bCs/>
          <w:color w:val="16324F"/>
          <w:sz w:val="28"/>
          <w:szCs w:val="28"/>
        </w:rPr>
        <w:t>Why you need one at all</w:t>
      </w:r>
    </w:p>
    <w:p w:rsidR="00E25E72" w:rsidRDefault="00000000">
      <w:pPr>
        <w:spacing w:after="140" w:line="288" w:lineRule="auto"/>
      </w:pPr>
      <w:r>
        <w:t>Your container gets a private address inside AWS that changes every time it restarts, and which the internet cannot reach. A load balancer has a stable public address, accepts traffic from the internet, and forwards it to whichever copies of your container are currently healthy.</w:t>
      </w:r>
    </w:p>
    <w:p w:rsidR="00E25E72" w:rsidRDefault="00000000">
      <w:pPr>
        <w:spacing w:after="140" w:line="288" w:lineRule="auto"/>
      </w:pPr>
      <w:r>
        <w:t xml:space="preserve">It is also the thing that calls </w:t>
      </w:r>
      <w:r>
        <w:rPr>
          <w:rFonts w:ascii="Consolas" w:eastAsia="Consolas" w:hAnsi="Consolas" w:cs="Consolas"/>
          <w:sz w:val="20"/>
          <w:szCs w:val="20"/>
        </w:rPr>
        <w:t>/health</w:t>
      </w:r>
      <w:r>
        <w:t xml:space="preserve"> every few seconds and removes a copy from rotation if it stops answering. That is why the app has that endpoint.</w:t>
      </w:r>
    </w:p>
    <w:p w:rsidR="00E25E72" w:rsidRDefault="00000000">
      <w:pPr>
        <w:pStyle w:val="Heading2"/>
        <w:spacing w:before="300" w:after="120"/>
      </w:pPr>
      <w:r>
        <w:rPr>
          <w:rFonts w:ascii="Cambria" w:eastAsia="Cambria" w:hAnsi="Cambria" w:cs="Cambria"/>
          <w:b/>
          <w:bCs/>
          <w:color w:val="16324F"/>
          <w:sz w:val="28"/>
          <w:szCs w:val="28"/>
        </w:rPr>
        <w:t>Create the target group</w:t>
      </w:r>
    </w:p>
    <w:p w:rsidR="00E25E72" w:rsidRDefault="00000000">
      <w:pPr>
        <w:spacing w:after="140" w:line="288" w:lineRule="auto"/>
      </w:pPr>
      <w:r>
        <w:t>A target group is the list of things the load balancer can send traffic to. Create it before the load balancer, because the load balancer will ask for it.</w:t>
      </w:r>
    </w:p>
    <w:p w:rsidR="00E25E72" w:rsidRDefault="00000000">
      <w:pPr>
        <w:pStyle w:val="ListParagraph"/>
        <w:numPr>
          <w:ilvl w:val="0"/>
          <w:numId w:val="2"/>
        </w:numPr>
        <w:spacing w:after="110" w:line="288" w:lineRule="auto"/>
      </w:pPr>
      <w:r>
        <w:t>Console → EC2 → Target Groups → Create target group.</w:t>
      </w:r>
    </w:p>
    <w:p w:rsidR="00E25E72" w:rsidRDefault="00000000">
      <w:pPr>
        <w:pStyle w:val="ListParagraph"/>
        <w:numPr>
          <w:ilvl w:val="0"/>
          <w:numId w:val="2"/>
        </w:numPr>
        <w:spacing w:after="110" w:line="288" w:lineRule="auto"/>
      </w:pPr>
      <w:r>
        <w:t xml:space="preserve">Target type: IP addresses. This matters — </w:t>
      </w:r>
      <w:proofErr w:type="spellStart"/>
      <w:r>
        <w:t>Fargate</w:t>
      </w:r>
      <w:proofErr w:type="spellEnd"/>
      <w:r>
        <w:t xml:space="preserve"> tasks are addressed by IP, not by instance.</w:t>
      </w:r>
    </w:p>
    <w:p w:rsidR="00E25E72" w:rsidRDefault="00000000">
      <w:pPr>
        <w:pStyle w:val="ListParagraph"/>
        <w:numPr>
          <w:ilvl w:val="0"/>
          <w:numId w:val="2"/>
        </w:numPr>
        <w:spacing w:after="110" w:line="288" w:lineRule="auto"/>
      </w:pPr>
      <w:r>
        <w:t xml:space="preserve">Name: </w:t>
      </w:r>
      <w:r>
        <w:rPr>
          <w:rFonts w:ascii="Consolas" w:eastAsia="Consolas" w:hAnsi="Consolas" w:cs="Consolas"/>
        </w:rPr>
        <w:t>task-tracker-</w:t>
      </w:r>
      <w:proofErr w:type="spellStart"/>
      <w:r>
        <w:rPr>
          <w:rFonts w:ascii="Consolas" w:eastAsia="Consolas" w:hAnsi="Consolas" w:cs="Consolas"/>
        </w:rPr>
        <w:t>tg</w:t>
      </w:r>
      <w:proofErr w:type="spellEnd"/>
      <w:r>
        <w:t xml:space="preserve">. Protocol HTTP, port </w:t>
      </w:r>
      <w:r>
        <w:rPr>
          <w:rFonts w:ascii="Consolas" w:eastAsia="Consolas" w:hAnsi="Consolas" w:cs="Consolas"/>
        </w:rPr>
        <w:t>8080</w:t>
      </w:r>
      <w:r>
        <w:t>.</w:t>
      </w:r>
    </w:p>
    <w:p w:rsidR="00E25E72" w:rsidRDefault="00000000">
      <w:pPr>
        <w:pStyle w:val="ListParagraph"/>
        <w:numPr>
          <w:ilvl w:val="0"/>
          <w:numId w:val="2"/>
        </w:numPr>
        <w:spacing w:after="110" w:line="288" w:lineRule="auto"/>
      </w:pPr>
      <w:r>
        <w:t>Pick your default VPC.</w:t>
      </w:r>
    </w:p>
    <w:p w:rsidR="00E25E72" w:rsidRDefault="00000000">
      <w:pPr>
        <w:pStyle w:val="ListParagraph"/>
        <w:numPr>
          <w:ilvl w:val="0"/>
          <w:numId w:val="2"/>
        </w:numPr>
        <w:spacing w:after="110" w:line="288" w:lineRule="auto"/>
      </w:pPr>
      <w:r>
        <w:t xml:space="preserve">Health check path: </w:t>
      </w:r>
      <w:r>
        <w:rPr>
          <w:rFonts w:ascii="Consolas" w:eastAsia="Consolas" w:hAnsi="Consolas" w:cs="Consolas"/>
        </w:rPr>
        <w:t>/health</w:t>
      </w:r>
      <w:r>
        <w:t>. Open Advanced settings and set healthy threshold 2, interval 15 seconds — the defaults are slower and you will be waiting around.</w:t>
      </w:r>
    </w:p>
    <w:p w:rsidR="00E25E72" w:rsidRDefault="00000000">
      <w:pPr>
        <w:pStyle w:val="ListParagraph"/>
        <w:numPr>
          <w:ilvl w:val="0"/>
          <w:numId w:val="2"/>
        </w:numPr>
        <w:spacing w:after="110" w:line="288" w:lineRule="auto"/>
      </w:pPr>
      <w:r>
        <w:t>Next. Do not register any targets — the ECS service will do that for you. Create.</w:t>
      </w:r>
    </w:p>
    <w:p w:rsidR="00E25E72" w:rsidRDefault="00000000">
      <w:pPr>
        <w:pStyle w:val="Heading2"/>
        <w:spacing w:before="300" w:after="120"/>
      </w:pPr>
      <w:r>
        <w:rPr>
          <w:rFonts w:ascii="Cambria" w:eastAsia="Cambria" w:hAnsi="Cambria" w:cs="Cambria"/>
          <w:b/>
          <w:bCs/>
          <w:color w:val="16324F"/>
          <w:sz w:val="28"/>
          <w:szCs w:val="28"/>
        </w:rPr>
        <w:t>Create the load balancer</w:t>
      </w:r>
    </w:p>
    <w:p w:rsidR="00E25E72" w:rsidRDefault="00000000">
      <w:pPr>
        <w:pStyle w:val="ListParagraph"/>
        <w:numPr>
          <w:ilvl w:val="0"/>
          <w:numId w:val="2"/>
        </w:numPr>
        <w:spacing w:after="110" w:line="288" w:lineRule="auto"/>
      </w:pPr>
      <w:r>
        <w:t>EC2 → Load Balancers → Create load balancer → Application Load Balancer.</w:t>
      </w:r>
    </w:p>
    <w:p w:rsidR="00E25E72" w:rsidRDefault="00000000">
      <w:pPr>
        <w:pStyle w:val="ListParagraph"/>
        <w:numPr>
          <w:ilvl w:val="0"/>
          <w:numId w:val="2"/>
        </w:numPr>
        <w:spacing w:after="110" w:line="288" w:lineRule="auto"/>
      </w:pPr>
      <w:r>
        <w:t xml:space="preserve">Name: </w:t>
      </w:r>
      <w:r>
        <w:rPr>
          <w:rFonts w:ascii="Consolas" w:eastAsia="Consolas" w:hAnsi="Consolas" w:cs="Consolas"/>
        </w:rPr>
        <w:t>task-tracker-alb</w:t>
      </w:r>
      <w:r>
        <w:t>. Scheme: internet-facing. IP address type: IPv4.</w:t>
      </w:r>
    </w:p>
    <w:p w:rsidR="00E25E72" w:rsidRDefault="00000000">
      <w:pPr>
        <w:pStyle w:val="ListParagraph"/>
        <w:numPr>
          <w:ilvl w:val="0"/>
          <w:numId w:val="2"/>
        </w:numPr>
        <w:spacing w:after="110" w:line="288" w:lineRule="auto"/>
      </w:pPr>
      <w:r>
        <w:t>Network mapping: your default VPC, and tick at least two availability zones. Two is the minimum and it is also why your app can survive one zone failing.</w:t>
      </w:r>
    </w:p>
    <w:p w:rsidR="00E25E72" w:rsidRDefault="00000000">
      <w:pPr>
        <w:pStyle w:val="ListParagraph"/>
        <w:numPr>
          <w:ilvl w:val="0"/>
          <w:numId w:val="2"/>
        </w:numPr>
        <w:spacing w:after="110" w:line="288" w:lineRule="auto"/>
      </w:pPr>
      <w:r>
        <w:t xml:space="preserve">Security group: create a new one named </w:t>
      </w:r>
      <w:proofErr w:type="spellStart"/>
      <w:r>
        <w:rPr>
          <w:rFonts w:ascii="Consolas" w:eastAsia="Consolas" w:hAnsi="Consolas" w:cs="Consolas"/>
        </w:rPr>
        <w:t>alb</w:t>
      </w:r>
      <w:proofErr w:type="spellEnd"/>
      <w:r>
        <w:rPr>
          <w:rFonts w:ascii="Consolas" w:eastAsia="Consolas" w:hAnsi="Consolas" w:cs="Consolas"/>
        </w:rPr>
        <w:t>-sg</w:t>
      </w:r>
      <w:r>
        <w:t xml:space="preserve"> that allows inbound HTTP on port 80 from anywhere (0.0.0.0/0). This is the public front door, so it is meant to be open.</w:t>
      </w:r>
    </w:p>
    <w:p w:rsidR="00E25E72" w:rsidRDefault="00000000">
      <w:pPr>
        <w:pStyle w:val="ListParagraph"/>
        <w:numPr>
          <w:ilvl w:val="0"/>
          <w:numId w:val="2"/>
        </w:numPr>
        <w:spacing w:after="110" w:line="288" w:lineRule="auto"/>
      </w:pPr>
      <w:r>
        <w:t xml:space="preserve">Listener: HTTP port 80, forward to </w:t>
      </w:r>
      <w:r>
        <w:rPr>
          <w:rFonts w:ascii="Consolas" w:eastAsia="Consolas" w:hAnsi="Consolas" w:cs="Consolas"/>
        </w:rPr>
        <w:t>task-tracker-</w:t>
      </w:r>
      <w:proofErr w:type="spellStart"/>
      <w:r>
        <w:rPr>
          <w:rFonts w:ascii="Consolas" w:eastAsia="Consolas" w:hAnsi="Consolas" w:cs="Consolas"/>
        </w:rPr>
        <w:t>tg</w:t>
      </w:r>
      <w:proofErr w:type="spellEnd"/>
      <w:r>
        <w:t>.</w:t>
      </w:r>
    </w:p>
    <w:p w:rsidR="00E25E72" w:rsidRDefault="00000000">
      <w:pPr>
        <w:pStyle w:val="ListParagraph"/>
        <w:numPr>
          <w:ilvl w:val="0"/>
          <w:numId w:val="2"/>
        </w:numPr>
        <w:spacing w:after="110" w:line="288" w:lineRule="auto"/>
      </w:pPr>
      <w:r>
        <w:t>Create, then wait. It takes a few minutes to go from Provisioning to Active.</w:t>
      </w:r>
    </w:p>
    <w:p w:rsidR="00E25E72" w:rsidRDefault="00000000">
      <w:pPr>
        <w:pStyle w:val="ListParagraph"/>
        <w:numPr>
          <w:ilvl w:val="0"/>
          <w:numId w:val="2"/>
        </w:numPr>
        <w:spacing w:after="110" w:line="288" w:lineRule="auto"/>
      </w:pPr>
      <w:r>
        <w:t xml:space="preserve">Copy the DNS name from the load balancer's detail page. It looks like </w:t>
      </w:r>
      <w:r>
        <w:rPr>
          <w:rFonts w:ascii="Consolas" w:eastAsia="Consolas" w:hAnsi="Consolas" w:cs="Consolas"/>
        </w:rPr>
        <w:t>task-tracker-alb-123456789.eu-west-1.elb.amazonaws.com</w:t>
      </w:r>
      <w:r>
        <w:t>. That is your app's public address.</w:t>
      </w:r>
    </w:p>
    <w:p w:rsidR="00E25E72" w:rsidRDefault="00000000">
      <w:pPr>
        <w:pStyle w:val="Heading2"/>
        <w:spacing w:before="300" w:after="120"/>
      </w:pPr>
      <w:r>
        <w:rPr>
          <w:rFonts w:ascii="Cambria" w:eastAsia="Cambria" w:hAnsi="Cambria" w:cs="Cambria"/>
          <w:b/>
          <w:bCs/>
          <w:color w:val="16324F"/>
          <w:sz w:val="28"/>
          <w:szCs w:val="28"/>
        </w:rPr>
        <w:t>Now the service — and the part that catches everyone</w:t>
      </w:r>
    </w:p>
    <w:p w:rsidR="00E25E72" w:rsidRDefault="00000000">
      <w:pPr>
        <w:pStyle w:val="ListParagraph"/>
        <w:numPr>
          <w:ilvl w:val="0"/>
          <w:numId w:val="2"/>
        </w:numPr>
        <w:spacing w:after="110" w:line="288" w:lineRule="auto"/>
      </w:pPr>
      <w:r>
        <w:lastRenderedPageBreak/>
        <w:t>ECS → your cluster → Services → Create.</w:t>
      </w:r>
    </w:p>
    <w:p w:rsidR="00E25E72" w:rsidRDefault="00000000">
      <w:pPr>
        <w:pStyle w:val="ListParagraph"/>
        <w:numPr>
          <w:ilvl w:val="0"/>
          <w:numId w:val="2"/>
        </w:numPr>
        <w:spacing w:after="110" w:line="288" w:lineRule="auto"/>
      </w:pPr>
      <w:r>
        <w:t xml:space="preserve">Compute options: Launch type. Launch type: FARGATE. Task definition family: </w:t>
      </w:r>
      <w:r>
        <w:rPr>
          <w:rFonts w:ascii="Consolas" w:eastAsia="Consolas" w:hAnsi="Consolas" w:cs="Consolas"/>
        </w:rPr>
        <w:t>task-tracker</w:t>
      </w:r>
      <w:r>
        <w:t>, latest revision.</w:t>
      </w:r>
    </w:p>
    <w:p w:rsidR="00E25E72" w:rsidRDefault="00000000">
      <w:pPr>
        <w:pStyle w:val="ListParagraph"/>
        <w:numPr>
          <w:ilvl w:val="0"/>
          <w:numId w:val="2"/>
        </w:numPr>
        <w:spacing w:after="110" w:line="288" w:lineRule="auto"/>
      </w:pPr>
      <w:r>
        <w:t xml:space="preserve">Service name: </w:t>
      </w:r>
      <w:r>
        <w:rPr>
          <w:rFonts w:ascii="Consolas" w:eastAsia="Consolas" w:hAnsi="Consolas" w:cs="Consolas"/>
        </w:rPr>
        <w:t>task-tracker-svc</w:t>
      </w:r>
      <w:r>
        <w:t xml:space="preserve">. Desired tasks: </w:t>
      </w:r>
      <w:r>
        <w:rPr>
          <w:rFonts w:ascii="Consolas" w:eastAsia="Consolas" w:hAnsi="Consolas" w:cs="Consolas"/>
        </w:rPr>
        <w:t>1</w:t>
      </w:r>
      <w:r>
        <w:t>.</w:t>
      </w:r>
    </w:p>
    <w:p w:rsidR="00E25E72" w:rsidRDefault="00000000">
      <w:pPr>
        <w:pStyle w:val="ListParagraph"/>
        <w:numPr>
          <w:ilvl w:val="0"/>
          <w:numId w:val="2"/>
        </w:numPr>
        <w:spacing w:after="110" w:line="288" w:lineRule="auto"/>
      </w:pPr>
      <w:r>
        <w:t xml:space="preserve">Networking: your default VPC, pick the same two subnets you gave the load balancer, and turn Public IP ON. </w:t>
      </w:r>
      <w:proofErr w:type="spellStart"/>
      <w:r>
        <w:t>Fargate</w:t>
      </w:r>
      <w:proofErr w:type="spellEnd"/>
      <w:r>
        <w:t xml:space="preserve"> needs it to pull your image from ECR.</w:t>
      </w:r>
    </w:p>
    <w:p w:rsidR="00E25E72" w:rsidRDefault="00000000">
      <w:pPr>
        <w:pStyle w:val="ListParagraph"/>
        <w:numPr>
          <w:ilvl w:val="0"/>
          <w:numId w:val="2"/>
        </w:numPr>
        <w:spacing w:after="110" w:line="288" w:lineRule="auto"/>
      </w:pPr>
      <w:r>
        <w:t xml:space="preserve">Security group: create a new one named </w:t>
      </w:r>
      <w:r>
        <w:rPr>
          <w:rFonts w:ascii="Consolas" w:eastAsia="Consolas" w:hAnsi="Consolas" w:cs="Consolas"/>
        </w:rPr>
        <w:t>app-sg</w:t>
      </w:r>
      <w:r>
        <w:t xml:space="preserve"> with one inbound rule: Custom TCP, port </w:t>
      </w:r>
      <w:r>
        <w:rPr>
          <w:rFonts w:ascii="Consolas" w:eastAsia="Consolas" w:hAnsi="Consolas" w:cs="Consolas"/>
        </w:rPr>
        <w:t>8080</w:t>
      </w:r>
      <w:r>
        <w:t xml:space="preserve">, and for the source choose the security group </w:t>
      </w:r>
      <w:proofErr w:type="spellStart"/>
      <w:r>
        <w:rPr>
          <w:rFonts w:ascii="Consolas" w:eastAsia="Consolas" w:hAnsi="Consolas" w:cs="Consolas"/>
        </w:rPr>
        <w:t>alb</w:t>
      </w:r>
      <w:proofErr w:type="spellEnd"/>
      <w:r>
        <w:rPr>
          <w:rFonts w:ascii="Consolas" w:eastAsia="Consolas" w:hAnsi="Consolas" w:cs="Consolas"/>
        </w:rPr>
        <w:t>-sg</w:t>
      </w:r>
      <w:r>
        <w:t xml:space="preserve"> — not an IP range.</w:t>
      </w:r>
    </w:p>
    <w:tbl>
      <w:tblPr>
        <w:tblW w:w="9026" w:type="dxa"/>
        <w:tblBorders>
          <w:left w:val="single" w:sz="18" w:space="0" w:color="B4661C"/>
        </w:tblBorders>
        <w:tblCellMar>
          <w:left w:w="10" w:type="dxa"/>
          <w:right w:w="10" w:type="dxa"/>
        </w:tblCellMar>
        <w:tblLook w:val="0000" w:firstRow="0" w:lastRow="0" w:firstColumn="0" w:lastColumn="0" w:noHBand="0" w:noVBand="0"/>
      </w:tblPr>
      <w:tblGrid>
        <w:gridCol w:w="9026"/>
      </w:tblGrid>
      <w:tr w:rsidR="00E25E72">
        <w:tc>
          <w:tcPr>
            <w:tcW w:w="9026" w:type="dxa"/>
            <w:shd w:val="clear" w:color="auto" w:fill="FBF3EA"/>
            <w:tcMar>
              <w:top w:w="160" w:type="dxa"/>
              <w:left w:w="200" w:type="dxa"/>
              <w:bottom w:w="160" w:type="dxa"/>
              <w:right w:w="200" w:type="dxa"/>
            </w:tcMar>
          </w:tcPr>
          <w:p w:rsidR="00E25E72" w:rsidRDefault="00000000">
            <w:pPr>
              <w:spacing w:after="100"/>
            </w:pPr>
            <w:r>
              <w:rPr>
                <w:b/>
                <w:bCs/>
                <w:color w:val="B4661C"/>
              </w:rPr>
              <w:t>Read that last step again</w:t>
            </w:r>
          </w:p>
          <w:p w:rsidR="00E25E72" w:rsidRDefault="00000000">
            <w:pPr>
              <w:spacing w:after="100" w:line="288" w:lineRule="auto"/>
            </w:pPr>
            <w:r>
              <w:rPr>
                <w:sz w:val="21"/>
                <w:szCs w:val="21"/>
              </w:rPr>
              <w:t>The source of the rule is a security group, not an address. It says: only the load balancer may talk to my container, on port 8080, and nobody else on the internet can reach it directly.</w:t>
            </w:r>
          </w:p>
          <w:p w:rsidR="00E25E72" w:rsidRDefault="00000000">
            <w:pPr>
              <w:spacing w:after="100" w:line="288" w:lineRule="auto"/>
            </w:pPr>
            <w:r>
              <w:rPr>
                <w:sz w:val="21"/>
                <w:szCs w:val="21"/>
              </w:rPr>
              <w:t>If you put 0.0.0.0/0 here it will work, and it will be wrong — your container would be publicly reachable, bypassing the load balancer entirely. The Secure it group spends two weeks on exactly this kind of thinking.</w:t>
            </w:r>
          </w:p>
          <w:p w:rsidR="00E25E72" w:rsidRDefault="00000000">
            <w:pPr>
              <w:spacing w:after="100" w:line="288" w:lineRule="auto"/>
            </w:pPr>
            <w:r>
              <w:rPr>
                <w:sz w:val="21"/>
                <w:szCs w:val="21"/>
              </w:rPr>
              <w:t>If you leave this rule out altogether, the health check cannot reach your container, the target group reports unhealthy, and the load balancer returns 503. That is the most common failure in this whole manual.</w:t>
            </w:r>
          </w:p>
        </w:tc>
      </w:tr>
    </w:tbl>
    <w:p w:rsidR="00E25E72" w:rsidRDefault="00000000">
      <w:pPr>
        <w:pStyle w:val="ListParagraph"/>
        <w:numPr>
          <w:ilvl w:val="0"/>
          <w:numId w:val="2"/>
        </w:numPr>
        <w:spacing w:after="110" w:line="288" w:lineRule="auto"/>
      </w:pPr>
      <w:r>
        <w:t xml:space="preserve">Load balancing: Application Load Balancer → use an existing load balancer → </w:t>
      </w:r>
      <w:r>
        <w:rPr>
          <w:rFonts w:ascii="Consolas" w:eastAsia="Consolas" w:hAnsi="Consolas" w:cs="Consolas"/>
        </w:rPr>
        <w:t>task-tracker-alb</w:t>
      </w:r>
      <w:r>
        <w:t xml:space="preserve">. Container to load balance: </w:t>
      </w:r>
      <w:r>
        <w:rPr>
          <w:rFonts w:ascii="Consolas" w:eastAsia="Consolas" w:hAnsi="Consolas" w:cs="Consolas"/>
        </w:rPr>
        <w:t>web 8080:8080</w:t>
      </w:r>
      <w:r>
        <w:t xml:space="preserve">. Use an existing listener and target group: port 80 and </w:t>
      </w:r>
      <w:r>
        <w:rPr>
          <w:rFonts w:ascii="Consolas" w:eastAsia="Consolas" w:hAnsi="Consolas" w:cs="Consolas"/>
        </w:rPr>
        <w:t>task-tracker-</w:t>
      </w:r>
      <w:proofErr w:type="spellStart"/>
      <w:r>
        <w:rPr>
          <w:rFonts w:ascii="Consolas" w:eastAsia="Consolas" w:hAnsi="Consolas" w:cs="Consolas"/>
        </w:rPr>
        <w:t>tg</w:t>
      </w:r>
      <w:proofErr w:type="spellEnd"/>
      <w:r>
        <w:t>.</w:t>
      </w:r>
    </w:p>
    <w:p w:rsidR="00E25E72" w:rsidRDefault="00000000">
      <w:pPr>
        <w:pStyle w:val="ListParagraph"/>
        <w:numPr>
          <w:ilvl w:val="0"/>
          <w:numId w:val="2"/>
        </w:numPr>
        <w:spacing w:after="110" w:line="288" w:lineRule="auto"/>
      </w:pPr>
      <w:r>
        <w:t>Create. Then watch the Tasks tab. You want status Running, and then the target group to show healthy.</w:t>
      </w:r>
    </w:p>
    <w:tbl>
      <w:tblPr>
        <w:tblW w:w="9026" w:type="dxa"/>
        <w:tblInd w:w="-18" w:type="dxa"/>
        <w:tblBorders>
          <w:left w:val="single" w:sz="18" w:space="0" w:color="1F6E52"/>
        </w:tblBorders>
        <w:tblCellMar>
          <w:left w:w="10" w:type="dxa"/>
          <w:right w:w="10" w:type="dxa"/>
        </w:tblCellMar>
        <w:tblLook w:val="0000" w:firstRow="0" w:lastRow="0" w:firstColumn="0" w:lastColumn="0" w:noHBand="0" w:noVBand="0"/>
      </w:tblPr>
      <w:tblGrid>
        <w:gridCol w:w="18"/>
        <w:gridCol w:w="8990"/>
        <w:gridCol w:w="18"/>
      </w:tblGrid>
      <w:tr w:rsidR="00E25E72" w:rsidTr="00B60131">
        <w:trPr>
          <w:gridBefore w:val="1"/>
          <w:wBefore w:w="18" w:type="dxa"/>
        </w:trPr>
        <w:tc>
          <w:tcPr>
            <w:tcW w:w="9008" w:type="dxa"/>
            <w:gridSpan w:val="2"/>
            <w:shd w:val="clear" w:color="auto" w:fill="EEF5F1"/>
            <w:tcMar>
              <w:top w:w="150" w:type="dxa"/>
              <w:left w:w="200" w:type="dxa"/>
              <w:bottom w:w="150" w:type="dxa"/>
              <w:right w:w="200" w:type="dxa"/>
            </w:tcMar>
          </w:tcPr>
          <w:p w:rsidR="00E25E72" w:rsidRDefault="00000000">
            <w:pPr>
              <w:spacing w:after="100"/>
            </w:pPr>
            <w:r>
              <w:rPr>
                <w:b/>
                <w:bCs/>
                <w:color w:val="1F6E52"/>
                <w:sz w:val="21"/>
                <w:szCs w:val="21"/>
              </w:rPr>
              <w:t>Checkpoint — do not go on until this is true</w:t>
            </w:r>
          </w:p>
          <w:p w:rsidR="00E25E72" w:rsidRDefault="00000000">
            <w:pPr>
              <w:pStyle w:val="ListParagraph"/>
              <w:numPr>
                <w:ilvl w:val="0"/>
                <w:numId w:val="3"/>
              </w:numPr>
              <w:spacing w:after="70" w:line="276" w:lineRule="auto"/>
            </w:pPr>
            <w:r>
              <w:rPr>
                <w:sz w:val="21"/>
                <w:szCs w:val="21"/>
              </w:rPr>
              <w:t>The service shows 1 running task.</w:t>
            </w:r>
          </w:p>
          <w:p w:rsidR="00E25E72" w:rsidRDefault="00000000">
            <w:pPr>
              <w:pStyle w:val="ListParagraph"/>
              <w:numPr>
                <w:ilvl w:val="0"/>
                <w:numId w:val="3"/>
              </w:numPr>
              <w:spacing w:after="70" w:line="276" w:lineRule="auto"/>
            </w:pPr>
            <w:r>
              <w:rPr>
                <w:sz w:val="21"/>
                <w:szCs w:val="21"/>
              </w:rPr>
              <w:t>The task status is Running, not Stopped or Pending.</w:t>
            </w:r>
          </w:p>
          <w:p w:rsidR="00E25E72" w:rsidRDefault="00000000">
            <w:pPr>
              <w:pStyle w:val="ListParagraph"/>
              <w:numPr>
                <w:ilvl w:val="0"/>
                <w:numId w:val="3"/>
              </w:numPr>
              <w:spacing w:after="70" w:line="276" w:lineRule="auto"/>
            </w:pPr>
            <w:r>
              <w:rPr>
                <w:sz w:val="21"/>
                <w:szCs w:val="21"/>
              </w:rPr>
              <w:t>EC2 → Target Groups → your target group → Targets tab shows one target, status healthy.</w:t>
            </w:r>
          </w:p>
          <w:p w:rsidR="00E25E72" w:rsidRDefault="00000000">
            <w:pPr>
              <w:pStyle w:val="ListParagraph"/>
              <w:numPr>
                <w:ilvl w:val="0"/>
                <w:numId w:val="3"/>
              </w:numPr>
              <w:spacing w:after="70" w:line="276" w:lineRule="auto"/>
            </w:pPr>
            <w:r>
              <w:rPr>
                <w:sz w:val="21"/>
                <w:szCs w:val="21"/>
              </w:rPr>
              <w:t>If the target says unhealthy, go to Part 10 before changing anything.</w:t>
            </w:r>
          </w:p>
        </w:tc>
      </w:tr>
      <w:tr w:rsidR="00E25E72" w:rsidTr="00B60131">
        <w:tblPrEx>
          <w:tblBorders>
            <w:top w:val="single" w:sz="4" w:space="0" w:color="C3CED4"/>
            <w:left w:val="single" w:sz="4" w:space="0" w:color="C3CED4"/>
            <w:bottom w:val="single" w:sz="4" w:space="0" w:color="C3CED4"/>
            <w:right w:val="single" w:sz="4" w:space="0" w:color="C3CED4"/>
            <w:insideH w:val="single" w:sz="2" w:space="0" w:color="C9D4D9"/>
          </w:tblBorders>
        </w:tblPrEx>
        <w:trPr>
          <w:gridAfter w:val="1"/>
          <w:wAfter w:w="18" w:type="dxa"/>
        </w:trPr>
        <w:tc>
          <w:tcPr>
            <w:tcW w:w="9008" w:type="dxa"/>
            <w:gridSpan w:val="2"/>
            <w:shd w:val="clear" w:color="auto" w:fill="F7F9FA"/>
            <w:tcMar>
              <w:top w:w="170" w:type="dxa"/>
              <w:left w:w="200" w:type="dxa"/>
              <w:bottom w:w="140" w:type="dxa"/>
              <w:right w:w="200" w:type="dxa"/>
            </w:tcMar>
          </w:tcPr>
          <w:p w:rsidR="00E25E72" w:rsidRDefault="00000000">
            <w:pPr>
              <w:spacing w:after="60"/>
            </w:pPr>
            <w:r>
              <w:rPr>
                <w:b/>
                <w:bCs/>
                <w:color w:val="16324F"/>
                <w:sz w:val="21"/>
                <w:szCs w:val="21"/>
              </w:rPr>
              <w:t>Your notes</w:t>
            </w:r>
          </w:p>
          <w:p w:rsidR="00E25E72" w:rsidRDefault="00000000">
            <w:r>
              <w:rPr>
                <w:i/>
                <w:iCs/>
                <w:color w:val="5C7480"/>
                <w:sz w:val="19"/>
                <w:szCs w:val="19"/>
              </w:rPr>
              <w:t>Write down both security groups and exactly what each one allows, in your own words. Then write down anything you had to change before the target became healthy — this is the most valuable note in the whole document.</w:t>
            </w:r>
          </w:p>
        </w:tc>
      </w:tr>
      <w:tr w:rsidR="00E25E72" w:rsidTr="00B60131">
        <w:tblPrEx>
          <w:tblBorders>
            <w:top w:val="single" w:sz="4" w:space="0" w:color="C3CED4"/>
            <w:left w:val="single" w:sz="4" w:space="0" w:color="C3CED4"/>
            <w:bottom w:val="single" w:sz="4" w:space="0" w:color="C3CED4"/>
            <w:right w:val="single" w:sz="4" w:space="0" w:color="C3CED4"/>
            <w:insideH w:val="single" w:sz="2" w:space="0" w:color="C9D4D9"/>
          </w:tblBorders>
        </w:tblPrEx>
        <w:trPr>
          <w:gridAfter w:val="1"/>
          <w:wAfter w:w="18" w:type="dxa"/>
          <w:trHeight w:hRule="exact" w:val="1517"/>
        </w:trPr>
        <w:tc>
          <w:tcPr>
            <w:tcW w:w="9008" w:type="dxa"/>
            <w:gridSpan w:val="2"/>
            <w:shd w:val="clear" w:color="auto" w:fill="F7F9FA"/>
            <w:tcMar>
              <w:top w:w="0" w:type="dxa"/>
              <w:left w:w="200" w:type="dxa"/>
              <w:bottom w:w="0" w:type="dxa"/>
              <w:right w:w="200" w:type="dxa"/>
            </w:tcMar>
          </w:tcPr>
          <w:p w:rsidR="00E25E72" w:rsidRDefault="00000000" w:rsidP="00B60131">
            <w:pPr>
              <w:jc w:val="both"/>
            </w:pPr>
            <w:r>
              <w:t xml:space="preserve"> </w:t>
            </w:r>
            <w:r w:rsidR="00B60131" w:rsidRPr="00B60131">
              <w:t>The A</w:t>
            </w:r>
            <w:r w:rsidR="00B60131">
              <w:t xml:space="preserve">pplication </w:t>
            </w:r>
            <w:r w:rsidR="00B60131" w:rsidRPr="00B60131">
              <w:t>L</w:t>
            </w:r>
            <w:r w:rsidR="00B60131">
              <w:t xml:space="preserve">oad </w:t>
            </w:r>
            <w:r w:rsidR="00B60131" w:rsidRPr="00B60131">
              <w:t>B</w:t>
            </w:r>
            <w:r w:rsidR="00B60131">
              <w:t>alancer</w:t>
            </w:r>
            <w:r w:rsidR="00B60131" w:rsidRPr="00B60131">
              <w:t xml:space="preserve"> security group </w:t>
            </w:r>
            <w:r w:rsidR="00B60131" w:rsidRPr="00B60131">
              <w:rPr>
                <w:b/>
                <w:bCs/>
              </w:rPr>
              <w:t>(</w:t>
            </w:r>
            <w:proofErr w:type="spellStart"/>
            <w:r w:rsidR="00B60131" w:rsidRPr="00B60131">
              <w:rPr>
                <w:b/>
                <w:bCs/>
              </w:rPr>
              <w:t>alb</w:t>
            </w:r>
            <w:proofErr w:type="spellEnd"/>
            <w:r w:rsidR="00B60131" w:rsidRPr="00B60131">
              <w:rPr>
                <w:b/>
                <w:bCs/>
              </w:rPr>
              <w:t>-sg</w:t>
            </w:r>
            <w:r w:rsidR="00B60131" w:rsidRPr="00B60131">
              <w:t xml:space="preserve">) allows inbound HTTP traffic on port 80 from anywhere (0.0.0.0/0), making it the public entry point to the application. The application security group (app-sg) allows inbound TCP traffic on port </w:t>
            </w:r>
            <w:r w:rsidR="00B60131" w:rsidRPr="00B60131">
              <w:rPr>
                <w:b/>
                <w:bCs/>
              </w:rPr>
              <w:t xml:space="preserve">8080 </w:t>
            </w:r>
            <w:r w:rsidR="00B60131" w:rsidRPr="00B60131">
              <w:t xml:space="preserve">only from </w:t>
            </w:r>
            <w:proofErr w:type="spellStart"/>
            <w:r w:rsidR="00B60131" w:rsidRPr="00B60131">
              <w:rPr>
                <w:b/>
                <w:bCs/>
              </w:rPr>
              <w:t>alb</w:t>
            </w:r>
            <w:proofErr w:type="spellEnd"/>
            <w:r w:rsidR="00B60131" w:rsidRPr="00B60131">
              <w:rPr>
                <w:b/>
                <w:bCs/>
              </w:rPr>
              <w:t>-sg</w:t>
            </w:r>
            <w:r w:rsidR="00B60131" w:rsidRPr="00B60131">
              <w:t>, so the ECS task accepts traffic from the load balancer rather than directly from the internet</w:t>
            </w:r>
            <w:r w:rsidR="00B60131">
              <w:t xml:space="preserve">. </w:t>
            </w:r>
          </w:p>
        </w:tc>
      </w:tr>
      <w:tr w:rsidR="00E25E72" w:rsidTr="00B60131">
        <w:tblPrEx>
          <w:tblBorders>
            <w:top w:val="single" w:sz="4" w:space="0" w:color="C3CED4"/>
            <w:left w:val="single" w:sz="4" w:space="0" w:color="C3CED4"/>
            <w:bottom w:val="single" w:sz="4" w:space="0" w:color="C3CED4"/>
            <w:right w:val="single" w:sz="4" w:space="0" w:color="C3CED4"/>
            <w:insideH w:val="single" w:sz="2" w:space="0" w:color="C9D4D9"/>
          </w:tblBorders>
        </w:tblPrEx>
        <w:trPr>
          <w:gridAfter w:val="1"/>
          <w:wAfter w:w="18" w:type="dxa"/>
          <w:trHeight w:hRule="exact" w:val="185"/>
        </w:trPr>
        <w:tc>
          <w:tcPr>
            <w:tcW w:w="9008" w:type="dxa"/>
            <w:gridSpan w:val="2"/>
            <w:shd w:val="clear" w:color="auto" w:fill="F7F9FA"/>
            <w:tcMar>
              <w:top w:w="0" w:type="dxa"/>
              <w:left w:w="200" w:type="dxa"/>
              <w:bottom w:w="0" w:type="dxa"/>
              <w:right w:w="200" w:type="dxa"/>
            </w:tcMar>
          </w:tcPr>
          <w:p w:rsidR="00E25E72" w:rsidRDefault="00000000">
            <w:r>
              <w:t xml:space="preserve"> </w:t>
            </w:r>
          </w:p>
        </w:tc>
      </w:tr>
    </w:tbl>
    <w:p w:rsidR="00E25E72" w:rsidRDefault="00000000">
      <w:r>
        <w:br w:type="page"/>
      </w:r>
    </w:p>
    <w:p w:rsidR="00E25E72" w:rsidRDefault="00000000">
      <w:pPr>
        <w:pStyle w:val="Heading1"/>
        <w:spacing w:after="200"/>
      </w:pPr>
      <w:r>
        <w:rPr>
          <w:rFonts w:ascii="Cambria" w:eastAsia="Cambria" w:hAnsi="Cambria" w:cs="Cambria"/>
          <w:b/>
          <w:bCs/>
          <w:color w:val="16324F"/>
          <w:sz w:val="40"/>
          <w:szCs w:val="40"/>
        </w:rPr>
        <w:lastRenderedPageBreak/>
        <w:t>Part 7 · Prove it works</w:t>
      </w:r>
    </w:p>
    <w:p w:rsidR="00E25E72" w:rsidRDefault="00000000">
      <w:pPr>
        <w:spacing w:after="140" w:line="288" w:lineRule="auto"/>
      </w:pPr>
      <w:r>
        <w:t>Twenty minutes, and the good bit.</w:t>
      </w:r>
    </w:p>
    <w:p w:rsidR="00E25E72" w:rsidRDefault="00000000">
      <w:pPr>
        <w:pStyle w:val="Heading2"/>
        <w:spacing w:before="300" w:after="120"/>
      </w:pPr>
      <w:r>
        <w:rPr>
          <w:rFonts w:ascii="Cambria" w:eastAsia="Cambria" w:hAnsi="Cambria" w:cs="Cambria"/>
          <w:b/>
          <w:bCs/>
          <w:color w:val="16324F"/>
          <w:sz w:val="28"/>
          <w:szCs w:val="28"/>
        </w:rPr>
        <w:t>From a browser</w:t>
      </w:r>
    </w:p>
    <w:p w:rsidR="00E25E72" w:rsidRDefault="00000000">
      <w:pPr>
        <w:spacing w:after="140" w:line="288" w:lineRule="auto"/>
      </w:pPr>
      <w:r>
        <w:t>Paste the load balancer DNS name into your browser. Note there is no https and no port number — just the name.</w:t>
      </w:r>
    </w:p>
    <w:tbl>
      <w:tblPr>
        <w:tblW w:w="9026" w:type="dxa"/>
        <w:tblInd w:w="-3" w:type="dxa"/>
        <w:tblBorders>
          <w:top w:val="single" w:sz="4" w:space="0" w:color="DCE0DA"/>
          <w:left w:val="single" w:sz="4" w:space="0" w:color="DCE0DA"/>
          <w:bottom w:val="single" w:sz="4" w:space="0" w:color="DCE0DA"/>
          <w:right w:val="single" w:sz="4" w:space="0" w:color="DCE0DA"/>
        </w:tblBorders>
        <w:tblCellMar>
          <w:left w:w="10" w:type="dxa"/>
          <w:right w:w="10" w:type="dxa"/>
        </w:tblCellMar>
        <w:tblLook w:val="0000" w:firstRow="0" w:lastRow="0" w:firstColumn="0" w:lastColumn="0" w:noHBand="0" w:noVBand="0"/>
      </w:tblPr>
      <w:tblGrid>
        <w:gridCol w:w="9026"/>
      </w:tblGrid>
      <w:tr w:rsidR="00E25E72">
        <w:tc>
          <w:tcPr>
            <w:tcW w:w="9026" w:type="dxa"/>
            <w:shd w:val="clear" w:color="auto" w:fill="F1F3EF"/>
            <w:tcMar>
              <w:top w:w="140" w:type="dxa"/>
              <w:left w:w="180" w:type="dxa"/>
              <w:bottom w:w="140" w:type="dxa"/>
              <w:right w:w="180" w:type="dxa"/>
            </w:tcMar>
          </w:tcPr>
          <w:p w:rsidR="00E25E72" w:rsidRDefault="00000000">
            <w:pPr>
              <w:spacing w:line="250" w:lineRule="auto"/>
            </w:pPr>
            <w:r>
              <w:rPr>
                <w:rFonts w:ascii="Consolas" w:eastAsia="Consolas" w:hAnsi="Consolas" w:cs="Consolas"/>
                <w:sz w:val="18"/>
                <w:szCs w:val="18"/>
              </w:rPr>
              <w:t>http://task-tracker-alb-123456789.eu-west-1.elb.amazonaws.com</w:t>
            </w:r>
          </w:p>
        </w:tc>
      </w:tr>
    </w:tbl>
    <w:p w:rsidR="00E25E72" w:rsidRDefault="00000000">
      <w:pPr>
        <w:spacing w:after="140" w:line="288" w:lineRule="auto"/>
      </w:pPr>
      <w:r>
        <w:t>Your application is now on the internet. Send the link to someone in your group and have them add a task from their own laptop.</w:t>
      </w:r>
    </w:p>
    <w:p w:rsidR="00E25E72" w:rsidRDefault="00000000">
      <w:pPr>
        <w:pStyle w:val="Heading2"/>
        <w:spacing w:before="300" w:after="120"/>
      </w:pPr>
      <w:r>
        <w:rPr>
          <w:rFonts w:ascii="Cambria" w:eastAsia="Cambria" w:hAnsi="Cambria" w:cs="Cambria"/>
          <w:b/>
          <w:bCs/>
          <w:color w:val="16324F"/>
          <w:sz w:val="28"/>
          <w:szCs w:val="28"/>
        </w:rPr>
        <w:t>From the terminal</w:t>
      </w:r>
    </w:p>
    <w:tbl>
      <w:tblPr>
        <w:tblW w:w="9026" w:type="dxa"/>
        <w:tblInd w:w="-3" w:type="dxa"/>
        <w:tblBorders>
          <w:top w:val="single" w:sz="4" w:space="0" w:color="DCE0DA"/>
          <w:left w:val="single" w:sz="4" w:space="0" w:color="DCE0DA"/>
          <w:bottom w:val="single" w:sz="4" w:space="0" w:color="DCE0DA"/>
          <w:right w:val="single" w:sz="4" w:space="0" w:color="DCE0DA"/>
        </w:tblBorders>
        <w:tblCellMar>
          <w:left w:w="10" w:type="dxa"/>
          <w:right w:w="10" w:type="dxa"/>
        </w:tblCellMar>
        <w:tblLook w:val="0000" w:firstRow="0" w:lastRow="0" w:firstColumn="0" w:lastColumn="0" w:noHBand="0" w:noVBand="0"/>
      </w:tblPr>
      <w:tblGrid>
        <w:gridCol w:w="9026"/>
      </w:tblGrid>
      <w:tr w:rsidR="00E25E72">
        <w:tc>
          <w:tcPr>
            <w:tcW w:w="9026" w:type="dxa"/>
            <w:shd w:val="clear" w:color="auto" w:fill="F1F3EF"/>
            <w:tcMar>
              <w:top w:w="140" w:type="dxa"/>
              <w:left w:w="180" w:type="dxa"/>
              <w:bottom w:w="140" w:type="dxa"/>
              <w:right w:w="180" w:type="dxa"/>
            </w:tcMar>
          </w:tcPr>
          <w:p w:rsidR="00E25E72" w:rsidRDefault="00000000">
            <w:pPr>
              <w:spacing w:line="250" w:lineRule="auto"/>
            </w:pPr>
            <w:r>
              <w:rPr>
                <w:rFonts w:ascii="Consolas" w:eastAsia="Consolas" w:hAnsi="Consolas" w:cs="Consolas"/>
                <w:sz w:val="18"/>
                <w:szCs w:val="18"/>
              </w:rPr>
              <w:t>ALB=task-tracker-alb-123456789.eu-west-1.elb.amazonaws.com</w:t>
            </w:r>
          </w:p>
          <w:p w:rsidR="00E25E72" w:rsidRDefault="00000000">
            <w:pPr>
              <w:spacing w:line="250" w:lineRule="auto"/>
            </w:pPr>
            <w:r>
              <w:rPr>
                <w:rFonts w:ascii="Consolas" w:eastAsia="Consolas" w:hAnsi="Consolas" w:cs="Consolas"/>
                <w:sz w:val="18"/>
                <w:szCs w:val="18"/>
              </w:rPr>
              <w:t xml:space="preserve"> </w:t>
            </w:r>
          </w:p>
          <w:p w:rsidR="00E25E72" w:rsidRDefault="00000000">
            <w:pPr>
              <w:spacing w:line="250" w:lineRule="auto"/>
            </w:pPr>
            <w:r>
              <w:rPr>
                <w:rFonts w:ascii="Consolas" w:eastAsia="Consolas" w:hAnsi="Consolas" w:cs="Consolas"/>
                <w:sz w:val="18"/>
                <w:szCs w:val="18"/>
              </w:rPr>
              <w:t>curl http://$ALB/health</w:t>
            </w:r>
          </w:p>
          <w:p w:rsidR="00E25E72" w:rsidRDefault="00000000">
            <w:pPr>
              <w:spacing w:line="250" w:lineRule="auto"/>
            </w:pPr>
            <w:r>
              <w:rPr>
                <w:rFonts w:ascii="Consolas" w:eastAsia="Consolas" w:hAnsi="Consolas" w:cs="Consolas"/>
                <w:sz w:val="18"/>
                <w:szCs w:val="18"/>
              </w:rPr>
              <w:t>curl http://$ALB/metrics</w:t>
            </w:r>
          </w:p>
          <w:p w:rsidR="00E25E72" w:rsidRDefault="00000000">
            <w:pPr>
              <w:spacing w:line="250" w:lineRule="auto"/>
            </w:pPr>
            <w:r>
              <w:rPr>
                <w:rFonts w:ascii="Consolas" w:eastAsia="Consolas" w:hAnsi="Consolas" w:cs="Consolas"/>
                <w:sz w:val="18"/>
                <w:szCs w:val="18"/>
              </w:rPr>
              <w:t>curl http://$ALB/api/tasks</w:t>
            </w:r>
          </w:p>
        </w:tc>
      </w:tr>
    </w:tbl>
    <w:p w:rsidR="00E25E72" w:rsidRDefault="00000000">
      <w:pPr>
        <w:pStyle w:val="Heading2"/>
        <w:spacing w:before="300" w:after="120"/>
      </w:pPr>
      <w:r>
        <w:rPr>
          <w:rFonts w:ascii="Cambria" w:eastAsia="Cambria" w:hAnsi="Cambria" w:cs="Cambria"/>
          <w:b/>
          <w:bCs/>
          <w:color w:val="16324F"/>
          <w:sz w:val="28"/>
          <w:szCs w:val="28"/>
        </w:rPr>
        <w:t>Find your logs</w:t>
      </w:r>
    </w:p>
    <w:p w:rsidR="00E25E72" w:rsidRDefault="00000000">
      <w:pPr>
        <w:pStyle w:val="ListParagraph"/>
        <w:numPr>
          <w:ilvl w:val="0"/>
          <w:numId w:val="2"/>
        </w:numPr>
        <w:spacing w:after="110" w:line="288" w:lineRule="auto"/>
      </w:pPr>
      <w:r>
        <w:t xml:space="preserve">CloudWatch → Log groups → </w:t>
      </w:r>
      <w:r>
        <w:rPr>
          <w:rFonts w:ascii="Consolas" w:eastAsia="Consolas" w:hAnsi="Consolas" w:cs="Consolas"/>
        </w:rPr>
        <w:t>/</w:t>
      </w:r>
      <w:proofErr w:type="spellStart"/>
      <w:r>
        <w:rPr>
          <w:rFonts w:ascii="Consolas" w:eastAsia="Consolas" w:hAnsi="Consolas" w:cs="Consolas"/>
        </w:rPr>
        <w:t>ecs</w:t>
      </w:r>
      <w:proofErr w:type="spellEnd"/>
      <w:r>
        <w:rPr>
          <w:rFonts w:ascii="Consolas" w:eastAsia="Consolas" w:hAnsi="Consolas" w:cs="Consolas"/>
        </w:rPr>
        <w:t>/task-tracker</w:t>
      </w:r>
      <w:r>
        <w:t xml:space="preserve"> → open the newest log stream.</w:t>
      </w:r>
    </w:p>
    <w:p w:rsidR="00E25E72" w:rsidRDefault="00000000">
      <w:pPr>
        <w:pStyle w:val="ListParagraph"/>
        <w:numPr>
          <w:ilvl w:val="0"/>
          <w:numId w:val="2"/>
        </w:numPr>
        <w:spacing w:after="110" w:line="288" w:lineRule="auto"/>
      </w:pPr>
      <w:r>
        <w:t>You should see one JSON line per request, the same lines you saw on your laptop in Part 2.</w:t>
      </w:r>
    </w:p>
    <w:p w:rsidR="00E25E72" w:rsidRDefault="00000000">
      <w:pPr>
        <w:pStyle w:val="ListParagraph"/>
        <w:numPr>
          <w:ilvl w:val="0"/>
          <w:numId w:val="2"/>
        </w:numPr>
        <w:spacing w:after="110" w:line="288" w:lineRule="auto"/>
      </w:pPr>
      <w:r>
        <w:t>Reload the page a few times and watch new lines appear. There is a short delay — that is normal.</w:t>
      </w:r>
    </w:p>
    <w:p w:rsidR="00E25E72" w:rsidRDefault="00000000">
      <w:pPr>
        <w:pStyle w:val="Heading2"/>
        <w:spacing w:before="300" w:after="120"/>
      </w:pPr>
      <w:r>
        <w:rPr>
          <w:rFonts w:ascii="Cambria" w:eastAsia="Cambria" w:hAnsi="Cambria" w:cs="Cambria"/>
          <w:b/>
          <w:bCs/>
          <w:color w:val="16324F"/>
          <w:sz w:val="28"/>
          <w:szCs w:val="28"/>
        </w:rPr>
        <w:t>A preview of week 5</w:t>
      </w:r>
    </w:p>
    <w:p w:rsidR="00E25E72" w:rsidRDefault="00000000">
      <w:pPr>
        <w:spacing w:after="140" w:line="288" w:lineRule="auto"/>
      </w:pPr>
      <w:r>
        <w:t>This takes two minutes and it is worth doing now.</w:t>
      </w:r>
    </w:p>
    <w:p w:rsidR="00E25E72" w:rsidRDefault="00000000">
      <w:pPr>
        <w:pStyle w:val="ListParagraph"/>
        <w:numPr>
          <w:ilvl w:val="0"/>
          <w:numId w:val="2"/>
        </w:numPr>
        <w:spacing w:after="110" w:line="288" w:lineRule="auto"/>
      </w:pPr>
      <w:r>
        <w:t xml:space="preserve">Look at the left column of the page and note the </w:t>
      </w:r>
      <w:r>
        <w:rPr>
          <w:rFonts w:ascii="Consolas" w:eastAsia="Consolas" w:hAnsi="Consolas" w:cs="Consolas"/>
        </w:rPr>
        <w:t>served by</w:t>
      </w:r>
      <w:r>
        <w:t xml:space="preserve"> value. That is the ID of the container serving you.</w:t>
      </w:r>
    </w:p>
    <w:p w:rsidR="00E25E72" w:rsidRDefault="00000000">
      <w:pPr>
        <w:pStyle w:val="ListParagraph"/>
        <w:numPr>
          <w:ilvl w:val="0"/>
          <w:numId w:val="2"/>
        </w:numPr>
        <w:spacing w:after="110" w:line="288" w:lineRule="auto"/>
      </w:pPr>
      <w:r>
        <w:t>ECS → your service → Update service → set Desired tasks to 2 → Update.</w:t>
      </w:r>
    </w:p>
    <w:p w:rsidR="00E25E72" w:rsidRDefault="00000000">
      <w:pPr>
        <w:pStyle w:val="ListParagraph"/>
        <w:numPr>
          <w:ilvl w:val="0"/>
          <w:numId w:val="2"/>
        </w:numPr>
        <w:spacing w:after="110" w:line="288" w:lineRule="auto"/>
      </w:pPr>
      <w:r>
        <w:t>Wait for both tasks to be Running and both targets healthy.</w:t>
      </w:r>
    </w:p>
    <w:p w:rsidR="00E25E72" w:rsidRDefault="00000000">
      <w:pPr>
        <w:pStyle w:val="ListParagraph"/>
        <w:numPr>
          <w:ilvl w:val="0"/>
          <w:numId w:val="2"/>
        </w:numPr>
        <w:spacing w:after="110" w:line="288" w:lineRule="auto"/>
      </w:pPr>
      <w:r>
        <w:t xml:space="preserve">Reload the page repeatedly. The </w:t>
      </w:r>
      <w:r>
        <w:rPr>
          <w:rFonts w:ascii="Consolas" w:eastAsia="Consolas" w:hAnsi="Consolas" w:cs="Consolas"/>
        </w:rPr>
        <w:t>served by</w:t>
      </w:r>
      <w:r>
        <w:t xml:space="preserve"> value changes between two IDs, because the load balancer is spreading your requests across both copies. The request counters differ too, because each copy counts its own.</w:t>
      </w:r>
    </w:p>
    <w:p w:rsidR="00E25E72" w:rsidRDefault="00000000">
      <w:pPr>
        <w:pStyle w:val="ListParagraph"/>
        <w:numPr>
          <w:ilvl w:val="0"/>
          <w:numId w:val="2"/>
        </w:numPr>
        <w:spacing w:after="110" w:line="288" w:lineRule="auto"/>
      </w:pPr>
      <w:r>
        <w:t>Set Desired tasks back to 1 when you have seen it. Two tasks cost twice as much.</w:t>
      </w:r>
    </w:p>
    <w:p w:rsidR="00E25E72" w:rsidRDefault="00000000">
      <w:pPr>
        <w:spacing w:after="140" w:line="288" w:lineRule="auto"/>
      </w:pPr>
      <w:r>
        <w:t>That is horizontal scaling, and you have just done it by hand. The Scale it group will make it happen automatically under load.</w:t>
      </w:r>
    </w:p>
    <w:tbl>
      <w:tblPr>
        <w:tblW w:w="9026" w:type="dxa"/>
        <w:tblInd w:w="-18" w:type="dxa"/>
        <w:tblBorders>
          <w:left w:val="single" w:sz="18" w:space="0" w:color="1F6E52"/>
        </w:tblBorders>
        <w:tblCellMar>
          <w:left w:w="10" w:type="dxa"/>
          <w:right w:w="10" w:type="dxa"/>
        </w:tblCellMar>
        <w:tblLook w:val="0000" w:firstRow="0" w:lastRow="0" w:firstColumn="0" w:lastColumn="0" w:noHBand="0" w:noVBand="0"/>
      </w:tblPr>
      <w:tblGrid>
        <w:gridCol w:w="18"/>
        <w:gridCol w:w="8990"/>
        <w:gridCol w:w="18"/>
      </w:tblGrid>
      <w:tr w:rsidR="00E25E72" w:rsidTr="00851F05">
        <w:trPr>
          <w:gridBefore w:val="1"/>
          <w:wBefore w:w="18" w:type="dxa"/>
        </w:trPr>
        <w:tc>
          <w:tcPr>
            <w:tcW w:w="9008" w:type="dxa"/>
            <w:gridSpan w:val="2"/>
            <w:shd w:val="clear" w:color="auto" w:fill="EEF5F1"/>
            <w:tcMar>
              <w:top w:w="150" w:type="dxa"/>
              <w:left w:w="200" w:type="dxa"/>
              <w:bottom w:w="150" w:type="dxa"/>
              <w:right w:w="200" w:type="dxa"/>
            </w:tcMar>
          </w:tcPr>
          <w:p w:rsidR="00E25E72" w:rsidRDefault="00000000">
            <w:pPr>
              <w:spacing w:after="100"/>
            </w:pPr>
            <w:r>
              <w:rPr>
                <w:b/>
                <w:bCs/>
                <w:color w:val="1F6E52"/>
                <w:sz w:val="21"/>
                <w:szCs w:val="21"/>
              </w:rPr>
              <w:t>Checkpoint — do not go on until this is true</w:t>
            </w:r>
          </w:p>
          <w:p w:rsidR="00E25E72" w:rsidRDefault="00000000">
            <w:pPr>
              <w:pStyle w:val="ListParagraph"/>
              <w:numPr>
                <w:ilvl w:val="0"/>
                <w:numId w:val="3"/>
              </w:numPr>
              <w:spacing w:after="70" w:line="276" w:lineRule="auto"/>
            </w:pPr>
            <w:r>
              <w:rPr>
                <w:sz w:val="21"/>
                <w:szCs w:val="21"/>
              </w:rPr>
              <w:lastRenderedPageBreak/>
              <w:t>The load balancer URL loads your app in a browser.</w:t>
            </w:r>
          </w:p>
          <w:p w:rsidR="00E25E72" w:rsidRDefault="00000000">
            <w:pPr>
              <w:pStyle w:val="ListParagraph"/>
              <w:numPr>
                <w:ilvl w:val="0"/>
                <w:numId w:val="3"/>
              </w:numPr>
              <w:spacing w:after="70" w:line="276" w:lineRule="auto"/>
            </w:pPr>
            <w:r>
              <w:rPr>
                <w:sz w:val="21"/>
                <w:szCs w:val="21"/>
              </w:rPr>
              <w:t>Someone else in your group has loaded it from their own machine.</w:t>
            </w:r>
          </w:p>
          <w:p w:rsidR="00E25E72" w:rsidRDefault="00000000">
            <w:pPr>
              <w:pStyle w:val="ListParagraph"/>
              <w:numPr>
                <w:ilvl w:val="0"/>
                <w:numId w:val="3"/>
              </w:numPr>
              <w:spacing w:after="70" w:line="276" w:lineRule="auto"/>
            </w:pPr>
            <w:r>
              <w:rPr>
                <w:sz w:val="21"/>
                <w:szCs w:val="21"/>
              </w:rPr>
              <w:t>You have found your logs in CloudWatch.</w:t>
            </w:r>
          </w:p>
          <w:p w:rsidR="00E25E72" w:rsidRDefault="00000000">
            <w:pPr>
              <w:pStyle w:val="ListParagraph"/>
              <w:numPr>
                <w:ilvl w:val="0"/>
                <w:numId w:val="3"/>
              </w:numPr>
              <w:spacing w:after="70" w:line="276" w:lineRule="auto"/>
            </w:pPr>
            <w:r>
              <w:rPr>
                <w:sz w:val="21"/>
                <w:szCs w:val="21"/>
              </w:rPr>
              <w:t>You have seen the served by value change with two tasks running.</w:t>
            </w:r>
          </w:p>
          <w:p w:rsidR="00E25E72" w:rsidRDefault="00000000">
            <w:pPr>
              <w:pStyle w:val="ListParagraph"/>
              <w:numPr>
                <w:ilvl w:val="0"/>
                <w:numId w:val="3"/>
              </w:numPr>
              <w:spacing w:after="70" w:line="276" w:lineRule="auto"/>
            </w:pPr>
            <w:r>
              <w:rPr>
                <w:sz w:val="21"/>
                <w:szCs w:val="21"/>
              </w:rPr>
              <w:t>You have set desired tasks back to 1.</w:t>
            </w:r>
          </w:p>
        </w:tc>
      </w:tr>
      <w:tr w:rsidR="00E25E72" w:rsidTr="00851F05">
        <w:tblPrEx>
          <w:tblBorders>
            <w:top w:val="single" w:sz="4" w:space="0" w:color="C3CED4"/>
            <w:left w:val="single" w:sz="4" w:space="0" w:color="C3CED4"/>
            <w:bottom w:val="single" w:sz="4" w:space="0" w:color="C3CED4"/>
            <w:right w:val="single" w:sz="4" w:space="0" w:color="C3CED4"/>
            <w:insideH w:val="single" w:sz="2" w:space="0" w:color="C9D4D9"/>
          </w:tblBorders>
        </w:tblPrEx>
        <w:trPr>
          <w:gridAfter w:val="1"/>
          <w:wAfter w:w="18" w:type="dxa"/>
        </w:trPr>
        <w:tc>
          <w:tcPr>
            <w:tcW w:w="9008" w:type="dxa"/>
            <w:gridSpan w:val="2"/>
            <w:shd w:val="clear" w:color="auto" w:fill="F7F9FA"/>
            <w:tcMar>
              <w:top w:w="170" w:type="dxa"/>
              <w:left w:w="200" w:type="dxa"/>
              <w:bottom w:w="140" w:type="dxa"/>
              <w:right w:w="200" w:type="dxa"/>
            </w:tcMar>
          </w:tcPr>
          <w:p w:rsidR="00E25E72" w:rsidRDefault="00000000">
            <w:pPr>
              <w:spacing w:after="60"/>
            </w:pPr>
            <w:r>
              <w:rPr>
                <w:b/>
                <w:bCs/>
                <w:color w:val="16324F"/>
                <w:sz w:val="21"/>
                <w:szCs w:val="21"/>
              </w:rPr>
              <w:lastRenderedPageBreak/>
              <w:t>Your notes</w:t>
            </w:r>
          </w:p>
          <w:p w:rsidR="00E25E72" w:rsidRDefault="00000000">
            <w:r>
              <w:rPr>
                <w:i/>
                <w:iCs/>
                <w:color w:val="5C7480"/>
                <w:sz w:val="19"/>
                <w:szCs w:val="19"/>
              </w:rPr>
              <w:t>Paste your load balancer URL. Note what the served by values were with two tasks running, and what you noticed about the request counters.</w:t>
            </w:r>
          </w:p>
        </w:tc>
      </w:tr>
      <w:tr w:rsidR="00E25E72" w:rsidTr="00851F05">
        <w:tblPrEx>
          <w:tblBorders>
            <w:top w:val="single" w:sz="4" w:space="0" w:color="C3CED4"/>
            <w:left w:val="single" w:sz="4" w:space="0" w:color="C3CED4"/>
            <w:bottom w:val="single" w:sz="4" w:space="0" w:color="C3CED4"/>
            <w:right w:val="single" w:sz="4" w:space="0" w:color="C3CED4"/>
            <w:insideH w:val="single" w:sz="2" w:space="0" w:color="C9D4D9"/>
          </w:tblBorders>
        </w:tblPrEx>
        <w:trPr>
          <w:gridAfter w:val="1"/>
          <w:wAfter w:w="18" w:type="dxa"/>
          <w:trHeight w:hRule="exact" w:val="440"/>
        </w:trPr>
        <w:tc>
          <w:tcPr>
            <w:tcW w:w="9008" w:type="dxa"/>
            <w:gridSpan w:val="2"/>
            <w:shd w:val="clear" w:color="auto" w:fill="F7F9FA"/>
            <w:tcMar>
              <w:top w:w="0" w:type="dxa"/>
              <w:left w:w="200" w:type="dxa"/>
              <w:bottom w:w="0" w:type="dxa"/>
              <w:right w:w="200" w:type="dxa"/>
            </w:tcMar>
          </w:tcPr>
          <w:p w:rsidR="00E25E72" w:rsidRDefault="00463175">
            <w:r w:rsidRPr="00463175">
              <w:rPr>
                <w:b/>
                <w:bCs/>
              </w:rPr>
              <w:t>Load Balancer URL</w:t>
            </w:r>
            <w:r>
              <w:t xml:space="preserve">: </w:t>
            </w:r>
            <w:r w:rsidRPr="00463175">
              <w:t>http://task-tracker-alb-235387261.eu-north-1.elb.amazonaws.com/</w:t>
            </w:r>
          </w:p>
        </w:tc>
      </w:tr>
      <w:tr w:rsidR="00E25E72" w:rsidTr="00851F05">
        <w:tblPrEx>
          <w:tblBorders>
            <w:top w:val="single" w:sz="4" w:space="0" w:color="C3CED4"/>
            <w:left w:val="single" w:sz="4" w:space="0" w:color="C3CED4"/>
            <w:bottom w:val="single" w:sz="4" w:space="0" w:color="C3CED4"/>
            <w:right w:val="single" w:sz="4" w:space="0" w:color="C3CED4"/>
            <w:insideH w:val="single" w:sz="2" w:space="0" w:color="C9D4D9"/>
          </w:tblBorders>
        </w:tblPrEx>
        <w:trPr>
          <w:gridAfter w:val="1"/>
          <w:wAfter w:w="18" w:type="dxa"/>
          <w:trHeight w:hRule="exact" w:val="440"/>
        </w:trPr>
        <w:tc>
          <w:tcPr>
            <w:tcW w:w="9008" w:type="dxa"/>
            <w:gridSpan w:val="2"/>
            <w:shd w:val="clear" w:color="auto" w:fill="F7F9FA"/>
            <w:tcMar>
              <w:top w:w="0" w:type="dxa"/>
              <w:left w:w="200" w:type="dxa"/>
              <w:bottom w:w="0" w:type="dxa"/>
              <w:right w:w="200" w:type="dxa"/>
            </w:tcMar>
          </w:tcPr>
          <w:p w:rsidR="00E25E72" w:rsidRDefault="00000000">
            <w:r>
              <w:t xml:space="preserve"> </w:t>
            </w:r>
            <w:r w:rsidR="00463175" w:rsidRPr="00463175">
              <w:rPr>
                <w:b/>
                <w:bCs/>
              </w:rPr>
              <w:t>Served by</w:t>
            </w:r>
            <w:r w:rsidR="00463175">
              <w:t xml:space="preserve">: </w:t>
            </w:r>
          </w:p>
        </w:tc>
      </w:tr>
      <w:tr w:rsidR="00E25E72" w:rsidTr="00851F05">
        <w:tblPrEx>
          <w:tblBorders>
            <w:top w:val="single" w:sz="4" w:space="0" w:color="C3CED4"/>
            <w:left w:val="single" w:sz="4" w:space="0" w:color="C3CED4"/>
            <w:bottom w:val="single" w:sz="4" w:space="0" w:color="C3CED4"/>
            <w:right w:val="single" w:sz="4" w:space="0" w:color="C3CED4"/>
            <w:insideH w:val="single" w:sz="2" w:space="0" w:color="C9D4D9"/>
          </w:tblBorders>
        </w:tblPrEx>
        <w:trPr>
          <w:gridAfter w:val="1"/>
          <w:wAfter w:w="18" w:type="dxa"/>
          <w:trHeight w:hRule="exact" w:val="440"/>
        </w:trPr>
        <w:tc>
          <w:tcPr>
            <w:tcW w:w="9008" w:type="dxa"/>
            <w:gridSpan w:val="2"/>
            <w:shd w:val="clear" w:color="auto" w:fill="F7F9FA"/>
            <w:tcMar>
              <w:top w:w="0" w:type="dxa"/>
              <w:left w:w="200" w:type="dxa"/>
              <w:bottom w:w="0" w:type="dxa"/>
              <w:right w:w="200" w:type="dxa"/>
            </w:tcMar>
          </w:tcPr>
          <w:p w:rsidR="00E25E72" w:rsidRDefault="00000000">
            <w:r>
              <w:t xml:space="preserve"> </w:t>
            </w:r>
            <w:r w:rsidR="00463175" w:rsidRPr="00463175">
              <w:rPr>
                <w:b/>
                <w:bCs/>
              </w:rPr>
              <w:t>Requests Counters</w:t>
            </w:r>
            <w:r w:rsidR="00463175">
              <w:t xml:space="preserve">: </w:t>
            </w:r>
          </w:p>
        </w:tc>
      </w:tr>
      <w:tr w:rsidR="00E25E72" w:rsidTr="00851F05">
        <w:tblPrEx>
          <w:tblBorders>
            <w:top w:val="single" w:sz="4" w:space="0" w:color="C3CED4"/>
            <w:left w:val="single" w:sz="4" w:space="0" w:color="C3CED4"/>
            <w:bottom w:val="single" w:sz="4" w:space="0" w:color="C3CED4"/>
            <w:right w:val="single" w:sz="4" w:space="0" w:color="C3CED4"/>
            <w:insideH w:val="single" w:sz="2" w:space="0" w:color="C9D4D9"/>
          </w:tblBorders>
        </w:tblPrEx>
        <w:trPr>
          <w:gridAfter w:val="1"/>
          <w:wAfter w:w="18" w:type="dxa"/>
          <w:trHeight w:hRule="exact" w:val="440"/>
        </w:trPr>
        <w:tc>
          <w:tcPr>
            <w:tcW w:w="9008" w:type="dxa"/>
            <w:gridSpan w:val="2"/>
            <w:shd w:val="clear" w:color="auto" w:fill="F7F9FA"/>
            <w:tcMar>
              <w:top w:w="0" w:type="dxa"/>
              <w:left w:w="200" w:type="dxa"/>
              <w:bottom w:w="0" w:type="dxa"/>
              <w:right w:w="200" w:type="dxa"/>
            </w:tcMar>
          </w:tcPr>
          <w:p w:rsidR="00E25E72" w:rsidRDefault="00000000">
            <w:r>
              <w:t xml:space="preserve"> </w:t>
            </w:r>
            <w:r w:rsidR="00463175" w:rsidRPr="00463175">
              <w:rPr>
                <w:b/>
                <w:bCs/>
              </w:rPr>
              <w:t>Storage:</w:t>
            </w:r>
            <w:r w:rsidR="00463175">
              <w:t xml:space="preserve"> </w:t>
            </w:r>
            <w:proofErr w:type="spellStart"/>
            <w:r w:rsidR="00463175">
              <w:t>sqlite</w:t>
            </w:r>
            <w:proofErr w:type="spellEnd"/>
          </w:p>
        </w:tc>
      </w:tr>
      <w:tr w:rsidR="00E25E72" w:rsidTr="00851F05">
        <w:tblPrEx>
          <w:tblBorders>
            <w:top w:val="single" w:sz="4" w:space="0" w:color="C3CED4"/>
            <w:left w:val="single" w:sz="4" w:space="0" w:color="C3CED4"/>
            <w:bottom w:val="single" w:sz="4" w:space="0" w:color="C3CED4"/>
            <w:right w:val="single" w:sz="4" w:space="0" w:color="C3CED4"/>
            <w:insideH w:val="single" w:sz="2" w:space="0" w:color="C9D4D9"/>
          </w:tblBorders>
        </w:tblPrEx>
        <w:trPr>
          <w:gridAfter w:val="1"/>
          <w:wAfter w:w="18" w:type="dxa"/>
          <w:trHeight w:hRule="exact" w:val="440"/>
        </w:trPr>
        <w:tc>
          <w:tcPr>
            <w:tcW w:w="9008" w:type="dxa"/>
            <w:gridSpan w:val="2"/>
            <w:shd w:val="clear" w:color="auto" w:fill="F7F9FA"/>
            <w:tcMar>
              <w:top w:w="0" w:type="dxa"/>
              <w:left w:w="200" w:type="dxa"/>
              <w:bottom w:w="0" w:type="dxa"/>
              <w:right w:w="200" w:type="dxa"/>
            </w:tcMar>
          </w:tcPr>
          <w:p w:rsidR="00E25E72" w:rsidRDefault="00000000">
            <w:r>
              <w:t xml:space="preserve"> </w:t>
            </w:r>
            <w:r w:rsidR="00463175" w:rsidRPr="00463175">
              <w:rPr>
                <w:b/>
                <w:bCs/>
              </w:rPr>
              <w:t>Version</w:t>
            </w:r>
            <w:r w:rsidR="00463175">
              <w:t xml:space="preserve">: </w:t>
            </w:r>
            <w:r w:rsidR="00106908">
              <w:t>v1</w:t>
            </w:r>
          </w:p>
        </w:tc>
      </w:tr>
    </w:tbl>
    <w:p w:rsidR="00106908" w:rsidRPr="00E377D6" w:rsidRDefault="00851F05">
      <w:pPr>
        <w:rPr>
          <w:b/>
          <w:bCs/>
        </w:rPr>
      </w:pPr>
      <w:r w:rsidRPr="00E377D6">
        <w:rPr>
          <w:b/>
          <w:bCs/>
          <w:noProof/>
        </w:rPr>
        <w:drawing>
          <wp:anchor distT="0" distB="0" distL="114300" distR="114300" simplePos="0" relativeHeight="251658240" behindDoc="0" locked="0" layoutInCell="1" allowOverlap="1" wp14:anchorId="2008E586">
            <wp:simplePos x="0" y="0"/>
            <wp:positionH relativeFrom="margin">
              <wp:posOffset>-206761</wp:posOffset>
            </wp:positionH>
            <wp:positionV relativeFrom="paragraph">
              <wp:posOffset>361536</wp:posOffset>
            </wp:positionV>
            <wp:extent cx="2647602" cy="3721211"/>
            <wp:effectExtent l="0" t="0" r="635" b="0"/>
            <wp:wrapNone/>
            <wp:docPr id="1160344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344865" name=""/>
                    <pic:cNvPicPr/>
                  </pic:nvPicPr>
                  <pic:blipFill>
                    <a:blip r:embed="rId7">
                      <a:extLst>
                        <a:ext uri="{28A0092B-C50C-407E-A947-70E740481C1C}">
                          <a14:useLocalDpi xmlns:a14="http://schemas.microsoft.com/office/drawing/2010/main" val="0"/>
                        </a:ext>
                      </a:extLst>
                    </a:blip>
                    <a:stretch>
                      <a:fillRect/>
                    </a:stretch>
                  </pic:blipFill>
                  <pic:spPr>
                    <a:xfrm>
                      <a:off x="0" y="0"/>
                      <a:ext cx="2647602" cy="3721211"/>
                    </a:xfrm>
                    <a:prstGeom prst="rect">
                      <a:avLst/>
                    </a:prstGeom>
                  </pic:spPr>
                </pic:pic>
              </a:graphicData>
            </a:graphic>
            <wp14:sizeRelV relativeFrom="margin">
              <wp14:pctHeight>0</wp14:pctHeight>
            </wp14:sizeRelV>
          </wp:anchor>
        </w:drawing>
      </w:r>
      <w:r w:rsidRPr="00E377D6">
        <w:rPr>
          <w:b/>
          <w:bCs/>
        </w:rPr>
        <w:t>Before desired task set to 1</w:t>
      </w:r>
      <w:r>
        <w:tab/>
      </w:r>
      <w:r>
        <w:tab/>
      </w:r>
      <w:r>
        <w:tab/>
      </w:r>
      <w:r>
        <w:tab/>
      </w:r>
      <w:r w:rsidRPr="00E377D6">
        <w:rPr>
          <w:b/>
          <w:bCs/>
        </w:rPr>
        <w:t>After Desired task set to 2</w:t>
      </w:r>
    </w:p>
    <w:p w:rsidR="00106908" w:rsidRDefault="00106908"/>
    <w:p w:rsidR="00E25E72" w:rsidRDefault="00106908">
      <w:r w:rsidRPr="00106908">
        <w:drawing>
          <wp:anchor distT="0" distB="0" distL="114300" distR="114300" simplePos="0" relativeHeight="251659264" behindDoc="0" locked="0" layoutInCell="1" allowOverlap="1" wp14:anchorId="025AA31E">
            <wp:simplePos x="0" y="0"/>
            <wp:positionH relativeFrom="column">
              <wp:posOffset>2941983</wp:posOffset>
            </wp:positionH>
            <wp:positionV relativeFrom="paragraph">
              <wp:posOffset>5687</wp:posOffset>
            </wp:positionV>
            <wp:extent cx="2552700" cy="3784821"/>
            <wp:effectExtent l="0" t="0" r="0" b="6350"/>
            <wp:wrapNone/>
            <wp:docPr id="1025865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865925" name=""/>
                    <pic:cNvPicPr/>
                  </pic:nvPicPr>
                  <pic:blipFill>
                    <a:blip r:embed="rId8">
                      <a:extLst>
                        <a:ext uri="{28A0092B-C50C-407E-A947-70E740481C1C}">
                          <a14:useLocalDpi xmlns:a14="http://schemas.microsoft.com/office/drawing/2010/main" val="0"/>
                        </a:ext>
                      </a:extLst>
                    </a:blip>
                    <a:stretch>
                      <a:fillRect/>
                    </a:stretch>
                  </pic:blipFill>
                  <pic:spPr>
                    <a:xfrm>
                      <a:off x="0" y="0"/>
                      <a:ext cx="2557854" cy="3792462"/>
                    </a:xfrm>
                    <a:prstGeom prst="rect">
                      <a:avLst/>
                    </a:prstGeom>
                  </pic:spPr>
                </pic:pic>
              </a:graphicData>
            </a:graphic>
            <wp14:sizeRelV relativeFrom="margin">
              <wp14:pctHeight>0</wp14:pctHeight>
            </wp14:sizeRelV>
          </wp:anchor>
        </w:drawing>
      </w:r>
      <w:r w:rsidR="00851F05">
        <w:br w:type="page"/>
      </w:r>
    </w:p>
    <w:p w:rsidR="00E25E72" w:rsidRDefault="00000000">
      <w:pPr>
        <w:pStyle w:val="Heading1"/>
        <w:spacing w:after="200"/>
      </w:pPr>
      <w:r>
        <w:rPr>
          <w:rFonts w:ascii="Cambria" w:eastAsia="Cambria" w:hAnsi="Cambria" w:cs="Cambria"/>
          <w:b/>
          <w:bCs/>
          <w:color w:val="16324F"/>
          <w:sz w:val="40"/>
          <w:szCs w:val="40"/>
        </w:rPr>
        <w:lastRenderedPageBreak/>
        <w:t>Part 8 · Tear it down</w:t>
      </w:r>
    </w:p>
    <w:p w:rsidR="00E25E72" w:rsidRDefault="00000000">
      <w:pPr>
        <w:spacing w:after="140" w:line="288" w:lineRule="auto"/>
      </w:pPr>
      <w:r>
        <w:t>Fifteen minutes. This part is not optional and it is not the end of your work — it is part of the job.</w:t>
      </w:r>
    </w:p>
    <w:tbl>
      <w:tblPr>
        <w:tblW w:w="9026" w:type="dxa"/>
        <w:tblBorders>
          <w:left w:val="single" w:sz="18" w:space="0" w:color="B4661C"/>
        </w:tblBorders>
        <w:tblCellMar>
          <w:left w:w="10" w:type="dxa"/>
          <w:right w:w="10" w:type="dxa"/>
        </w:tblCellMar>
        <w:tblLook w:val="0000" w:firstRow="0" w:lastRow="0" w:firstColumn="0" w:lastColumn="0" w:noHBand="0" w:noVBand="0"/>
      </w:tblPr>
      <w:tblGrid>
        <w:gridCol w:w="9026"/>
      </w:tblGrid>
      <w:tr w:rsidR="00E25E72">
        <w:tc>
          <w:tcPr>
            <w:tcW w:w="9026" w:type="dxa"/>
            <w:shd w:val="clear" w:color="auto" w:fill="FBF3EA"/>
            <w:tcMar>
              <w:top w:w="160" w:type="dxa"/>
              <w:left w:w="200" w:type="dxa"/>
              <w:bottom w:w="160" w:type="dxa"/>
              <w:right w:w="200" w:type="dxa"/>
            </w:tcMar>
          </w:tcPr>
          <w:p w:rsidR="00E25E72" w:rsidRDefault="00000000">
            <w:pPr>
              <w:spacing w:after="100"/>
            </w:pPr>
            <w:r>
              <w:rPr>
                <w:b/>
                <w:bCs/>
                <w:color w:val="B4661C"/>
              </w:rPr>
              <w:t>Why this is a graded step</w:t>
            </w:r>
          </w:p>
          <w:p w:rsidR="00E25E72" w:rsidRDefault="00000000">
            <w:pPr>
              <w:spacing w:after="100" w:line="288" w:lineRule="auto"/>
            </w:pPr>
            <w:r>
              <w:rPr>
                <w:sz w:val="21"/>
                <w:szCs w:val="21"/>
              </w:rPr>
              <w:t>A load balancer costs roughly $22 a month whether anyone visits it or not. Left running for seven weeks, that is most of your credits gone on an app nobody was using.</w:t>
            </w:r>
          </w:p>
          <w:p w:rsidR="00E25E72" w:rsidRDefault="00000000">
            <w:pPr>
              <w:spacing w:after="100" w:line="288" w:lineRule="auto"/>
            </w:pPr>
            <w:r>
              <w:rPr>
                <w:sz w:val="21"/>
                <w:szCs w:val="21"/>
              </w:rPr>
              <w:t>“I forgot to turn it off” is the most common way cloud bills go wrong, at every level of seniority. The habit you build this week is the one that protects you in week 6.</w:t>
            </w:r>
          </w:p>
        </w:tc>
      </w:tr>
    </w:tbl>
    <w:p w:rsidR="00E25E72" w:rsidRDefault="00000000">
      <w:pPr>
        <w:pStyle w:val="Heading2"/>
        <w:spacing w:before="300" w:after="120"/>
      </w:pPr>
      <w:r>
        <w:rPr>
          <w:rFonts w:ascii="Cambria" w:eastAsia="Cambria" w:hAnsi="Cambria" w:cs="Cambria"/>
          <w:b/>
          <w:bCs/>
          <w:color w:val="16324F"/>
          <w:sz w:val="28"/>
          <w:szCs w:val="28"/>
        </w:rPr>
        <w:t>Delete in this order</w:t>
      </w:r>
    </w:p>
    <w:p w:rsidR="00E25E72" w:rsidRDefault="00000000">
      <w:pPr>
        <w:spacing w:after="140" w:line="288" w:lineRule="auto"/>
      </w:pPr>
      <w:r>
        <w:t>Order matters. AWS will refuse to delete something that is still in use, and the error message is not always clear about what is using it.</w:t>
      </w:r>
    </w:p>
    <w:p w:rsidR="00E25E72" w:rsidRDefault="00000000">
      <w:pPr>
        <w:pStyle w:val="ListParagraph"/>
        <w:numPr>
          <w:ilvl w:val="0"/>
          <w:numId w:val="2"/>
        </w:numPr>
        <w:spacing w:after="110" w:line="288" w:lineRule="auto"/>
      </w:pPr>
      <w:r>
        <w:t>ECS → your service → Update → Desired tasks 0 → Update. Wait until no tasks are running.</w:t>
      </w:r>
    </w:p>
    <w:p w:rsidR="00E25E72" w:rsidRDefault="00000000">
      <w:pPr>
        <w:pStyle w:val="ListParagraph"/>
        <w:numPr>
          <w:ilvl w:val="0"/>
          <w:numId w:val="2"/>
        </w:numPr>
        <w:spacing w:after="110" w:line="288" w:lineRule="auto"/>
      </w:pPr>
      <w:r>
        <w:t>Delete the service.</w:t>
      </w:r>
    </w:p>
    <w:p w:rsidR="00E25E72" w:rsidRDefault="00000000">
      <w:pPr>
        <w:pStyle w:val="ListParagraph"/>
        <w:numPr>
          <w:ilvl w:val="0"/>
          <w:numId w:val="2"/>
        </w:numPr>
        <w:spacing w:after="110" w:line="288" w:lineRule="auto"/>
      </w:pPr>
      <w:r>
        <w:t xml:space="preserve">EC2 → Load Balancers → delete </w:t>
      </w:r>
      <w:r>
        <w:rPr>
          <w:rFonts w:ascii="Consolas" w:eastAsia="Consolas" w:hAnsi="Consolas" w:cs="Consolas"/>
        </w:rPr>
        <w:t>task-tracker-alb</w:t>
      </w:r>
      <w:r>
        <w:t>. This is the expensive one. Do it properly.</w:t>
      </w:r>
    </w:p>
    <w:p w:rsidR="00E25E72" w:rsidRDefault="00000000">
      <w:pPr>
        <w:pStyle w:val="ListParagraph"/>
        <w:numPr>
          <w:ilvl w:val="0"/>
          <w:numId w:val="2"/>
        </w:numPr>
        <w:spacing w:after="110" w:line="288" w:lineRule="auto"/>
      </w:pPr>
      <w:r>
        <w:t xml:space="preserve">EC2 → Target Groups → delete </w:t>
      </w:r>
      <w:r>
        <w:rPr>
          <w:rFonts w:ascii="Consolas" w:eastAsia="Consolas" w:hAnsi="Consolas" w:cs="Consolas"/>
        </w:rPr>
        <w:t>task-tracker-</w:t>
      </w:r>
      <w:proofErr w:type="spellStart"/>
      <w:r>
        <w:rPr>
          <w:rFonts w:ascii="Consolas" w:eastAsia="Consolas" w:hAnsi="Consolas" w:cs="Consolas"/>
        </w:rPr>
        <w:t>tg</w:t>
      </w:r>
      <w:proofErr w:type="spellEnd"/>
      <w:r>
        <w:t>.</w:t>
      </w:r>
    </w:p>
    <w:p w:rsidR="00E25E72" w:rsidRDefault="00000000">
      <w:pPr>
        <w:pStyle w:val="ListParagraph"/>
        <w:numPr>
          <w:ilvl w:val="0"/>
          <w:numId w:val="2"/>
        </w:numPr>
        <w:spacing w:after="110" w:line="288" w:lineRule="auto"/>
      </w:pPr>
      <w:r>
        <w:t>ECS → delete the cluster.</w:t>
      </w:r>
    </w:p>
    <w:p w:rsidR="00E25E72" w:rsidRDefault="00000000">
      <w:pPr>
        <w:pStyle w:val="ListParagraph"/>
        <w:numPr>
          <w:ilvl w:val="0"/>
          <w:numId w:val="2"/>
        </w:numPr>
        <w:spacing w:after="110" w:line="288" w:lineRule="auto"/>
      </w:pPr>
      <w:r>
        <w:t>Leave ECR, the log group and the task definition alone. They cost almost nothing and you will want them again next week.</w:t>
      </w:r>
    </w:p>
    <w:p w:rsidR="00E25E72" w:rsidRDefault="00000000">
      <w:pPr>
        <w:pStyle w:val="Heading2"/>
        <w:spacing w:before="300" w:after="120"/>
      </w:pPr>
      <w:r>
        <w:rPr>
          <w:rFonts w:ascii="Cambria" w:eastAsia="Cambria" w:hAnsi="Cambria" w:cs="Cambria"/>
          <w:b/>
          <w:bCs/>
          <w:color w:val="16324F"/>
          <w:sz w:val="28"/>
          <w:szCs w:val="28"/>
        </w:rPr>
        <w:t>Verify with the bill, not with your memory</w:t>
      </w:r>
    </w:p>
    <w:p w:rsidR="00E25E72" w:rsidRDefault="00000000">
      <w:pPr>
        <w:spacing w:after="140" w:line="288" w:lineRule="auto"/>
      </w:pPr>
      <w:r>
        <w:t>Checking the console and seeing nothing is not proof. Costs appear with a lag of up to a day.</w:t>
      </w:r>
    </w:p>
    <w:p w:rsidR="00E25E72" w:rsidRDefault="00000000">
      <w:pPr>
        <w:pStyle w:val="ListParagraph"/>
        <w:numPr>
          <w:ilvl w:val="0"/>
          <w:numId w:val="2"/>
        </w:numPr>
        <w:spacing w:after="110" w:line="288" w:lineRule="auto"/>
      </w:pPr>
      <w:r>
        <w:t>Tomorrow, open Billing → Cost Explorer, group by Service, and look at yesterday.</w:t>
      </w:r>
    </w:p>
    <w:p w:rsidR="00E25E72" w:rsidRDefault="00000000">
      <w:pPr>
        <w:pStyle w:val="ListParagraph"/>
        <w:numPr>
          <w:ilvl w:val="0"/>
          <w:numId w:val="2"/>
        </w:numPr>
        <w:spacing w:after="110" w:line="288" w:lineRule="auto"/>
      </w:pPr>
      <w:r>
        <w:t xml:space="preserve">You should see small charges for ECR storage and CloudWatch, and nothing ongoing for Elastic Load Balancing or </w:t>
      </w:r>
      <w:proofErr w:type="spellStart"/>
      <w:r>
        <w:t>Fargate</w:t>
      </w:r>
      <w:proofErr w:type="spellEnd"/>
      <w:r>
        <w:t>.</w:t>
      </w:r>
    </w:p>
    <w:p w:rsidR="00E25E72" w:rsidRDefault="00000000">
      <w:pPr>
        <w:pStyle w:val="ListParagraph"/>
        <w:numPr>
          <w:ilvl w:val="0"/>
          <w:numId w:val="2"/>
        </w:numPr>
        <w:spacing w:after="110" w:line="288" w:lineRule="auto"/>
      </w:pPr>
      <w:r>
        <w:t>If something is still accruing, find it and kill it. Then write down what it was, because you will forget it otherwise.</w:t>
      </w:r>
    </w:p>
    <w:tbl>
      <w:tblPr>
        <w:tblW w:w="9026" w:type="dxa"/>
        <w:tblInd w:w="-3" w:type="dxa"/>
        <w:tblBorders>
          <w:top w:val="single" w:sz="4" w:space="0" w:color="DCE0DA"/>
          <w:left w:val="single" w:sz="4" w:space="0" w:color="DCE0DA"/>
          <w:bottom w:val="single" w:sz="4" w:space="0" w:color="DCE0DA"/>
          <w:right w:val="single" w:sz="4" w:space="0" w:color="DCE0DA"/>
        </w:tblBorders>
        <w:tblCellMar>
          <w:left w:w="10" w:type="dxa"/>
          <w:right w:w="10" w:type="dxa"/>
        </w:tblCellMar>
        <w:tblLook w:val="0000" w:firstRow="0" w:lastRow="0" w:firstColumn="0" w:lastColumn="0" w:noHBand="0" w:noVBand="0"/>
      </w:tblPr>
      <w:tblGrid>
        <w:gridCol w:w="18"/>
        <w:gridCol w:w="8990"/>
        <w:gridCol w:w="18"/>
      </w:tblGrid>
      <w:tr w:rsidR="00E25E72">
        <w:trPr>
          <w:gridAfter w:val="1"/>
          <w:wAfter w:w="18" w:type="dxa"/>
        </w:trPr>
        <w:tc>
          <w:tcPr>
            <w:tcW w:w="9026" w:type="dxa"/>
            <w:gridSpan w:val="2"/>
            <w:shd w:val="clear" w:color="auto" w:fill="F1F3EF"/>
            <w:tcMar>
              <w:top w:w="140" w:type="dxa"/>
              <w:left w:w="180" w:type="dxa"/>
              <w:bottom w:w="140" w:type="dxa"/>
              <w:right w:w="180" w:type="dxa"/>
            </w:tcMar>
          </w:tcPr>
          <w:p w:rsidR="00E25E72" w:rsidRDefault="00000000">
            <w:pPr>
              <w:spacing w:line="250" w:lineRule="auto"/>
            </w:pPr>
            <w:r>
              <w:rPr>
                <w:rFonts w:ascii="Consolas" w:eastAsia="Consolas" w:hAnsi="Consolas" w:cs="Consolas"/>
                <w:color w:val="5C7480"/>
                <w:sz w:val="18"/>
                <w:szCs w:val="18"/>
              </w:rPr>
              <w:t># A quick check from the terminal:</w:t>
            </w:r>
          </w:p>
          <w:p w:rsidR="00E25E72" w:rsidRDefault="00000000">
            <w:pPr>
              <w:spacing w:line="250" w:lineRule="auto"/>
            </w:pPr>
            <w:proofErr w:type="spellStart"/>
            <w:r>
              <w:rPr>
                <w:rFonts w:ascii="Consolas" w:eastAsia="Consolas" w:hAnsi="Consolas" w:cs="Consolas"/>
                <w:sz w:val="18"/>
                <w:szCs w:val="18"/>
              </w:rPr>
              <w:t>aws</w:t>
            </w:r>
            <w:proofErr w:type="spellEnd"/>
            <w:r>
              <w:rPr>
                <w:rFonts w:ascii="Consolas" w:eastAsia="Consolas" w:hAnsi="Consolas" w:cs="Consolas"/>
                <w:sz w:val="18"/>
                <w:szCs w:val="18"/>
              </w:rPr>
              <w:t xml:space="preserve"> elbv2 describe-load-balancers --region eu-west-1 \</w:t>
            </w:r>
          </w:p>
          <w:p w:rsidR="00E25E72" w:rsidRDefault="00000000">
            <w:pPr>
              <w:spacing w:line="250" w:lineRule="auto"/>
            </w:pPr>
            <w:r>
              <w:rPr>
                <w:rFonts w:ascii="Consolas" w:eastAsia="Consolas" w:hAnsi="Consolas" w:cs="Consolas"/>
                <w:sz w:val="18"/>
                <w:szCs w:val="18"/>
              </w:rPr>
              <w:t xml:space="preserve">  --query '</w:t>
            </w:r>
            <w:proofErr w:type="spellStart"/>
            <w:proofErr w:type="gramStart"/>
            <w:r>
              <w:rPr>
                <w:rFonts w:ascii="Consolas" w:eastAsia="Consolas" w:hAnsi="Consolas" w:cs="Consolas"/>
                <w:sz w:val="18"/>
                <w:szCs w:val="18"/>
              </w:rPr>
              <w:t>LoadBalancers</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roofErr w:type="spellStart"/>
            <w:r>
              <w:rPr>
                <w:rFonts w:ascii="Consolas" w:eastAsia="Consolas" w:hAnsi="Consolas" w:cs="Consolas"/>
                <w:sz w:val="18"/>
                <w:szCs w:val="18"/>
              </w:rPr>
              <w:t>LoadBalancerName</w:t>
            </w:r>
            <w:proofErr w:type="spellEnd"/>
            <w:r>
              <w:rPr>
                <w:rFonts w:ascii="Consolas" w:eastAsia="Consolas" w:hAnsi="Consolas" w:cs="Consolas"/>
                <w:sz w:val="18"/>
                <w:szCs w:val="18"/>
              </w:rPr>
              <w:t>'</w:t>
            </w:r>
          </w:p>
          <w:p w:rsidR="00E25E72" w:rsidRDefault="00000000">
            <w:pPr>
              <w:spacing w:line="250" w:lineRule="auto"/>
            </w:pPr>
            <w:r>
              <w:rPr>
                <w:rFonts w:ascii="Consolas" w:eastAsia="Consolas" w:hAnsi="Consolas" w:cs="Consolas"/>
                <w:color w:val="5C7480"/>
                <w:sz w:val="18"/>
                <w:szCs w:val="18"/>
              </w:rPr>
              <w:t># should return []</w:t>
            </w:r>
          </w:p>
          <w:p w:rsidR="00E25E72" w:rsidRDefault="00000000">
            <w:pPr>
              <w:spacing w:line="250" w:lineRule="auto"/>
            </w:pPr>
            <w:r>
              <w:rPr>
                <w:rFonts w:ascii="Consolas" w:eastAsia="Consolas" w:hAnsi="Consolas" w:cs="Consolas"/>
                <w:sz w:val="18"/>
                <w:szCs w:val="18"/>
              </w:rPr>
              <w:t xml:space="preserve"> </w:t>
            </w:r>
          </w:p>
          <w:p w:rsidR="00E25E72" w:rsidRDefault="00000000">
            <w:pPr>
              <w:spacing w:line="250" w:lineRule="auto"/>
            </w:pPr>
            <w:proofErr w:type="spellStart"/>
            <w:r>
              <w:rPr>
                <w:rFonts w:ascii="Consolas" w:eastAsia="Consolas" w:hAnsi="Consolas" w:cs="Consolas"/>
                <w:sz w:val="18"/>
                <w:szCs w:val="18"/>
              </w:rPr>
              <w:t>aws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ecs</w:t>
            </w:r>
            <w:proofErr w:type="spellEnd"/>
            <w:r>
              <w:rPr>
                <w:rFonts w:ascii="Consolas" w:eastAsia="Consolas" w:hAnsi="Consolas" w:cs="Consolas"/>
                <w:sz w:val="18"/>
                <w:szCs w:val="18"/>
              </w:rPr>
              <w:t xml:space="preserve"> list-clusters --region eu-west-1</w:t>
            </w:r>
          </w:p>
          <w:p w:rsidR="00E25E72" w:rsidRDefault="00000000">
            <w:pPr>
              <w:spacing w:line="250" w:lineRule="auto"/>
            </w:pPr>
            <w:r>
              <w:rPr>
                <w:rFonts w:ascii="Consolas" w:eastAsia="Consolas" w:hAnsi="Consolas" w:cs="Consolas"/>
                <w:color w:val="5C7480"/>
                <w:sz w:val="18"/>
                <w:szCs w:val="18"/>
              </w:rPr>
              <w:t># should not list thrive-cluster</w:t>
            </w:r>
          </w:p>
        </w:tc>
      </w:tr>
      <w:tr w:rsidR="00E25E72">
        <w:tblPrEx>
          <w:tblBorders>
            <w:top w:val="none" w:sz="0" w:space="0" w:color="auto"/>
            <w:left w:val="single" w:sz="18" w:space="0" w:color="1F6E52"/>
            <w:bottom w:val="none" w:sz="0" w:space="0" w:color="auto"/>
            <w:right w:val="none" w:sz="0" w:space="0" w:color="auto"/>
          </w:tblBorders>
        </w:tblPrEx>
        <w:trPr>
          <w:gridBefore w:val="1"/>
          <w:wBefore w:w="18" w:type="dxa"/>
        </w:trPr>
        <w:tc>
          <w:tcPr>
            <w:tcW w:w="9026" w:type="dxa"/>
            <w:gridSpan w:val="2"/>
            <w:shd w:val="clear" w:color="auto" w:fill="EEF5F1"/>
            <w:tcMar>
              <w:top w:w="150" w:type="dxa"/>
              <w:left w:w="200" w:type="dxa"/>
              <w:bottom w:w="150" w:type="dxa"/>
              <w:right w:w="200" w:type="dxa"/>
            </w:tcMar>
          </w:tcPr>
          <w:p w:rsidR="00E25E72" w:rsidRDefault="00000000">
            <w:pPr>
              <w:spacing w:after="100"/>
            </w:pPr>
            <w:r>
              <w:rPr>
                <w:b/>
                <w:bCs/>
                <w:color w:val="1F6E52"/>
                <w:sz w:val="21"/>
                <w:szCs w:val="21"/>
              </w:rPr>
              <w:t>Checkpoint — do not go on until this is true</w:t>
            </w:r>
          </w:p>
          <w:p w:rsidR="00E25E72" w:rsidRDefault="00000000">
            <w:pPr>
              <w:pStyle w:val="ListParagraph"/>
              <w:numPr>
                <w:ilvl w:val="0"/>
                <w:numId w:val="3"/>
              </w:numPr>
              <w:spacing w:after="70" w:line="276" w:lineRule="auto"/>
            </w:pPr>
            <w:r>
              <w:rPr>
                <w:sz w:val="21"/>
                <w:szCs w:val="21"/>
              </w:rPr>
              <w:t>No load balancers exist in your account.</w:t>
            </w:r>
          </w:p>
          <w:p w:rsidR="00E25E72" w:rsidRDefault="00000000">
            <w:pPr>
              <w:pStyle w:val="ListParagraph"/>
              <w:numPr>
                <w:ilvl w:val="0"/>
                <w:numId w:val="3"/>
              </w:numPr>
              <w:spacing w:after="70" w:line="276" w:lineRule="auto"/>
            </w:pPr>
            <w:r>
              <w:rPr>
                <w:sz w:val="21"/>
                <w:szCs w:val="21"/>
              </w:rPr>
              <w:lastRenderedPageBreak/>
              <w:t>No ECS services or clusters exist.</w:t>
            </w:r>
          </w:p>
          <w:p w:rsidR="00E25E72" w:rsidRDefault="00000000">
            <w:pPr>
              <w:pStyle w:val="ListParagraph"/>
              <w:numPr>
                <w:ilvl w:val="0"/>
                <w:numId w:val="3"/>
              </w:numPr>
              <w:spacing w:after="70" w:line="276" w:lineRule="auto"/>
            </w:pPr>
            <w:r>
              <w:rPr>
                <w:sz w:val="21"/>
                <w:szCs w:val="21"/>
              </w:rPr>
              <w:t>You have set a reminder to check Cost Explorer tomorrow.</w:t>
            </w:r>
          </w:p>
        </w:tc>
      </w:tr>
      <w:tr w:rsidR="00E25E72">
        <w:tblPrEx>
          <w:tblBorders>
            <w:top w:val="single" w:sz="4" w:space="0" w:color="C3CED4"/>
            <w:left w:val="single" w:sz="4" w:space="0" w:color="C3CED4"/>
            <w:bottom w:val="single" w:sz="4" w:space="0" w:color="C3CED4"/>
            <w:right w:val="single" w:sz="4" w:space="0" w:color="C3CED4"/>
            <w:insideH w:val="single" w:sz="2" w:space="0" w:color="C9D4D9"/>
          </w:tblBorders>
        </w:tblPrEx>
        <w:trPr>
          <w:gridAfter w:val="1"/>
          <w:wAfter w:w="18" w:type="dxa"/>
        </w:trPr>
        <w:tc>
          <w:tcPr>
            <w:tcW w:w="9026" w:type="dxa"/>
            <w:gridSpan w:val="2"/>
            <w:shd w:val="clear" w:color="auto" w:fill="F7F9FA"/>
            <w:tcMar>
              <w:top w:w="170" w:type="dxa"/>
              <w:left w:w="200" w:type="dxa"/>
              <w:bottom w:w="140" w:type="dxa"/>
              <w:right w:w="200" w:type="dxa"/>
            </w:tcMar>
          </w:tcPr>
          <w:p w:rsidR="00E25E72" w:rsidRDefault="00000000">
            <w:pPr>
              <w:spacing w:after="60"/>
            </w:pPr>
            <w:r>
              <w:rPr>
                <w:b/>
                <w:bCs/>
                <w:color w:val="16324F"/>
                <w:sz w:val="21"/>
                <w:szCs w:val="21"/>
              </w:rPr>
              <w:t>Your notes</w:t>
            </w:r>
          </w:p>
          <w:p w:rsidR="00E25E72" w:rsidRDefault="00000000">
            <w:r>
              <w:rPr>
                <w:i/>
                <w:iCs/>
                <w:color w:val="5C7480"/>
                <w:sz w:val="19"/>
                <w:szCs w:val="19"/>
              </w:rPr>
              <w:t>Note the date and time you tore it down, and what Cost Explorer showed the next day. If anything was still running, write down what it was and why you missed it.</w:t>
            </w:r>
          </w:p>
        </w:tc>
      </w:tr>
      <w:tr w:rsidR="00E25E72">
        <w:tblPrEx>
          <w:tblBorders>
            <w:top w:val="single" w:sz="4" w:space="0" w:color="C3CED4"/>
            <w:left w:val="single" w:sz="4" w:space="0" w:color="C3CED4"/>
            <w:bottom w:val="single" w:sz="4" w:space="0" w:color="C3CED4"/>
            <w:right w:val="single" w:sz="4" w:space="0" w:color="C3CED4"/>
            <w:insideH w:val="single" w:sz="2" w:space="0" w:color="C9D4D9"/>
          </w:tblBorders>
        </w:tblPrEx>
        <w:trPr>
          <w:gridAfter w:val="1"/>
          <w:wAfter w:w="18" w:type="dxa"/>
          <w:trHeight w:hRule="exact" w:val="440"/>
        </w:trPr>
        <w:tc>
          <w:tcPr>
            <w:tcW w:w="9026" w:type="dxa"/>
            <w:gridSpan w:val="2"/>
            <w:shd w:val="clear" w:color="auto" w:fill="F7F9FA"/>
            <w:tcMar>
              <w:top w:w="0" w:type="dxa"/>
              <w:left w:w="200" w:type="dxa"/>
              <w:bottom w:w="0" w:type="dxa"/>
              <w:right w:w="200" w:type="dxa"/>
            </w:tcMar>
          </w:tcPr>
          <w:p w:rsidR="00E25E72" w:rsidRDefault="00000000">
            <w:r>
              <w:t xml:space="preserve"> </w:t>
            </w:r>
          </w:p>
        </w:tc>
      </w:tr>
      <w:tr w:rsidR="00E25E72">
        <w:tblPrEx>
          <w:tblBorders>
            <w:top w:val="single" w:sz="4" w:space="0" w:color="C3CED4"/>
            <w:left w:val="single" w:sz="4" w:space="0" w:color="C3CED4"/>
            <w:bottom w:val="single" w:sz="4" w:space="0" w:color="C3CED4"/>
            <w:right w:val="single" w:sz="4" w:space="0" w:color="C3CED4"/>
            <w:insideH w:val="single" w:sz="2" w:space="0" w:color="C9D4D9"/>
          </w:tblBorders>
        </w:tblPrEx>
        <w:trPr>
          <w:gridAfter w:val="1"/>
          <w:wAfter w:w="18" w:type="dxa"/>
          <w:trHeight w:hRule="exact" w:val="440"/>
        </w:trPr>
        <w:tc>
          <w:tcPr>
            <w:tcW w:w="9026" w:type="dxa"/>
            <w:gridSpan w:val="2"/>
            <w:shd w:val="clear" w:color="auto" w:fill="F7F9FA"/>
            <w:tcMar>
              <w:top w:w="0" w:type="dxa"/>
              <w:left w:w="200" w:type="dxa"/>
              <w:bottom w:w="0" w:type="dxa"/>
              <w:right w:w="200" w:type="dxa"/>
            </w:tcMar>
          </w:tcPr>
          <w:p w:rsidR="00E25E72" w:rsidRDefault="00000000">
            <w:r>
              <w:t xml:space="preserve"> </w:t>
            </w:r>
          </w:p>
        </w:tc>
      </w:tr>
      <w:tr w:rsidR="00E25E72">
        <w:tblPrEx>
          <w:tblBorders>
            <w:top w:val="single" w:sz="4" w:space="0" w:color="C3CED4"/>
            <w:left w:val="single" w:sz="4" w:space="0" w:color="C3CED4"/>
            <w:bottom w:val="single" w:sz="4" w:space="0" w:color="C3CED4"/>
            <w:right w:val="single" w:sz="4" w:space="0" w:color="C3CED4"/>
            <w:insideH w:val="single" w:sz="2" w:space="0" w:color="C9D4D9"/>
          </w:tblBorders>
        </w:tblPrEx>
        <w:trPr>
          <w:gridAfter w:val="1"/>
          <w:wAfter w:w="18" w:type="dxa"/>
          <w:trHeight w:hRule="exact" w:val="440"/>
        </w:trPr>
        <w:tc>
          <w:tcPr>
            <w:tcW w:w="9026" w:type="dxa"/>
            <w:gridSpan w:val="2"/>
            <w:shd w:val="clear" w:color="auto" w:fill="F7F9FA"/>
            <w:tcMar>
              <w:top w:w="0" w:type="dxa"/>
              <w:left w:w="200" w:type="dxa"/>
              <w:bottom w:w="0" w:type="dxa"/>
              <w:right w:w="200" w:type="dxa"/>
            </w:tcMar>
          </w:tcPr>
          <w:p w:rsidR="00E25E72" w:rsidRDefault="00000000">
            <w:r>
              <w:t xml:space="preserve"> </w:t>
            </w:r>
          </w:p>
        </w:tc>
      </w:tr>
      <w:tr w:rsidR="00E25E72">
        <w:tblPrEx>
          <w:tblBorders>
            <w:top w:val="single" w:sz="4" w:space="0" w:color="C3CED4"/>
            <w:left w:val="single" w:sz="4" w:space="0" w:color="C3CED4"/>
            <w:bottom w:val="single" w:sz="4" w:space="0" w:color="C3CED4"/>
            <w:right w:val="single" w:sz="4" w:space="0" w:color="C3CED4"/>
            <w:insideH w:val="single" w:sz="2" w:space="0" w:color="C9D4D9"/>
          </w:tblBorders>
        </w:tblPrEx>
        <w:trPr>
          <w:gridAfter w:val="1"/>
          <w:wAfter w:w="18" w:type="dxa"/>
          <w:trHeight w:hRule="exact" w:val="440"/>
        </w:trPr>
        <w:tc>
          <w:tcPr>
            <w:tcW w:w="9026" w:type="dxa"/>
            <w:gridSpan w:val="2"/>
            <w:shd w:val="clear" w:color="auto" w:fill="F7F9FA"/>
            <w:tcMar>
              <w:top w:w="0" w:type="dxa"/>
              <w:left w:w="200" w:type="dxa"/>
              <w:bottom w:w="0" w:type="dxa"/>
              <w:right w:w="200" w:type="dxa"/>
            </w:tcMar>
          </w:tcPr>
          <w:p w:rsidR="00E25E72" w:rsidRDefault="00000000">
            <w:r>
              <w:t xml:space="preserve"> </w:t>
            </w:r>
          </w:p>
        </w:tc>
      </w:tr>
      <w:tr w:rsidR="00E25E72">
        <w:tblPrEx>
          <w:tblBorders>
            <w:top w:val="single" w:sz="4" w:space="0" w:color="C3CED4"/>
            <w:left w:val="single" w:sz="4" w:space="0" w:color="C3CED4"/>
            <w:bottom w:val="single" w:sz="4" w:space="0" w:color="C3CED4"/>
            <w:right w:val="single" w:sz="4" w:space="0" w:color="C3CED4"/>
            <w:insideH w:val="single" w:sz="2" w:space="0" w:color="C9D4D9"/>
          </w:tblBorders>
        </w:tblPrEx>
        <w:trPr>
          <w:gridAfter w:val="1"/>
          <w:wAfter w:w="18" w:type="dxa"/>
          <w:trHeight w:hRule="exact" w:val="440"/>
        </w:trPr>
        <w:tc>
          <w:tcPr>
            <w:tcW w:w="9026" w:type="dxa"/>
            <w:gridSpan w:val="2"/>
            <w:shd w:val="clear" w:color="auto" w:fill="F7F9FA"/>
            <w:tcMar>
              <w:top w:w="0" w:type="dxa"/>
              <w:left w:w="200" w:type="dxa"/>
              <w:bottom w:w="0" w:type="dxa"/>
              <w:right w:w="200" w:type="dxa"/>
            </w:tcMar>
          </w:tcPr>
          <w:p w:rsidR="00E25E72" w:rsidRDefault="00000000">
            <w:r>
              <w:t xml:space="preserve"> </w:t>
            </w:r>
          </w:p>
        </w:tc>
      </w:tr>
    </w:tbl>
    <w:p w:rsidR="00E25E72" w:rsidRDefault="00000000">
      <w:r>
        <w:br w:type="page"/>
      </w:r>
    </w:p>
    <w:p w:rsidR="00E25E72" w:rsidRDefault="00000000">
      <w:pPr>
        <w:pStyle w:val="Heading1"/>
        <w:spacing w:after="200"/>
      </w:pPr>
      <w:r>
        <w:rPr>
          <w:rFonts w:ascii="Cambria" w:eastAsia="Cambria" w:hAnsi="Cambria" w:cs="Cambria"/>
          <w:b/>
          <w:bCs/>
          <w:color w:val="16324F"/>
          <w:sz w:val="40"/>
          <w:szCs w:val="40"/>
        </w:rPr>
        <w:lastRenderedPageBreak/>
        <w:t>Part 9 · What you hand in</w:t>
      </w:r>
    </w:p>
    <w:p w:rsidR="00E25E72" w:rsidRDefault="00000000">
      <w:pPr>
        <w:spacing w:after="140" w:line="288" w:lineRule="auto"/>
      </w:pPr>
      <w:proofErr w:type="spellStart"/>
      <w:r>
        <w:t>Your</w:t>
      </w:r>
      <w:proofErr w:type="spellEnd"/>
      <w:r>
        <w:t xml:space="preserve"> working app is not the deliverable. It is gone — you deleted it in Part 8. What you hand in is the record of how you built it.</w:t>
      </w:r>
    </w:p>
    <w:p w:rsidR="00E25E72" w:rsidRDefault="00000000">
      <w:pPr>
        <w:pStyle w:val="Heading2"/>
        <w:spacing w:before="300" w:after="120"/>
      </w:pPr>
      <w:r>
        <w:rPr>
          <w:rFonts w:ascii="Cambria" w:eastAsia="Cambria" w:hAnsi="Cambria" w:cs="Cambria"/>
          <w:b/>
          <w:bCs/>
          <w:color w:val="16324F"/>
          <w:sz w:val="28"/>
          <w:szCs w:val="28"/>
        </w:rPr>
        <w:t xml:space="preserve">The walkthrough </w:t>
      </w:r>
      <w:proofErr w:type="gramStart"/>
      <w:r>
        <w:rPr>
          <w:rFonts w:ascii="Cambria" w:eastAsia="Cambria" w:hAnsi="Cambria" w:cs="Cambria"/>
          <w:b/>
          <w:bCs/>
          <w:color w:val="16324F"/>
          <w:sz w:val="28"/>
          <w:szCs w:val="28"/>
        </w:rPr>
        <w:t>note</w:t>
      </w:r>
      <w:proofErr w:type="gramEnd"/>
    </w:p>
    <w:p w:rsidR="00E25E72" w:rsidRDefault="00000000">
      <w:pPr>
        <w:spacing w:after="140" w:line="288" w:lineRule="auto"/>
      </w:pPr>
      <w:r>
        <w:t xml:space="preserve">One markdown file in your group's repository, at </w:t>
      </w:r>
      <w:r>
        <w:rPr>
          <w:rFonts w:ascii="Consolas" w:eastAsia="Consolas" w:hAnsi="Consolas" w:cs="Consolas"/>
          <w:sz w:val="20"/>
          <w:szCs w:val="20"/>
        </w:rPr>
        <w:t>docs/week2-walkthrough.md</w:t>
      </w:r>
      <w:r>
        <w:t>, committed through a pull request like any other change.</w:t>
      </w:r>
    </w:p>
    <w:p w:rsidR="00E25E72" w:rsidRDefault="00000000">
      <w:pPr>
        <w:spacing w:after="140" w:line="288" w:lineRule="auto"/>
      </w:pPr>
      <w:r>
        <w:t>It should contain, in your own words:</w:t>
      </w:r>
    </w:p>
    <w:p w:rsidR="00E25E72" w:rsidRDefault="00000000">
      <w:pPr>
        <w:pStyle w:val="ListParagraph"/>
        <w:numPr>
          <w:ilvl w:val="0"/>
          <w:numId w:val="4"/>
        </w:numPr>
        <w:spacing w:after="90" w:line="288" w:lineRule="auto"/>
      </w:pPr>
      <w:r>
        <w:t>Every resource you created, and what it was for. Cluster, task definition, log group, target group, load balancer, two security groups, service.</w:t>
      </w:r>
    </w:p>
    <w:p w:rsidR="00E25E72" w:rsidRDefault="00000000">
      <w:pPr>
        <w:pStyle w:val="ListParagraph"/>
        <w:numPr>
          <w:ilvl w:val="0"/>
          <w:numId w:val="4"/>
        </w:numPr>
        <w:spacing w:after="90" w:line="288" w:lineRule="auto"/>
      </w:pPr>
      <w:r>
        <w:t>Every field you had to fill in that was not obvious, and what you set it to.</w:t>
      </w:r>
    </w:p>
    <w:p w:rsidR="00E25E72" w:rsidRDefault="00000000">
      <w:pPr>
        <w:pStyle w:val="ListParagraph"/>
        <w:numPr>
          <w:ilvl w:val="0"/>
          <w:numId w:val="4"/>
        </w:numPr>
        <w:spacing w:after="90" w:line="288" w:lineRule="auto"/>
      </w:pPr>
      <w:r>
        <w:t>The two security group rules, and why the app one points at the load balancer's group rather than at an IP range.</w:t>
      </w:r>
    </w:p>
    <w:p w:rsidR="00E25E72" w:rsidRDefault="00000000">
      <w:pPr>
        <w:pStyle w:val="ListParagraph"/>
        <w:numPr>
          <w:ilvl w:val="0"/>
          <w:numId w:val="4"/>
        </w:numPr>
        <w:spacing w:after="90" w:line="288" w:lineRule="auto"/>
      </w:pPr>
      <w:r>
        <w:t>Everything that went wrong, and what fixed it. This section is the most useful one and it is the one people leave out.</w:t>
      </w:r>
    </w:p>
    <w:p w:rsidR="00E25E72" w:rsidRDefault="00000000">
      <w:pPr>
        <w:pStyle w:val="ListParagraph"/>
        <w:numPr>
          <w:ilvl w:val="0"/>
          <w:numId w:val="4"/>
        </w:numPr>
        <w:spacing w:after="90" w:line="288" w:lineRule="auto"/>
      </w:pPr>
      <w:r>
        <w:t>What it cost, from Cost Explorer, and for how long it ran.</w:t>
      </w:r>
    </w:p>
    <w:tbl>
      <w:tblPr>
        <w:tblW w:w="9026" w:type="dxa"/>
        <w:tblBorders>
          <w:left w:val="single" w:sz="18" w:space="0" w:color="2E6E8E"/>
        </w:tblBorders>
        <w:tblCellMar>
          <w:left w:w="10" w:type="dxa"/>
          <w:right w:w="10" w:type="dxa"/>
        </w:tblCellMar>
        <w:tblLook w:val="0000" w:firstRow="0" w:lastRow="0" w:firstColumn="0" w:lastColumn="0" w:noHBand="0" w:noVBand="0"/>
      </w:tblPr>
      <w:tblGrid>
        <w:gridCol w:w="9026"/>
      </w:tblGrid>
      <w:tr w:rsidR="00E25E72">
        <w:tc>
          <w:tcPr>
            <w:tcW w:w="9026" w:type="dxa"/>
            <w:shd w:val="clear" w:color="auto" w:fill="EAF0F3"/>
            <w:tcMar>
              <w:top w:w="160" w:type="dxa"/>
              <w:left w:w="200" w:type="dxa"/>
              <w:bottom w:w="160" w:type="dxa"/>
              <w:right w:w="200" w:type="dxa"/>
            </w:tcMar>
          </w:tcPr>
          <w:p w:rsidR="00E25E72" w:rsidRDefault="00000000">
            <w:pPr>
              <w:spacing w:after="100"/>
            </w:pPr>
            <w:r>
              <w:rPr>
                <w:b/>
                <w:bCs/>
                <w:color w:val="16324F"/>
              </w:rPr>
              <w:t>Why this matters more than it looks</w:t>
            </w:r>
          </w:p>
          <w:p w:rsidR="00E25E72" w:rsidRDefault="00000000">
            <w:pPr>
              <w:spacing w:after="100" w:line="288" w:lineRule="auto"/>
            </w:pPr>
            <w:r>
              <w:rPr>
                <w:sz w:val="21"/>
                <w:szCs w:val="21"/>
              </w:rPr>
              <w:t>In week 3 you will write Terraform that recreates all of this. Your walkthrough note is the specification you write it from. A thin note means week 3 becomes guesswork.</w:t>
            </w:r>
          </w:p>
          <w:p w:rsidR="00E25E72" w:rsidRDefault="00000000">
            <w:pPr>
              <w:spacing w:after="100" w:line="288" w:lineRule="auto"/>
            </w:pPr>
            <w:r>
              <w:rPr>
                <w:sz w:val="21"/>
                <w:szCs w:val="21"/>
              </w:rPr>
              <w:t>There is also a harder reason. In week 7 you will be asked why your system behaves the way it does. People who wrote things down as they went can answer. People who reconstructed it from memory afterwards cannot, and it is obvious which is which.</w:t>
            </w:r>
          </w:p>
        </w:tc>
      </w:tr>
    </w:tbl>
    <w:p w:rsidR="00E25E72" w:rsidRDefault="00000000">
      <w:pPr>
        <w:pStyle w:val="Heading2"/>
        <w:spacing w:before="300" w:after="120"/>
      </w:pPr>
      <w:r>
        <w:rPr>
          <w:rFonts w:ascii="Cambria" w:eastAsia="Cambria" w:hAnsi="Cambria" w:cs="Cambria"/>
          <w:b/>
          <w:bCs/>
          <w:color w:val="16324F"/>
          <w:sz w:val="28"/>
          <w:szCs w:val="28"/>
        </w:rPr>
        <w:t>Every person, not one person</w:t>
      </w:r>
    </w:p>
    <w:p w:rsidR="00E25E72" w:rsidRDefault="00000000">
      <w:pPr>
        <w:spacing w:after="140" w:line="288" w:lineRule="auto"/>
      </w:pPr>
      <w:r>
        <w:t>Everyone in the group deploys this themselves, in their own AWS account. Not one person screen-sharing while seven watch.</w:t>
      </w:r>
    </w:p>
    <w:p w:rsidR="00E25E72" w:rsidRDefault="00000000">
      <w:pPr>
        <w:spacing w:after="140" w:line="288" w:lineRule="auto"/>
      </w:pPr>
      <w:r>
        <w:t>Your group's walkthrough note can be written together, but the person who never did the deploy will be the person who cannot contribute in week 5. And in week 7, each of you speaks about what you built.</w:t>
      </w:r>
    </w:p>
    <w:tbl>
      <w:tblPr>
        <w:tblW w:w="9026" w:type="dxa"/>
        <w:tblInd w:w="-3" w:type="dxa"/>
        <w:tblBorders>
          <w:top w:val="single" w:sz="4" w:space="0" w:color="C3CED4"/>
          <w:left w:val="single" w:sz="4" w:space="0" w:color="C3CED4"/>
          <w:bottom w:val="single" w:sz="4" w:space="0" w:color="C3CED4"/>
          <w:right w:val="single" w:sz="4" w:space="0" w:color="C3CED4"/>
          <w:insideH w:val="single" w:sz="2" w:space="0" w:color="C9D4D9"/>
        </w:tblBorders>
        <w:tblCellMar>
          <w:left w:w="10" w:type="dxa"/>
          <w:right w:w="10" w:type="dxa"/>
        </w:tblCellMar>
        <w:tblLook w:val="0000" w:firstRow="0" w:lastRow="0" w:firstColumn="0" w:lastColumn="0" w:noHBand="0" w:noVBand="0"/>
      </w:tblPr>
      <w:tblGrid>
        <w:gridCol w:w="9026"/>
      </w:tblGrid>
      <w:tr w:rsidR="00E25E72">
        <w:tc>
          <w:tcPr>
            <w:tcW w:w="9026" w:type="dxa"/>
            <w:shd w:val="clear" w:color="auto" w:fill="F7F9FA"/>
            <w:tcMar>
              <w:top w:w="170" w:type="dxa"/>
              <w:left w:w="200" w:type="dxa"/>
              <w:bottom w:w="140" w:type="dxa"/>
              <w:right w:w="200" w:type="dxa"/>
            </w:tcMar>
          </w:tcPr>
          <w:p w:rsidR="00E25E72" w:rsidRDefault="00000000">
            <w:pPr>
              <w:spacing w:after="60"/>
            </w:pPr>
            <w:r>
              <w:rPr>
                <w:b/>
                <w:bCs/>
                <w:color w:val="16324F"/>
                <w:sz w:val="21"/>
                <w:szCs w:val="21"/>
              </w:rPr>
              <w:t>Your notes</w:t>
            </w:r>
          </w:p>
          <w:p w:rsidR="00E25E72" w:rsidRDefault="00000000">
            <w:r>
              <w:rPr>
                <w:i/>
                <w:iCs/>
                <w:color w:val="5C7480"/>
                <w:sz w:val="19"/>
                <w:szCs w:val="19"/>
              </w:rPr>
              <w:t>List who in your group has completed a deploy of their own, and who still needs help. Send that list to your group lead.</w:t>
            </w:r>
          </w:p>
        </w:tc>
      </w:tr>
      <w:tr w:rsidR="00E25E72">
        <w:trPr>
          <w:trHeight w:hRule="exact" w:val="440"/>
        </w:trPr>
        <w:tc>
          <w:tcPr>
            <w:tcW w:w="9026" w:type="dxa"/>
            <w:shd w:val="clear" w:color="auto" w:fill="F7F9FA"/>
            <w:tcMar>
              <w:top w:w="0" w:type="dxa"/>
              <w:left w:w="200" w:type="dxa"/>
              <w:bottom w:w="0" w:type="dxa"/>
              <w:right w:w="200" w:type="dxa"/>
            </w:tcMar>
          </w:tcPr>
          <w:p w:rsidR="00E25E72" w:rsidRDefault="00000000">
            <w:r>
              <w:t xml:space="preserve"> </w:t>
            </w:r>
          </w:p>
        </w:tc>
      </w:tr>
      <w:tr w:rsidR="00E25E72">
        <w:trPr>
          <w:trHeight w:hRule="exact" w:val="440"/>
        </w:trPr>
        <w:tc>
          <w:tcPr>
            <w:tcW w:w="9026" w:type="dxa"/>
            <w:shd w:val="clear" w:color="auto" w:fill="F7F9FA"/>
            <w:tcMar>
              <w:top w:w="0" w:type="dxa"/>
              <w:left w:w="200" w:type="dxa"/>
              <w:bottom w:w="0" w:type="dxa"/>
              <w:right w:w="200" w:type="dxa"/>
            </w:tcMar>
          </w:tcPr>
          <w:p w:rsidR="00E25E72" w:rsidRDefault="00000000">
            <w:r>
              <w:t xml:space="preserve"> </w:t>
            </w:r>
          </w:p>
        </w:tc>
      </w:tr>
      <w:tr w:rsidR="00E25E72">
        <w:trPr>
          <w:trHeight w:hRule="exact" w:val="440"/>
        </w:trPr>
        <w:tc>
          <w:tcPr>
            <w:tcW w:w="9026" w:type="dxa"/>
            <w:shd w:val="clear" w:color="auto" w:fill="F7F9FA"/>
            <w:tcMar>
              <w:top w:w="0" w:type="dxa"/>
              <w:left w:w="200" w:type="dxa"/>
              <w:bottom w:w="0" w:type="dxa"/>
              <w:right w:w="200" w:type="dxa"/>
            </w:tcMar>
          </w:tcPr>
          <w:p w:rsidR="00E25E72" w:rsidRDefault="00000000">
            <w:r>
              <w:t xml:space="preserve"> </w:t>
            </w:r>
          </w:p>
        </w:tc>
      </w:tr>
      <w:tr w:rsidR="00E25E72">
        <w:trPr>
          <w:trHeight w:hRule="exact" w:val="440"/>
        </w:trPr>
        <w:tc>
          <w:tcPr>
            <w:tcW w:w="9026" w:type="dxa"/>
            <w:shd w:val="clear" w:color="auto" w:fill="F7F9FA"/>
            <w:tcMar>
              <w:top w:w="0" w:type="dxa"/>
              <w:left w:w="200" w:type="dxa"/>
              <w:bottom w:w="0" w:type="dxa"/>
              <w:right w:w="200" w:type="dxa"/>
            </w:tcMar>
          </w:tcPr>
          <w:p w:rsidR="00E25E72" w:rsidRDefault="00000000">
            <w:r>
              <w:lastRenderedPageBreak/>
              <w:t xml:space="preserve"> </w:t>
            </w:r>
          </w:p>
        </w:tc>
      </w:tr>
    </w:tbl>
    <w:p w:rsidR="00E25E72" w:rsidRDefault="00000000">
      <w:r>
        <w:br w:type="page"/>
      </w:r>
    </w:p>
    <w:p w:rsidR="00E25E72" w:rsidRDefault="00000000">
      <w:pPr>
        <w:pStyle w:val="Heading1"/>
        <w:spacing w:after="200"/>
      </w:pPr>
      <w:r>
        <w:rPr>
          <w:rFonts w:ascii="Cambria" w:eastAsia="Cambria" w:hAnsi="Cambria" w:cs="Cambria"/>
          <w:b/>
          <w:bCs/>
          <w:color w:val="16324F"/>
          <w:sz w:val="40"/>
          <w:szCs w:val="40"/>
        </w:rPr>
        <w:lastRenderedPageBreak/>
        <w:t>Part 10 · When it goes wrong</w:t>
      </w:r>
    </w:p>
    <w:p w:rsidR="00E25E72" w:rsidRDefault="00000000">
      <w:pPr>
        <w:spacing w:after="140" w:line="288" w:lineRule="auto"/>
      </w:pPr>
      <w:r>
        <w:t>These are the failures we expect you to hit. Find yours before asking, then ask in the shared channel with the full error text.</w:t>
      </w:r>
    </w:p>
    <w:p w:rsidR="00E25E72" w:rsidRDefault="00000000">
      <w:pPr>
        <w:pStyle w:val="Heading2"/>
        <w:spacing w:before="300" w:after="120"/>
      </w:pPr>
      <w:r>
        <w:rPr>
          <w:rFonts w:ascii="Cambria" w:eastAsia="Cambria" w:hAnsi="Cambria" w:cs="Cambria"/>
          <w:b/>
          <w:bCs/>
          <w:color w:val="16324F"/>
          <w:sz w:val="28"/>
          <w:szCs w:val="28"/>
        </w:rPr>
        <w:t>Docker, on your laptop</w:t>
      </w:r>
    </w:p>
    <w:tbl>
      <w:tblPr>
        <w:tblW w:w="9026" w:type="dxa"/>
        <w:tblBorders>
          <w:bottom w:val="single" w:sz="4" w:space="0" w:color="DCE0DA"/>
          <w:insideH w:val="single" w:sz="2" w:space="0" w:color="DCE0DA"/>
        </w:tblBorders>
        <w:tblCellMar>
          <w:left w:w="10" w:type="dxa"/>
          <w:right w:w="10" w:type="dxa"/>
        </w:tblCellMar>
        <w:tblLook w:val="0000" w:firstRow="0" w:lastRow="0" w:firstColumn="0" w:lastColumn="0" w:noHBand="0" w:noVBand="0"/>
      </w:tblPr>
      <w:tblGrid>
        <w:gridCol w:w="3200"/>
        <w:gridCol w:w="5826"/>
      </w:tblGrid>
      <w:tr w:rsidR="00E25E72">
        <w:trPr>
          <w:tblHeader/>
        </w:trPr>
        <w:tc>
          <w:tcPr>
            <w:tcW w:w="3200" w:type="dxa"/>
            <w:shd w:val="clear" w:color="auto" w:fill="16324F"/>
            <w:tcMar>
              <w:top w:w="90" w:type="dxa"/>
              <w:left w:w="130" w:type="dxa"/>
              <w:bottom w:w="90" w:type="dxa"/>
              <w:right w:w="130" w:type="dxa"/>
            </w:tcMar>
          </w:tcPr>
          <w:p w:rsidR="00E25E72" w:rsidRDefault="00000000">
            <w:r>
              <w:rPr>
                <w:b/>
                <w:bCs/>
                <w:color w:val="FFFFFF"/>
                <w:sz w:val="19"/>
                <w:szCs w:val="19"/>
              </w:rPr>
              <w:t>What you see</w:t>
            </w:r>
          </w:p>
        </w:tc>
        <w:tc>
          <w:tcPr>
            <w:tcW w:w="5826" w:type="dxa"/>
            <w:shd w:val="clear" w:color="auto" w:fill="16324F"/>
            <w:tcMar>
              <w:top w:w="90" w:type="dxa"/>
              <w:left w:w="130" w:type="dxa"/>
              <w:bottom w:w="90" w:type="dxa"/>
              <w:right w:w="130" w:type="dxa"/>
            </w:tcMar>
          </w:tcPr>
          <w:p w:rsidR="00E25E72" w:rsidRDefault="00000000">
            <w:r>
              <w:rPr>
                <w:b/>
                <w:bCs/>
                <w:color w:val="FFFFFF"/>
                <w:sz w:val="19"/>
                <w:szCs w:val="19"/>
              </w:rPr>
              <w:t>What to do</w:t>
            </w:r>
          </w:p>
        </w:tc>
      </w:tr>
      <w:tr w:rsidR="00E25E72">
        <w:tc>
          <w:tcPr>
            <w:tcW w:w="3200" w:type="dxa"/>
            <w:shd w:val="clear" w:color="auto" w:fill="F5F7F6"/>
            <w:tcMar>
              <w:top w:w="90" w:type="dxa"/>
              <w:left w:w="130" w:type="dxa"/>
              <w:bottom w:w="90" w:type="dxa"/>
              <w:right w:w="130" w:type="dxa"/>
            </w:tcMar>
          </w:tcPr>
          <w:p w:rsidR="00E25E72" w:rsidRDefault="00000000">
            <w:pPr>
              <w:spacing w:line="264" w:lineRule="auto"/>
            </w:pPr>
            <w:r>
              <w:rPr>
                <w:rFonts w:ascii="Consolas" w:eastAsia="Consolas" w:hAnsi="Consolas" w:cs="Consolas"/>
                <w:sz w:val="17"/>
                <w:szCs w:val="17"/>
              </w:rPr>
              <w:t>Cannot connect to the Docker daemon</w:t>
            </w:r>
          </w:p>
        </w:tc>
        <w:tc>
          <w:tcPr>
            <w:tcW w:w="5826" w:type="dxa"/>
            <w:shd w:val="clear" w:color="auto" w:fill="F5F7F6"/>
            <w:tcMar>
              <w:top w:w="90" w:type="dxa"/>
              <w:left w:w="130" w:type="dxa"/>
              <w:bottom w:w="90" w:type="dxa"/>
              <w:right w:w="130" w:type="dxa"/>
            </w:tcMar>
          </w:tcPr>
          <w:p w:rsidR="00E25E72" w:rsidRDefault="00000000">
            <w:pPr>
              <w:spacing w:line="264" w:lineRule="auto"/>
            </w:pPr>
            <w:r>
              <w:rPr>
                <w:sz w:val="19"/>
                <w:szCs w:val="19"/>
              </w:rPr>
              <w:t xml:space="preserve">Docker Desktop is not running. Start it and wait for the icon to settle. On Linux: </w:t>
            </w:r>
            <w:proofErr w:type="spellStart"/>
            <w:r>
              <w:rPr>
                <w:sz w:val="19"/>
                <w:szCs w:val="19"/>
              </w:rPr>
              <w:t>sudo</w:t>
            </w:r>
            <w:proofErr w:type="spellEnd"/>
            <w:r>
              <w:rPr>
                <w:sz w:val="19"/>
                <w:szCs w:val="19"/>
              </w:rPr>
              <w:t xml:space="preserve"> </w:t>
            </w:r>
            <w:proofErr w:type="spellStart"/>
            <w:r>
              <w:rPr>
                <w:sz w:val="19"/>
                <w:szCs w:val="19"/>
              </w:rPr>
              <w:t>systemctl</w:t>
            </w:r>
            <w:proofErr w:type="spellEnd"/>
            <w:r>
              <w:rPr>
                <w:sz w:val="19"/>
                <w:szCs w:val="19"/>
              </w:rPr>
              <w:t xml:space="preserve"> start docker.</w:t>
            </w:r>
          </w:p>
        </w:tc>
      </w:tr>
      <w:tr w:rsidR="00E25E72">
        <w:tc>
          <w:tcPr>
            <w:tcW w:w="3200" w:type="dxa"/>
            <w:shd w:val="clear" w:color="auto" w:fill="FFFFFF"/>
            <w:tcMar>
              <w:top w:w="90" w:type="dxa"/>
              <w:left w:w="130" w:type="dxa"/>
              <w:bottom w:w="90" w:type="dxa"/>
              <w:right w:w="130" w:type="dxa"/>
            </w:tcMar>
          </w:tcPr>
          <w:p w:rsidR="00E25E72" w:rsidRDefault="00000000">
            <w:pPr>
              <w:spacing w:line="264" w:lineRule="auto"/>
            </w:pPr>
            <w:r>
              <w:rPr>
                <w:sz w:val="19"/>
                <w:szCs w:val="19"/>
              </w:rPr>
              <w:t>Docker Desktop will not start on Windows</w:t>
            </w:r>
          </w:p>
        </w:tc>
        <w:tc>
          <w:tcPr>
            <w:tcW w:w="5826" w:type="dxa"/>
            <w:shd w:val="clear" w:color="auto" w:fill="FFFFFF"/>
            <w:tcMar>
              <w:top w:w="90" w:type="dxa"/>
              <w:left w:w="130" w:type="dxa"/>
              <w:bottom w:w="90" w:type="dxa"/>
              <w:right w:w="130" w:type="dxa"/>
            </w:tcMar>
          </w:tcPr>
          <w:p w:rsidR="00E25E72" w:rsidRDefault="00000000">
            <w:pPr>
              <w:spacing w:line="264" w:lineRule="auto"/>
            </w:pPr>
            <w:r>
              <w:rPr>
                <w:sz w:val="19"/>
                <w:szCs w:val="19"/>
              </w:rPr>
              <w:t xml:space="preserve">WSL2 is missing. Run </w:t>
            </w:r>
            <w:proofErr w:type="spellStart"/>
            <w:r>
              <w:rPr>
                <w:sz w:val="19"/>
                <w:szCs w:val="19"/>
              </w:rPr>
              <w:t>wsl</w:t>
            </w:r>
            <w:proofErr w:type="spellEnd"/>
            <w:r>
              <w:rPr>
                <w:sz w:val="19"/>
                <w:szCs w:val="19"/>
              </w:rPr>
              <w:t xml:space="preserve"> --install in an Administrator PowerShell, restart, try again. </w:t>
            </w:r>
            <w:proofErr w:type="spellStart"/>
            <w:r>
              <w:rPr>
                <w:sz w:val="19"/>
                <w:szCs w:val="19"/>
              </w:rPr>
              <w:t>Virtualisation</w:t>
            </w:r>
            <w:proofErr w:type="spellEnd"/>
            <w:r>
              <w:rPr>
                <w:sz w:val="19"/>
                <w:szCs w:val="19"/>
              </w:rPr>
              <w:t xml:space="preserve"> may also need enabling in the BIOS.</w:t>
            </w:r>
          </w:p>
        </w:tc>
      </w:tr>
      <w:tr w:rsidR="00E25E72">
        <w:tc>
          <w:tcPr>
            <w:tcW w:w="3200" w:type="dxa"/>
            <w:shd w:val="clear" w:color="auto" w:fill="F5F7F6"/>
            <w:tcMar>
              <w:top w:w="90" w:type="dxa"/>
              <w:left w:w="130" w:type="dxa"/>
              <w:bottom w:w="90" w:type="dxa"/>
              <w:right w:w="130" w:type="dxa"/>
            </w:tcMar>
          </w:tcPr>
          <w:p w:rsidR="00E25E72" w:rsidRDefault="00000000">
            <w:pPr>
              <w:spacing w:line="264" w:lineRule="auto"/>
            </w:pPr>
            <w:r>
              <w:rPr>
                <w:rFonts w:ascii="Consolas" w:eastAsia="Consolas" w:hAnsi="Consolas" w:cs="Consolas"/>
                <w:sz w:val="17"/>
                <w:szCs w:val="17"/>
              </w:rPr>
              <w:t>port is already allocated</w:t>
            </w:r>
          </w:p>
        </w:tc>
        <w:tc>
          <w:tcPr>
            <w:tcW w:w="5826" w:type="dxa"/>
            <w:shd w:val="clear" w:color="auto" w:fill="F5F7F6"/>
            <w:tcMar>
              <w:top w:w="90" w:type="dxa"/>
              <w:left w:w="130" w:type="dxa"/>
              <w:bottom w:w="90" w:type="dxa"/>
              <w:right w:w="130" w:type="dxa"/>
            </w:tcMar>
          </w:tcPr>
          <w:p w:rsidR="00E25E72" w:rsidRDefault="00000000">
            <w:pPr>
              <w:spacing w:line="264" w:lineRule="auto"/>
            </w:pPr>
            <w:r>
              <w:rPr>
                <w:sz w:val="19"/>
                <w:szCs w:val="19"/>
              </w:rPr>
              <w:t>Something else is using 8080. Change the left-hand number in docker-</w:t>
            </w:r>
            <w:proofErr w:type="spellStart"/>
            <w:r>
              <w:rPr>
                <w:sz w:val="19"/>
                <w:szCs w:val="19"/>
              </w:rPr>
              <w:t>compose.yml</w:t>
            </w:r>
            <w:proofErr w:type="spellEnd"/>
            <w:r>
              <w:rPr>
                <w:sz w:val="19"/>
                <w:szCs w:val="19"/>
              </w:rPr>
              <w:t xml:space="preserve"> to 9000 and use localhost:9000.</w:t>
            </w:r>
          </w:p>
        </w:tc>
      </w:tr>
      <w:tr w:rsidR="00E25E72">
        <w:tc>
          <w:tcPr>
            <w:tcW w:w="3200" w:type="dxa"/>
            <w:shd w:val="clear" w:color="auto" w:fill="FFFFFF"/>
            <w:tcMar>
              <w:top w:w="90" w:type="dxa"/>
              <w:left w:w="130" w:type="dxa"/>
              <w:bottom w:w="90" w:type="dxa"/>
              <w:right w:w="130" w:type="dxa"/>
            </w:tcMar>
          </w:tcPr>
          <w:p w:rsidR="00E25E72" w:rsidRDefault="00000000">
            <w:pPr>
              <w:spacing w:line="264" w:lineRule="auto"/>
            </w:pPr>
            <w:r>
              <w:rPr>
                <w:sz w:val="19"/>
                <w:szCs w:val="19"/>
              </w:rPr>
              <w:t>The build fails downloading packages</w:t>
            </w:r>
          </w:p>
        </w:tc>
        <w:tc>
          <w:tcPr>
            <w:tcW w:w="5826" w:type="dxa"/>
            <w:shd w:val="clear" w:color="auto" w:fill="FFFFFF"/>
            <w:tcMar>
              <w:top w:w="90" w:type="dxa"/>
              <w:left w:w="130" w:type="dxa"/>
              <w:bottom w:w="90" w:type="dxa"/>
              <w:right w:w="130" w:type="dxa"/>
            </w:tcMar>
          </w:tcPr>
          <w:p w:rsidR="00E25E72" w:rsidRDefault="00000000">
            <w:pPr>
              <w:spacing w:line="264" w:lineRule="auto"/>
            </w:pPr>
            <w:r>
              <w:rPr>
                <w:sz w:val="19"/>
                <w:szCs w:val="19"/>
              </w:rPr>
              <w:t>Usually a flaky connection. Run it again. If it fails at the same point twice, post the last twenty lines.</w:t>
            </w:r>
          </w:p>
        </w:tc>
      </w:tr>
    </w:tbl>
    <w:p w:rsidR="00E25E72" w:rsidRDefault="00000000">
      <w:pPr>
        <w:pStyle w:val="Heading2"/>
        <w:spacing w:before="300" w:after="120"/>
      </w:pPr>
      <w:r>
        <w:rPr>
          <w:rFonts w:ascii="Cambria" w:eastAsia="Cambria" w:hAnsi="Cambria" w:cs="Cambria"/>
          <w:b/>
          <w:bCs/>
          <w:color w:val="16324F"/>
          <w:sz w:val="28"/>
          <w:szCs w:val="28"/>
        </w:rPr>
        <w:t>The image and ECR</w:t>
      </w:r>
    </w:p>
    <w:tbl>
      <w:tblPr>
        <w:tblW w:w="9026" w:type="dxa"/>
        <w:tblBorders>
          <w:bottom w:val="single" w:sz="4" w:space="0" w:color="DCE0DA"/>
          <w:insideH w:val="single" w:sz="2" w:space="0" w:color="DCE0DA"/>
        </w:tblBorders>
        <w:tblCellMar>
          <w:left w:w="10" w:type="dxa"/>
          <w:right w:w="10" w:type="dxa"/>
        </w:tblCellMar>
        <w:tblLook w:val="0000" w:firstRow="0" w:lastRow="0" w:firstColumn="0" w:lastColumn="0" w:noHBand="0" w:noVBand="0"/>
      </w:tblPr>
      <w:tblGrid>
        <w:gridCol w:w="3200"/>
        <w:gridCol w:w="5826"/>
      </w:tblGrid>
      <w:tr w:rsidR="00E25E72">
        <w:trPr>
          <w:tblHeader/>
        </w:trPr>
        <w:tc>
          <w:tcPr>
            <w:tcW w:w="3200" w:type="dxa"/>
            <w:shd w:val="clear" w:color="auto" w:fill="16324F"/>
            <w:tcMar>
              <w:top w:w="90" w:type="dxa"/>
              <w:left w:w="130" w:type="dxa"/>
              <w:bottom w:w="90" w:type="dxa"/>
              <w:right w:w="130" w:type="dxa"/>
            </w:tcMar>
          </w:tcPr>
          <w:p w:rsidR="00E25E72" w:rsidRDefault="00000000">
            <w:r>
              <w:rPr>
                <w:b/>
                <w:bCs/>
                <w:color w:val="FFFFFF"/>
                <w:sz w:val="19"/>
                <w:szCs w:val="19"/>
              </w:rPr>
              <w:t>What you see</w:t>
            </w:r>
          </w:p>
        </w:tc>
        <w:tc>
          <w:tcPr>
            <w:tcW w:w="5826" w:type="dxa"/>
            <w:shd w:val="clear" w:color="auto" w:fill="16324F"/>
            <w:tcMar>
              <w:top w:w="90" w:type="dxa"/>
              <w:left w:w="130" w:type="dxa"/>
              <w:bottom w:w="90" w:type="dxa"/>
              <w:right w:w="130" w:type="dxa"/>
            </w:tcMar>
          </w:tcPr>
          <w:p w:rsidR="00E25E72" w:rsidRDefault="00000000">
            <w:r>
              <w:rPr>
                <w:b/>
                <w:bCs/>
                <w:color w:val="FFFFFF"/>
                <w:sz w:val="19"/>
                <w:szCs w:val="19"/>
              </w:rPr>
              <w:t>What to do</w:t>
            </w:r>
          </w:p>
        </w:tc>
      </w:tr>
      <w:tr w:rsidR="00E25E72">
        <w:tc>
          <w:tcPr>
            <w:tcW w:w="3200" w:type="dxa"/>
            <w:shd w:val="clear" w:color="auto" w:fill="F5F7F6"/>
            <w:tcMar>
              <w:top w:w="90" w:type="dxa"/>
              <w:left w:w="130" w:type="dxa"/>
              <w:bottom w:w="90" w:type="dxa"/>
              <w:right w:w="130" w:type="dxa"/>
            </w:tcMar>
          </w:tcPr>
          <w:p w:rsidR="00E25E72" w:rsidRDefault="00000000">
            <w:pPr>
              <w:spacing w:line="264" w:lineRule="auto"/>
            </w:pPr>
            <w:r>
              <w:rPr>
                <w:rFonts w:ascii="Consolas" w:eastAsia="Consolas" w:hAnsi="Consolas" w:cs="Consolas"/>
                <w:sz w:val="17"/>
                <w:szCs w:val="17"/>
              </w:rPr>
              <w:t>exec format error</w:t>
            </w:r>
          </w:p>
        </w:tc>
        <w:tc>
          <w:tcPr>
            <w:tcW w:w="5826" w:type="dxa"/>
            <w:shd w:val="clear" w:color="auto" w:fill="F5F7F6"/>
            <w:tcMar>
              <w:top w:w="90" w:type="dxa"/>
              <w:left w:w="130" w:type="dxa"/>
              <w:bottom w:w="90" w:type="dxa"/>
              <w:right w:w="130" w:type="dxa"/>
            </w:tcMar>
          </w:tcPr>
          <w:p w:rsidR="00E25E72" w:rsidRDefault="00000000">
            <w:pPr>
              <w:spacing w:line="264" w:lineRule="auto"/>
            </w:pPr>
            <w:r>
              <w:rPr>
                <w:sz w:val="19"/>
                <w:szCs w:val="19"/>
              </w:rPr>
              <w:t xml:space="preserve">You built on an Apple Silicon Mac without --platform </w:t>
            </w:r>
            <w:proofErr w:type="spellStart"/>
            <w:r>
              <w:rPr>
                <w:sz w:val="19"/>
                <w:szCs w:val="19"/>
              </w:rPr>
              <w:t>linux</w:t>
            </w:r>
            <w:proofErr w:type="spellEnd"/>
            <w:r>
              <w:rPr>
                <w:sz w:val="19"/>
                <w:szCs w:val="19"/>
              </w:rPr>
              <w:t>/amd64. Rebuild with the flag, push again, and force a new deployment.</w:t>
            </w:r>
          </w:p>
        </w:tc>
      </w:tr>
      <w:tr w:rsidR="00E25E72">
        <w:tc>
          <w:tcPr>
            <w:tcW w:w="3200" w:type="dxa"/>
            <w:shd w:val="clear" w:color="auto" w:fill="FFFFFF"/>
            <w:tcMar>
              <w:top w:w="90" w:type="dxa"/>
              <w:left w:w="130" w:type="dxa"/>
              <w:bottom w:w="90" w:type="dxa"/>
              <w:right w:w="130" w:type="dxa"/>
            </w:tcMar>
          </w:tcPr>
          <w:p w:rsidR="00E25E72" w:rsidRDefault="00000000">
            <w:pPr>
              <w:spacing w:line="264" w:lineRule="auto"/>
            </w:pPr>
            <w:r>
              <w:rPr>
                <w:rFonts w:ascii="Consolas" w:eastAsia="Consolas" w:hAnsi="Consolas" w:cs="Consolas"/>
                <w:sz w:val="17"/>
                <w:szCs w:val="17"/>
              </w:rPr>
              <w:t>denied: Your authorization token has expired</w:t>
            </w:r>
          </w:p>
        </w:tc>
        <w:tc>
          <w:tcPr>
            <w:tcW w:w="5826" w:type="dxa"/>
            <w:shd w:val="clear" w:color="auto" w:fill="FFFFFF"/>
            <w:tcMar>
              <w:top w:w="90" w:type="dxa"/>
              <w:left w:w="130" w:type="dxa"/>
              <w:bottom w:w="90" w:type="dxa"/>
              <w:right w:w="130" w:type="dxa"/>
            </w:tcMar>
          </w:tcPr>
          <w:p w:rsidR="00E25E72" w:rsidRDefault="00000000">
            <w:pPr>
              <w:spacing w:line="264" w:lineRule="auto"/>
            </w:pPr>
            <w:r>
              <w:rPr>
                <w:sz w:val="19"/>
                <w:szCs w:val="19"/>
              </w:rPr>
              <w:t>The ECR login lasts 12 hours. Run the get-login-password command again.</w:t>
            </w:r>
          </w:p>
        </w:tc>
      </w:tr>
      <w:tr w:rsidR="00E25E72">
        <w:tc>
          <w:tcPr>
            <w:tcW w:w="3200" w:type="dxa"/>
            <w:shd w:val="clear" w:color="auto" w:fill="F5F7F6"/>
            <w:tcMar>
              <w:top w:w="90" w:type="dxa"/>
              <w:left w:w="130" w:type="dxa"/>
              <w:bottom w:w="90" w:type="dxa"/>
              <w:right w:w="130" w:type="dxa"/>
            </w:tcMar>
          </w:tcPr>
          <w:p w:rsidR="00E25E72" w:rsidRDefault="00000000">
            <w:pPr>
              <w:spacing w:line="264" w:lineRule="auto"/>
            </w:pPr>
            <w:r>
              <w:rPr>
                <w:rFonts w:ascii="Consolas" w:eastAsia="Consolas" w:hAnsi="Consolas" w:cs="Consolas"/>
                <w:sz w:val="17"/>
                <w:szCs w:val="17"/>
              </w:rPr>
              <w:t>no basic auth credentials</w:t>
            </w:r>
          </w:p>
        </w:tc>
        <w:tc>
          <w:tcPr>
            <w:tcW w:w="5826" w:type="dxa"/>
            <w:shd w:val="clear" w:color="auto" w:fill="F5F7F6"/>
            <w:tcMar>
              <w:top w:w="90" w:type="dxa"/>
              <w:left w:w="130" w:type="dxa"/>
              <w:bottom w:w="90" w:type="dxa"/>
              <w:right w:w="130" w:type="dxa"/>
            </w:tcMar>
          </w:tcPr>
          <w:p w:rsidR="00E25E72" w:rsidRDefault="00000000">
            <w:pPr>
              <w:spacing w:line="264" w:lineRule="auto"/>
            </w:pPr>
            <w:r>
              <w:rPr>
                <w:sz w:val="19"/>
                <w:szCs w:val="19"/>
              </w:rPr>
              <w:t>You skipped the docker login step, or logged in to the wrong registry address. Check the account number in the URI.</w:t>
            </w:r>
          </w:p>
        </w:tc>
      </w:tr>
      <w:tr w:rsidR="00E25E72">
        <w:tc>
          <w:tcPr>
            <w:tcW w:w="3200" w:type="dxa"/>
            <w:shd w:val="clear" w:color="auto" w:fill="FFFFFF"/>
            <w:tcMar>
              <w:top w:w="90" w:type="dxa"/>
              <w:left w:w="130" w:type="dxa"/>
              <w:bottom w:w="90" w:type="dxa"/>
              <w:right w:w="130" w:type="dxa"/>
            </w:tcMar>
          </w:tcPr>
          <w:p w:rsidR="00E25E72" w:rsidRDefault="00000000">
            <w:pPr>
              <w:spacing w:line="264" w:lineRule="auto"/>
            </w:pPr>
            <w:r>
              <w:rPr>
                <w:sz w:val="19"/>
                <w:szCs w:val="19"/>
              </w:rPr>
              <w:t>The push hangs at the same layer</w:t>
            </w:r>
          </w:p>
        </w:tc>
        <w:tc>
          <w:tcPr>
            <w:tcW w:w="5826" w:type="dxa"/>
            <w:shd w:val="clear" w:color="auto" w:fill="FFFFFF"/>
            <w:tcMar>
              <w:top w:w="90" w:type="dxa"/>
              <w:left w:w="130" w:type="dxa"/>
              <w:bottom w:w="90" w:type="dxa"/>
              <w:right w:w="130" w:type="dxa"/>
            </w:tcMar>
          </w:tcPr>
          <w:p w:rsidR="00E25E72" w:rsidRDefault="00000000">
            <w:pPr>
              <w:spacing w:line="264" w:lineRule="auto"/>
            </w:pPr>
            <w:r>
              <w:rPr>
                <w:sz w:val="19"/>
                <w:szCs w:val="19"/>
              </w:rPr>
              <w:t xml:space="preserve">Connection. </w:t>
            </w:r>
            <w:proofErr w:type="spellStart"/>
            <w:r>
              <w:rPr>
                <w:sz w:val="19"/>
                <w:szCs w:val="19"/>
              </w:rPr>
              <w:t>Ctrl+C</w:t>
            </w:r>
            <w:proofErr w:type="spellEnd"/>
            <w:r>
              <w:rPr>
                <w:sz w:val="19"/>
                <w:szCs w:val="19"/>
              </w:rPr>
              <w:t xml:space="preserve"> and run the push again — it resumes the layers that completed.</w:t>
            </w:r>
          </w:p>
        </w:tc>
      </w:tr>
    </w:tbl>
    <w:p w:rsidR="00E25E72" w:rsidRDefault="00000000">
      <w:pPr>
        <w:pStyle w:val="Heading2"/>
        <w:spacing w:before="300" w:after="120"/>
      </w:pPr>
      <w:r>
        <w:rPr>
          <w:rFonts w:ascii="Cambria" w:eastAsia="Cambria" w:hAnsi="Cambria" w:cs="Cambria"/>
          <w:b/>
          <w:bCs/>
          <w:color w:val="16324F"/>
          <w:sz w:val="28"/>
          <w:szCs w:val="28"/>
        </w:rPr>
        <w:t>The task will not start</w:t>
      </w:r>
    </w:p>
    <w:p w:rsidR="00E25E72" w:rsidRDefault="00000000">
      <w:pPr>
        <w:spacing w:after="140" w:line="288" w:lineRule="auto"/>
      </w:pPr>
      <w:r>
        <w:t>ECS → your service → Tasks → click the stopped task → read the Stopped reason. Then find it here.</w:t>
      </w:r>
    </w:p>
    <w:tbl>
      <w:tblPr>
        <w:tblW w:w="9026" w:type="dxa"/>
        <w:tblBorders>
          <w:bottom w:val="single" w:sz="4" w:space="0" w:color="DCE0DA"/>
          <w:insideH w:val="single" w:sz="2" w:space="0" w:color="DCE0DA"/>
        </w:tblBorders>
        <w:tblCellMar>
          <w:left w:w="10" w:type="dxa"/>
          <w:right w:w="10" w:type="dxa"/>
        </w:tblCellMar>
        <w:tblLook w:val="0000" w:firstRow="0" w:lastRow="0" w:firstColumn="0" w:lastColumn="0" w:noHBand="0" w:noVBand="0"/>
      </w:tblPr>
      <w:tblGrid>
        <w:gridCol w:w="3400"/>
        <w:gridCol w:w="5626"/>
      </w:tblGrid>
      <w:tr w:rsidR="00E25E72">
        <w:trPr>
          <w:tblHeader/>
        </w:trPr>
        <w:tc>
          <w:tcPr>
            <w:tcW w:w="3400" w:type="dxa"/>
            <w:shd w:val="clear" w:color="auto" w:fill="16324F"/>
            <w:tcMar>
              <w:top w:w="90" w:type="dxa"/>
              <w:left w:w="130" w:type="dxa"/>
              <w:bottom w:w="90" w:type="dxa"/>
              <w:right w:w="130" w:type="dxa"/>
            </w:tcMar>
          </w:tcPr>
          <w:p w:rsidR="00E25E72" w:rsidRDefault="00000000">
            <w:r>
              <w:rPr>
                <w:b/>
                <w:bCs/>
                <w:color w:val="FFFFFF"/>
                <w:sz w:val="19"/>
                <w:szCs w:val="19"/>
              </w:rPr>
              <w:t>Stopped reason or symptom</w:t>
            </w:r>
          </w:p>
        </w:tc>
        <w:tc>
          <w:tcPr>
            <w:tcW w:w="5626" w:type="dxa"/>
            <w:shd w:val="clear" w:color="auto" w:fill="16324F"/>
            <w:tcMar>
              <w:top w:w="90" w:type="dxa"/>
              <w:left w:w="130" w:type="dxa"/>
              <w:bottom w:w="90" w:type="dxa"/>
              <w:right w:w="130" w:type="dxa"/>
            </w:tcMar>
          </w:tcPr>
          <w:p w:rsidR="00E25E72" w:rsidRDefault="00000000">
            <w:r>
              <w:rPr>
                <w:b/>
                <w:bCs/>
                <w:color w:val="FFFFFF"/>
                <w:sz w:val="19"/>
                <w:szCs w:val="19"/>
              </w:rPr>
              <w:t>What to do</w:t>
            </w:r>
          </w:p>
        </w:tc>
      </w:tr>
      <w:tr w:rsidR="00E25E72">
        <w:tc>
          <w:tcPr>
            <w:tcW w:w="3400" w:type="dxa"/>
            <w:shd w:val="clear" w:color="auto" w:fill="F5F7F6"/>
            <w:tcMar>
              <w:top w:w="90" w:type="dxa"/>
              <w:left w:w="130" w:type="dxa"/>
              <w:bottom w:w="90" w:type="dxa"/>
              <w:right w:w="130" w:type="dxa"/>
            </w:tcMar>
          </w:tcPr>
          <w:p w:rsidR="00E25E72" w:rsidRDefault="00000000">
            <w:pPr>
              <w:spacing w:line="264" w:lineRule="auto"/>
            </w:pPr>
            <w:proofErr w:type="spellStart"/>
            <w:r>
              <w:rPr>
                <w:rFonts w:ascii="Consolas" w:eastAsia="Consolas" w:hAnsi="Consolas" w:cs="Consolas"/>
                <w:sz w:val="17"/>
                <w:szCs w:val="17"/>
              </w:rPr>
              <w:t>CannotPullContainerError</w:t>
            </w:r>
            <w:proofErr w:type="spellEnd"/>
          </w:p>
        </w:tc>
        <w:tc>
          <w:tcPr>
            <w:tcW w:w="5626" w:type="dxa"/>
            <w:shd w:val="clear" w:color="auto" w:fill="F5F7F6"/>
            <w:tcMar>
              <w:top w:w="90" w:type="dxa"/>
              <w:left w:w="130" w:type="dxa"/>
              <w:bottom w:w="90" w:type="dxa"/>
              <w:right w:w="130" w:type="dxa"/>
            </w:tcMar>
          </w:tcPr>
          <w:p w:rsidR="00E25E72" w:rsidRDefault="00000000">
            <w:pPr>
              <w:spacing w:line="264" w:lineRule="auto"/>
            </w:pPr>
            <w:r>
              <w:rPr>
                <w:sz w:val="19"/>
                <w:szCs w:val="19"/>
              </w:rPr>
              <w:t xml:space="preserve">Three usual causes: the image URI is wrong, Public IP is turned off so </w:t>
            </w:r>
            <w:proofErr w:type="spellStart"/>
            <w:r>
              <w:rPr>
                <w:sz w:val="19"/>
                <w:szCs w:val="19"/>
              </w:rPr>
              <w:t>Fargate</w:t>
            </w:r>
            <w:proofErr w:type="spellEnd"/>
            <w:r>
              <w:rPr>
                <w:sz w:val="19"/>
                <w:szCs w:val="19"/>
              </w:rPr>
              <w:t xml:space="preserve"> cannot reach ECR, or the execution role cannot read ECR. Check them in that order.</w:t>
            </w:r>
          </w:p>
        </w:tc>
      </w:tr>
      <w:tr w:rsidR="00E25E72">
        <w:tc>
          <w:tcPr>
            <w:tcW w:w="3400" w:type="dxa"/>
            <w:shd w:val="clear" w:color="auto" w:fill="FFFFFF"/>
            <w:tcMar>
              <w:top w:w="90" w:type="dxa"/>
              <w:left w:w="130" w:type="dxa"/>
              <w:bottom w:w="90" w:type="dxa"/>
              <w:right w:w="130" w:type="dxa"/>
            </w:tcMar>
          </w:tcPr>
          <w:p w:rsidR="00E25E72" w:rsidRDefault="00000000">
            <w:pPr>
              <w:spacing w:line="264" w:lineRule="auto"/>
            </w:pPr>
            <w:proofErr w:type="spellStart"/>
            <w:r>
              <w:rPr>
                <w:rFonts w:ascii="Consolas" w:eastAsia="Consolas" w:hAnsi="Consolas" w:cs="Consolas"/>
                <w:sz w:val="17"/>
                <w:szCs w:val="17"/>
              </w:rPr>
              <w:t>ResourceInitializationError</w:t>
            </w:r>
            <w:proofErr w:type="spellEnd"/>
            <w:r>
              <w:rPr>
                <w:rFonts w:ascii="Consolas" w:eastAsia="Consolas" w:hAnsi="Consolas" w:cs="Consolas"/>
                <w:sz w:val="17"/>
                <w:szCs w:val="17"/>
              </w:rPr>
              <w:t xml:space="preserve"> ... logs</w:t>
            </w:r>
          </w:p>
        </w:tc>
        <w:tc>
          <w:tcPr>
            <w:tcW w:w="5626" w:type="dxa"/>
            <w:shd w:val="clear" w:color="auto" w:fill="FFFFFF"/>
            <w:tcMar>
              <w:top w:w="90" w:type="dxa"/>
              <w:left w:w="130" w:type="dxa"/>
              <w:bottom w:w="90" w:type="dxa"/>
              <w:right w:w="130" w:type="dxa"/>
            </w:tcMar>
          </w:tcPr>
          <w:p w:rsidR="00E25E72" w:rsidRDefault="00000000">
            <w:pPr>
              <w:spacing w:line="264" w:lineRule="auto"/>
            </w:pPr>
            <w:r>
              <w:rPr>
                <w:sz w:val="19"/>
                <w:szCs w:val="19"/>
              </w:rPr>
              <w:t>The log group does not exist. Create /</w:t>
            </w:r>
            <w:proofErr w:type="spellStart"/>
            <w:r>
              <w:rPr>
                <w:sz w:val="19"/>
                <w:szCs w:val="19"/>
              </w:rPr>
              <w:t>ecs</w:t>
            </w:r>
            <w:proofErr w:type="spellEnd"/>
            <w:r>
              <w:rPr>
                <w:sz w:val="19"/>
                <w:szCs w:val="19"/>
              </w:rPr>
              <w:t>/task-tracker in CloudWatch, then force a new deployment.</w:t>
            </w:r>
          </w:p>
        </w:tc>
      </w:tr>
      <w:tr w:rsidR="00E25E72">
        <w:tc>
          <w:tcPr>
            <w:tcW w:w="3400" w:type="dxa"/>
            <w:shd w:val="clear" w:color="auto" w:fill="F5F7F6"/>
            <w:tcMar>
              <w:top w:w="90" w:type="dxa"/>
              <w:left w:w="130" w:type="dxa"/>
              <w:bottom w:w="90" w:type="dxa"/>
              <w:right w:w="130" w:type="dxa"/>
            </w:tcMar>
          </w:tcPr>
          <w:p w:rsidR="00E25E72" w:rsidRDefault="00000000">
            <w:pPr>
              <w:spacing w:line="264" w:lineRule="auto"/>
            </w:pPr>
            <w:r>
              <w:rPr>
                <w:sz w:val="19"/>
                <w:szCs w:val="19"/>
              </w:rPr>
              <w:t>Task starts, then stops a few seconds later, repeatedly</w:t>
            </w:r>
          </w:p>
        </w:tc>
        <w:tc>
          <w:tcPr>
            <w:tcW w:w="5626" w:type="dxa"/>
            <w:shd w:val="clear" w:color="auto" w:fill="F5F7F6"/>
            <w:tcMar>
              <w:top w:w="90" w:type="dxa"/>
              <w:left w:w="130" w:type="dxa"/>
              <w:bottom w:w="90" w:type="dxa"/>
              <w:right w:w="130" w:type="dxa"/>
            </w:tcMar>
          </w:tcPr>
          <w:p w:rsidR="00E25E72" w:rsidRDefault="00000000">
            <w:pPr>
              <w:spacing w:line="264" w:lineRule="auto"/>
            </w:pPr>
            <w:r>
              <w:rPr>
                <w:sz w:val="19"/>
                <w:szCs w:val="19"/>
              </w:rPr>
              <w:t>The container is crashing. Open CloudWatch logs for that task — the Python error will be there. Usually a missing environment variable.</w:t>
            </w:r>
          </w:p>
        </w:tc>
      </w:tr>
      <w:tr w:rsidR="00E25E72">
        <w:tc>
          <w:tcPr>
            <w:tcW w:w="3400" w:type="dxa"/>
            <w:shd w:val="clear" w:color="auto" w:fill="FFFFFF"/>
            <w:tcMar>
              <w:top w:w="90" w:type="dxa"/>
              <w:left w:w="130" w:type="dxa"/>
              <w:bottom w:w="90" w:type="dxa"/>
              <w:right w:w="130" w:type="dxa"/>
            </w:tcMar>
          </w:tcPr>
          <w:p w:rsidR="00E25E72" w:rsidRDefault="00000000">
            <w:pPr>
              <w:spacing w:line="264" w:lineRule="auto"/>
            </w:pPr>
            <w:r>
              <w:rPr>
                <w:sz w:val="19"/>
                <w:szCs w:val="19"/>
              </w:rPr>
              <w:lastRenderedPageBreak/>
              <w:t>Task is Running but the target group says unhealthy</w:t>
            </w:r>
          </w:p>
        </w:tc>
        <w:tc>
          <w:tcPr>
            <w:tcW w:w="5626" w:type="dxa"/>
            <w:shd w:val="clear" w:color="auto" w:fill="FFFFFF"/>
            <w:tcMar>
              <w:top w:w="90" w:type="dxa"/>
              <w:left w:w="130" w:type="dxa"/>
              <w:bottom w:w="90" w:type="dxa"/>
              <w:right w:w="130" w:type="dxa"/>
            </w:tcMar>
          </w:tcPr>
          <w:p w:rsidR="00E25E72" w:rsidRDefault="00000000">
            <w:pPr>
              <w:spacing w:line="264" w:lineRule="auto"/>
            </w:pPr>
            <w:r>
              <w:rPr>
                <w:sz w:val="19"/>
                <w:szCs w:val="19"/>
              </w:rPr>
              <w:t xml:space="preserve">The health check cannot reach it. Check app-sg allows port 8080 from </w:t>
            </w:r>
            <w:proofErr w:type="spellStart"/>
            <w:r>
              <w:rPr>
                <w:sz w:val="19"/>
                <w:szCs w:val="19"/>
              </w:rPr>
              <w:t>alb</w:t>
            </w:r>
            <w:proofErr w:type="spellEnd"/>
            <w:r>
              <w:rPr>
                <w:sz w:val="19"/>
                <w:szCs w:val="19"/>
              </w:rPr>
              <w:t>-sg, that the target group port is 8080 not 80, and that the path is /health.</w:t>
            </w:r>
          </w:p>
        </w:tc>
      </w:tr>
      <w:tr w:rsidR="00E25E72">
        <w:tc>
          <w:tcPr>
            <w:tcW w:w="3400" w:type="dxa"/>
            <w:shd w:val="clear" w:color="auto" w:fill="F5F7F6"/>
            <w:tcMar>
              <w:top w:w="90" w:type="dxa"/>
              <w:left w:w="130" w:type="dxa"/>
              <w:bottom w:w="90" w:type="dxa"/>
              <w:right w:w="130" w:type="dxa"/>
            </w:tcMar>
          </w:tcPr>
          <w:p w:rsidR="00E25E72" w:rsidRDefault="00000000">
            <w:pPr>
              <w:spacing w:line="264" w:lineRule="auto"/>
            </w:pPr>
            <w:r>
              <w:rPr>
                <w:sz w:val="19"/>
                <w:szCs w:val="19"/>
              </w:rPr>
              <w:t>Everything looks right and it is still unhealthy</w:t>
            </w:r>
          </w:p>
        </w:tc>
        <w:tc>
          <w:tcPr>
            <w:tcW w:w="5626" w:type="dxa"/>
            <w:shd w:val="clear" w:color="auto" w:fill="F5F7F6"/>
            <w:tcMar>
              <w:top w:w="90" w:type="dxa"/>
              <w:left w:w="130" w:type="dxa"/>
              <w:bottom w:w="90" w:type="dxa"/>
              <w:right w:w="130" w:type="dxa"/>
            </w:tcMar>
          </w:tcPr>
          <w:p w:rsidR="00E25E72" w:rsidRDefault="00000000">
            <w:pPr>
              <w:spacing w:line="264" w:lineRule="auto"/>
            </w:pPr>
            <w:r>
              <w:rPr>
                <w:sz w:val="19"/>
                <w:szCs w:val="19"/>
              </w:rPr>
              <w:t>Check the target group's target type is IP addresses, not Instances. This one is easy to miss and produces exactly this symptom.</w:t>
            </w:r>
          </w:p>
        </w:tc>
      </w:tr>
    </w:tbl>
    <w:p w:rsidR="00E25E72" w:rsidRDefault="00000000">
      <w:pPr>
        <w:pStyle w:val="Heading2"/>
        <w:spacing w:before="300" w:after="120"/>
      </w:pPr>
      <w:r>
        <w:rPr>
          <w:rFonts w:ascii="Cambria" w:eastAsia="Cambria" w:hAnsi="Cambria" w:cs="Cambria"/>
          <w:b/>
          <w:bCs/>
          <w:color w:val="16324F"/>
          <w:sz w:val="28"/>
          <w:szCs w:val="28"/>
        </w:rPr>
        <w:t>The URL does not work</w:t>
      </w:r>
    </w:p>
    <w:tbl>
      <w:tblPr>
        <w:tblW w:w="9026" w:type="dxa"/>
        <w:tblBorders>
          <w:bottom w:val="single" w:sz="4" w:space="0" w:color="DCE0DA"/>
          <w:insideH w:val="single" w:sz="2" w:space="0" w:color="DCE0DA"/>
        </w:tblBorders>
        <w:tblCellMar>
          <w:left w:w="10" w:type="dxa"/>
          <w:right w:w="10" w:type="dxa"/>
        </w:tblCellMar>
        <w:tblLook w:val="0000" w:firstRow="0" w:lastRow="0" w:firstColumn="0" w:lastColumn="0" w:noHBand="0" w:noVBand="0"/>
      </w:tblPr>
      <w:tblGrid>
        <w:gridCol w:w="3200"/>
        <w:gridCol w:w="5826"/>
      </w:tblGrid>
      <w:tr w:rsidR="00E25E72">
        <w:trPr>
          <w:tblHeader/>
        </w:trPr>
        <w:tc>
          <w:tcPr>
            <w:tcW w:w="3200" w:type="dxa"/>
            <w:shd w:val="clear" w:color="auto" w:fill="16324F"/>
            <w:tcMar>
              <w:top w:w="90" w:type="dxa"/>
              <w:left w:w="130" w:type="dxa"/>
              <w:bottom w:w="90" w:type="dxa"/>
              <w:right w:w="130" w:type="dxa"/>
            </w:tcMar>
          </w:tcPr>
          <w:p w:rsidR="00E25E72" w:rsidRDefault="00000000">
            <w:r>
              <w:rPr>
                <w:b/>
                <w:bCs/>
                <w:color w:val="FFFFFF"/>
                <w:sz w:val="19"/>
                <w:szCs w:val="19"/>
              </w:rPr>
              <w:t>What you see</w:t>
            </w:r>
          </w:p>
        </w:tc>
        <w:tc>
          <w:tcPr>
            <w:tcW w:w="5826" w:type="dxa"/>
            <w:shd w:val="clear" w:color="auto" w:fill="16324F"/>
            <w:tcMar>
              <w:top w:w="90" w:type="dxa"/>
              <w:left w:w="130" w:type="dxa"/>
              <w:bottom w:w="90" w:type="dxa"/>
              <w:right w:w="130" w:type="dxa"/>
            </w:tcMar>
          </w:tcPr>
          <w:p w:rsidR="00E25E72" w:rsidRDefault="00000000">
            <w:r>
              <w:rPr>
                <w:b/>
                <w:bCs/>
                <w:color w:val="FFFFFF"/>
                <w:sz w:val="19"/>
                <w:szCs w:val="19"/>
              </w:rPr>
              <w:t>What to do</w:t>
            </w:r>
          </w:p>
        </w:tc>
      </w:tr>
      <w:tr w:rsidR="00E25E72">
        <w:tc>
          <w:tcPr>
            <w:tcW w:w="3200" w:type="dxa"/>
            <w:shd w:val="clear" w:color="auto" w:fill="F5F7F6"/>
            <w:tcMar>
              <w:top w:w="90" w:type="dxa"/>
              <w:left w:w="130" w:type="dxa"/>
              <w:bottom w:w="90" w:type="dxa"/>
              <w:right w:w="130" w:type="dxa"/>
            </w:tcMar>
          </w:tcPr>
          <w:p w:rsidR="00E25E72" w:rsidRDefault="00000000">
            <w:pPr>
              <w:spacing w:line="264" w:lineRule="auto"/>
            </w:pPr>
            <w:r>
              <w:rPr>
                <w:rFonts w:ascii="Consolas" w:eastAsia="Consolas" w:hAnsi="Consolas" w:cs="Consolas"/>
                <w:sz w:val="17"/>
                <w:szCs w:val="17"/>
              </w:rPr>
              <w:t>503 Service Temporarily Unavailable</w:t>
            </w:r>
          </w:p>
        </w:tc>
        <w:tc>
          <w:tcPr>
            <w:tcW w:w="5826" w:type="dxa"/>
            <w:shd w:val="clear" w:color="auto" w:fill="F5F7F6"/>
            <w:tcMar>
              <w:top w:w="90" w:type="dxa"/>
              <w:left w:w="130" w:type="dxa"/>
              <w:bottom w:w="90" w:type="dxa"/>
              <w:right w:w="130" w:type="dxa"/>
            </w:tcMar>
          </w:tcPr>
          <w:p w:rsidR="00E25E72" w:rsidRDefault="00000000">
            <w:pPr>
              <w:spacing w:line="264" w:lineRule="auto"/>
            </w:pPr>
            <w:r>
              <w:rPr>
                <w:sz w:val="19"/>
                <w:szCs w:val="19"/>
              </w:rPr>
              <w:t>The load balancer has no healthy targets. This is a task or health check problem, not a load balancer problem — see the table above.</w:t>
            </w:r>
          </w:p>
        </w:tc>
      </w:tr>
      <w:tr w:rsidR="00E25E72">
        <w:tc>
          <w:tcPr>
            <w:tcW w:w="3200" w:type="dxa"/>
            <w:shd w:val="clear" w:color="auto" w:fill="FFFFFF"/>
            <w:tcMar>
              <w:top w:w="90" w:type="dxa"/>
              <w:left w:w="130" w:type="dxa"/>
              <w:bottom w:w="90" w:type="dxa"/>
              <w:right w:w="130" w:type="dxa"/>
            </w:tcMar>
          </w:tcPr>
          <w:p w:rsidR="00E25E72" w:rsidRDefault="00000000">
            <w:pPr>
              <w:spacing w:line="264" w:lineRule="auto"/>
            </w:pPr>
            <w:r>
              <w:rPr>
                <w:sz w:val="19"/>
                <w:szCs w:val="19"/>
              </w:rPr>
              <w:t>The page never loads and eventually times out</w:t>
            </w:r>
          </w:p>
        </w:tc>
        <w:tc>
          <w:tcPr>
            <w:tcW w:w="5826" w:type="dxa"/>
            <w:shd w:val="clear" w:color="auto" w:fill="FFFFFF"/>
            <w:tcMar>
              <w:top w:w="90" w:type="dxa"/>
              <w:left w:w="130" w:type="dxa"/>
              <w:bottom w:w="90" w:type="dxa"/>
              <w:right w:w="130" w:type="dxa"/>
            </w:tcMar>
          </w:tcPr>
          <w:p w:rsidR="00E25E72" w:rsidRDefault="00000000">
            <w:pPr>
              <w:spacing w:line="264" w:lineRule="auto"/>
            </w:pPr>
            <w:proofErr w:type="spellStart"/>
            <w:r>
              <w:rPr>
                <w:sz w:val="19"/>
                <w:szCs w:val="19"/>
              </w:rPr>
              <w:t>alb</w:t>
            </w:r>
            <w:proofErr w:type="spellEnd"/>
            <w:r>
              <w:rPr>
                <w:sz w:val="19"/>
                <w:szCs w:val="19"/>
              </w:rPr>
              <w:t>-sg does not allow port 80 inbound from 0.0.0.0/0. Or you used https:// — there is no certificate yet, so it must be http://.</w:t>
            </w:r>
          </w:p>
        </w:tc>
      </w:tr>
      <w:tr w:rsidR="00E25E72">
        <w:tc>
          <w:tcPr>
            <w:tcW w:w="3200" w:type="dxa"/>
            <w:shd w:val="clear" w:color="auto" w:fill="F5F7F6"/>
            <w:tcMar>
              <w:top w:w="90" w:type="dxa"/>
              <w:left w:w="130" w:type="dxa"/>
              <w:bottom w:w="90" w:type="dxa"/>
              <w:right w:w="130" w:type="dxa"/>
            </w:tcMar>
          </w:tcPr>
          <w:p w:rsidR="00E25E72" w:rsidRDefault="00000000">
            <w:pPr>
              <w:spacing w:line="264" w:lineRule="auto"/>
            </w:pPr>
            <w:r>
              <w:rPr>
                <w:rFonts w:ascii="Consolas" w:eastAsia="Consolas" w:hAnsi="Consolas" w:cs="Consolas"/>
                <w:sz w:val="17"/>
                <w:szCs w:val="17"/>
              </w:rPr>
              <w:t>504 Gateway Timeout</w:t>
            </w:r>
          </w:p>
        </w:tc>
        <w:tc>
          <w:tcPr>
            <w:tcW w:w="5826" w:type="dxa"/>
            <w:shd w:val="clear" w:color="auto" w:fill="F5F7F6"/>
            <w:tcMar>
              <w:top w:w="90" w:type="dxa"/>
              <w:left w:w="130" w:type="dxa"/>
              <w:bottom w:w="90" w:type="dxa"/>
              <w:right w:w="130" w:type="dxa"/>
            </w:tcMar>
          </w:tcPr>
          <w:p w:rsidR="00E25E72" w:rsidRDefault="00000000">
            <w:pPr>
              <w:spacing w:line="264" w:lineRule="auto"/>
            </w:pPr>
            <w:r>
              <w:rPr>
                <w:sz w:val="19"/>
                <w:szCs w:val="19"/>
              </w:rPr>
              <w:t>The container is reachable but too slow to answer. Check the logs; on 0.25 vCPU a cold start can take a few seconds.</w:t>
            </w:r>
          </w:p>
        </w:tc>
      </w:tr>
      <w:tr w:rsidR="00E25E72">
        <w:tc>
          <w:tcPr>
            <w:tcW w:w="3200" w:type="dxa"/>
            <w:shd w:val="clear" w:color="auto" w:fill="FFFFFF"/>
            <w:tcMar>
              <w:top w:w="90" w:type="dxa"/>
              <w:left w:w="130" w:type="dxa"/>
              <w:bottom w:w="90" w:type="dxa"/>
              <w:right w:w="130" w:type="dxa"/>
            </w:tcMar>
          </w:tcPr>
          <w:p w:rsidR="00E25E72" w:rsidRDefault="00000000">
            <w:pPr>
              <w:spacing w:line="264" w:lineRule="auto"/>
            </w:pPr>
            <w:r>
              <w:rPr>
                <w:sz w:val="19"/>
                <w:szCs w:val="19"/>
              </w:rPr>
              <w:t>It works, then stops working a minute later</w:t>
            </w:r>
          </w:p>
        </w:tc>
        <w:tc>
          <w:tcPr>
            <w:tcW w:w="5826" w:type="dxa"/>
            <w:shd w:val="clear" w:color="auto" w:fill="FFFFFF"/>
            <w:tcMar>
              <w:top w:w="90" w:type="dxa"/>
              <w:left w:w="130" w:type="dxa"/>
              <w:bottom w:w="90" w:type="dxa"/>
              <w:right w:w="130" w:type="dxa"/>
            </w:tcMar>
          </w:tcPr>
          <w:p w:rsidR="00E25E72" w:rsidRDefault="00000000">
            <w:pPr>
              <w:spacing w:line="264" w:lineRule="auto"/>
            </w:pPr>
            <w:r>
              <w:rPr>
                <w:sz w:val="19"/>
                <w:szCs w:val="19"/>
              </w:rPr>
              <w:t>The task is being killed and restarted — look at the health check settings, and at whether the container is running out of memory.</w:t>
            </w:r>
          </w:p>
        </w:tc>
      </w:tr>
    </w:tbl>
    <w:p w:rsidR="00E25E72" w:rsidRDefault="00000000">
      <w:pPr>
        <w:pStyle w:val="Heading2"/>
        <w:spacing w:before="300" w:after="120"/>
      </w:pPr>
      <w:r>
        <w:rPr>
          <w:rFonts w:ascii="Cambria" w:eastAsia="Cambria" w:hAnsi="Cambria" w:cs="Cambria"/>
          <w:b/>
          <w:bCs/>
          <w:color w:val="16324F"/>
          <w:sz w:val="28"/>
          <w:szCs w:val="28"/>
        </w:rPr>
        <w:t>How to ask for help</w:t>
      </w:r>
    </w:p>
    <w:p w:rsidR="00E25E72" w:rsidRDefault="00000000">
      <w:pPr>
        <w:spacing w:after="140" w:line="288" w:lineRule="auto"/>
      </w:pPr>
      <w:r>
        <w:t>Post this shape in the shared channel. The steps in this manual are numbered straight through from 1 to 68, so quoting the number tells us exactly where you are. Most people solve it while writing this out.</w:t>
      </w:r>
    </w:p>
    <w:tbl>
      <w:tblPr>
        <w:tblW w:w="9026" w:type="dxa"/>
        <w:tblInd w:w="-3" w:type="dxa"/>
        <w:tblBorders>
          <w:top w:val="single" w:sz="4" w:space="0" w:color="DCE0DA"/>
          <w:left w:val="single" w:sz="4" w:space="0" w:color="DCE0DA"/>
          <w:bottom w:val="single" w:sz="4" w:space="0" w:color="DCE0DA"/>
          <w:right w:val="single" w:sz="4" w:space="0" w:color="DCE0DA"/>
        </w:tblBorders>
        <w:tblCellMar>
          <w:left w:w="10" w:type="dxa"/>
          <w:right w:w="10" w:type="dxa"/>
        </w:tblCellMar>
        <w:tblLook w:val="0000" w:firstRow="0" w:lastRow="0" w:firstColumn="0" w:lastColumn="0" w:noHBand="0" w:noVBand="0"/>
      </w:tblPr>
      <w:tblGrid>
        <w:gridCol w:w="9026"/>
      </w:tblGrid>
      <w:tr w:rsidR="00E25E72">
        <w:tc>
          <w:tcPr>
            <w:tcW w:w="9026" w:type="dxa"/>
            <w:shd w:val="clear" w:color="auto" w:fill="F1F3EF"/>
            <w:tcMar>
              <w:top w:w="140" w:type="dxa"/>
              <w:left w:w="180" w:type="dxa"/>
              <w:bottom w:w="140" w:type="dxa"/>
              <w:right w:w="180" w:type="dxa"/>
            </w:tcMar>
          </w:tcPr>
          <w:p w:rsidR="00E25E72" w:rsidRDefault="00000000">
            <w:pPr>
              <w:spacing w:after="80"/>
            </w:pPr>
            <w:r>
              <w:rPr>
                <w:b/>
                <w:bCs/>
                <w:color w:val="5C7480"/>
                <w:sz w:val="16"/>
                <w:szCs w:val="16"/>
              </w:rPr>
              <w:t>POST THIS</w:t>
            </w:r>
          </w:p>
          <w:p w:rsidR="00E25E72" w:rsidRDefault="00000000">
            <w:pPr>
              <w:spacing w:line="250" w:lineRule="auto"/>
            </w:pPr>
            <w:r>
              <w:rPr>
                <w:rFonts w:ascii="Consolas" w:eastAsia="Consolas" w:hAnsi="Consolas" w:cs="Consolas"/>
                <w:sz w:val="18"/>
                <w:szCs w:val="18"/>
              </w:rPr>
              <w:t>Group:         3a</w:t>
            </w:r>
          </w:p>
          <w:p w:rsidR="00E25E72" w:rsidRDefault="00000000">
            <w:pPr>
              <w:spacing w:line="250" w:lineRule="auto"/>
            </w:pPr>
            <w:r>
              <w:rPr>
                <w:rFonts w:ascii="Consolas" w:eastAsia="Consolas" w:hAnsi="Consolas" w:cs="Consolas"/>
                <w:sz w:val="18"/>
                <w:szCs w:val="18"/>
              </w:rPr>
              <w:t xml:space="preserve">Step number:   </w:t>
            </w:r>
            <w:proofErr w:type="gramStart"/>
            <w:r>
              <w:rPr>
                <w:rFonts w:ascii="Consolas" w:eastAsia="Consolas" w:hAnsi="Consolas" w:cs="Consolas"/>
                <w:sz w:val="18"/>
                <w:szCs w:val="18"/>
              </w:rPr>
              <w:t>49  (</w:t>
            </w:r>
            <w:proofErr w:type="gramEnd"/>
            <w:r>
              <w:rPr>
                <w:rFonts w:ascii="Consolas" w:eastAsia="Consolas" w:hAnsi="Consolas" w:cs="Consolas"/>
                <w:sz w:val="18"/>
                <w:szCs w:val="18"/>
              </w:rPr>
              <w:t>Part 6, the app-sg rule)</w:t>
            </w:r>
          </w:p>
          <w:p w:rsidR="00E25E72" w:rsidRDefault="00000000">
            <w:pPr>
              <w:spacing w:line="250" w:lineRule="auto"/>
            </w:pPr>
            <w:r>
              <w:rPr>
                <w:rFonts w:ascii="Consolas" w:eastAsia="Consolas" w:hAnsi="Consolas" w:cs="Consolas"/>
                <w:sz w:val="18"/>
                <w:szCs w:val="18"/>
              </w:rPr>
              <w:t>Trying to:     get the target to go healthy</w:t>
            </w:r>
          </w:p>
          <w:p w:rsidR="00E25E72" w:rsidRDefault="00000000">
            <w:pPr>
              <w:spacing w:line="250" w:lineRule="auto"/>
            </w:pPr>
            <w:r>
              <w:rPr>
                <w:rFonts w:ascii="Consolas" w:eastAsia="Consolas" w:hAnsi="Consolas" w:cs="Consolas"/>
                <w:sz w:val="18"/>
                <w:szCs w:val="18"/>
              </w:rPr>
              <w:t>Expected:      healthy within a minute</w:t>
            </w:r>
          </w:p>
          <w:p w:rsidR="00E25E72" w:rsidRDefault="00000000">
            <w:pPr>
              <w:spacing w:line="250" w:lineRule="auto"/>
            </w:pPr>
            <w:r>
              <w:rPr>
                <w:rFonts w:ascii="Consolas" w:eastAsia="Consolas" w:hAnsi="Consolas" w:cs="Consolas"/>
                <w:sz w:val="18"/>
                <w:szCs w:val="18"/>
              </w:rPr>
              <w:t>Actually:      stays 'unhealthy', target group shows Request timed out</w:t>
            </w:r>
          </w:p>
          <w:p w:rsidR="00E25E72" w:rsidRDefault="00000000">
            <w:pPr>
              <w:spacing w:line="250" w:lineRule="auto"/>
            </w:pPr>
            <w:r>
              <w:rPr>
                <w:rFonts w:ascii="Consolas" w:eastAsia="Consolas" w:hAnsi="Consolas" w:cs="Consolas"/>
                <w:sz w:val="18"/>
                <w:szCs w:val="18"/>
              </w:rPr>
              <w:t xml:space="preserve">Already tried: checked app-sg has 8080 from </w:t>
            </w:r>
            <w:proofErr w:type="spellStart"/>
            <w:r>
              <w:rPr>
                <w:rFonts w:ascii="Consolas" w:eastAsia="Consolas" w:hAnsi="Consolas" w:cs="Consolas"/>
                <w:sz w:val="18"/>
                <w:szCs w:val="18"/>
              </w:rPr>
              <w:t>alb</w:t>
            </w:r>
            <w:proofErr w:type="spellEnd"/>
            <w:r>
              <w:rPr>
                <w:rFonts w:ascii="Consolas" w:eastAsia="Consolas" w:hAnsi="Consolas" w:cs="Consolas"/>
                <w:sz w:val="18"/>
                <w:szCs w:val="18"/>
              </w:rPr>
              <w:t>-sg, target port is 8080,</w:t>
            </w:r>
          </w:p>
          <w:p w:rsidR="00E25E72" w:rsidRDefault="00000000">
            <w:pPr>
              <w:spacing w:line="250" w:lineRule="auto"/>
            </w:pPr>
            <w:r>
              <w:rPr>
                <w:rFonts w:ascii="Consolas" w:eastAsia="Consolas" w:hAnsi="Consolas" w:cs="Consolas"/>
                <w:sz w:val="18"/>
                <w:szCs w:val="18"/>
              </w:rPr>
              <w:t xml:space="preserve">               health path is /health, task is Running</w:t>
            </w:r>
          </w:p>
          <w:p w:rsidR="00E25E72" w:rsidRDefault="00000000">
            <w:pPr>
              <w:spacing w:line="250" w:lineRule="auto"/>
            </w:pPr>
            <w:r>
              <w:rPr>
                <w:rFonts w:ascii="Consolas" w:eastAsia="Consolas" w:hAnsi="Consolas" w:cs="Consolas"/>
                <w:sz w:val="18"/>
                <w:szCs w:val="18"/>
              </w:rPr>
              <w:t>Best guess:    maybe the target type is wrong?</w:t>
            </w:r>
          </w:p>
        </w:tc>
      </w:tr>
    </w:tbl>
    <w:p w:rsidR="00E25E72" w:rsidRDefault="00000000">
      <w:pPr>
        <w:spacing w:after="140" w:line="288" w:lineRule="auto"/>
      </w:pPr>
      <w:r>
        <w:t>Include the whole error, not the last line. Never paste your access key, your secret key, or a .env file — not into the channel and not into an AI tool.</w:t>
      </w:r>
    </w:p>
    <w:p w:rsidR="00E25E72" w:rsidRDefault="00000000">
      <w:r>
        <w:br w:type="page"/>
      </w:r>
    </w:p>
    <w:p w:rsidR="00E25E72" w:rsidRDefault="00000000">
      <w:pPr>
        <w:pStyle w:val="Heading1"/>
        <w:spacing w:after="200"/>
      </w:pPr>
      <w:r>
        <w:rPr>
          <w:rFonts w:ascii="Cambria" w:eastAsia="Cambria" w:hAnsi="Cambria" w:cs="Cambria"/>
          <w:b/>
          <w:bCs/>
          <w:color w:val="16324F"/>
          <w:sz w:val="40"/>
          <w:szCs w:val="40"/>
        </w:rPr>
        <w:lastRenderedPageBreak/>
        <w:t>What happens next</w:t>
      </w:r>
    </w:p>
    <w:p w:rsidR="00E25E72" w:rsidRDefault="00000000">
      <w:pPr>
        <w:spacing w:after="140" w:line="288" w:lineRule="auto"/>
      </w:pPr>
      <w:r>
        <w:t>In week 3 you will delete everything you just built, and then bring the identical thing back from a file in about four minutes.</w:t>
      </w:r>
    </w:p>
    <w:p w:rsidR="00E25E72" w:rsidRDefault="00000000">
      <w:pPr>
        <w:spacing w:after="140" w:line="288" w:lineRule="auto"/>
      </w:pPr>
      <w:r>
        <w:t>Every field you filled in by hand this week becomes a line of Terraform. Your walkthrough note is the list of those fields. That is why it matters, and why you were asked to write it as you went rather than afterwards.</w:t>
      </w:r>
    </w:p>
    <w:p w:rsidR="00E25E72" w:rsidRDefault="00000000">
      <w:pPr>
        <w:spacing w:after="140" w:line="288" w:lineRule="auto"/>
      </w:pPr>
      <w:r>
        <w:t>Then in week 4 a pipeline takes over the deploying, and by the end of that week every one of you will have done the whole workflow of a cloud engineer: code, container, infrastructure, automation. That is four weeks in, and it is further than most people get on their own in a year.</w:t>
      </w:r>
    </w:p>
    <w:p w:rsidR="00E25E72" w:rsidRDefault="00E25E72">
      <w:pPr>
        <w:spacing w:after="300"/>
      </w:pPr>
    </w:p>
    <w:tbl>
      <w:tblPr>
        <w:tblW w:w="9026" w:type="dxa"/>
        <w:tblBorders>
          <w:left w:val="single" w:sz="18" w:space="0" w:color="2E6E8E"/>
        </w:tblBorders>
        <w:tblCellMar>
          <w:left w:w="10" w:type="dxa"/>
          <w:right w:w="10" w:type="dxa"/>
        </w:tblCellMar>
        <w:tblLook w:val="0000" w:firstRow="0" w:lastRow="0" w:firstColumn="0" w:lastColumn="0" w:noHBand="0" w:noVBand="0"/>
      </w:tblPr>
      <w:tblGrid>
        <w:gridCol w:w="9026"/>
      </w:tblGrid>
      <w:tr w:rsidR="00E25E72">
        <w:tc>
          <w:tcPr>
            <w:tcW w:w="9026" w:type="dxa"/>
            <w:shd w:val="clear" w:color="auto" w:fill="EAF0F3"/>
            <w:tcMar>
              <w:top w:w="160" w:type="dxa"/>
              <w:left w:w="200" w:type="dxa"/>
              <w:bottom w:w="160" w:type="dxa"/>
              <w:right w:w="200" w:type="dxa"/>
            </w:tcMar>
          </w:tcPr>
          <w:p w:rsidR="00E25E72" w:rsidRDefault="00000000">
            <w:pPr>
              <w:spacing w:after="100"/>
            </w:pPr>
            <w:r>
              <w:rPr>
                <w:b/>
                <w:bCs/>
                <w:color w:val="16324F"/>
              </w:rPr>
              <w:t>If you are stuck and it is Thursday</w:t>
            </w:r>
          </w:p>
          <w:p w:rsidR="00E25E72" w:rsidRDefault="00000000">
            <w:pPr>
              <w:spacing w:after="100" w:line="288" w:lineRule="auto"/>
            </w:pPr>
            <w:r>
              <w:rPr>
                <w:sz w:val="21"/>
                <w:szCs w:val="21"/>
              </w:rPr>
              <w:t>Tell your group lead rather than quietly running out of week. Everyone in the cohort is on the same step, so whatever has blocked you has almost certainly blocked someone else too — and it is far cheaper to fix now than in week 5, when the project depends on it.</w:t>
            </w:r>
          </w:p>
          <w:p w:rsidR="00E25E72" w:rsidRDefault="00000000">
            <w:pPr>
              <w:spacing w:after="100" w:line="288" w:lineRule="auto"/>
            </w:pPr>
            <w:r>
              <w:rPr>
                <w:sz w:val="21"/>
                <w:szCs w:val="21"/>
              </w:rPr>
              <w:t>There is no such thing as a question that is too basic this fortnight.</w:t>
            </w:r>
          </w:p>
        </w:tc>
      </w:tr>
    </w:tbl>
    <w:p w:rsidR="00B04876" w:rsidRDefault="00B04876"/>
    <w:sectPr w:rsidR="00B04876">
      <w:headerReference w:type="default" r:id="rId9"/>
      <w:footerReference w:type="default" r:id="rId10"/>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C3073B" w:rsidRDefault="00C3073B">
      <w:r>
        <w:separator/>
      </w:r>
    </w:p>
  </w:endnote>
  <w:endnote w:type="continuationSeparator" w:id="0">
    <w:p w:rsidR="00C3073B" w:rsidRDefault="00C307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E25E72" w:rsidRDefault="00000000">
    <w:pPr>
      <w:jc w:val="right"/>
    </w:pPr>
    <w:r>
      <w:rPr>
        <w:color w:val="5C7480"/>
        <w:sz w:val="15"/>
        <w:szCs w:val="15"/>
      </w:rPr>
      <w:t xml:space="preserve">Page </w:t>
    </w:r>
    <w:r>
      <w:rPr>
        <w:color w:val="5C7480"/>
        <w:sz w:val="15"/>
        <w:szCs w:val="15"/>
      </w:rPr>
      <w:fldChar w:fldCharType="begin"/>
    </w:r>
    <w:r>
      <w:rPr>
        <w:color w:val="5C7480"/>
        <w:sz w:val="15"/>
        <w:szCs w:val="15"/>
      </w:rPr>
      <w:instrText>PAGE</w:instrText>
    </w:r>
    <w:r>
      <w:rPr>
        <w:color w:val="5C7480"/>
        <w:sz w:val="15"/>
        <w:szCs w:val="15"/>
      </w:rPr>
      <w:fldChar w:fldCharType="separate"/>
    </w:r>
    <w:r w:rsidR="00EA24DF">
      <w:rPr>
        <w:noProof/>
        <w:color w:val="5C7480"/>
        <w:sz w:val="15"/>
        <w:szCs w:val="15"/>
      </w:rPr>
      <w:t>1</w:t>
    </w:r>
    <w:r>
      <w:rPr>
        <w:color w:val="5C7480"/>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C3073B" w:rsidRDefault="00C3073B">
      <w:r>
        <w:separator/>
      </w:r>
    </w:p>
  </w:footnote>
  <w:footnote w:type="continuationSeparator" w:id="0">
    <w:p w:rsidR="00C3073B" w:rsidRDefault="00C3073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E25E72" w:rsidRDefault="00000000">
    <w:pPr>
      <w:pBdr>
        <w:bottom w:val="single" w:sz="4" w:space="0" w:color="DCE0DA"/>
      </w:pBdr>
      <w:spacing w:after="260"/>
    </w:pPr>
    <w:r>
      <w:rPr>
        <w:b/>
        <w:bCs/>
        <w:color w:val="16324F"/>
        <w:sz w:val="15"/>
        <w:szCs w:val="15"/>
      </w:rPr>
      <w:t>THRIVE AFRICA</w:t>
    </w:r>
    <w:r>
      <w:rPr>
        <w:color w:val="5C7480"/>
        <w:sz w:val="15"/>
        <w:szCs w:val="15"/>
      </w:rPr>
      <w:t xml:space="preserve">    Cloud Engineering </w:t>
    </w:r>
    <w:proofErr w:type="gramStart"/>
    <w:r>
      <w:rPr>
        <w:color w:val="5C7480"/>
        <w:sz w:val="15"/>
        <w:szCs w:val="15"/>
      </w:rPr>
      <w:t>Internship  ·</w:t>
    </w:r>
    <w:proofErr w:type="gramEnd"/>
    <w:r>
      <w:rPr>
        <w:color w:val="5C7480"/>
        <w:sz w:val="15"/>
        <w:szCs w:val="15"/>
      </w:rPr>
      <w:t xml:space="preserve">  Weeks 1 and 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11317A"/>
    <w:multiLevelType w:val="hybridMultilevel"/>
    <w:tmpl w:val="B4722890"/>
    <w:lvl w:ilvl="0" w:tplc="A4F4BF34">
      <w:start w:val="1"/>
      <w:numFmt w:val="bullet"/>
      <w:lvlText w:val="□"/>
      <w:lvlJc w:val="left"/>
      <w:pPr>
        <w:ind w:left="360" w:hanging="260"/>
      </w:pPr>
    </w:lvl>
    <w:lvl w:ilvl="1" w:tplc="D42C3CC2">
      <w:numFmt w:val="decimal"/>
      <w:lvlText w:val=""/>
      <w:lvlJc w:val="left"/>
    </w:lvl>
    <w:lvl w:ilvl="2" w:tplc="462C5966">
      <w:numFmt w:val="decimal"/>
      <w:lvlText w:val=""/>
      <w:lvlJc w:val="left"/>
    </w:lvl>
    <w:lvl w:ilvl="3" w:tplc="276804BE">
      <w:numFmt w:val="decimal"/>
      <w:lvlText w:val=""/>
      <w:lvlJc w:val="left"/>
    </w:lvl>
    <w:lvl w:ilvl="4" w:tplc="50C4E252">
      <w:numFmt w:val="decimal"/>
      <w:lvlText w:val=""/>
      <w:lvlJc w:val="left"/>
    </w:lvl>
    <w:lvl w:ilvl="5" w:tplc="F7E823CC">
      <w:numFmt w:val="decimal"/>
      <w:lvlText w:val=""/>
      <w:lvlJc w:val="left"/>
    </w:lvl>
    <w:lvl w:ilvl="6" w:tplc="D5A844C2">
      <w:numFmt w:val="decimal"/>
      <w:lvlText w:val=""/>
      <w:lvlJc w:val="left"/>
    </w:lvl>
    <w:lvl w:ilvl="7" w:tplc="292A88C4">
      <w:numFmt w:val="decimal"/>
      <w:lvlText w:val=""/>
      <w:lvlJc w:val="left"/>
    </w:lvl>
    <w:lvl w:ilvl="8" w:tplc="506EEEE6">
      <w:numFmt w:val="decimal"/>
      <w:lvlText w:val=""/>
      <w:lvlJc w:val="left"/>
    </w:lvl>
  </w:abstractNum>
  <w:abstractNum w:abstractNumId="1" w15:restartNumberingAfterBreak="0">
    <w:nsid w:val="5B0C21AE"/>
    <w:multiLevelType w:val="hybridMultilevel"/>
    <w:tmpl w:val="6E6CB950"/>
    <w:lvl w:ilvl="0" w:tplc="CC347282">
      <w:start w:val="1"/>
      <w:numFmt w:val="decimal"/>
      <w:lvlText w:val="%1."/>
      <w:lvlJc w:val="left"/>
      <w:pPr>
        <w:ind w:left="300" w:hanging="300"/>
      </w:pPr>
    </w:lvl>
    <w:lvl w:ilvl="1" w:tplc="509280EC">
      <w:numFmt w:val="decimal"/>
      <w:lvlText w:val=""/>
      <w:lvlJc w:val="left"/>
    </w:lvl>
    <w:lvl w:ilvl="2" w:tplc="65282A50">
      <w:numFmt w:val="decimal"/>
      <w:lvlText w:val=""/>
      <w:lvlJc w:val="left"/>
    </w:lvl>
    <w:lvl w:ilvl="3" w:tplc="C64AB2E4">
      <w:numFmt w:val="decimal"/>
      <w:lvlText w:val=""/>
      <w:lvlJc w:val="left"/>
    </w:lvl>
    <w:lvl w:ilvl="4" w:tplc="48B2293E">
      <w:numFmt w:val="decimal"/>
      <w:lvlText w:val=""/>
      <w:lvlJc w:val="left"/>
    </w:lvl>
    <w:lvl w:ilvl="5" w:tplc="925EA2DA">
      <w:numFmt w:val="decimal"/>
      <w:lvlText w:val=""/>
      <w:lvlJc w:val="left"/>
    </w:lvl>
    <w:lvl w:ilvl="6" w:tplc="1A6271C4">
      <w:numFmt w:val="decimal"/>
      <w:lvlText w:val=""/>
      <w:lvlJc w:val="left"/>
    </w:lvl>
    <w:lvl w:ilvl="7" w:tplc="E0A23FF0">
      <w:numFmt w:val="decimal"/>
      <w:lvlText w:val=""/>
      <w:lvlJc w:val="left"/>
    </w:lvl>
    <w:lvl w:ilvl="8" w:tplc="5E929C60">
      <w:numFmt w:val="decimal"/>
      <w:lvlText w:val=""/>
      <w:lvlJc w:val="left"/>
    </w:lvl>
  </w:abstractNum>
  <w:abstractNum w:abstractNumId="2" w15:restartNumberingAfterBreak="0">
    <w:nsid w:val="5BD722F0"/>
    <w:multiLevelType w:val="hybridMultilevel"/>
    <w:tmpl w:val="1990185E"/>
    <w:lvl w:ilvl="0" w:tplc="12CCA134">
      <w:start w:val="1"/>
      <w:numFmt w:val="bullet"/>
      <w:lvlText w:val="●"/>
      <w:lvlJc w:val="left"/>
      <w:pPr>
        <w:ind w:left="720" w:hanging="360"/>
      </w:pPr>
    </w:lvl>
    <w:lvl w:ilvl="1" w:tplc="C39CE176">
      <w:start w:val="1"/>
      <w:numFmt w:val="bullet"/>
      <w:lvlText w:val="○"/>
      <w:lvlJc w:val="left"/>
      <w:pPr>
        <w:ind w:left="1440" w:hanging="360"/>
      </w:pPr>
    </w:lvl>
    <w:lvl w:ilvl="2" w:tplc="0504CE46">
      <w:start w:val="1"/>
      <w:numFmt w:val="bullet"/>
      <w:lvlText w:val="■"/>
      <w:lvlJc w:val="left"/>
      <w:pPr>
        <w:ind w:left="2160" w:hanging="360"/>
      </w:pPr>
    </w:lvl>
    <w:lvl w:ilvl="3" w:tplc="12E8AA94">
      <w:start w:val="1"/>
      <w:numFmt w:val="bullet"/>
      <w:lvlText w:val="●"/>
      <w:lvlJc w:val="left"/>
      <w:pPr>
        <w:ind w:left="2880" w:hanging="360"/>
      </w:pPr>
    </w:lvl>
    <w:lvl w:ilvl="4" w:tplc="77B4CAD2">
      <w:start w:val="1"/>
      <w:numFmt w:val="bullet"/>
      <w:lvlText w:val="○"/>
      <w:lvlJc w:val="left"/>
      <w:pPr>
        <w:ind w:left="3600" w:hanging="360"/>
      </w:pPr>
    </w:lvl>
    <w:lvl w:ilvl="5" w:tplc="8E943D24">
      <w:start w:val="1"/>
      <w:numFmt w:val="bullet"/>
      <w:lvlText w:val="■"/>
      <w:lvlJc w:val="left"/>
      <w:pPr>
        <w:ind w:left="4320" w:hanging="360"/>
      </w:pPr>
    </w:lvl>
    <w:lvl w:ilvl="6" w:tplc="F0243AAA">
      <w:start w:val="1"/>
      <w:numFmt w:val="bullet"/>
      <w:lvlText w:val="●"/>
      <w:lvlJc w:val="left"/>
      <w:pPr>
        <w:ind w:left="5040" w:hanging="360"/>
      </w:pPr>
    </w:lvl>
    <w:lvl w:ilvl="7" w:tplc="E2CAE59A">
      <w:start w:val="1"/>
      <w:numFmt w:val="bullet"/>
      <w:lvlText w:val="●"/>
      <w:lvlJc w:val="left"/>
      <w:pPr>
        <w:ind w:left="5760" w:hanging="360"/>
      </w:pPr>
    </w:lvl>
    <w:lvl w:ilvl="8" w:tplc="008E896E">
      <w:start w:val="1"/>
      <w:numFmt w:val="bullet"/>
      <w:lvlText w:val="●"/>
      <w:lvlJc w:val="left"/>
      <w:pPr>
        <w:ind w:left="6480" w:hanging="360"/>
      </w:pPr>
    </w:lvl>
  </w:abstractNum>
  <w:abstractNum w:abstractNumId="3" w15:restartNumberingAfterBreak="0">
    <w:nsid w:val="6E114951"/>
    <w:multiLevelType w:val="hybridMultilevel"/>
    <w:tmpl w:val="F582341A"/>
    <w:lvl w:ilvl="0" w:tplc="5686C420">
      <w:start w:val="1"/>
      <w:numFmt w:val="bullet"/>
      <w:lvlText w:val="•"/>
      <w:lvlJc w:val="left"/>
      <w:pPr>
        <w:ind w:left="400" w:hanging="260"/>
      </w:pPr>
    </w:lvl>
    <w:lvl w:ilvl="1" w:tplc="974E0520">
      <w:numFmt w:val="decimal"/>
      <w:lvlText w:val=""/>
      <w:lvlJc w:val="left"/>
    </w:lvl>
    <w:lvl w:ilvl="2" w:tplc="05420438">
      <w:numFmt w:val="decimal"/>
      <w:lvlText w:val=""/>
      <w:lvlJc w:val="left"/>
    </w:lvl>
    <w:lvl w:ilvl="3" w:tplc="2632ABBA">
      <w:numFmt w:val="decimal"/>
      <w:lvlText w:val=""/>
      <w:lvlJc w:val="left"/>
    </w:lvl>
    <w:lvl w:ilvl="4" w:tplc="75DABBEA">
      <w:numFmt w:val="decimal"/>
      <w:lvlText w:val=""/>
      <w:lvlJc w:val="left"/>
    </w:lvl>
    <w:lvl w:ilvl="5" w:tplc="B9686BAA">
      <w:numFmt w:val="decimal"/>
      <w:lvlText w:val=""/>
      <w:lvlJc w:val="left"/>
    </w:lvl>
    <w:lvl w:ilvl="6" w:tplc="D2A0F1DA">
      <w:numFmt w:val="decimal"/>
      <w:lvlText w:val=""/>
      <w:lvlJc w:val="left"/>
    </w:lvl>
    <w:lvl w:ilvl="7" w:tplc="C5A0277E">
      <w:numFmt w:val="decimal"/>
      <w:lvlText w:val=""/>
      <w:lvlJc w:val="left"/>
    </w:lvl>
    <w:lvl w:ilvl="8" w:tplc="6090CA58">
      <w:numFmt w:val="decimal"/>
      <w:lvlText w:val=""/>
      <w:lvlJc w:val="left"/>
    </w:lvl>
  </w:abstractNum>
  <w:num w:numId="1" w16cid:durableId="1109206855">
    <w:abstractNumId w:val="2"/>
    <w:lvlOverride w:ilvl="0">
      <w:startOverride w:val="1"/>
    </w:lvlOverride>
  </w:num>
  <w:num w:numId="2" w16cid:durableId="1428965189">
    <w:abstractNumId w:val="1"/>
    <w:lvlOverride w:ilvl="0">
      <w:startOverride w:val="1"/>
    </w:lvlOverride>
  </w:num>
  <w:num w:numId="3" w16cid:durableId="2099253566">
    <w:abstractNumId w:val="0"/>
    <w:lvlOverride w:ilvl="0">
      <w:startOverride w:val="1"/>
    </w:lvlOverride>
  </w:num>
  <w:num w:numId="4" w16cid:durableId="476797055">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5E72"/>
    <w:rsid w:val="00024890"/>
    <w:rsid w:val="000750F4"/>
    <w:rsid w:val="000F68E1"/>
    <w:rsid w:val="00106908"/>
    <w:rsid w:val="00134CDF"/>
    <w:rsid w:val="003D7BC1"/>
    <w:rsid w:val="003E5978"/>
    <w:rsid w:val="003F167C"/>
    <w:rsid w:val="00463175"/>
    <w:rsid w:val="005206C7"/>
    <w:rsid w:val="00603644"/>
    <w:rsid w:val="00782514"/>
    <w:rsid w:val="00782D12"/>
    <w:rsid w:val="00851F05"/>
    <w:rsid w:val="008669AE"/>
    <w:rsid w:val="00885607"/>
    <w:rsid w:val="008E3F43"/>
    <w:rsid w:val="00AA4885"/>
    <w:rsid w:val="00B04876"/>
    <w:rsid w:val="00B60131"/>
    <w:rsid w:val="00BC4728"/>
    <w:rsid w:val="00C3073B"/>
    <w:rsid w:val="00DF0691"/>
    <w:rsid w:val="00E25E72"/>
    <w:rsid w:val="00E377D6"/>
    <w:rsid w:val="00E801E6"/>
    <w:rsid w:val="00EA24DF"/>
    <w:rsid w:val="00ED27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FF0DF8"/>
  <w15:docId w15:val="{19898D1E-1515-4B45-BA6D-47AB3D74E3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color w:val="14262F"/>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TMLPreformatted">
    <w:name w:val="HTML Preformatted"/>
    <w:basedOn w:val="Normal"/>
    <w:link w:val="HTMLPreformattedChar"/>
    <w:uiPriority w:val="99"/>
    <w:semiHidden/>
    <w:unhideWhenUsed/>
    <w:rsid w:val="00782D12"/>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782D12"/>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40031959">
      <w:bodyDiv w:val="1"/>
      <w:marLeft w:val="0"/>
      <w:marRight w:val="0"/>
      <w:marTop w:val="0"/>
      <w:marBottom w:val="0"/>
      <w:divBdr>
        <w:top w:val="none" w:sz="0" w:space="0" w:color="auto"/>
        <w:left w:val="none" w:sz="0" w:space="0" w:color="auto"/>
        <w:bottom w:val="none" w:sz="0" w:space="0" w:color="auto"/>
        <w:right w:val="none" w:sz="0" w:space="0" w:color="auto"/>
      </w:divBdr>
    </w:div>
    <w:div w:id="445929917">
      <w:bodyDiv w:val="1"/>
      <w:marLeft w:val="0"/>
      <w:marRight w:val="0"/>
      <w:marTop w:val="0"/>
      <w:marBottom w:val="0"/>
      <w:divBdr>
        <w:top w:val="none" w:sz="0" w:space="0" w:color="auto"/>
        <w:left w:val="none" w:sz="0" w:space="0" w:color="auto"/>
        <w:bottom w:val="none" w:sz="0" w:space="0" w:color="auto"/>
        <w:right w:val="none" w:sz="0" w:space="0" w:color="auto"/>
      </w:divBdr>
    </w:div>
    <w:div w:id="760834700">
      <w:bodyDiv w:val="1"/>
      <w:marLeft w:val="0"/>
      <w:marRight w:val="0"/>
      <w:marTop w:val="0"/>
      <w:marBottom w:val="0"/>
      <w:divBdr>
        <w:top w:val="none" w:sz="0" w:space="0" w:color="auto"/>
        <w:left w:val="none" w:sz="0" w:space="0" w:color="auto"/>
        <w:bottom w:val="none" w:sz="0" w:space="0" w:color="auto"/>
        <w:right w:val="none" w:sz="0" w:space="0" w:color="auto"/>
      </w:divBdr>
    </w:div>
    <w:div w:id="875120259">
      <w:bodyDiv w:val="1"/>
      <w:marLeft w:val="0"/>
      <w:marRight w:val="0"/>
      <w:marTop w:val="0"/>
      <w:marBottom w:val="0"/>
      <w:divBdr>
        <w:top w:val="none" w:sz="0" w:space="0" w:color="auto"/>
        <w:left w:val="none" w:sz="0" w:space="0" w:color="auto"/>
        <w:bottom w:val="none" w:sz="0" w:space="0" w:color="auto"/>
        <w:right w:val="none" w:sz="0" w:space="0" w:color="auto"/>
      </w:divBdr>
      <w:divsChild>
        <w:div w:id="730618748">
          <w:marLeft w:val="0"/>
          <w:marRight w:val="0"/>
          <w:marTop w:val="0"/>
          <w:marBottom w:val="0"/>
          <w:divBdr>
            <w:top w:val="none" w:sz="0" w:space="0" w:color="auto"/>
            <w:left w:val="none" w:sz="0" w:space="0" w:color="auto"/>
            <w:bottom w:val="none" w:sz="0" w:space="0" w:color="auto"/>
            <w:right w:val="none" w:sz="0" w:space="0" w:color="auto"/>
          </w:divBdr>
          <w:divsChild>
            <w:div w:id="1181163500">
              <w:marLeft w:val="0"/>
              <w:marRight w:val="0"/>
              <w:marTop w:val="0"/>
              <w:marBottom w:val="0"/>
              <w:divBdr>
                <w:top w:val="none" w:sz="0" w:space="0" w:color="auto"/>
                <w:left w:val="none" w:sz="0" w:space="0" w:color="auto"/>
                <w:bottom w:val="none" w:sz="0" w:space="0" w:color="auto"/>
                <w:right w:val="none" w:sz="0" w:space="0" w:color="auto"/>
              </w:divBdr>
              <w:divsChild>
                <w:div w:id="1894384138">
                  <w:marLeft w:val="0"/>
                  <w:marRight w:val="0"/>
                  <w:marTop w:val="0"/>
                  <w:marBottom w:val="0"/>
                  <w:divBdr>
                    <w:top w:val="none" w:sz="0" w:space="0" w:color="auto"/>
                    <w:left w:val="none" w:sz="0" w:space="0" w:color="auto"/>
                    <w:bottom w:val="none" w:sz="0" w:space="0" w:color="auto"/>
                    <w:right w:val="none" w:sz="0" w:space="0" w:color="auto"/>
                  </w:divBdr>
                  <w:divsChild>
                    <w:div w:id="1932078853">
                      <w:marLeft w:val="0"/>
                      <w:marRight w:val="0"/>
                      <w:marTop w:val="0"/>
                      <w:marBottom w:val="0"/>
                      <w:divBdr>
                        <w:top w:val="none" w:sz="0" w:space="0" w:color="auto"/>
                        <w:left w:val="none" w:sz="0" w:space="0" w:color="auto"/>
                        <w:bottom w:val="none" w:sz="0" w:space="0" w:color="auto"/>
                        <w:right w:val="none" w:sz="0" w:space="0" w:color="auto"/>
                      </w:divBdr>
                      <w:divsChild>
                        <w:div w:id="1079405165">
                          <w:marLeft w:val="0"/>
                          <w:marRight w:val="0"/>
                          <w:marTop w:val="0"/>
                          <w:marBottom w:val="0"/>
                          <w:divBdr>
                            <w:top w:val="none" w:sz="0" w:space="0" w:color="auto"/>
                            <w:left w:val="none" w:sz="0" w:space="0" w:color="auto"/>
                            <w:bottom w:val="none" w:sz="0" w:space="0" w:color="auto"/>
                            <w:right w:val="none" w:sz="0" w:space="0" w:color="auto"/>
                          </w:divBdr>
                          <w:divsChild>
                            <w:div w:id="1442457935">
                              <w:marLeft w:val="0"/>
                              <w:marRight w:val="0"/>
                              <w:marTop w:val="0"/>
                              <w:marBottom w:val="0"/>
                              <w:divBdr>
                                <w:top w:val="none" w:sz="0" w:space="0" w:color="auto"/>
                                <w:left w:val="none" w:sz="0" w:space="0" w:color="auto"/>
                                <w:bottom w:val="none" w:sz="0" w:space="0" w:color="auto"/>
                                <w:right w:val="none" w:sz="0" w:space="0" w:color="auto"/>
                              </w:divBdr>
                              <w:divsChild>
                                <w:div w:id="1783039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86208579">
      <w:bodyDiv w:val="1"/>
      <w:marLeft w:val="0"/>
      <w:marRight w:val="0"/>
      <w:marTop w:val="0"/>
      <w:marBottom w:val="0"/>
      <w:divBdr>
        <w:top w:val="none" w:sz="0" w:space="0" w:color="auto"/>
        <w:left w:val="none" w:sz="0" w:space="0" w:color="auto"/>
        <w:bottom w:val="none" w:sz="0" w:space="0" w:color="auto"/>
        <w:right w:val="none" w:sz="0" w:space="0" w:color="auto"/>
      </w:divBdr>
    </w:div>
    <w:div w:id="1091466392">
      <w:bodyDiv w:val="1"/>
      <w:marLeft w:val="0"/>
      <w:marRight w:val="0"/>
      <w:marTop w:val="0"/>
      <w:marBottom w:val="0"/>
      <w:divBdr>
        <w:top w:val="none" w:sz="0" w:space="0" w:color="auto"/>
        <w:left w:val="none" w:sz="0" w:space="0" w:color="auto"/>
        <w:bottom w:val="none" w:sz="0" w:space="0" w:color="auto"/>
        <w:right w:val="none" w:sz="0" w:space="0" w:color="auto"/>
      </w:divBdr>
    </w:div>
    <w:div w:id="1093283342">
      <w:bodyDiv w:val="1"/>
      <w:marLeft w:val="0"/>
      <w:marRight w:val="0"/>
      <w:marTop w:val="0"/>
      <w:marBottom w:val="0"/>
      <w:divBdr>
        <w:top w:val="none" w:sz="0" w:space="0" w:color="auto"/>
        <w:left w:val="none" w:sz="0" w:space="0" w:color="auto"/>
        <w:bottom w:val="none" w:sz="0" w:space="0" w:color="auto"/>
        <w:right w:val="none" w:sz="0" w:space="0" w:color="auto"/>
      </w:divBdr>
    </w:div>
    <w:div w:id="1223058325">
      <w:bodyDiv w:val="1"/>
      <w:marLeft w:val="0"/>
      <w:marRight w:val="0"/>
      <w:marTop w:val="0"/>
      <w:marBottom w:val="0"/>
      <w:divBdr>
        <w:top w:val="none" w:sz="0" w:space="0" w:color="auto"/>
        <w:left w:val="none" w:sz="0" w:space="0" w:color="auto"/>
        <w:bottom w:val="none" w:sz="0" w:space="0" w:color="auto"/>
        <w:right w:val="none" w:sz="0" w:space="0" w:color="auto"/>
      </w:divBdr>
      <w:divsChild>
        <w:div w:id="453525710">
          <w:marLeft w:val="0"/>
          <w:marRight w:val="0"/>
          <w:marTop w:val="0"/>
          <w:marBottom w:val="0"/>
          <w:divBdr>
            <w:top w:val="none" w:sz="0" w:space="0" w:color="auto"/>
            <w:left w:val="none" w:sz="0" w:space="0" w:color="auto"/>
            <w:bottom w:val="none" w:sz="0" w:space="0" w:color="auto"/>
            <w:right w:val="none" w:sz="0" w:space="0" w:color="auto"/>
          </w:divBdr>
          <w:divsChild>
            <w:div w:id="948044377">
              <w:marLeft w:val="0"/>
              <w:marRight w:val="0"/>
              <w:marTop w:val="0"/>
              <w:marBottom w:val="0"/>
              <w:divBdr>
                <w:top w:val="none" w:sz="0" w:space="0" w:color="auto"/>
                <w:left w:val="none" w:sz="0" w:space="0" w:color="auto"/>
                <w:bottom w:val="none" w:sz="0" w:space="0" w:color="auto"/>
                <w:right w:val="none" w:sz="0" w:space="0" w:color="auto"/>
              </w:divBdr>
              <w:divsChild>
                <w:div w:id="251281944">
                  <w:marLeft w:val="0"/>
                  <w:marRight w:val="0"/>
                  <w:marTop w:val="0"/>
                  <w:marBottom w:val="0"/>
                  <w:divBdr>
                    <w:top w:val="none" w:sz="0" w:space="0" w:color="auto"/>
                    <w:left w:val="none" w:sz="0" w:space="0" w:color="auto"/>
                    <w:bottom w:val="none" w:sz="0" w:space="0" w:color="auto"/>
                    <w:right w:val="none" w:sz="0" w:space="0" w:color="auto"/>
                  </w:divBdr>
                  <w:divsChild>
                    <w:div w:id="1415084271">
                      <w:marLeft w:val="0"/>
                      <w:marRight w:val="0"/>
                      <w:marTop w:val="0"/>
                      <w:marBottom w:val="0"/>
                      <w:divBdr>
                        <w:top w:val="none" w:sz="0" w:space="0" w:color="auto"/>
                        <w:left w:val="none" w:sz="0" w:space="0" w:color="auto"/>
                        <w:bottom w:val="none" w:sz="0" w:space="0" w:color="auto"/>
                        <w:right w:val="none" w:sz="0" w:space="0" w:color="auto"/>
                      </w:divBdr>
                      <w:divsChild>
                        <w:div w:id="387530602">
                          <w:marLeft w:val="0"/>
                          <w:marRight w:val="0"/>
                          <w:marTop w:val="0"/>
                          <w:marBottom w:val="0"/>
                          <w:divBdr>
                            <w:top w:val="none" w:sz="0" w:space="0" w:color="auto"/>
                            <w:left w:val="none" w:sz="0" w:space="0" w:color="auto"/>
                            <w:bottom w:val="none" w:sz="0" w:space="0" w:color="auto"/>
                            <w:right w:val="none" w:sz="0" w:space="0" w:color="auto"/>
                          </w:divBdr>
                          <w:divsChild>
                            <w:div w:id="1746948389">
                              <w:marLeft w:val="0"/>
                              <w:marRight w:val="0"/>
                              <w:marTop w:val="0"/>
                              <w:marBottom w:val="0"/>
                              <w:divBdr>
                                <w:top w:val="none" w:sz="0" w:space="0" w:color="auto"/>
                                <w:left w:val="none" w:sz="0" w:space="0" w:color="auto"/>
                                <w:bottom w:val="none" w:sz="0" w:space="0" w:color="auto"/>
                                <w:right w:val="none" w:sz="0" w:space="0" w:color="auto"/>
                              </w:divBdr>
                              <w:divsChild>
                                <w:div w:id="1840346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76595315">
      <w:bodyDiv w:val="1"/>
      <w:marLeft w:val="0"/>
      <w:marRight w:val="0"/>
      <w:marTop w:val="0"/>
      <w:marBottom w:val="0"/>
      <w:divBdr>
        <w:top w:val="none" w:sz="0" w:space="0" w:color="auto"/>
        <w:left w:val="none" w:sz="0" w:space="0" w:color="auto"/>
        <w:bottom w:val="none" w:sz="0" w:space="0" w:color="auto"/>
        <w:right w:val="none" w:sz="0" w:space="0" w:color="auto"/>
      </w:divBdr>
    </w:div>
    <w:div w:id="1277563968">
      <w:bodyDiv w:val="1"/>
      <w:marLeft w:val="0"/>
      <w:marRight w:val="0"/>
      <w:marTop w:val="0"/>
      <w:marBottom w:val="0"/>
      <w:divBdr>
        <w:top w:val="none" w:sz="0" w:space="0" w:color="auto"/>
        <w:left w:val="none" w:sz="0" w:space="0" w:color="auto"/>
        <w:bottom w:val="none" w:sz="0" w:space="0" w:color="auto"/>
        <w:right w:val="none" w:sz="0" w:space="0" w:color="auto"/>
      </w:divBdr>
    </w:div>
    <w:div w:id="1303846972">
      <w:bodyDiv w:val="1"/>
      <w:marLeft w:val="0"/>
      <w:marRight w:val="0"/>
      <w:marTop w:val="0"/>
      <w:marBottom w:val="0"/>
      <w:divBdr>
        <w:top w:val="none" w:sz="0" w:space="0" w:color="auto"/>
        <w:left w:val="none" w:sz="0" w:space="0" w:color="auto"/>
        <w:bottom w:val="none" w:sz="0" w:space="0" w:color="auto"/>
        <w:right w:val="none" w:sz="0" w:space="0" w:color="auto"/>
      </w:divBdr>
    </w:div>
    <w:div w:id="1571891113">
      <w:bodyDiv w:val="1"/>
      <w:marLeft w:val="0"/>
      <w:marRight w:val="0"/>
      <w:marTop w:val="0"/>
      <w:marBottom w:val="0"/>
      <w:divBdr>
        <w:top w:val="none" w:sz="0" w:space="0" w:color="auto"/>
        <w:left w:val="none" w:sz="0" w:space="0" w:color="auto"/>
        <w:bottom w:val="none" w:sz="0" w:space="0" w:color="auto"/>
        <w:right w:val="none" w:sz="0" w:space="0" w:color="auto"/>
      </w:divBdr>
    </w:div>
    <w:div w:id="1633124257">
      <w:bodyDiv w:val="1"/>
      <w:marLeft w:val="0"/>
      <w:marRight w:val="0"/>
      <w:marTop w:val="0"/>
      <w:marBottom w:val="0"/>
      <w:divBdr>
        <w:top w:val="none" w:sz="0" w:space="0" w:color="auto"/>
        <w:left w:val="none" w:sz="0" w:space="0" w:color="auto"/>
        <w:bottom w:val="none" w:sz="0" w:space="0" w:color="auto"/>
        <w:right w:val="none" w:sz="0" w:space="0" w:color="auto"/>
      </w:divBdr>
    </w:div>
    <w:div w:id="214099592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1369</TotalTime>
  <Pages>24</Pages>
  <Words>5331</Words>
  <Characters>30393</Characters>
  <Application>Microsoft Office Word</Application>
  <DocSecurity>0</DocSecurity>
  <Lines>253</Lines>
  <Paragraphs>71</Paragraphs>
  <ScaleCrop>false</ScaleCrop>
  <HeadingPairs>
    <vt:vector size="2" baseType="variant">
      <vt:variant>
        <vt:lpstr>Title</vt:lpstr>
      </vt:variant>
      <vt:variant>
        <vt:i4>1</vt:i4>
      </vt:variant>
    </vt:vector>
  </HeadingPairs>
  <TitlesOfParts>
    <vt:vector size="1" baseType="lpstr">
      <vt:lpstr>Weeks 1 and 2 — From your laptop to the cloud</vt:lpstr>
    </vt:vector>
  </TitlesOfParts>
  <Company/>
  <LinksUpToDate>false</LinksUpToDate>
  <CharactersWithSpaces>35653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Weeks 1 and 2 — From your laptop to the cloud</dc:title>
  <dc:creator>Thrive Africa</dc:creator>
  <dc:description>Cloud Engineering Internship, Cohort 3</dc:description>
  <cp:lastModifiedBy>ABEL adjanor</cp:lastModifiedBy>
  <cp:revision>13</cp:revision>
  <dcterms:created xsi:type="dcterms:W3CDTF">2026-09-13T14:47:00Z</dcterms:created>
  <dcterms:modified xsi:type="dcterms:W3CDTF">2026-09-26T12:30:00Z</dcterms:modified>
</cp:coreProperties>
</file>