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83" w:rsidRDefault="00432D8D">
      <w:r>
        <w:t>Purpose</w:t>
      </w:r>
    </w:p>
    <w:p w:rsidR="00432D8D" w:rsidRDefault="00432D8D">
      <w:r>
        <w:t>To verify proper installation of Microsoft SQL Server software on a workstation / server.</w:t>
      </w:r>
    </w:p>
    <w:p w:rsidR="00432D8D" w:rsidRDefault="00432D8D">
      <w:r>
        <w:t>Technical Approach</w:t>
      </w:r>
    </w:p>
    <w:p w:rsidR="00091505" w:rsidRDefault="00432D8D">
      <w:r>
        <w:t>Use core Microsoft Operating System functions to examine system directly, without reliance on additional software components.  It is the wmic function that is relied upon extensively.  See MS documen</w:t>
      </w:r>
      <w:r w:rsidR="00091505">
        <w:t>tation for information on wmic.</w:t>
      </w:r>
    </w:p>
    <w:p w:rsidR="00352347" w:rsidRDefault="00352347">
      <w:r>
        <w:t>To execute the test, a Windows Batch file is run that makes a series of calls to the wmic functions.  Results from those calls are output to files for examination.</w:t>
      </w:r>
    </w:p>
    <w:p w:rsidR="00D30A43" w:rsidRDefault="00D30A43">
      <w:r>
        <w:t>The file IQ_SERVER.bat can be examined to see which functions are being called or to adapt the file.</w:t>
      </w:r>
    </w:p>
    <w:p w:rsidR="00091505" w:rsidRDefault="002937F1">
      <w:r>
        <w:t>Acceptance Criteria</w:t>
      </w:r>
    </w:p>
    <w:p w:rsidR="002937F1" w:rsidRDefault="002937F1">
      <w:r>
        <w:t>The test will demonstrate that: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has been installed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Database Service is</w:t>
      </w:r>
      <w:r>
        <w:t xml:space="preserve"> configured correctly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‘master’ database is running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Agent is running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Reporting Service is configured correctly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Microsoft SQL Server Integration Service is configured correctly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Operating System version is correct</w:t>
      </w:r>
    </w:p>
    <w:p w:rsidR="002937F1" w:rsidRDefault="002937F1" w:rsidP="002937F1">
      <w:pPr>
        <w:pStyle w:val="ListParagraph"/>
        <w:numPr>
          <w:ilvl w:val="0"/>
          <w:numId w:val="2"/>
        </w:numPr>
      </w:pPr>
      <w:r>
        <w:t>Database Timezone is configured correctly</w:t>
      </w:r>
    </w:p>
    <w:p w:rsidR="00D30A43" w:rsidRDefault="00D30A43" w:rsidP="00D30A43">
      <w:r>
        <w:t>Pre-test Set-up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Log into target machine / server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Create a folder to hold your testing results e.g. C:\IQ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Copy file IQ_SERVER.BAT into the folder e.g. C:\IQ\IQ_SERVER.BAT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Navigate to the folder you created e.g. C:\IQ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Open a command prompt (Start Menu, enter cmd.exe)</w:t>
      </w:r>
    </w:p>
    <w:p w:rsidR="00D30A43" w:rsidRDefault="00D30A43" w:rsidP="00D30A43">
      <w:pPr>
        <w:pStyle w:val="ListParagraph"/>
        <w:numPr>
          <w:ilvl w:val="0"/>
          <w:numId w:val="2"/>
        </w:numPr>
      </w:pPr>
      <w:r>
        <w:t>Navigate to the location you created e.g. cd C:\IQ</w:t>
      </w:r>
    </w:p>
    <w:p w:rsidR="00D30A43" w:rsidRDefault="00D30A43" w:rsidP="00D30A43">
      <w:pPr>
        <w:pStyle w:val="ListParagraph"/>
        <w:ind w:left="405"/>
      </w:pPr>
    </w:p>
    <w:tbl>
      <w:tblPr>
        <w:tblStyle w:val="TableGrid"/>
        <w:tblW w:w="0" w:type="auto"/>
        <w:tblInd w:w="1596" w:type="dxa"/>
        <w:tblLook w:val="04A0" w:firstRow="1" w:lastRow="0" w:firstColumn="1" w:lastColumn="0" w:noHBand="0" w:noVBand="1"/>
      </w:tblPr>
      <w:tblGrid>
        <w:gridCol w:w="111"/>
        <w:gridCol w:w="108"/>
        <w:gridCol w:w="108"/>
        <w:gridCol w:w="107"/>
        <w:gridCol w:w="107"/>
        <w:gridCol w:w="105"/>
        <w:gridCol w:w="106"/>
        <w:gridCol w:w="97"/>
        <w:gridCol w:w="105"/>
        <w:gridCol w:w="103"/>
        <w:gridCol w:w="101"/>
        <w:gridCol w:w="100"/>
        <w:gridCol w:w="100"/>
        <w:gridCol w:w="189"/>
        <w:gridCol w:w="2345"/>
        <w:gridCol w:w="64"/>
        <w:gridCol w:w="57"/>
        <w:gridCol w:w="56"/>
        <w:gridCol w:w="55"/>
        <w:gridCol w:w="54"/>
        <w:gridCol w:w="53"/>
        <w:gridCol w:w="103"/>
        <w:gridCol w:w="3420"/>
      </w:tblGrid>
      <w:tr w:rsidR="00E63AC0" w:rsidTr="00E63AC0">
        <w:trPr>
          <w:gridBefore w:val="8"/>
          <w:wBefore w:w="857" w:type="dxa"/>
        </w:trPr>
        <w:tc>
          <w:tcPr>
            <w:tcW w:w="704" w:type="dxa"/>
            <w:gridSpan w:val="6"/>
          </w:tcPr>
          <w:p w:rsidR="00091505" w:rsidRDefault="00091505">
            <w:r>
              <w:t>Step</w:t>
            </w:r>
          </w:p>
        </w:tc>
        <w:tc>
          <w:tcPr>
            <w:tcW w:w="2831" w:type="dxa"/>
            <w:gridSpan w:val="8"/>
          </w:tcPr>
          <w:p w:rsidR="00091505" w:rsidRDefault="00091505">
            <w:r>
              <w:t>Procedure</w:t>
            </w:r>
          </w:p>
        </w:tc>
        <w:tc>
          <w:tcPr>
            <w:tcW w:w="3475" w:type="dxa"/>
          </w:tcPr>
          <w:p w:rsidR="00091505" w:rsidRDefault="00091505">
            <w:r>
              <w:t>Expected Result</w:t>
            </w:r>
          </w:p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Default="000D14E5">
            <w:r>
              <w:t>Generate a set of data showing the configuration details on the target machine and output those results to files for subsequent examination.</w:t>
            </w:r>
          </w:p>
        </w:tc>
      </w:tr>
      <w:tr w:rsidR="00E63AC0" w:rsidTr="00E63AC0">
        <w:trPr>
          <w:gridBefore w:val="8"/>
          <w:wBefore w:w="857" w:type="dxa"/>
        </w:trPr>
        <w:tc>
          <w:tcPr>
            <w:tcW w:w="704" w:type="dxa"/>
            <w:gridSpan w:val="6"/>
          </w:tcPr>
          <w:p w:rsidR="00091505" w:rsidRDefault="00091505">
            <w:r>
              <w:t>1</w:t>
            </w:r>
          </w:p>
        </w:tc>
        <w:tc>
          <w:tcPr>
            <w:tcW w:w="2831" w:type="dxa"/>
            <w:gridSpan w:val="8"/>
          </w:tcPr>
          <w:p w:rsidR="00091505" w:rsidRDefault="00D30A43">
            <w:r>
              <w:t>Run the command IQ_SERVER.BAT</w:t>
            </w:r>
          </w:p>
        </w:tc>
        <w:tc>
          <w:tcPr>
            <w:tcW w:w="3475" w:type="dxa"/>
          </w:tcPr>
          <w:p w:rsidR="00091505" w:rsidRDefault="000D14E5">
            <w:r>
              <w:t>Script runs, indicates ‘SCRIPT COMPLETED’ and returns to command prompt.</w:t>
            </w:r>
          </w:p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Default="000D14E5" w:rsidP="003D264C">
            <w:r>
              <w:t>Microsof</w:t>
            </w:r>
            <w:r>
              <w:t>t SQL Server has been installed</w:t>
            </w:r>
          </w:p>
        </w:tc>
      </w:tr>
      <w:tr w:rsidR="00E63AC0" w:rsidTr="00E63AC0">
        <w:trPr>
          <w:gridBefore w:val="8"/>
          <w:wBefore w:w="857" w:type="dxa"/>
        </w:trPr>
        <w:tc>
          <w:tcPr>
            <w:tcW w:w="704" w:type="dxa"/>
            <w:gridSpan w:val="6"/>
          </w:tcPr>
          <w:p w:rsidR="00E63AC0" w:rsidRDefault="00E63AC0" w:rsidP="003D264C"/>
        </w:tc>
        <w:tc>
          <w:tcPr>
            <w:tcW w:w="2831" w:type="dxa"/>
            <w:gridSpan w:val="8"/>
          </w:tcPr>
          <w:p w:rsidR="00E63AC0" w:rsidRDefault="00E63AC0" w:rsidP="003D264C"/>
        </w:tc>
        <w:tc>
          <w:tcPr>
            <w:tcW w:w="3475" w:type="dxa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Default="000D14E5" w:rsidP="000D14E5">
            <w:r>
              <w:t xml:space="preserve">Microsoft SQL Server Database </w:t>
            </w:r>
            <w:r>
              <w:t>Service is configured correctly</w:t>
            </w:r>
          </w:p>
        </w:tc>
      </w:tr>
      <w:tr w:rsidR="00E63AC0" w:rsidTr="00E63AC0">
        <w:trPr>
          <w:gridBefore w:val="8"/>
          <w:wBefore w:w="857" w:type="dxa"/>
        </w:trPr>
        <w:tc>
          <w:tcPr>
            <w:tcW w:w="704" w:type="dxa"/>
            <w:gridSpan w:val="6"/>
          </w:tcPr>
          <w:p w:rsidR="00E63AC0" w:rsidRDefault="00E63AC0" w:rsidP="003D264C"/>
        </w:tc>
        <w:tc>
          <w:tcPr>
            <w:tcW w:w="2831" w:type="dxa"/>
            <w:gridSpan w:val="8"/>
          </w:tcPr>
          <w:p w:rsidR="00E63AC0" w:rsidRDefault="00E63AC0" w:rsidP="003D264C"/>
        </w:tc>
        <w:tc>
          <w:tcPr>
            <w:tcW w:w="3475" w:type="dxa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 w:rsidRPr="00CD41E2">
              <w:t>Microsoft SQL Server ‘master’ database is running</w:t>
            </w:r>
          </w:p>
        </w:tc>
      </w:tr>
      <w:tr w:rsidR="00E63AC0" w:rsidTr="00E63AC0">
        <w:trPr>
          <w:gridBefore w:val="6"/>
          <w:wBefore w:w="652" w:type="dxa"/>
        </w:trPr>
        <w:tc>
          <w:tcPr>
            <w:tcW w:w="718" w:type="dxa"/>
            <w:gridSpan w:val="7"/>
          </w:tcPr>
          <w:p w:rsidR="00E63AC0" w:rsidRDefault="00E63AC0" w:rsidP="003D264C"/>
        </w:tc>
        <w:tc>
          <w:tcPr>
            <w:tcW w:w="2918" w:type="dxa"/>
            <w:gridSpan w:val="8"/>
          </w:tcPr>
          <w:p w:rsidR="00E63AC0" w:rsidRDefault="00E63AC0" w:rsidP="003D264C"/>
        </w:tc>
        <w:tc>
          <w:tcPr>
            <w:tcW w:w="3579" w:type="dxa"/>
            <w:gridSpan w:val="2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 w:rsidRPr="00CD41E2">
              <w:lastRenderedPageBreak/>
              <w:t>Microsoft SQL Server Agent is running</w:t>
            </w:r>
          </w:p>
        </w:tc>
      </w:tr>
      <w:tr w:rsidR="00E63AC0" w:rsidTr="00E63AC0">
        <w:trPr>
          <w:gridBefore w:val="5"/>
          <w:wBefore w:w="546" w:type="dxa"/>
        </w:trPr>
        <w:tc>
          <w:tcPr>
            <w:tcW w:w="723" w:type="dxa"/>
            <w:gridSpan w:val="7"/>
          </w:tcPr>
          <w:p w:rsidR="00E63AC0" w:rsidRDefault="00E63AC0" w:rsidP="003D264C"/>
        </w:tc>
        <w:tc>
          <w:tcPr>
            <w:tcW w:w="2965" w:type="dxa"/>
            <w:gridSpan w:val="8"/>
          </w:tcPr>
          <w:p w:rsidR="00E63AC0" w:rsidRDefault="00E63AC0" w:rsidP="003D264C"/>
        </w:tc>
        <w:tc>
          <w:tcPr>
            <w:tcW w:w="3633" w:type="dxa"/>
            <w:gridSpan w:val="3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 w:rsidRPr="00CD41E2">
              <w:t>Microsoft SQL Server Reporting Service is configured correctly</w:t>
            </w:r>
          </w:p>
        </w:tc>
      </w:tr>
      <w:tr w:rsidR="00E63AC0" w:rsidTr="00E63AC0">
        <w:trPr>
          <w:gridBefore w:val="4"/>
          <w:wBefore w:w="438" w:type="dxa"/>
        </w:trPr>
        <w:tc>
          <w:tcPr>
            <w:tcW w:w="730" w:type="dxa"/>
            <w:gridSpan w:val="7"/>
          </w:tcPr>
          <w:p w:rsidR="00E63AC0" w:rsidRDefault="00E63AC0" w:rsidP="003D264C"/>
        </w:tc>
        <w:tc>
          <w:tcPr>
            <w:tcW w:w="3011" w:type="dxa"/>
            <w:gridSpan w:val="8"/>
          </w:tcPr>
          <w:p w:rsidR="00E63AC0" w:rsidRDefault="00E63AC0" w:rsidP="003D264C"/>
        </w:tc>
        <w:tc>
          <w:tcPr>
            <w:tcW w:w="3688" w:type="dxa"/>
            <w:gridSpan w:val="4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 w:rsidRPr="00CD41E2">
              <w:t>Microsoft SQL Server Integration Service is configured correctly</w:t>
            </w:r>
          </w:p>
        </w:tc>
      </w:tr>
      <w:tr w:rsidR="00E63AC0" w:rsidTr="00E63AC0">
        <w:trPr>
          <w:gridBefore w:val="3"/>
          <w:wBefore w:w="330" w:type="dxa"/>
        </w:trPr>
        <w:tc>
          <w:tcPr>
            <w:tcW w:w="736" w:type="dxa"/>
            <w:gridSpan w:val="7"/>
          </w:tcPr>
          <w:p w:rsidR="00E63AC0" w:rsidRDefault="00E63AC0" w:rsidP="003D264C"/>
        </w:tc>
        <w:tc>
          <w:tcPr>
            <w:tcW w:w="3057" w:type="dxa"/>
            <w:gridSpan w:val="8"/>
          </w:tcPr>
          <w:p w:rsidR="00E63AC0" w:rsidRDefault="00E63AC0" w:rsidP="003D264C"/>
        </w:tc>
        <w:tc>
          <w:tcPr>
            <w:tcW w:w="3744" w:type="dxa"/>
            <w:gridSpan w:val="5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>
              <w:t>Microsoft SQL Server Analysis Service is configured correctly</w:t>
            </w:r>
          </w:p>
        </w:tc>
      </w:tr>
      <w:tr w:rsidR="00E63AC0" w:rsidTr="00E63AC0">
        <w:trPr>
          <w:gridBefore w:val="2"/>
          <w:wBefore w:w="221" w:type="dxa"/>
        </w:trPr>
        <w:tc>
          <w:tcPr>
            <w:tcW w:w="741" w:type="dxa"/>
            <w:gridSpan w:val="7"/>
          </w:tcPr>
          <w:p w:rsidR="00E63AC0" w:rsidRDefault="00E63AC0" w:rsidP="003D264C"/>
        </w:tc>
        <w:tc>
          <w:tcPr>
            <w:tcW w:w="3104" w:type="dxa"/>
            <w:gridSpan w:val="8"/>
          </w:tcPr>
          <w:p w:rsidR="00E63AC0" w:rsidRDefault="00E63AC0" w:rsidP="003D264C"/>
        </w:tc>
        <w:tc>
          <w:tcPr>
            <w:tcW w:w="3801" w:type="dxa"/>
            <w:gridSpan w:val="6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Pr="00CD41E2" w:rsidRDefault="000D14E5" w:rsidP="000D14E5">
            <w:r w:rsidRPr="00CD41E2">
              <w:t>Operating System version is correct</w:t>
            </w:r>
          </w:p>
        </w:tc>
      </w:tr>
      <w:tr w:rsidR="00E63AC0" w:rsidTr="00E63AC0">
        <w:tc>
          <w:tcPr>
            <w:tcW w:w="759" w:type="dxa"/>
            <w:gridSpan w:val="7"/>
          </w:tcPr>
          <w:p w:rsidR="00E63AC0" w:rsidRDefault="00E63AC0" w:rsidP="003D264C"/>
        </w:tc>
        <w:tc>
          <w:tcPr>
            <w:tcW w:w="3184" w:type="dxa"/>
            <w:gridSpan w:val="8"/>
          </w:tcPr>
          <w:p w:rsidR="00E63AC0" w:rsidRDefault="00E63AC0" w:rsidP="003D264C"/>
        </w:tc>
        <w:tc>
          <w:tcPr>
            <w:tcW w:w="3924" w:type="dxa"/>
            <w:gridSpan w:val="8"/>
          </w:tcPr>
          <w:p w:rsidR="00E63AC0" w:rsidRDefault="00E63AC0" w:rsidP="003D264C"/>
        </w:tc>
      </w:tr>
      <w:tr w:rsidR="000D14E5" w:rsidTr="00E63AC0">
        <w:trPr>
          <w:gridBefore w:val="8"/>
          <w:wBefore w:w="857" w:type="dxa"/>
        </w:trPr>
        <w:tc>
          <w:tcPr>
            <w:tcW w:w="7010" w:type="dxa"/>
            <w:gridSpan w:val="15"/>
          </w:tcPr>
          <w:p w:rsidR="000D14E5" w:rsidRDefault="000D14E5" w:rsidP="000D14E5">
            <w:r w:rsidRPr="00CD41E2">
              <w:t>Database Timezone is configured correctly</w:t>
            </w:r>
          </w:p>
        </w:tc>
      </w:tr>
      <w:tr w:rsidR="00E63AC0" w:rsidTr="00E63AC0">
        <w:trPr>
          <w:gridBefore w:val="1"/>
          <w:wBefore w:w="112" w:type="dxa"/>
        </w:trPr>
        <w:tc>
          <w:tcPr>
            <w:tcW w:w="745" w:type="dxa"/>
            <w:gridSpan w:val="7"/>
          </w:tcPr>
          <w:p w:rsidR="00E63AC0" w:rsidRDefault="00E63AC0" w:rsidP="003D264C"/>
        </w:tc>
        <w:tc>
          <w:tcPr>
            <w:tcW w:w="3151" w:type="dxa"/>
            <w:gridSpan w:val="8"/>
          </w:tcPr>
          <w:p w:rsidR="00E63AC0" w:rsidRDefault="00E63AC0" w:rsidP="003D264C"/>
        </w:tc>
        <w:tc>
          <w:tcPr>
            <w:tcW w:w="3859" w:type="dxa"/>
            <w:gridSpan w:val="7"/>
          </w:tcPr>
          <w:p w:rsidR="00E63AC0" w:rsidRDefault="00E63AC0" w:rsidP="003D264C"/>
        </w:tc>
      </w:tr>
    </w:tbl>
    <w:p w:rsidR="00432D8D" w:rsidRDefault="00432D8D">
      <w:bookmarkStart w:id="0" w:name="_GoBack"/>
      <w:bookmarkEnd w:id="0"/>
    </w:p>
    <w:sectPr w:rsidR="00432D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8D" w:rsidRDefault="00432D8D" w:rsidP="00432D8D">
      <w:pPr>
        <w:spacing w:after="0" w:line="240" w:lineRule="auto"/>
      </w:pPr>
      <w:r>
        <w:separator/>
      </w:r>
    </w:p>
  </w:endnote>
  <w:endnote w:type="continuationSeparator" w:id="0">
    <w:p w:rsidR="00432D8D" w:rsidRDefault="00432D8D" w:rsidP="0043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8D" w:rsidRDefault="00432D8D" w:rsidP="00432D8D">
      <w:pPr>
        <w:spacing w:after="0" w:line="240" w:lineRule="auto"/>
      </w:pPr>
      <w:r>
        <w:separator/>
      </w:r>
    </w:p>
  </w:footnote>
  <w:footnote w:type="continuationSeparator" w:id="0">
    <w:p w:rsidR="00432D8D" w:rsidRDefault="00432D8D" w:rsidP="0043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D8D" w:rsidRDefault="00432D8D">
    <w:pPr>
      <w:pStyle w:val="Header"/>
    </w:pPr>
    <w:r>
      <w:t>Qualification Type: IQ</w:t>
    </w:r>
  </w:p>
  <w:p w:rsidR="00432D8D" w:rsidRDefault="00432D8D">
    <w:pPr>
      <w:pStyle w:val="Header"/>
    </w:pPr>
    <w:r>
      <w:t>Qualification Target:  Microsoft SQL Server 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171ED"/>
    <w:multiLevelType w:val="hybridMultilevel"/>
    <w:tmpl w:val="DB0A8F94"/>
    <w:lvl w:ilvl="0" w:tplc="3EEE960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2CE29F4"/>
    <w:multiLevelType w:val="hybridMultilevel"/>
    <w:tmpl w:val="4020884E"/>
    <w:lvl w:ilvl="0" w:tplc="3EEE960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8D"/>
    <w:rsid w:val="00091505"/>
    <w:rsid w:val="000D14E5"/>
    <w:rsid w:val="002937F1"/>
    <w:rsid w:val="00352347"/>
    <w:rsid w:val="00432D8D"/>
    <w:rsid w:val="0054256A"/>
    <w:rsid w:val="00CE7744"/>
    <w:rsid w:val="00D30A43"/>
    <w:rsid w:val="00E63AC0"/>
    <w:rsid w:val="00ED1083"/>
    <w:rsid w:val="00ED295B"/>
    <w:rsid w:val="00E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137A-0F2C-40B6-B6A5-61FE0775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8D"/>
  </w:style>
  <w:style w:type="paragraph" w:styleId="Footer">
    <w:name w:val="footer"/>
    <w:basedOn w:val="Normal"/>
    <w:link w:val="FooterChar"/>
    <w:uiPriority w:val="99"/>
    <w:unhideWhenUsed/>
    <w:rsid w:val="0043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8D"/>
  </w:style>
  <w:style w:type="table" w:styleId="TableGrid">
    <w:name w:val="Table Grid"/>
    <w:basedOn w:val="TableNormal"/>
    <w:uiPriority w:val="39"/>
    <w:rsid w:val="0009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Muller</dc:creator>
  <cp:keywords/>
  <dc:description/>
  <cp:lastModifiedBy>Steve Muller</cp:lastModifiedBy>
  <cp:revision>4</cp:revision>
  <dcterms:created xsi:type="dcterms:W3CDTF">2014-10-14T12:37:00Z</dcterms:created>
  <dcterms:modified xsi:type="dcterms:W3CDTF">2014-10-14T13:19:00Z</dcterms:modified>
</cp:coreProperties>
</file>