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301" w:rsidRPr="00BE2FEB" w:rsidRDefault="00BE2FEB" w:rsidP="00BE2FEB">
      <w:pPr>
        <w:jc w:val="center"/>
        <w:rPr>
          <w:b/>
          <w:sz w:val="48"/>
          <w:szCs w:val="48"/>
          <w:u w:val="single"/>
        </w:rPr>
      </w:pPr>
      <w:r w:rsidRPr="00BE2FEB">
        <w:rPr>
          <w:b/>
          <w:sz w:val="48"/>
          <w:szCs w:val="48"/>
          <w:u w:val="single"/>
        </w:rPr>
        <w:t>Exchange Server Up gradation</w:t>
      </w:r>
    </w:p>
    <w:p w:rsidR="00BE2FEB" w:rsidRDefault="00BE2FEB" w:rsidP="00050BBB"/>
    <w:p w:rsidR="00050BBB" w:rsidRPr="003A10DB" w:rsidRDefault="00050BBB" w:rsidP="00050BBB">
      <w:pPr>
        <w:rPr>
          <w:sz w:val="24"/>
          <w:szCs w:val="24"/>
        </w:rPr>
      </w:pPr>
      <w:r w:rsidRPr="003A10DB">
        <w:rPr>
          <w:b/>
          <w:sz w:val="24"/>
          <w:szCs w:val="24"/>
        </w:rPr>
        <w:t>Objective: -</w:t>
      </w:r>
      <w:r w:rsidRPr="003A10DB">
        <w:rPr>
          <w:sz w:val="24"/>
          <w:szCs w:val="24"/>
        </w:rPr>
        <w:t xml:space="preserve"> Exchange server space and Service pack up gradation from SP1 to SP3.</w:t>
      </w:r>
    </w:p>
    <w:p w:rsidR="004A3719" w:rsidRPr="003A10DB" w:rsidRDefault="004A3719" w:rsidP="00050BBB">
      <w:pPr>
        <w:rPr>
          <w:sz w:val="24"/>
          <w:szCs w:val="24"/>
        </w:rPr>
      </w:pPr>
      <w:r w:rsidRPr="003A10DB">
        <w:rPr>
          <w:b/>
          <w:sz w:val="24"/>
          <w:szCs w:val="24"/>
        </w:rPr>
        <w:t>Phase1:-</w:t>
      </w:r>
      <w:r w:rsidRPr="003A10DB">
        <w:rPr>
          <w:sz w:val="24"/>
          <w:szCs w:val="24"/>
        </w:rPr>
        <w:t xml:space="preserve"> Exchange Server’s Space up gradation.</w:t>
      </w:r>
    </w:p>
    <w:p w:rsidR="004A3719" w:rsidRPr="003A10DB" w:rsidRDefault="004A3719" w:rsidP="00050BBB">
      <w:pPr>
        <w:rPr>
          <w:sz w:val="24"/>
          <w:szCs w:val="24"/>
        </w:rPr>
      </w:pPr>
      <w:r w:rsidRPr="003A10DB">
        <w:rPr>
          <w:b/>
          <w:sz w:val="24"/>
          <w:szCs w:val="24"/>
        </w:rPr>
        <w:t>Phase2:-</w:t>
      </w:r>
      <w:r w:rsidRPr="003A10DB">
        <w:rPr>
          <w:sz w:val="24"/>
          <w:szCs w:val="24"/>
        </w:rPr>
        <w:t xml:space="preserve"> Exchange server’s Service Pack up gradation from SP1 to SP3.</w:t>
      </w:r>
    </w:p>
    <w:p w:rsidR="008F001E" w:rsidRDefault="008F001E" w:rsidP="0071654E">
      <w:pPr>
        <w:rPr>
          <w:b/>
          <w:sz w:val="24"/>
          <w:szCs w:val="24"/>
        </w:rPr>
      </w:pPr>
    </w:p>
    <w:p w:rsidR="0071654E" w:rsidRPr="003A10DB" w:rsidRDefault="0071654E" w:rsidP="0071654E">
      <w:pPr>
        <w:rPr>
          <w:sz w:val="24"/>
          <w:szCs w:val="24"/>
        </w:rPr>
      </w:pPr>
      <w:r w:rsidRPr="003A10DB">
        <w:rPr>
          <w:b/>
          <w:sz w:val="24"/>
          <w:szCs w:val="24"/>
        </w:rPr>
        <w:t>Phase1:-</w:t>
      </w:r>
      <w:r w:rsidRPr="003A10DB">
        <w:rPr>
          <w:sz w:val="24"/>
          <w:szCs w:val="24"/>
        </w:rPr>
        <w:t xml:space="preserve"> Exchange Server’s Space up gradation.</w:t>
      </w:r>
    </w:p>
    <w:p w:rsidR="008015A5" w:rsidRPr="003A10DB" w:rsidRDefault="008015A5" w:rsidP="00050BBB">
      <w:pPr>
        <w:rPr>
          <w:sz w:val="24"/>
          <w:szCs w:val="24"/>
        </w:rPr>
      </w:pPr>
      <w:r w:rsidRPr="003A10DB">
        <w:rPr>
          <w:sz w:val="24"/>
          <w:szCs w:val="24"/>
        </w:rPr>
        <w:t>I have observed that email database size increasing rapidly and need some proactive action to running it smoothly.</w:t>
      </w:r>
    </w:p>
    <w:p w:rsidR="008015A5" w:rsidRPr="003A10DB" w:rsidRDefault="008015A5" w:rsidP="00050BBB">
      <w:pPr>
        <w:rPr>
          <w:sz w:val="24"/>
          <w:szCs w:val="24"/>
        </w:rPr>
      </w:pPr>
      <w:r w:rsidRPr="003A10DB">
        <w:rPr>
          <w:sz w:val="24"/>
          <w:szCs w:val="24"/>
        </w:rPr>
        <w:t>In the time of one exchange host down I have found that mail flow is working fine except few things are not working. But the current server space not sufficient to run the email system smoothly after 2-3 months.</w:t>
      </w:r>
    </w:p>
    <w:p w:rsidR="008015A5" w:rsidRDefault="008015A5" w:rsidP="00050BBB">
      <w:pPr>
        <w:rPr>
          <w:b/>
          <w:sz w:val="24"/>
          <w:szCs w:val="24"/>
        </w:rPr>
      </w:pPr>
      <w:r w:rsidRPr="003A10DB">
        <w:rPr>
          <w:b/>
          <w:sz w:val="24"/>
          <w:szCs w:val="24"/>
        </w:rPr>
        <w:t>I have found that current server setting and space available in the exchange server will impact the mail flow</w:t>
      </w:r>
      <w:r w:rsidR="003A10DB">
        <w:rPr>
          <w:b/>
          <w:sz w:val="24"/>
          <w:szCs w:val="24"/>
        </w:rPr>
        <w:t xml:space="preserve"> in future</w:t>
      </w:r>
      <w:r w:rsidRPr="003A10DB">
        <w:rPr>
          <w:b/>
          <w:sz w:val="24"/>
          <w:szCs w:val="24"/>
        </w:rPr>
        <w:t>.</w:t>
      </w:r>
    </w:p>
    <w:p w:rsidR="003A10DB" w:rsidRPr="003A10DB" w:rsidRDefault="003A10DB" w:rsidP="00050BBB">
      <w:pPr>
        <w:rPr>
          <w:b/>
          <w:sz w:val="24"/>
          <w:szCs w:val="24"/>
          <w:u w:val="single"/>
        </w:rPr>
      </w:pPr>
      <w:r w:rsidRPr="003A10DB">
        <w:rPr>
          <w:b/>
          <w:sz w:val="24"/>
          <w:szCs w:val="24"/>
          <w:u w:val="single"/>
        </w:rPr>
        <w:t>Observation: -</w:t>
      </w:r>
    </w:p>
    <w:p w:rsidR="008015A5" w:rsidRPr="003A10DB" w:rsidRDefault="008015A5" w:rsidP="008015A5">
      <w:pPr>
        <w:pStyle w:val="ListParagraph"/>
        <w:numPr>
          <w:ilvl w:val="0"/>
          <w:numId w:val="1"/>
        </w:numPr>
        <w:rPr>
          <w:sz w:val="24"/>
          <w:szCs w:val="24"/>
        </w:rPr>
      </w:pPr>
      <w:r w:rsidRPr="003A10DB">
        <w:rPr>
          <w:sz w:val="24"/>
          <w:szCs w:val="24"/>
        </w:rPr>
        <w:t>Bothe Exchange server</w:t>
      </w:r>
      <w:r w:rsidR="00903BF6" w:rsidRPr="003A10DB">
        <w:rPr>
          <w:sz w:val="24"/>
          <w:szCs w:val="24"/>
        </w:rPr>
        <w:t>’s Hyper-V host</w:t>
      </w:r>
      <w:r w:rsidRPr="003A10DB">
        <w:rPr>
          <w:sz w:val="24"/>
          <w:szCs w:val="24"/>
        </w:rPr>
        <w:t xml:space="preserve"> INTNNOIHVS01 and INTNOIHVS02 have no space</w:t>
      </w:r>
      <w:r w:rsidR="00903BF6" w:rsidRPr="003A10DB">
        <w:rPr>
          <w:sz w:val="24"/>
          <w:szCs w:val="24"/>
        </w:rPr>
        <w:t xml:space="preserve"> (Only 10 GB available)</w:t>
      </w:r>
      <w:r w:rsidRPr="003A10DB">
        <w:rPr>
          <w:sz w:val="24"/>
          <w:szCs w:val="24"/>
        </w:rPr>
        <w:t xml:space="preserve"> for further grow not the physical hardware slot available in the server to upgrade the </w:t>
      </w:r>
      <w:r w:rsidR="00903BF6" w:rsidRPr="003A10DB">
        <w:rPr>
          <w:sz w:val="24"/>
          <w:szCs w:val="24"/>
        </w:rPr>
        <w:t>Hard Disk.</w:t>
      </w:r>
    </w:p>
    <w:p w:rsidR="00903BF6" w:rsidRPr="003A10DB" w:rsidRDefault="00A27F43" w:rsidP="008015A5">
      <w:pPr>
        <w:pStyle w:val="ListParagraph"/>
        <w:numPr>
          <w:ilvl w:val="0"/>
          <w:numId w:val="1"/>
        </w:numPr>
        <w:rPr>
          <w:sz w:val="24"/>
          <w:szCs w:val="24"/>
        </w:rPr>
      </w:pPr>
      <w:r>
        <w:rPr>
          <w:sz w:val="24"/>
          <w:szCs w:val="24"/>
        </w:rPr>
        <w:t>Both</w:t>
      </w:r>
      <w:r w:rsidR="00903BF6" w:rsidRPr="003A10DB">
        <w:rPr>
          <w:sz w:val="24"/>
          <w:szCs w:val="24"/>
        </w:rPr>
        <w:t xml:space="preserve"> Exchange Database server NOIEX01 and NOIEX02 hold the Kolkata and San Jose database respectively.</w:t>
      </w:r>
    </w:p>
    <w:p w:rsidR="00903BF6" w:rsidRPr="003A10DB" w:rsidRDefault="00903BF6" w:rsidP="008015A5">
      <w:pPr>
        <w:pStyle w:val="ListParagraph"/>
        <w:numPr>
          <w:ilvl w:val="0"/>
          <w:numId w:val="1"/>
        </w:numPr>
        <w:rPr>
          <w:sz w:val="24"/>
          <w:szCs w:val="24"/>
        </w:rPr>
      </w:pPr>
      <w:r w:rsidRPr="003A10DB">
        <w:rPr>
          <w:sz w:val="24"/>
          <w:szCs w:val="24"/>
        </w:rPr>
        <w:t>Both the Exchange Database server has 50 GB space available after flushing the exchange transaction logs.</w:t>
      </w:r>
    </w:p>
    <w:p w:rsidR="00903BF6" w:rsidRDefault="00903BF6" w:rsidP="008015A5">
      <w:pPr>
        <w:pStyle w:val="ListParagraph"/>
        <w:numPr>
          <w:ilvl w:val="0"/>
          <w:numId w:val="1"/>
        </w:numPr>
        <w:rPr>
          <w:sz w:val="24"/>
          <w:szCs w:val="24"/>
        </w:rPr>
      </w:pPr>
      <w:r w:rsidRPr="003A10DB">
        <w:rPr>
          <w:sz w:val="24"/>
          <w:szCs w:val="24"/>
        </w:rPr>
        <w:t>Before flushing the transaction logs exchange have 15-25 GB space available for Database and logs.</w:t>
      </w:r>
    </w:p>
    <w:p w:rsidR="0071654E" w:rsidRPr="003A10DB" w:rsidRDefault="0071654E" w:rsidP="008015A5">
      <w:pPr>
        <w:pStyle w:val="ListParagraph"/>
        <w:numPr>
          <w:ilvl w:val="0"/>
          <w:numId w:val="1"/>
        </w:numPr>
        <w:rPr>
          <w:sz w:val="24"/>
          <w:szCs w:val="24"/>
        </w:rPr>
      </w:pPr>
      <w:r>
        <w:rPr>
          <w:sz w:val="24"/>
          <w:szCs w:val="24"/>
        </w:rPr>
        <w:t>In the time of one exchange database server</w:t>
      </w:r>
      <w:r w:rsidR="00A27F43">
        <w:rPr>
          <w:sz w:val="24"/>
          <w:szCs w:val="24"/>
        </w:rPr>
        <w:t xml:space="preserve"> down another </w:t>
      </w:r>
      <w:r>
        <w:rPr>
          <w:sz w:val="24"/>
          <w:szCs w:val="24"/>
        </w:rPr>
        <w:t xml:space="preserve">exchange </w:t>
      </w:r>
      <w:r w:rsidR="00A27F43">
        <w:rPr>
          <w:sz w:val="24"/>
          <w:szCs w:val="24"/>
        </w:rPr>
        <w:t>server</w:t>
      </w:r>
      <w:r>
        <w:rPr>
          <w:sz w:val="24"/>
          <w:szCs w:val="24"/>
        </w:rPr>
        <w:t xml:space="preserve"> have only 2-3 GB </w:t>
      </w:r>
      <w:r w:rsidR="00A27F43">
        <w:rPr>
          <w:sz w:val="24"/>
          <w:szCs w:val="24"/>
        </w:rPr>
        <w:t xml:space="preserve">free </w:t>
      </w:r>
      <w:r>
        <w:rPr>
          <w:sz w:val="24"/>
          <w:szCs w:val="24"/>
        </w:rPr>
        <w:t>space available.</w:t>
      </w:r>
    </w:p>
    <w:p w:rsidR="008015A5" w:rsidRDefault="00903BF6" w:rsidP="008015A5">
      <w:pPr>
        <w:pStyle w:val="ListParagraph"/>
        <w:numPr>
          <w:ilvl w:val="0"/>
          <w:numId w:val="1"/>
        </w:numPr>
        <w:rPr>
          <w:sz w:val="24"/>
          <w:szCs w:val="24"/>
        </w:rPr>
      </w:pPr>
      <w:r w:rsidRPr="003A10DB">
        <w:rPr>
          <w:sz w:val="24"/>
          <w:szCs w:val="24"/>
        </w:rPr>
        <w:t>Both Exchange Database servers have static disk configured means it’s not the flex</w:t>
      </w:r>
      <w:r w:rsidR="003A10DB">
        <w:rPr>
          <w:sz w:val="24"/>
          <w:szCs w:val="24"/>
        </w:rPr>
        <w:t>ibility</w:t>
      </w:r>
      <w:r w:rsidRPr="003A10DB">
        <w:rPr>
          <w:sz w:val="24"/>
          <w:szCs w:val="24"/>
        </w:rPr>
        <w:t xml:space="preserve"> to increase and decrease the disk space.</w:t>
      </w:r>
    </w:p>
    <w:p w:rsidR="008F001E" w:rsidRDefault="008F001E" w:rsidP="003A10DB">
      <w:pPr>
        <w:rPr>
          <w:b/>
          <w:sz w:val="24"/>
          <w:szCs w:val="24"/>
          <w:u w:val="single"/>
        </w:rPr>
      </w:pPr>
    </w:p>
    <w:p w:rsidR="008F001E" w:rsidRDefault="008F001E" w:rsidP="003A10DB">
      <w:pPr>
        <w:rPr>
          <w:b/>
          <w:sz w:val="24"/>
          <w:szCs w:val="24"/>
          <w:u w:val="single"/>
        </w:rPr>
      </w:pPr>
      <w:r>
        <w:rPr>
          <w:b/>
          <w:sz w:val="24"/>
          <w:szCs w:val="24"/>
          <w:u w:val="single"/>
        </w:rPr>
        <w:lastRenderedPageBreak/>
        <w:t>INTNOIHVS01</w:t>
      </w:r>
    </w:p>
    <w:p w:rsidR="008F001E" w:rsidRDefault="008F001E" w:rsidP="003A10DB">
      <w:pPr>
        <w:rPr>
          <w:b/>
          <w:sz w:val="24"/>
          <w:szCs w:val="24"/>
          <w:u w:val="single"/>
        </w:rPr>
      </w:pPr>
      <w:r>
        <w:rPr>
          <w:b/>
          <w:noProof/>
          <w:sz w:val="24"/>
          <w:szCs w:val="24"/>
          <w:u w:val="single"/>
        </w:rPr>
        <w:drawing>
          <wp:inline distT="0" distB="0" distL="0" distR="0">
            <wp:extent cx="59436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rsidR="008F001E" w:rsidRDefault="008F001E" w:rsidP="003A10DB">
      <w:pPr>
        <w:rPr>
          <w:b/>
          <w:sz w:val="24"/>
          <w:szCs w:val="24"/>
          <w:u w:val="single"/>
        </w:rPr>
      </w:pPr>
      <w:r>
        <w:rPr>
          <w:b/>
          <w:sz w:val="24"/>
          <w:szCs w:val="24"/>
          <w:u w:val="single"/>
        </w:rPr>
        <w:t>INTNOIHVS02</w:t>
      </w:r>
    </w:p>
    <w:p w:rsidR="008F001E" w:rsidRDefault="008F001E" w:rsidP="003A10DB">
      <w:pPr>
        <w:rPr>
          <w:b/>
          <w:sz w:val="24"/>
          <w:szCs w:val="24"/>
          <w:u w:val="single"/>
        </w:rPr>
      </w:pPr>
      <w:r>
        <w:rPr>
          <w:b/>
          <w:noProof/>
          <w:sz w:val="24"/>
          <w:szCs w:val="24"/>
          <w:u w:val="single"/>
        </w:rPr>
        <w:drawing>
          <wp:inline distT="0" distB="0" distL="0" distR="0">
            <wp:extent cx="5934075" cy="234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343150"/>
                    </a:xfrm>
                    <a:prstGeom prst="rect">
                      <a:avLst/>
                    </a:prstGeom>
                    <a:noFill/>
                    <a:ln>
                      <a:noFill/>
                    </a:ln>
                  </pic:spPr>
                </pic:pic>
              </a:graphicData>
            </a:graphic>
          </wp:inline>
        </w:drawing>
      </w:r>
    </w:p>
    <w:p w:rsidR="003A10DB" w:rsidRDefault="0071654E" w:rsidP="003A10DB">
      <w:pPr>
        <w:rPr>
          <w:b/>
          <w:sz w:val="24"/>
          <w:szCs w:val="24"/>
          <w:u w:val="single"/>
        </w:rPr>
      </w:pPr>
      <w:r>
        <w:rPr>
          <w:b/>
          <w:sz w:val="24"/>
          <w:szCs w:val="24"/>
          <w:u w:val="single"/>
        </w:rPr>
        <w:t>Further Action</w:t>
      </w:r>
      <w:r w:rsidR="003A10DB" w:rsidRPr="003A10DB">
        <w:rPr>
          <w:b/>
          <w:sz w:val="24"/>
          <w:szCs w:val="24"/>
          <w:u w:val="single"/>
        </w:rPr>
        <w:t xml:space="preserve">:- </w:t>
      </w:r>
    </w:p>
    <w:p w:rsidR="003A10DB" w:rsidRDefault="003A10DB" w:rsidP="003A10DB">
      <w:pPr>
        <w:rPr>
          <w:sz w:val="24"/>
          <w:szCs w:val="24"/>
        </w:rPr>
      </w:pPr>
      <w:r w:rsidRPr="0071654E">
        <w:rPr>
          <w:sz w:val="24"/>
          <w:szCs w:val="24"/>
        </w:rPr>
        <w:t xml:space="preserve">Requesting to Biman to please arrange a </w:t>
      </w:r>
      <w:r w:rsidR="0071654E" w:rsidRPr="0071654E">
        <w:rPr>
          <w:sz w:val="24"/>
          <w:szCs w:val="24"/>
        </w:rPr>
        <w:t>meeting</w:t>
      </w:r>
      <w:r w:rsidRPr="0071654E">
        <w:rPr>
          <w:sz w:val="24"/>
          <w:szCs w:val="24"/>
        </w:rPr>
        <w:t xml:space="preserve"> with </w:t>
      </w:r>
      <w:r w:rsidR="0071654E" w:rsidRPr="0071654E">
        <w:rPr>
          <w:sz w:val="24"/>
          <w:szCs w:val="24"/>
        </w:rPr>
        <w:t>attendee</w:t>
      </w:r>
      <w:r w:rsidRPr="0071654E">
        <w:rPr>
          <w:sz w:val="24"/>
          <w:szCs w:val="24"/>
        </w:rPr>
        <w:t xml:space="preserve"> </w:t>
      </w:r>
      <w:r w:rsidR="0071654E" w:rsidRPr="0071654E">
        <w:rPr>
          <w:sz w:val="24"/>
          <w:szCs w:val="24"/>
        </w:rPr>
        <w:t>of Biman Roy, Ravi Gupta, Subhrodeep Sarkar and Anil Kumar</w:t>
      </w:r>
      <w:r w:rsidR="0071654E">
        <w:rPr>
          <w:sz w:val="24"/>
          <w:szCs w:val="24"/>
        </w:rPr>
        <w:t xml:space="preserve"> to know more about the same and come up in the same page for the action.</w:t>
      </w:r>
    </w:p>
    <w:p w:rsidR="0071654E" w:rsidRDefault="0071654E" w:rsidP="003A10DB">
      <w:pPr>
        <w:rPr>
          <w:sz w:val="24"/>
          <w:szCs w:val="24"/>
        </w:rPr>
      </w:pPr>
    </w:p>
    <w:p w:rsidR="0071654E" w:rsidRPr="003A10DB" w:rsidRDefault="0071654E" w:rsidP="0071654E">
      <w:pPr>
        <w:rPr>
          <w:sz w:val="24"/>
          <w:szCs w:val="24"/>
        </w:rPr>
      </w:pPr>
      <w:r w:rsidRPr="003A10DB">
        <w:rPr>
          <w:b/>
          <w:sz w:val="24"/>
          <w:szCs w:val="24"/>
        </w:rPr>
        <w:t>Phase2:-</w:t>
      </w:r>
      <w:r w:rsidRPr="003A10DB">
        <w:rPr>
          <w:sz w:val="24"/>
          <w:szCs w:val="24"/>
        </w:rPr>
        <w:t xml:space="preserve"> Exchange server’s Service Pack up gradation from SP1 to SP3.</w:t>
      </w:r>
    </w:p>
    <w:p w:rsidR="0071654E" w:rsidRPr="0071654E" w:rsidRDefault="000A1EE2" w:rsidP="003A10DB">
      <w:pPr>
        <w:rPr>
          <w:sz w:val="24"/>
          <w:szCs w:val="24"/>
        </w:rPr>
      </w:pPr>
      <w:r>
        <w:rPr>
          <w:sz w:val="24"/>
          <w:szCs w:val="24"/>
        </w:rPr>
        <w:t>As last discussed with Microsoft 1 year back he will not giving the support for the exchange if the exchange server don’t have SP3, The current exchange server is running with SP1 only, So its need to upgrade with Exchange service Pack 3.</w:t>
      </w:r>
    </w:p>
    <w:p w:rsidR="003A10DB" w:rsidRPr="000A1EE2" w:rsidRDefault="003A10DB" w:rsidP="003A10DB">
      <w:pPr>
        <w:rPr>
          <w:color w:val="FF0000"/>
          <w:sz w:val="24"/>
          <w:szCs w:val="24"/>
        </w:rPr>
      </w:pPr>
      <w:r>
        <w:rPr>
          <w:sz w:val="24"/>
          <w:szCs w:val="24"/>
        </w:rPr>
        <w:lastRenderedPageBreak/>
        <w:t xml:space="preserve"> </w:t>
      </w:r>
      <w:r w:rsidR="000A1EE2" w:rsidRPr="000A1EE2">
        <w:rPr>
          <w:b/>
          <w:color w:val="FF0000"/>
          <w:sz w:val="32"/>
          <w:szCs w:val="32"/>
        </w:rPr>
        <w:t>Note: -</w:t>
      </w:r>
      <w:r w:rsidR="000A1EE2" w:rsidRPr="000A1EE2">
        <w:rPr>
          <w:color w:val="FF0000"/>
          <w:sz w:val="24"/>
          <w:szCs w:val="24"/>
        </w:rPr>
        <w:t xml:space="preserve"> Exchange server’s service Pack up gradation is the one way task it’s not possible to revert the exchange server’s service pack after up gradation.</w:t>
      </w:r>
    </w:p>
    <w:p w:rsidR="008F001E" w:rsidRDefault="008F001E" w:rsidP="003A10DB">
      <w:pPr>
        <w:rPr>
          <w:sz w:val="24"/>
          <w:szCs w:val="24"/>
        </w:rPr>
      </w:pPr>
      <w:bookmarkStart w:id="0" w:name="_GoBack"/>
      <w:bookmarkEnd w:id="0"/>
    </w:p>
    <w:p w:rsidR="00D825BA" w:rsidRDefault="00D825BA" w:rsidP="003A10DB">
      <w:pPr>
        <w:rPr>
          <w:sz w:val="24"/>
          <w:szCs w:val="24"/>
        </w:rPr>
      </w:pPr>
    </w:p>
    <w:p w:rsidR="00D825BA" w:rsidRDefault="00D825BA" w:rsidP="003A10DB">
      <w:pPr>
        <w:rPr>
          <w:sz w:val="24"/>
          <w:szCs w:val="24"/>
        </w:rPr>
      </w:pPr>
    </w:p>
    <w:p w:rsidR="000A1EE2" w:rsidRPr="003A10DB" w:rsidRDefault="000A1EE2" w:rsidP="003A10DB">
      <w:pPr>
        <w:rPr>
          <w:sz w:val="24"/>
          <w:szCs w:val="24"/>
        </w:rPr>
      </w:pPr>
    </w:p>
    <w:p w:rsidR="003A10DB" w:rsidRPr="003A10DB" w:rsidRDefault="003A10DB" w:rsidP="003A10DB">
      <w:pPr>
        <w:rPr>
          <w:sz w:val="24"/>
          <w:szCs w:val="24"/>
        </w:rPr>
      </w:pPr>
    </w:p>
    <w:p w:rsidR="008015A5" w:rsidRDefault="008015A5" w:rsidP="00050BBB">
      <w:pPr>
        <w:rPr>
          <w:b/>
        </w:rPr>
      </w:pPr>
    </w:p>
    <w:p w:rsidR="008015A5" w:rsidRDefault="008015A5" w:rsidP="00050BBB">
      <w:pPr>
        <w:rPr>
          <w:b/>
        </w:rPr>
      </w:pPr>
      <w:r>
        <w:rPr>
          <w:b/>
        </w:rPr>
        <w:t xml:space="preserve"> </w:t>
      </w:r>
    </w:p>
    <w:p w:rsidR="008015A5" w:rsidRPr="008015A5" w:rsidRDefault="008015A5" w:rsidP="00050BBB">
      <w:pPr>
        <w:rPr>
          <w:b/>
        </w:rPr>
      </w:pPr>
    </w:p>
    <w:p w:rsidR="008015A5" w:rsidRDefault="008015A5" w:rsidP="00050BBB"/>
    <w:p w:rsidR="004A3719" w:rsidRDefault="004A3719" w:rsidP="00050BBB"/>
    <w:sectPr w:rsidR="004A3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BC3B82"/>
    <w:multiLevelType w:val="hybridMultilevel"/>
    <w:tmpl w:val="9C700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FEB"/>
    <w:rsid w:val="00050BBB"/>
    <w:rsid w:val="000A1EE2"/>
    <w:rsid w:val="0012595F"/>
    <w:rsid w:val="002C546F"/>
    <w:rsid w:val="003548D3"/>
    <w:rsid w:val="003A10DB"/>
    <w:rsid w:val="004A3719"/>
    <w:rsid w:val="004D6D79"/>
    <w:rsid w:val="0071654E"/>
    <w:rsid w:val="008015A5"/>
    <w:rsid w:val="008F001E"/>
    <w:rsid w:val="00903BF6"/>
    <w:rsid w:val="00A27F43"/>
    <w:rsid w:val="00BE2FEB"/>
    <w:rsid w:val="00D825BA"/>
    <w:rsid w:val="00E6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E3E664-86E2-464B-9994-B1A224C6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Ravi Gupta</cp:lastModifiedBy>
  <cp:revision>7</cp:revision>
  <dcterms:created xsi:type="dcterms:W3CDTF">2015-02-18T14:47:00Z</dcterms:created>
  <dcterms:modified xsi:type="dcterms:W3CDTF">2015-02-19T06:53:00Z</dcterms:modified>
</cp:coreProperties>
</file>