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21" w:rsidRDefault="0032070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tervalue</w:t>
      </w:r>
      <w:proofErr w:type="spellEnd"/>
      <w:r>
        <w:rPr>
          <w:rFonts w:ascii="微软雅黑" w:eastAsia="微软雅黑" w:hAnsi="微软雅黑" w:hint="eastAsia"/>
        </w:rPr>
        <w:t>部署</w:t>
      </w:r>
      <w:r>
        <w:rPr>
          <w:rFonts w:ascii="微软雅黑" w:eastAsia="微软雅黑" w:hAnsi="微软雅黑"/>
        </w:rPr>
        <w:t>手册</w:t>
      </w:r>
    </w:p>
    <w:p w:rsidR="00734C6A" w:rsidRDefault="008A066E" w:rsidP="008A06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066E">
        <w:rPr>
          <w:rFonts w:ascii="微软雅黑" w:eastAsia="微软雅黑" w:hAnsi="微软雅黑" w:hint="eastAsia"/>
        </w:rPr>
        <w:t>硬件</w:t>
      </w:r>
      <w:r w:rsidRPr="008A066E">
        <w:rPr>
          <w:rFonts w:ascii="微软雅黑" w:eastAsia="微软雅黑" w:hAnsi="微软雅黑"/>
        </w:rPr>
        <w:t>要求</w:t>
      </w:r>
    </w:p>
    <w:p w:rsidR="008A066E" w:rsidRPr="008A066E" w:rsidRDefault="00914969" w:rsidP="008A066E">
      <w:pPr>
        <w:pStyle w:val="a4"/>
        <w:spacing w:before="120" w:beforeAutospacing="0" w:after="120" w:afterAutospacing="0" w:line="450" w:lineRule="atLeast"/>
        <w:ind w:left="420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最低硬件配置需求</w:t>
      </w:r>
      <w:r w:rsidR="008A066E" w:rsidRPr="008A066E">
        <w:rPr>
          <w:rFonts w:ascii="微软雅黑" w:eastAsia="微软雅黑" w:hAnsi="微软雅黑" w:cstheme="minorBidi" w:hint="eastAsia"/>
          <w:kern w:val="2"/>
          <w:sz w:val="21"/>
          <w:szCs w:val="22"/>
        </w:rPr>
        <w:t>：4核2.0GHz</w:t>
      </w:r>
      <w:r>
        <w:rPr>
          <w:rFonts w:ascii="微软雅黑" w:eastAsia="微软雅黑" w:hAnsi="微软雅黑" w:cstheme="minorBidi"/>
          <w:kern w:val="2"/>
          <w:sz w:val="21"/>
          <w:szCs w:val="22"/>
        </w:rPr>
        <w:t xml:space="preserve"> CPU</w:t>
      </w:r>
      <w:r w:rsidR="008A066E" w:rsidRPr="008A066E">
        <w:rPr>
          <w:rFonts w:ascii="微软雅黑" w:eastAsia="微软雅黑" w:hAnsi="微软雅黑" w:cstheme="minorBidi" w:hint="eastAsia"/>
          <w:kern w:val="2"/>
          <w:sz w:val="21"/>
          <w:szCs w:val="22"/>
        </w:rPr>
        <w:t>，8GB内存，500GB SSD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硬盘</w:t>
      </w:r>
    </w:p>
    <w:p w:rsidR="008A066E" w:rsidRDefault="008A066E" w:rsidP="008A06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要求</w:t>
      </w:r>
    </w:p>
    <w:p w:rsidR="003223A3" w:rsidRDefault="003223A3" w:rsidP="003223A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系统：</w:t>
      </w:r>
      <w:r w:rsidRPr="003223A3">
        <w:rPr>
          <w:rFonts w:ascii="微软雅黑" w:eastAsia="微软雅黑" w:hAnsi="微软雅黑"/>
        </w:rPr>
        <w:t>Ubuntu 16.04</w:t>
      </w:r>
    </w:p>
    <w:p w:rsidR="003223A3" w:rsidRDefault="003223A3" w:rsidP="003223A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JDK：</w:t>
      </w:r>
      <w:r w:rsidRPr="003223A3">
        <w:rPr>
          <w:rFonts w:ascii="微软雅黑" w:eastAsia="微软雅黑" w:hAnsi="微软雅黑"/>
        </w:rPr>
        <w:t>1.8.0_181</w:t>
      </w:r>
    </w:p>
    <w:p w:rsidR="003223A3" w:rsidRPr="003223A3" w:rsidRDefault="003223A3" w:rsidP="003223A3">
      <w:pPr>
        <w:pStyle w:val="a3"/>
        <w:ind w:left="42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ysql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5.7</w:t>
      </w:r>
    </w:p>
    <w:p w:rsidR="00D13B02" w:rsidRDefault="007909BE" w:rsidP="00D13B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</w:t>
      </w:r>
      <w:r w:rsidR="003223A3">
        <w:rPr>
          <w:rFonts w:ascii="微软雅黑" w:eastAsia="微软雅黑" w:hAnsi="微软雅黑"/>
        </w:rPr>
        <w:t>列表</w:t>
      </w:r>
    </w:p>
    <w:p w:rsidR="00D13B02" w:rsidRDefault="0057755D" w:rsidP="00D13B0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intervalue.zip</w:t>
      </w:r>
    </w:p>
    <w:p w:rsidR="00E608C5" w:rsidRDefault="00E608C5" w:rsidP="00E608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说明</w:t>
      </w:r>
    </w:p>
    <w:p w:rsidR="00E608C5" w:rsidRDefault="00F76743" w:rsidP="00E608C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</w:t>
      </w:r>
      <w:r>
        <w:rPr>
          <w:rFonts w:ascii="微软雅黑" w:eastAsia="微软雅黑" w:hAnsi="微软雅黑"/>
        </w:rPr>
        <w:t>节点配置</w:t>
      </w:r>
      <w:r w:rsidR="00902D0F">
        <w:rPr>
          <w:rFonts w:ascii="微软雅黑" w:eastAsia="微软雅黑" w:hAnsi="微软雅黑" w:hint="eastAsia"/>
        </w:rPr>
        <w:t>见</w:t>
      </w:r>
      <w:proofErr w:type="spellStart"/>
      <w:r w:rsidR="00902D0F">
        <w:rPr>
          <w:rFonts w:ascii="微软雅黑" w:eastAsia="微软雅黑" w:hAnsi="微软雅黑"/>
        </w:rPr>
        <w:t>config.</w:t>
      </w:r>
      <w:proofErr w:type="gramStart"/>
      <w:r w:rsidR="00902D0F">
        <w:rPr>
          <w:rFonts w:ascii="微软雅黑" w:eastAsia="微软雅黑" w:hAnsi="微软雅黑"/>
        </w:rPr>
        <w:t>yaml</w:t>
      </w:r>
      <w:proofErr w:type="spellEnd"/>
      <w:proofErr w:type="gramEnd"/>
      <w:r w:rsidR="000854DD">
        <w:rPr>
          <w:rFonts w:ascii="微软雅黑" w:eastAsia="微软雅黑" w:hAnsi="微软雅黑" w:hint="eastAsia"/>
        </w:rPr>
        <w:t>.</w:t>
      </w:r>
      <w:r w:rsidR="000854DD" w:rsidRPr="000854DD">
        <w:t xml:space="preserve"> </w:t>
      </w:r>
      <w:r w:rsidR="000854DD" w:rsidRPr="000854DD">
        <w:rPr>
          <w:rFonts w:ascii="微软雅黑" w:eastAsia="微软雅黑" w:hAnsi="微软雅黑"/>
        </w:rPr>
        <w:t>template</w:t>
      </w:r>
      <w:r w:rsidR="00902D0F">
        <w:rPr>
          <w:rFonts w:ascii="微软雅黑" w:eastAsia="微软雅黑" w:hAnsi="微软雅黑" w:hint="eastAsia"/>
        </w:rPr>
        <w:t>文件内</w:t>
      </w:r>
      <w:r w:rsidR="00902D0F">
        <w:rPr>
          <w:rFonts w:ascii="微软雅黑" w:eastAsia="微软雅黑" w:hAnsi="微软雅黑"/>
        </w:rPr>
        <w:t>说明</w:t>
      </w:r>
    </w:p>
    <w:p w:rsidR="00F76743" w:rsidRDefault="00CF1D84" w:rsidP="00E608C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p2p</w:t>
      </w:r>
      <w:r>
        <w:rPr>
          <w:rFonts w:ascii="微软雅黑" w:eastAsia="微软雅黑" w:hAnsi="微软雅黑" w:hint="eastAsia"/>
        </w:rPr>
        <w:t>组网</w:t>
      </w:r>
      <w:r>
        <w:rPr>
          <w:rFonts w:ascii="微软雅黑" w:eastAsia="微软雅黑" w:hAnsi="微软雅黑"/>
        </w:rPr>
        <w:t>配置见</w:t>
      </w:r>
      <w:r w:rsidR="00F76743" w:rsidRPr="00F76743">
        <w:rPr>
          <w:rFonts w:ascii="微软雅黑" w:eastAsia="微软雅黑" w:hAnsi="微软雅黑" w:hint="eastAsia"/>
        </w:rPr>
        <w:t>P2PCluster组</w:t>
      </w:r>
      <w:proofErr w:type="gramStart"/>
      <w:r w:rsidR="00F76743" w:rsidRPr="00F76743">
        <w:rPr>
          <w:rFonts w:ascii="微软雅黑" w:eastAsia="微软雅黑" w:hAnsi="微软雅黑" w:hint="eastAsia"/>
        </w:rPr>
        <w:t>网工具</w:t>
      </w:r>
      <w:proofErr w:type="gramEnd"/>
      <w:r w:rsidR="00F76743" w:rsidRPr="00F76743">
        <w:rPr>
          <w:rFonts w:ascii="微软雅黑" w:eastAsia="微软雅黑" w:hAnsi="微软雅黑" w:hint="eastAsia"/>
        </w:rPr>
        <w:t>配置.</w:t>
      </w:r>
      <w:proofErr w:type="gramStart"/>
      <w:r w:rsidR="00F76743" w:rsidRPr="00F76743">
        <w:rPr>
          <w:rFonts w:ascii="微软雅黑" w:eastAsia="微软雅黑" w:hAnsi="微软雅黑" w:hint="eastAsia"/>
        </w:rPr>
        <w:t>pdf</w:t>
      </w:r>
      <w:proofErr w:type="gramEnd"/>
    </w:p>
    <w:p w:rsidR="00D13B02" w:rsidRPr="001B74A5" w:rsidRDefault="00D13B02" w:rsidP="00D13B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部署</w:t>
      </w:r>
      <w:r>
        <w:rPr>
          <w:rFonts w:ascii="微软雅黑" w:eastAsia="微软雅黑" w:hAnsi="微软雅黑"/>
        </w:rPr>
        <w:t>流程</w:t>
      </w:r>
    </w:p>
    <w:p w:rsidR="00D13B02" w:rsidRDefault="00914969" w:rsidP="00713F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解压</w:t>
      </w:r>
      <w:r>
        <w:rPr>
          <w:rFonts w:ascii="微软雅黑" w:eastAsia="微软雅黑" w:hAnsi="微软雅黑"/>
        </w:rPr>
        <w:t>文件，</w:t>
      </w:r>
      <w:r w:rsidR="00713F05">
        <w:rPr>
          <w:rFonts w:ascii="微软雅黑" w:eastAsia="微软雅黑" w:hAnsi="微软雅黑" w:hint="eastAsia"/>
        </w:rPr>
        <w:t>按照配置</w:t>
      </w:r>
      <w:r w:rsidR="00713F05">
        <w:rPr>
          <w:rFonts w:ascii="微软雅黑" w:eastAsia="微软雅黑" w:hAnsi="微软雅黑"/>
        </w:rPr>
        <w:t>说明更改各节点对应的配置文件（</w:t>
      </w:r>
      <w:r w:rsidR="00713F05">
        <w:rPr>
          <w:rFonts w:ascii="微软雅黑" w:eastAsia="微软雅黑" w:hAnsi="微软雅黑" w:hint="eastAsia"/>
        </w:rPr>
        <w:t>运行</w:t>
      </w:r>
      <w:r w:rsidR="00713F05">
        <w:rPr>
          <w:rFonts w:ascii="微软雅黑" w:eastAsia="微软雅黑" w:hAnsi="微软雅黑"/>
        </w:rPr>
        <w:t xml:space="preserve">java </w:t>
      </w:r>
      <w:r w:rsidR="00801703">
        <w:rPr>
          <w:rFonts w:ascii="微软雅黑" w:eastAsia="微软雅黑" w:hAnsi="微软雅黑"/>
        </w:rPr>
        <w:t>-</w:t>
      </w:r>
      <w:r w:rsidR="00713F05">
        <w:rPr>
          <w:rFonts w:ascii="微软雅黑" w:eastAsia="微软雅黑" w:hAnsi="微软雅黑"/>
        </w:rPr>
        <w:t xml:space="preserve">jar </w:t>
      </w:r>
      <w:r w:rsidR="00713F05" w:rsidRPr="00713F05">
        <w:rPr>
          <w:rFonts w:ascii="微软雅黑" w:eastAsia="微软雅黑" w:hAnsi="微软雅黑"/>
        </w:rPr>
        <w:t>RSAEncrypt-1.0.jar</w:t>
      </w:r>
      <w:r w:rsidR="00713F05">
        <w:rPr>
          <w:rFonts w:ascii="微软雅黑" w:eastAsia="微软雅黑" w:hAnsi="微软雅黑"/>
        </w:rPr>
        <w:t xml:space="preserve"> </w:t>
      </w:r>
      <w:r w:rsidR="00801703">
        <w:rPr>
          <w:rFonts w:ascii="微软雅黑" w:eastAsia="微软雅黑" w:hAnsi="微软雅黑" w:hint="eastAsia"/>
        </w:rPr>
        <w:t>加密</w:t>
      </w: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的</w:t>
      </w:r>
      <w:r w:rsidR="00713F05">
        <w:rPr>
          <w:rFonts w:ascii="微软雅黑" w:eastAsia="微软雅黑" w:hAnsi="微软雅黑"/>
        </w:rPr>
        <w:t>字符串</w:t>
      </w:r>
      <w:r>
        <w:rPr>
          <w:rFonts w:ascii="微软雅黑" w:eastAsia="微软雅黑" w:hAnsi="微软雅黑" w:hint="eastAsia"/>
        </w:rPr>
        <w:t>用作</w:t>
      </w:r>
      <w:proofErr w:type="spellStart"/>
      <w:r w:rsidR="00801703">
        <w:rPr>
          <w:rFonts w:ascii="微软雅黑" w:eastAsia="微软雅黑" w:hAnsi="微软雅黑" w:hint="eastAsia"/>
        </w:rPr>
        <w:t>mysql</w:t>
      </w:r>
      <w:proofErr w:type="spellEnd"/>
      <w:r w:rsidR="00801703">
        <w:rPr>
          <w:rFonts w:ascii="微软雅黑" w:eastAsia="微软雅黑" w:hAnsi="微软雅黑" w:hint="eastAsia"/>
        </w:rPr>
        <w:t>密码</w:t>
      </w:r>
      <w:r>
        <w:rPr>
          <w:rFonts w:ascii="微软雅黑" w:eastAsia="微软雅黑" w:hAnsi="微软雅黑" w:hint="eastAsia"/>
        </w:rPr>
        <w:t>配置</w:t>
      </w:r>
      <w:r w:rsidR="00713F05">
        <w:rPr>
          <w:rFonts w:ascii="微软雅黑" w:eastAsia="微软雅黑" w:hAnsi="微软雅黑"/>
        </w:rPr>
        <w:t>）</w:t>
      </w:r>
      <w:r w:rsidR="00713F05">
        <w:rPr>
          <w:rFonts w:ascii="微软雅黑" w:eastAsia="微软雅黑" w:hAnsi="微软雅黑" w:hint="eastAsia"/>
        </w:rPr>
        <w:t>；</w:t>
      </w:r>
    </w:p>
    <w:p w:rsidR="00360E69" w:rsidRPr="00405C65" w:rsidRDefault="00360E69" w:rsidP="00713F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</w:t>
      </w:r>
      <w:r w:rsidR="001A77BA">
        <w:rPr>
          <w:rFonts w:ascii="微软雅黑" w:eastAsia="微软雅黑" w:hAnsi="微软雅黑" w:hint="eastAsia"/>
        </w:rPr>
        <w:t>各</w:t>
      </w:r>
      <w:r w:rsidR="001A77BA">
        <w:rPr>
          <w:rFonts w:ascii="微软雅黑" w:eastAsia="微软雅黑" w:hAnsi="微软雅黑"/>
        </w:rPr>
        <w:t>节点</w:t>
      </w:r>
      <w:r w:rsidR="00713F05">
        <w:rPr>
          <w:rFonts w:ascii="微软雅黑" w:eastAsia="微软雅黑" w:hAnsi="微软雅黑" w:hint="eastAsia"/>
        </w:rPr>
        <w:t>所在</w:t>
      </w:r>
      <w:r w:rsidR="001A77BA">
        <w:rPr>
          <w:rFonts w:ascii="微软雅黑" w:eastAsia="微软雅黑" w:hAnsi="微软雅黑" w:hint="eastAsia"/>
        </w:rPr>
        <w:t>服务器的</w:t>
      </w:r>
      <w:r w:rsidR="00713F05"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文件内</w:t>
      </w:r>
      <w:r w:rsidR="00801703">
        <w:rPr>
          <w:rFonts w:ascii="微软雅黑" w:eastAsia="微软雅黑" w:hAnsi="微软雅黑" w:hint="eastAsia"/>
        </w:rPr>
        <w:t>的以下</w:t>
      </w:r>
      <w:r>
        <w:rPr>
          <w:rFonts w:ascii="微软雅黑" w:eastAsia="微软雅黑" w:hAnsi="微软雅黑" w:hint="eastAsia"/>
        </w:rPr>
        <w:t>TCP、UDP端口</w:t>
      </w:r>
      <w:r>
        <w:rPr>
          <w:rFonts w:ascii="微软雅黑" w:eastAsia="微软雅黑" w:hAnsi="微软雅黑"/>
        </w:rPr>
        <w:t>：</w:t>
      </w:r>
      <w:r w:rsidR="00713F05">
        <w:rPr>
          <w:rFonts w:ascii="微软雅黑" w:eastAsia="微软雅黑" w:hAnsi="微软雅黑" w:hint="eastAsia"/>
        </w:rPr>
        <w:t xml:space="preserve"> </w:t>
      </w:r>
      <w:proofErr w:type="spellStart"/>
      <w:r w:rsidR="00713F05" w:rsidRPr="00713F05">
        <w:rPr>
          <w:rFonts w:ascii="微软雅黑" w:eastAsia="微软雅黑" w:hAnsi="微软雅黑"/>
        </w:rPr>
        <w:t>gossipPort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 w:rsidR="00713F05" w:rsidRPr="00713F05">
        <w:rPr>
          <w:rFonts w:ascii="微软雅黑" w:eastAsia="微软雅黑" w:hAnsi="微软雅黑"/>
        </w:rPr>
        <w:t>rpcPort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 w:rsidR="00713F05" w:rsidRPr="00713F05">
        <w:rPr>
          <w:rFonts w:ascii="微软雅黑" w:eastAsia="微软雅黑" w:hAnsi="微软雅黑"/>
        </w:rPr>
        <w:t>httpPort</w:t>
      </w:r>
      <w:proofErr w:type="spellEnd"/>
      <w:r w:rsidR="0057755D">
        <w:rPr>
          <w:rFonts w:ascii="微软雅黑" w:eastAsia="微软雅黑" w:hAnsi="微软雅黑" w:hint="eastAsia"/>
        </w:rPr>
        <w:t>（内网</w:t>
      </w:r>
      <w:r w:rsidR="0057755D">
        <w:rPr>
          <w:rFonts w:ascii="微软雅黑" w:eastAsia="微软雅黑" w:hAnsi="微软雅黑"/>
        </w:rPr>
        <w:t>部署</w:t>
      </w:r>
      <w:r w:rsidR="0057755D">
        <w:rPr>
          <w:rFonts w:ascii="微软雅黑" w:eastAsia="微软雅黑" w:hAnsi="微软雅黑" w:hint="eastAsia"/>
        </w:rPr>
        <w:t>可</w:t>
      </w:r>
      <w:r w:rsidR="0057755D">
        <w:rPr>
          <w:rFonts w:ascii="微软雅黑" w:eastAsia="微软雅黑" w:hAnsi="微软雅黑"/>
        </w:rPr>
        <w:t>跳过</w:t>
      </w:r>
      <w:r w:rsidR="0057755D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</w:p>
    <w:p w:rsidR="00D13B02" w:rsidRPr="00CF1D84" w:rsidRDefault="00CF1D84" w:rsidP="00CF1D8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进入p2p文件夹</w:t>
      </w:r>
      <w:r>
        <w:rPr>
          <w:rFonts w:ascii="微软雅黑" w:eastAsia="微软雅黑" w:hAnsi="微软雅黑"/>
        </w:rPr>
        <w:t>，按照配置说明</w:t>
      </w:r>
      <w:r>
        <w:rPr>
          <w:rFonts w:ascii="微软雅黑" w:eastAsia="微软雅黑" w:hAnsi="微软雅黑" w:hint="eastAsia"/>
        </w:rPr>
        <w:t>更</w:t>
      </w:r>
      <w:r>
        <w:rPr>
          <w:rFonts w:ascii="微软雅黑" w:eastAsia="微软雅黑" w:hAnsi="微软雅黑"/>
        </w:rPr>
        <w:t>改</w:t>
      </w:r>
      <w:r w:rsidR="003F1FB6">
        <w:rPr>
          <w:rFonts w:ascii="微软雅黑" w:eastAsia="微软雅黑" w:hAnsi="微软雅黑" w:hint="eastAsia"/>
        </w:rPr>
        <w:t>启动命令并</w:t>
      </w:r>
      <w:r w:rsidR="003F1FB6">
        <w:rPr>
          <w:rFonts w:ascii="微软雅黑" w:eastAsia="微软雅黑" w:hAnsi="微软雅黑"/>
        </w:rPr>
        <w:t>依次</w:t>
      </w:r>
      <w:r>
        <w:rPr>
          <w:rFonts w:ascii="微软雅黑" w:eastAsia="微软雅黑" w:hAnsi="微软雅黑"/>
        </w:rPr>
        <w:t>执行</w:t>
      </w:r>
      <w:r w:rsidR="003F1FB6">
        <w:rPr>
          <w:rFonts w:ascii="微软雅黑" w:eastAsia="微软雅黑" w:hAnsi="微软雅黑" w:hint="eastAsia"/>
        </w:rPr>
        <w:t>guider</w:t>
      </w:r>
      <w:r w:rsidR="003F1FB6">
        <w:rPr>
          <w:rFonts w:ascii="微软雅黑" w:eastAsia="微软雅黑" w:hAnsi="微软雅黑"/>
        </w:rPr>
        <w:t>.sh</w:t>
      </w:r>
      <w:r w:rsidR="003F1FB6">
        <w:rPr>
          <w:rFonts w:ascii="微软雅黑" w:eastAsia="微软雅黑" w:hAnsi="微软雅黑" w:hint="eastAsia"/>
        </w:rPr>
        <w:t>、follower.</w:t>
      </w:r>
      <w:r w:rsidR="003F1FB6">
        <w:rPr>
          <w:rFonts w:ascii="微软雅黑" w:eastAsia="微软雅黑" w:hAnsi="微软雅黑"/>
        </w:rPr>
        <w:t>sh</w:t>
      </w:r>
      <w:r>
        <w:rPr>
          <w:rFonts w:ascii="微软雅黑" w:eastAsia="微软雅黑" w:hAnsi="微软雅黑" w:hint="eastAsia"/>
        </w:rPr>
        <w:t>（</w:t>
      </w:r>
      <w:r w:rsidR="0032070F">
        <w:rPr>
          <w:rFonts w:ascii="微软雅黑" w:eastAsia="微软雅黑" w:hAnsi="微软雅黑" w:hint="eastAsia"/>
        </w:rPr>
        <w:t>-</w:t>
      </w:r>
      <w:r w:rsidR="0032070F">
        <w:rPr>
          <w:rFonts w:ascii="微软雅黑" w:eastAsia="微软雅黑" w:hAnsi="微软雅黑"/>
        </w:rPr>
        <w:t>h对应</w:t>
      </w:r>
      <w:r w:rsidR="0057755D">
        <w:rPr>
          <w:rFonts w:ascii="微软雅黑" w:eastAsia="微软雅黑" w:hAnsi="微软雅黑" w:hint="eastAsia"/>
        </w:rPr>
        <w:t>配置</w:t>
      </w:r>
      <w:r w:rsidR="0032070F">
        <w:rPr>
          <w:rFonts w:ascii="微软雅黑" w:eastAsia="微软雅黑" w:hAnsi="微软雅黑" w:hint="eastAsia"/>
        </w:rPr>
        <w:t>localfullnode2.pubIP， -</w:t>
      </w:r>
      <w:r w:rsidR="0032070F">
        <w:rPr>
          <w:rFonts w:ascii="微软雅黑" w:eastAsia="微软雅黑" w:hAnsi="微软雅黑"/>
        </w:rPr>
        <w:t xml:space="preserve">p </w:t>
      </w:r>
      <w:r w:rsidR="0032070F">
        <w:rPr>
          <w:rFonts w:ascii="微软雅黑" w:eastAsia="微软雅黑" w:hAnsi="微软雅黑" w:hint="eastAsia"/>
        </w:rPr>
        <w:t>对应</w:t>
      </w:r>
      <w:r w:rsidR="0057755D">
        <w:rPr>
          <w:rFonts w:ascii="微软雅黑" w:eastAsia="微软雅黑" w:hAnsi="微软雅黑" w:hint="eastAsia"/>
        </w:rPr>
        <w:t>配置</w:t>
      </w:r>
      <w:r w:rsidR="0032070F">
        <w:rPr>
          <w:rFonts w:ascii="微软雅黑" w:eastAsia="微软雅黑" w:hAnsi="微软雅黑" w:hint="eastAsia"/>
        </w:rPr>
        <w:t xml:space="preserve"> localfullnode2.gossipPort， </w:t>
      </w:r>
      <w:r w:rsidR="0032070F">
        <w:rPr>
          <w:rFonts w:ascii="微软雅黑" w:eastAsia="微软雅黑" w:hAnsi="微软雅黑"/>
        </w:rPr>
        <w:t>-</w:t>
      </w:r>
      <w:proofErr w:type="spellStart"/>
      <w:r w:rsidR="0032070F">
        <w:rPr>
          <w:rFonts w:ascii="微软雅黑" w:eastAsia="微软雅黑" w:hAnsi="微软雅黑"/>
        </w:rPr>
        <w:t>icp</w:t>
      </w:r>
      <w:proofErr w:type="spellEnd"/>
      <w:r w:rsidR="0032070F">
        <w:rPr>
          <w:rFonts w:ascii="微软雅黑" w:eastAsia="微软雅黑" w:hAnsi="微软雅黑"/>
        </w:rPr>
        <w:t xml:space="preserve"> </w:t>
      </w:r>
      <w:r w:rsidR="0032070F">
        <w:rPr>
          <w:rFonts w:ascii="微软雅黑" w:eastAsia="微软雅黑" w:hAnsi="微软雅黑" w:hint="eastAsia"/>
        </w:rPr>
        <w:t>对应</w:t>
      </w:r>
      <w:r w:rsidR="0057755D">
        <w:rPr>
          <w:rFonts w:ascii="微软雅黑" w:eastAsia="微软雅黑" w:hAnsi="微软雅黑" w:hint="eastAsia"/>
        </w:rPr>
        <w:t>配置</w:t>
      </w:r>
      <w:r w:rsidR="0032070F">
        <w:rPr>
          <w:rFonts w:ascii="微软雅黑" w:eastAsia="微软雅黑" w:hAnsi="微软雅黑"/>
        </w:rPr>
        <w:t xml:space="preserve"> p2pcluster</w:t>
      </w:r>
      <w:r w:rsidR="0032070F">
        <w:rPr>
          <w:rFonts w:ascii="微软雅黑" w:eastAsia="微软雅黑" w:hAnsi="微软雅黑" w:hint="eastAsia"/>
        </w:rPr>
        <w:t>.</w:t>
      </w:r>
      <w:r w:rsidR="0032070F">
        <w:rPr>
          <w:rFonts w:ascii="微软雅黑" w:eastAsia="微软雅黑" w:hAnsi="微软雅黑"/>
        </w:rPr>
        <w:t>icport</w:t>
      </w:r>
      <w:r w:rsidR="003F1FB6">
        <w:rPr>
          <w:rFonts w:ascii="微软雅黑" w:eastAsia="微软雅黑" w:hAnsi="微软雅黑" w:hint="eastAsia"/>
        </w:rPr>
        <w:t>，-g对应guider</w:t>
      </w:r>
      <w:r w:rsidR="003F1FB6">
        <w:rPr>
          <w:rFonts w:ascii="微软雅黑" w:eastAsia="微软雅黑" w:hAnsi="微软雅黑"/>
        </w:rPr>
        <w:t xml:space="preserve"> </w:t>
      </w:r>
      <w:r w:rsidR="003F1FB6">
        <w:rPr>
          <w:rFonts w:ascii="微软雅黑" w:eastAsia="微软雅黑" w:hAnsi="微软雅黑" w:hint="eastAsia"/>
        </w:rPr>
        <w:t>-</w:t>
      </w:r>
      <w:proofErr w:type="spellStart"/>
      <w:r w:rsidR="003F1FB6">
        <w:rPr>
          <w:rFonts w:ascii="微软雅黑" w:eastAsia="微软雅黑" w:hAnsi="微软雅黑" w:hint="eastAsia"/>
        </w:rPr>
        <w:t>h:guider</w:t>
      </w:r>
      <w:proofErr w:type="spellEnd"/>
      <w:r w:rsidR="003F1FB6">
        <w:rPr>
          <w:rFonts w:ascii="微软雅黑" w:eastAsia="微软雅黑" w:hAnsi="微软雅黑"/>
        </w:rPr>
        <w:t xml:space="preserve"> </w:t>
      </w:r>
      <w:r w:rsidR="003F1FB6">
        <w:rPr>
          <w:rFonts w:ascii="微软雅黑" w:eastAsia="微软雅黑" w:hAnsi="微软雅黑" w:hint="eastAsia"/>
        </w:rPr>
        <w:t>-p</w:t>
      </w:r>
      <w:r>
        <w:rPr>
          <w:rFonts w:ascii="微软雅黑" w:eastAsia="微软雅黑" w:hAnsi="微软雅黑" w:hint="eastAsia"/>
        </w:rPr>
        <w:t>）；</w:t>
      </w:r>
    </w:p>
    <w:p w:rsidR="00D13B02" w:rsidRPr="0032070F" w:rsidRDefault="0032070F" w:rsidP="003207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进入seed文件夹</w:t>
      </w:r>
      <w:r>
        <w:rPr>
          <w:rFonts w:ascii="微软雅黑" w:eastAsia="微软雅黑" w:hAnsi="微软雅黑"/>
        </w:rPr>
        <w:t>，</w:t>
      </w:r>
      <w:r w:rsidR="00F32F3B">
        <w:rPr>
          <w:rFonts w:ascii="微软雅黑" w:eastAsia="微软雅黑" w:hAnsi="微软雅黑" w:hint="eastAsia"/>
        </w:rPr>
        <w:t>依次</w:t>
      </w:r>
      <w:r>
        <w:rPr>
          <w:rFonts w:ascii="微软雅黑" w:eastAsia="微软雅黑" w:hAnsi="微软雅黑" w:hint="eastAsia"/>
        </w:rPr>
        <w:t>执行seed、</w:t>
      </w:r>
      <w:proofErr w:type="spellStart"/>
      <w:r>
        <w:rPr>
          <w:rFonts w:ascii="微软雅黑" w:eastAsia="微软雅黑" w:hAnsi="微软雅黑" w:hint="eastAsia"/>
        </w:rPr>
        <w:t>fullnode</w:t>
      </w:r>
      <w:proofErr w:type="spellEnd"/>
      <w:r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/>
        </w:rPr>
        <w:t>命令</w:t>
      </w:r>
      <w:r>
        <w:rPr>
          <w:rFonts w:ascii="微软雅黑" w:eastAsia="微软雅黑" w:hAnsi="微软雅黑" w:hint="eastAsia"/>
        </w:rPr>
        <w:t>；</w:t>
      </w:r>
    </w:p>
    <w:p w:rsidR="00404DDC" w:rsidRPr="0032070F" w:rsidRDefault="0032070F" w:rsidP="003207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</w:t>
      </w:r>
      <w:proofErr w:type="spellStart"/>
      <w:r>
        <w:rPr>
          <w:rFonts w:ascii="微软雅黑" w:eastAsia="微软雅黑" w:hAnsi="微软雅黑" w:hint="eastAsia"/>
        </w:rPr>
        <w:t>localfullnode</w:t>
      </w:r>
      <w:proofErr w:type="spellEnd"/>
      <w:r>
        <w:rPr>
          <w:rFonts w:ascii="微软雅黑" w:eastAsia="微软雅黑" w:hAnsi="微软雅黑" w:hint="eastAsia"/>
        </w:rPr>
        <w:t>文件夹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执行</w:t>
      </w:r>
      <w:proofErr w:type="spellStart"/>
      <w:r>
        <w:rPr>
          <w:rFonts w:ascii="微软雅黑" w:eastAsia="微软雅黑" w:hAnsi="微软雅黑"/>
        </w:rPr>
        <w:t>localfullnode</w:t>
      </w:r>
      <w:proofErr w:type="spellEnd"/>
      <w:r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/>
        </w:rPr>
        <w:t>命令；</w:t>
      </w:r>
      <w:bookmarkStart w:id="0" w:name="_GoBack"/>
      <w:bookmarkEnd w:id="0"/>
    </w:p>
    <w:sectPr w:rsidR="00404DDC" w:rsidRPr="003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B239B"/>
    <w:multiLevelType w:val="hybridMultilevel"/>
    <w:tmpl w:val="C79C6564"/>
    <w:lvl w:ilvl="0" w:tplc="B832CF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F85B75"/>
    <w:multiLevelType w:val="hybridMultilevel"/>
    <w:tmpl w:val="00B2EC02"/>
    <w:lvl w:ilvl="0" w:tplc="BCF23C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E3"/>
    <w:rsid w:val="00010888"/>
    <w:rsid w:val="00032BA6"/>
    <w:rsid w:val="000854DD"/>
    <w:rsid w:val="001A77BA"/>
    <w:rsid w:val="001B74A5"/>
    <w:rsid w:val="001C7B30"/>
    <w:rsid w:val="001E2A90"/>
    <w:rsid w:val="00242AE3"/>
    <w:rsid w:val="0032070F"/>
    <w:rsid w:val="003223A3"/>
    <w:rsid w:val="00360E69"/>
    <w:rsid w:val="003F1FB6"/>
    <w:rsid w:val="00404DDC"/>
    <w:rsid w:val="00405C65"/>
    <w:rsid w:val="00435A15"/>
    <w:rsid w:val="0057755D"/>
    <w:rsid w:val="00581D21"/>
    <w:rsid w:val="005E0623"/>
    <w:rsid w:val="00673B87"/>
    <w:rsid w:val="006C14D1"/>
    <w:rsid w:val="006D34BF"/>
    <w:rsid w:val="00713F05"/>
    <w:rsid w:val="00734C6A"/>
    <w:rsid w:val="007909BE"/>
    <w:rsid w:val="00801703"/>
    <w:rsid w:val="008A066E"/>
    <w:rsid w:val="00902D0F"/>
    <w:rsid w:val="00914969"/>
    <w:rsid w:val="009334F6"/>
    <w:rsid w:val="0093636B"/>
    <w:rsid w:val="00A14095"/>
    <w:rsid w:val="00A56402"/>
    <w:rsid w:val="00BD285F"/>
    <w:rsid w:val="00BE4589"/>
    <w:rsid w:val="00CA1789"/>
    <w:rsid w:val="00CA6A50"/>
    <w:rsid w:val="00CF1D84"/>
    <w:rsid w:val="00D13B02"/>
    <w:rsid w:val="00E0145A"/>
    <w:rsid w:val="00E557D0"/>
    <w:rsid w:val="00E608C5"/>
    <w:rsid w:val="00E65A9C"/>
    <w:rsid w:val="00F32F3B"/>
    <w:rsid w:val="00F631C2"/>
    <w:rsid w:val="00F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60D51-F282-4442-88CC-CF49FBAC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66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A0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1</Pages>
  <Words>87</Words>
  <Characters>497</Characters>
  <Application>Microsoft Office Word</Application>
  <DocSecurity>0</DocSecurity>
  <Lines>4</Lines>
  <Paragraphs>1</Paragraphs>
  <ScaleCrop>false</ScaleCrop>
  <Company>微软中国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2019-09-23T02:36:00Z</dcterms:created>
  <dcterms:modified xsi:type="dcterms:W3CDTF">2019-10-11T05:46:00Z</dcterms:modified>
</cp:coreProperties>
</file>