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Double linklist to binary tree Or binary tree to double linklist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Unable to recall previous other 4 methods for solving this problem recalled just 1st method that also incomplete.consider Double linklist as tree of specific order then make it its also tree formation kind of problem.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Formation of Mirror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Did it correctly as it was based on tree formation kind of problem.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Reverse linklist in size of k(28 clearification day)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Good problem regarding application of reversal and arrangement of nodes ..forgot to think corner cases in allotted time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Recursive implementation on linklist need to be practised well.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Like problems like intersection,union,merge two linklist needs to be done in recursive way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Modification of link list using recursion or O(n) scale implementation.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Sunlight array problem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based on  Implementation of data structure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They need discussion and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Heap implementation and self balancing binary tree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Island problem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Each question of interview experience need time.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