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ADC4" w14:textId="77777777" w:rsidR="00F142A4" w:rsidRPr="00B60B73" w:rsidRDefault="00DB05AE" w:rsidP="00B60B73">
      <w:pPr>
        <w:pStyle w:val="Title"/>
        <w:jc w:val="center"/>
      </w:pPr>
      <w:r w:rsidRPr="00B60B73">
        <w:rPr>
          <w:rFonts w:eastAsia="Times New Roman"/>
        </w:rPr>
        <w:t>THE IMPERIAL TIMELINE OF THE COVENANT EMPIRE</w:t>
      </w:r>
    </w:p>
    <w:p w14:paraId="2F970D0D" w14:textId="77777777" w:rsidR="00F142A4" w:rsidRPr="00B60B73" w:rsidRDefault="00DB05AE" w:rsidP="00B60B73">
      <w:pPr>
        <w:pStyle w:val="Heading1"/>
        <w:spacing w:before="360" w:after="120"/>
        <w:jc w:val="center"/>
      </w:pPr>
      <w:r w:rsidRPr="00B60B73">
        <w:rPr>
          <w:rFonts w:eastAsia="Times New Roman" w:cs="Times New Roman"/>
          <w:b/>
          <w:bCs/>
          <w:sz w:val="28"/>
          <w:szCs w:val="28"/>
        </w:rPr>
        <w:t>THE FRACTURE YEARS: 2025 — 2041</w:t>
      </w:r>
    </w:p>
    <w:p w14:paraId="50DC7022" w14:textId="77777777" w:rsidR="00F142A4" w:rsidRPr="00B60B73" w:rsidRDefault="00DB05AE">
      <w:pPr>
        <w:pStyle w:val="Heading2"/>
        <w:spacing w:before="240" w:after="80"/>
      </w:pPr>
      <w:r w:rsidRPr="00B60B73">
        <w:rPr>
          <w:rFonts w:eastAsia="Times New Roman" w:cs="Times New Roman"/>
          <w:b/>
          <w:bCs/>
          <w:sz w:val="26"/>
          <w:szCs w:val="26"/>
        </w:rPr>
        <w:t>2025 — 2031: The Unraveling</w:t>
      </w:r>
    </w:p>
    <w:p w14:paraId="33C69BF9"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The United States enters what historians will later call the Fracture Years. A cascading series of crises hit in overlapping waves — a contested election that results in two men simultaneously claiming the presidency, economic collapse triggered by automated labor eliminating forty percent of working-class jobs, a series of domestic terrorist attacks on federal buildings that the fractured government cannot contain, and a climate disaster that makes the Gulf Coast uninhabitable. Faith in federal institutions collapses almost completely. Church attendance triples. People are desperate for something that holds.</w:t>
      </w:r>
    </w:p>
    <w:p w14:paraId="5942BD6C" w14:textId="77777777" w:rsidR="00F142A4" w:rsidRPr="00B60B73" w:rsidRDefault="00DB05AE">
      <w:pPr>
        <w:pStyle w:val="Heading2"/>
        <w:spacing w:before="240" w:after="80"/>
      </w:pPr>
      <w:r w:rsidRPr="00B60B73">
        <w:rPr>
          <w:rFonts w:eastAsia="Times New Roman" w:cs="Times New Roman"/>
          <w:b/>
          <w:bCs/>
          <w:sz w:val="26"/>
          <w:szCs w:val="26"/>
        </w:rPr>
        <w:t>2031: The Covenant Coalition Forms</w:t>
      </w:r>
    </w:p>
    <w:p w14:paraId="213A9C14" w14:textId="7FF91C86"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A loose network of evangelical megachurches, conservative political action groups, and private militias formally organize under one banner — the Covenant Coalition. Their platform is simple and devastating in its simplicity: America was great when it was godly. Return to God. Return to greatness. They begin running candidates at every level of government simultaneously. They win more than anyone expects.</w:t>
      </w:r>
    </w:p>
    <w:p w14:paraId="60826722" w14:textId="77777777" w:rsidR="00F142A4" w:rsidRPr="00B60B73" w:rsidRDefault="00DB05AE">
      <w:pPr>
        <w:pStyle w:val="Heading2"/>
        <w:spacing w:before="240" w:after="80"/>
      </w:pPr>
      <w:r w:rsidRPr="00B60B73">
        <w:rPr>
          <w:rFonts w:eastAsia="Times New Roman" w:cs="Times New Roman"/>
          <w:b/>
          <w:bCs/>
          <w:sz w:val="26"/>
          <w:szCs w:val="26"/>
        </w:rPr>
        <w:t xml:space="preserve">2033: Elias Vane Gives </w:t>
      </w:r>
      <w:proofErr w:type="gramStart"/>
      <w:r w:rsidRPr="00B60B73">
        <w:rPr>
          <w:rFonts w:eastAsia="Times New Roman" w:cs="Times New Roman"/>
          <w:b/>
          <w:bCs/>
          <w:sz w:val="26"/>
          <w:szCs w:val="26"/>
        </w:rPr>
        <w:t>The</w:t>
      </w:r>
      <w:proofErr w:type="gramEnd"/>
      <w:r w:rsidRPr="00B60B73">
        <w:rPr>
          <w:rFonts w:eastAsia="Times New Roman" w:cs="Times New Roman"/>
          <w:b/>
          <w:bCs/>
          <w:sz w:val="26"/>
          <w:szCs w:val="26"/>
        </w:rPr>
        <w:t xml:space="preserve"> Sermon</w:t>
      </w:r>
    </w:p>
    <w:p w14:paraId="05BB6237"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 xml:space="preserve">In what will become the Empire’s founding mythology, a relatively unknown Georgia preacher named Elias Vane delivers a </w:t>
      </w:r>
      <w:proofErr w:type="gramStart"/>
      <w:r w:rsidRPr="00B60B73">
        <w:rPr>
          <w:rFonts w:asciiTheme="majorHAnsi" w:eastAsia="Times New Roman" w:hAnsiTheme="majorHAnsi" w:cs="Times New Roman"/>
          <w:sz w:val="24"/>
          <w:szCs w:val="24"/>
        </w:rPr>
        <w:t>six hour</w:t>
      </w:r>
      <w:proofErr w:type="gramEnd"/>
      <w:r w:rsidRPr="00B60B73">
        <w:rPr>
          <w:rFonts w:asciiTheme="majorHAnsi" w:eastAsia="Times New Roman" w:hAnsiTheme="majorHAnsi" w:cs="Times New Roman"/>
          <w:sz w:val="24"/>
          <w:szCs w:val="24"/>
        </w:rPr>
        <w:t xml:space="preserve"> sermon in what used to be Mercedes-Benz Stadium in Atlanta — now repurposed as a worship venue called The Gathering House — to an audience of 400,000 people. The sermon is called Thy Kingdom Come. It is broadcast on every Covenant Coalition network simultaneously. By morning Elias Vane is not just a preacher. He is a movement.</w:t>
      </w:r>
    </w:p>
    <w:p w14:paraId="00B389D0" w14:textId="77777777" w:rsidR="00F142A4" w:rsidRPr="00B60B73" w:rsidRDefault="00DB05AE" w:rsidP="00B60B73">
      <w:pPr>
        <w:spacing w:before="40" w:after="120"/>
        <w:rPr>
          <w:rFonts w:asciiTheme="majorHAnsi" w:hAnsiTheme="majorHAnsi"/>
        </w:rPr>
      </w:pPr>
      <w:r w:rsidRPr="00B60B73">
        <w:rPr>
          <w:rFonts w:asciiTheme="majorHAnsi" w:eastAsia="Times New Roman" w:hAnsiTheme="majorHAnsi" w:cs="Times New Roman"/>
          <w:i/>
          <w:iCs/>
          <w:sz w:val="24"/>
          <w:szCs w:val="24"/>
        </w:rPr>
        <w:t>This is where the title lives in the history of the world. The sermon that started everything is the same prayer Eden’s story will eventually answer.</w:t>
      </w:r>
    </w:p>
    <w:p w14:paraId="4C005325" w14:textId="77777777" w:rsidR="00F142A4" w:rsidRPr="00B60B73" w:rsidRDefault="00DB05AE">
      <w:pPr>
        <w:pStyle w:val="Heading2"/>
        <w:spacing w:before="240" w:after="80"/>
      </w:pPr>
      <w:r w:rsidRPr="00B60B73">
        <w:rPr>
          <w:rFonts w:eastAsia="Times New Roman" w:cs="Times New Roman"/>
          <w:b/>
          <w:bCs/>
          <w:sz w:val="26"/>
          <w:szCs w:val="26"/>
        </w:rPr>
        <w:t>2035 — 2038: The Political Climb</w:t>
      </w:r>
    </w:p>
    <w:p w14:paraId="438283EC"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Elias Vane runs for Senate from Georgia. Wins by a margin that shocks everyone including himself. Within eighteen months he has consolidated enough Coalition support to effectively control the legislative agenda. He does not do this loudly. He does it the way rot works — quietly, from the inside, until the structure cannot hold without him.</w:t>
      </w:r>
    </w:p>
    <w:p w14:paraId="010BDF49" w14:textId="77777777" w:rsidR="00F142A4" w:rsidRPr="00B60B73" w:rsidRDefault="00F142A4">
      <w:pPr>
        <w:spacing w:after="80"/>
        <w:rPr>
          <w:rFonts w:asciiTheme="majorHAnsi" w:hAnsiTheme="majorHAnsi"/>
        </w:rPr>
      </w:pPr>
    </w:p>
    <w:p w14:paraId="3F81B23C" w14:textId="77777777" w:rsidR="00F142A4" w:rsidRPr="00B60B73" w:rsidRDefault="00DB05AE">
      <w:pPr>
        <w:pStyle w:val="Heading2"/>
        <w:spacing w:before="240" w:after="80"/>
      </w:pPr>
      <w:r w:rsidRPr="00B60B73">
        <w:rPr>
          <w:rFonts w:eastAsia="Times New Roman" w:cs="Times New Roman"/>
          <w:b/>
          <w:bCs/>
          <w:sz w:val="26"/>
          <w:szCs w:val="26"/>
        </w:rPr>
        <w:t>2039: The Partition</w:t>
      </w:r>
    </w:p>
    <w:p w14:paraId="6D9F82E9"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 xml:space="preserve">Three coastal states formally attempt to secede — California, Oregon, and New York. The federal government, now majority Coalition controlled, declares </w:t>
      </w:r>
      <w:proofErr w:type="gramStart"/>
      <w:r w:rsidRPr="00B60B73">
        <w:rPr>
          <w:rFonts w:asciiTheme="majorHAnsi" w:eastAsia="Times New Roman" w:hAnsiTheme="majorHAnsi" w:cs="Times New Roman"/>
          <w:sz w:val="24"/>
          <w:szCs w:val="24"/>
        </w:rPr>
        <w:t>this an</w:t>
      </w:r>
      <w:proofErr w:type="gramEnd"/>
      <w:r w:rsidRPr="00B60B73">
        <w:rPr>
          <w:rFonts w:asciiTheme="majorHAnsi" w:eastAsia="Times New Roman" w:hAnsiTheme="majorHAnsi" w:cs="Times New Roman"/>
          <w:sz w:val="24"/>
          <w:szCs w:val="24"/>
        </w:rPr>
        <w:t xml:space="preserve"> act of treason. What follows is not quite a civil war and not quite a negotiation. It is a </w:t>
      </w:r>
      <w:proofErr w:type="gramStart"/>
      <w:r w:rsidRPr="00B60B73">
        <w:rPr>
          <w:rFonts w:asciiTheme="majorHAnsi" w:eastAsia="Times New Roman" w:hAnsiTheme="majorHAnsi" w:cs="Times New Roman"/>
          <w:sz w:val="24"/>
          <w:szCs w:val="24"/>
        </w:rPr>
        <w:t>two year</w:t>
      </w:r>
      <w:proofErr w:type="gramEnd"/>
      <w:r w:rsidRPr="00B60B73">
        <w:rPr>
          <w:rFonts w:asciiTheme="majorHAnsi" w:eastAsia="Times New Roman" w:hAnsiTheme="majorHAnsi" w:cs="Times New Roman"/>
          <w:sz w:val="24"/>
          <w:szCs w:val="24"/>
        </w:rPr>
        <w:t xml:space="preserve"> standoff that ends with the Partition Agreement of 2041 — the seceding states are brought back under federal authority in exchange for “regional autonomy” that lasts approximately four years before being dismantled entirely.</w:t>
      </w:r>
    </w:p>
    <w:p w14:paraId="66C88135" w14:textId="77777777" w:rsidR="00F142A4" w:rsidRPr="00B60B73" w:rsidRDefault="00DB05AE" w:rsidP="00B60B73">
      <w:pPr>
        <w:pStyle w:val="Heading1"/>
        <w:spacing w:before="360" w:after="120"/>
        <w:jc w:val="center"/>
      </w:pPr>
      <w:r w:rsidRPr="00B60B73">
        <w:rPr>
          <w:rFonts w:eastAsia="Times New Roman" w:cs="Times New Roman"/>
          <w:b/>
          <w:bCs/>
          <w:sz w:val="28"/>
          <w:szCs w:val="28"/>
        </w:rPr>
        <w:t>THE FOUNDING ERA: 2041 — 2060</w:t>
      </w:r>
    </w:p>
    <w:p w14:paraId="3511B881" w14:textId="77777777" w:rsidR="00F142A4" w:rsidRPr="00B60B73" w:rsidRDefault="00DB05AE">
      <w:pPr>
        <w:pStyle w:val="Heading2"/>
        <w:spacing w:before="240" w:after="80"/>
      </w:pPr>
      <w:r w:rsidRPr="00B60B73">
        <w:rPr>
          <w:rFonts w:eastAsia="Times New Roman" w:cs="Times New Roman"/>
          <w:b/>
          <w:bCs/>
          <w:sz w:val="26"/>
          <w:szCs w:val="26"/>
        </w:rPr>
        <w:t>2041: The Restoration Act</w:t>
      </w:r>
    </w:p>
    <w:p w14:paraId="03DFF612"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Elias Vane authors and passes the Restoration Act — 400 pages of legislation that rewrites the constitutional framework of the United States under the language of moral restoration. Rights become conditional. Marriage becomes a legal and theological designation. Women’s citizenship is reclassified as dependent on marital status. The press is “reorganized for accuracy and unity.” Nobody calls it a coup because technically it passes through Congress. Barely. Under conditions that will later be described as coercion dressed as democracy.</w:t>
      </w:r>
    </w:p>
    <w:p w14:paraId="28E8E07A" w14:textId="77777777" w:rsidR="00F142A4" w:rsidRPr="00B60B73" w:rsidRDefault="00DB05AE">
      <w:pPr>
        <w:pStyle w:val="Heading2"/>
        <w:spacing w:before="240" w:after="80"/>
      </w:pPr>
      <w:r w:rsidRPr="00B60B73">
        <w:rPr>
          <w:rFonts w:eastAsia="Times New Roman" w:cs="Times New Roman"/>
          <w:b/>
          <w:bCs/>
          <w:sz w:val="26"/>
          <w:szCs w:val="26"/>
        </w:rPr>
        <w:t>2043: The First Covenant</w:t>
      </w:r>
    </w:p>
    <w:p w14:paraId="08F8701B"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Elias Vane declares the United States officially dissolved and reborn as The Covenant Empire of America. He does not call himself Emperor initially. He calls himself The First Elector — a title designed to sound democratic. He will hold it for eleven years before the title changes.</w:t>
      </w:r>
    </w:p>
    <w:p w14:paraId="7258546A" w14:textId="77777777" w:rsidR="00F142A4" w:rsidRPr="00B60B73" w:rsidRDefault="00DB05AE">
      <w:pPr>
        <w:pStyle w:val="Heading2"/>
        <w:spacing w:before="240" w:after="80"/>
      </w:pPr>
      <w:r w:rsidRPr="00B60B73">
        <w:rPr>
          <w:rFonts w:eastAsia="Times New Roman" w:cs="Times New Roman"/>
          <w:b/>
          <w:bCs/>
          <w:sz w:val="26"/>
          <w:szCs w:val="26"/>
        </w:rPr>
        <w:t>2044: The Dominion Act</w:t>
      </w:r>
    </w:p>
    <w:p w14:paraId="41AB4D89"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States are formally reorganized into Twelve Dominions aligned by geographic region and economic function. Each Dominion is assigned a Governor-Prelate — simultaneously a political and religious office. The Dominion borders roughly follow old state lines but not exactly. Some states are absorbed into larger Dominions. Some are split. Atlanta — now renamed Aurelia — becomes the seat of the Dominion of Aurem, the Empire’s most surveilled and most showcased territory.</w:t>
      </w:r>
    </w:p>
    <w:p w14:paraId="63CA5151" w14:textId="77777777" w:rsidR="00F142A4" w:rsidRPr="00B60B73" w:rsidRDefault="00DB05AE" w:rsidP="00B60B73">
      <w:pPr>
        <w:spacing w:before="40" w:after="120"/>
        <w:rPr>
          <w:rFonts w:asciiTheme="majorHAnsi" w:hAnsiTheme="majorHAnsi"/>
        </w:rPr>
      </w:pPr>
      <w:r w:rsidRPr="00B60B73">
        <w:rPr>
          <w:rFonts w:asciiTheme="majorHAnsi" w:eastAsia="Times New Roman" w:hAnsiTheme="majorHAnsi" w:cs="Times New Roman"/>
          <w:i/>
          <w:iCs/>
          <w:sz w:val="24"/>
          <w:szCs w:val="24"/>
        </w:rPr>
        <w:t>Eden’s grandmother is approximately nine years old in 2044. She remembers the renaming. She remembers her own grandmother crying when they changed the signs.</w:t>
      </w:r>
    </w:p>
    <w:p w14:paraId="65CAD4A7" w14:textId="77777777" w:rsidR="00F142A4" w:rsidRPr="00B60B73" w:rsidRDefault="00DB05AE" w:rsidP="00B60B73">
      <w:pPr>
        <w:pStyle w:val="Heading1"/>
        <w:spacing w:before="360" w:after="120"/>
        <w:jc w:val="center"/>
      </w:pPr>
      <w:r w:rsidRPr="00B60B73">
        <w:rPr>
          <w:rFonts w:eastAsia="Times New Roman" w:cs="Times New Roman"/>
          <w:b/>
          <w:bCs/>
          <w:sz w:val="28"/>
          <w:szCs w:val="28"/>
        </w:rPr>
        <w:t>THE FOUNDING ERA CONTINUED</w:t>
      </w:r>
    </w:p>
    <w:p w14:paraId="314CEE66" w14:textId="77777777" w:rsidR="00F142A4" w:rsidRPr="00B60B73" w:rsidRDefault="00DB05AE">
      <w:pPr>
        <w:pStyle w:val="Heading2"/>
        <w:spacing w:before="240" w:after="80"/>
      </w:pPr>
      <w:r w:rsidRPr="00B60B73">
        <w:rPr>
          <w:rFonts w:eastAsia="Times New Roman" w:cs="Times New Roman"/>
          <w:b/>
          <w:bCs/>
          <w:sz w:val="26"/>
          <w:szCs w:val="26"/>
        </w:rPr>
        <w:t>2048: Elias Vane Marries</w:t>
      </w:r>
    </w:p>
    <w:p w14:paraId="6F628FD3"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 xml:space="preserve">At 52, Elias Vane marries Sera Callum, a </w:t>
      </w:r>
      <w:proofErr w:type="gramStart"/>
      <w:r w:rsidRPr="00B60B73">
        <w:rPr>
          <w:rFonts w:asciiTheme="majorHAnsi" w:eastAsia="Times New Roman" w:hAnsiTheme="majorHAnsi" w:cs="Times New Roman"/>
          <w:sz w:val="24"/>
          <w:szCs w:val="24"/>
        </w:rPr>
        <w:t>28 year old</w:t>
      </w:r>
      <w:proofErr w:type="gramEnd"/>
      <w:r w:rsidRPr="00B60B73">
        <w:rPr>
          <w:rFonts w:asciiTheme="majorHAnsi" w:eastAsia="Times New Roman" w:hAnsiTheme="majorHAnsi" w:cs="Times New Roman"/>
          <w:sz w:val="24"/>
          <w:szCs w:val="24"/>
        </w:rPr>
        <w:t xml:space="preserve"> Vowed woman and Temple scholar from the Northern Dominion. This is the first Anointed marriage — the template for everything the Covenant Trials will become. The Broadcast covers it for three weeks straight. It is positioned as sacred. It is actually a political merger. Sera Callum Vane will become the most powerful woman in the Empire’s history while appearing to be entirely devoted to her husband. She writes most of his domestic policy. Nobody official will ever say so.</w:t>
      </w:r>
    </w:p>
    <w:p w14:paraId="01B29CFC" w14:textId="77777777" w:rsidR="00F142A4" w:rsidRPr="00B60B73" w:rsidRDefault="00DB05AE">
      <w:pPr>
        <w:pStyle w:val="Heading2"/>
        <w:spacing w:before="240" w:after="80"/>
      </w:pPr>
      <w:r w:rsidRPr="00B60B73">
        <w:rPr>
          <w:rFonts w:eastAsia="Times New Roman" w:cs="Times New Roman"/>
          <w:b/>
          <w:bCs/>
          <w:sz w:val="26"/>
          <w:szCs w:val="26"/>
        </w:rPr>
        <w:t>2051: The Triune Rule is Codified</w:t>
      </w:r>
    </w:p>
    <w:p w14:paraId="3C3D1769"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The Crown, Temple, and Broadcast are officially designated as the three governing bodies of the Empire. What had been functioning informally is now constitutional. The Broadcast — previously a network of Coalition media companies — becomes a formal branch of government. Truth is now a state function.</w:t>
      </w:r>
    </w:p>
    <w:p w14:paraId="3F887489" w14:textId="77777777" w:rsidR="00F142A4" w:rsidRPr="00B60B73" w:rsidRDefault="00DB05AE">
      <w:pPr>
        <w:pStyle w:val="Heading2"/>
        <w:spacing w:before="240" w:after="80"/>
      </w:pPr>
      <w:r w:rsidRPr="00B60B73">
        <w:rPr>
          <w:rFonts w:eastAsia="Times New Roman" w:cs="Times New Roman"/>
          <w:b/>
          <w:bCs/>
          <w:sz w:val="26"/>
          <w:szCs w:val="26"/>
        </w:rPr>
        <w:t>2054: Elias Vane Becomes Emperor</w:t>
      </w:r>
    </w:p>
    <w:p w14:paraId="70EB8395"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After a decade of consolidation, Elias Vane accepts the title of Emperor by “public mandate” — a referendum so controlled it produces a 94% approval rating. He is 58. He will rule for another twelve years. He founds the House of Vane — the dynasty that will produce every Emperor after him.</w:t>
      </w:r>
    </w:p>
    <w:p w14:paraId="7A5B7562" w14:textId="77777777" w:rsidR="00F142A4" w:rsidRPr="00B60B73" w:rsidRDefault="00DB05AE" w:rsidP="00B60B73">
      <w:pPr>
        <w:pStyle w:val="Heading1"/>
        <w:spacing w:before="360" w:after="120"/>
        <w:jc w:val="center"/>
      </w:pPr>
      <w:r w:rsidRPr="00B60B73">
        <w:rPr>
          <w:rFonts w:eastAsia="Times New Roman" w:cs="Times New Roman"/>
          <w:b/>
          <w:bCs/>
          <w:sz w:val="28"/>
          <w:szCs w:val="28"/>
        </w:rPr>
        <w:t>THE DYNASTY YEARS: 2060 — 2090</w:t>
      </w:r>
    </w:p>
    <w:p w14:paraId="21B3220C" w14:textId="77777777" w:rsidR="00F142A4" w:rsidRPr="00B60B73" w:rsidRDefault="00DB05AE">
      <w:pPr>
        <w:pStyle w:val="Heading2"/>
        <w:spacing w:before="240" w:after="80"/>
      </w:pPr>
      <w:r w:rsidRPr="00B60B73">
        <w:rPr>
          <w:rFonts w:eastAsia="Times New Roman" w:cs="Times New Roman"/>
          <w:b/>
          <w:bCs/>
          <w:sz w:val="26"/>
          <w:szCs w:val="26"/>
        </w:rPr>
        <w:t>2061: Emperor Elias Vane Dies</w:t>
      </w:r>
    </w:p>
    <w:p w14:paraId="702DDA22"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At 65, Elias Vane dies of heart failure. His death is mourned with a level of orchestrated grief the Broadcast has never produced before or since. He is canonized by the Temple within the year — not quite sainthood but close enough. His face goes on the currency. His sermon Thy Kingdom Come becomes required curriculum in every Dominion school.</w:t>
      </w:r>
    </w:p>
    <w:p w14:paraId="316B3B9C" w14:textId="77777777" w:rsidR="00F142A4" w:rsidRPr="00B60B73" w:rsidRDefault="00DB05AE">
      <w:pPr>
        <w:pStyle w:val="Heading2"/>
        <w:spacing w:before="240" w:after="80"/>
      </w:pPr>
      <w:r w:rsidRPr="00B60B73">
        <w:rPr>
          <w:rFonts w:eastAsia="Times New Roman" w:cs="Times New Roman"/>
          <w:b/>
          <w:bCs/>
          <w:sz w:val="26"/>
          <w:szCs w:val="26"/>
        </w:rPr>
        <w:t>2062: Emperor Crest Vane Takes the Throne</w:t>
      </w:r>
    </w:p>
    <w:p w14:paraId="79DAAD54"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Elias’s son Crest Vane becomes the second Emperor at 34. Where Elias was charismatic and visionary, Crest is cold and administrative. He does not inspire people. He manages them. Under Crest the Empire becomes more efficient and more brutal. The Commonwife quotas are introduced. The Ungoverned are formally designated as criminal. The Covenant Trials begin.</w:t>
      </w:r>
    </w:p>
    <w:p w14:paraId="716D743A" w14:textId="77777777" w:rsidR="00F142A4" w:rsidRPr="00B60B73" w:rsidRDefault="00DB05AE">
      <w:pPr>
        <w:pStyle w:val="Heading2"/>
        <w:spacing w:before="240" w:after="80"/>
      </w:pPr>
      <w:r w:rsidRPr="00B60B73">
        <w:rPr>
          <w:rFonts w:eastAsia="Times New Roman" w:cs="Times New Roman"/>
          <w:b/>
          <w:bCs/>
          <w:sz w:val="26"/>
          <w:szCs w:val="26"/>
        </w:rPr>
        <w:t>2062: Eden’s Mother is Born</w:t>
      </w:r>
    </w:p>
    <w:p w14:paraId="0F10BD60"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Miriam is born to Celeste in Aurelia. Celeste raises her alone under Unbound designation — difficult and surveilled but preferable to Celeste to a Commonwife marriage. Miriam grows up watching her mother navigate the Empire with precision and exhaustion.</w:t>
      </w:r>
    </w:p>
    <w:p w14:paraId="2AFCBBB7" w14:textId="77777777" w:rsidR="00F142A4" w:rsidRPr="00B60B73" w:rsidRDefault="00DB05AE">
      <w:pPr>
        <w:pStyle w:val="Heading2"/>
        <w:spacing w:before="240" w:after="80"/>
      </w:pPr>
      <w:r w:rsidRPr="00B60B73">
        <w:rPr>
          <w:rFonts w:eastAsia="Times New Roman" w:cs="Times New Roman"/>
          <w:b/>
          <w:bCs/>
          <w:sz w:val="26"/>
          <w:szCs w:val="26"/>
        </w:rPr>
        <w:t>2065: The First Covenant Trials</w:t>
      </w:r>
    </w:p>
    <w:p w14:paraId="4C353823" w14:textId="290EBD06"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Crest Vane introduces the Covenant Trials as a “celebration of the Empire’s finest women.” Twelve Covenant Daughters. Twelve Dominions. One televised selection. The first Trials are rough — the format is still being worked out, the Broadcast is still learning how to make domestication look like honor. But the ratings are extraordinary. People watch. People want to believe in the selection. That is all the Empire needs.</w:t>
      </w:r>
    </w:p>
    <w:p w14:paraId="30B76FA8" w14:textId="77777777" w:rsidR="00F142A4" w:rsidRPr="00B60B73" w:rsidRDefault="00DB05AE">
      <w:pPr>
        <w:pStyle w:val="Heading2"/>
        <w:spacing w:before="240" w:after="80"/>
      </w:pPr>
      <w:r w:rsidRPr="00B60B73">
        <w:rPr>
          <w:rFonts w:eastAsia="Times New Roman" w:cs="Times New Roman"/>
          <w:b/>
          <w:bCs/>
          <w:sz w:val="26"/>
          <w:szCs w:val="26"/>
        </w:rPr>
        <w:t>2071: Celeste Settles in Aurelia</w:t>
      </w:r>
    </w:p>
    <w:p w14:paraId="1899CBAE" w14:textId="357652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 xml:space="preserve">Now in her </w:t>
      </w:r>
      <w:proofErr w:type="spellStart"/>
      <w:r w:rsidRPr="00B60B73">
        <w:rPr>
          <w:rFonts w:asciiTheme="majorHAnsi" w:eastAsia="Times New Roman" w:hAnsiTheme="majorHAnsi" w:cs="Times New Roman"/>
          <w:sz w:val="24"/>
          <w:szCs w:val="24"/>
        </w:rPr>
        <w:t>mid thirties</w:t>
      </w:r>
      <w:proofErr w:type="spellEnd"/>
      <w:r w:rsidRPr="00B60B73">
        <w:rPr>
          <w:rFonts w:asciiTheme="majorHAnsi" w:eastAsia="Times New Roman" w:hAnsiTheme="majorHAnsi" w:cs="Times New Roman"/>
          <w:sz w:val="24"/>
          <w:szCs w:val="24"/>
        </w:rPr>
        <w:t>, Eden’s grandmother — Celeste — settles permanently in Aurelia after years of moving between Dominions. She has already watched the Empire take her mother’s identity through a Commonwife marriage. She raises herself on fragments of the old world and fury she has learned to keep very quiet. She will eventually raise Eden the same way.</w:t>
      </w:r>
    </w:p>
    <w:p w14:paraId="5F279BF0" w14:textId="77777777" w:rsidR="00F142A4" w:rsidRPr="00B60B73" w:rsidRDefault="00DB05AE">
      <w:pPr>
        <w:pStyle w:val="Heading2"/>
        <w:spacing w:before="240" w:after="80"/>
      </w:pPr>
      <w:r w:rsidRPr="00B60B73">
        <w:rPr>
          <w:rFonts w:eastAsia="Times New Roman" w:cs="Times New Roman"/>
          <w:b/>
          <w:bCs/>
          <w:sz w:val="26"/>
          <w:szCs w:val="26"/>
        </w:rPr>
        <w:t>2077: Azrael Vane is Born</w:t>
      </w:r>
    </w:p>
    <w:p w14:paraId="0D963C34" w14:textId="064631B7" w:rsidR="00F142A4" w:rsidRPr="00B60B73" w:rsidRDefault="00B60B73" w:rsidP="00B60B73">
      <w:pPr>
        <w:spacing w:line="276" w:lineRule="auto"/>
        <w:rPr>
          <w:rFonts w:asciiTheme="majorHAnsi" w:hAnsiTheme="majorHAnsi"/>
        </w:rPr>
      </w:pPr>
      <w:r>
        <w:rPr>
          <w:rFonts w:asciiTheme="majorHAnsi" w:eastAsia="Times New Roman" w:hAnsiTheme="majorHAnsi" w:cs="Times New Roman"/>
          <w:sz w:val="24"/>
          <w:szCs w:val="24"/>
        </w:rPr>
        <w:t>T</w:t>
      </w:r>
      <w:r w:rsidR="00DB05AE" w:rsidRPr="00B60B73">
        <w:rPr>
          <w:rFonts w:asciiTheme="majorHAnsi" w:eastAsia="Times New Roman" w:hAnsiTheme="majorHAnsi" w:cs="Times New Roman"/>
          <w:sz w:val="24"/>
          <w:szCs w:val="24"/>
        </w:rPr>
        <w:t>he firstborn son of Emperor Dorian Vane and his Anointed Wife Lyris Vane. Two years before Judah. Azrael is the heir apparent and his mother’s favorite in the way that first children who show you who you actually are always are. He is curious from the beginning — not performatively, genuinely, in a way that the Empire’s education system is designed to contain and fails to. He asks questions the Temple has already decided are settled. The questions do not stop.</w:t>
      </w:r>
    </w:p>
    <w:p w14:paraId="55FD6442" w14:textId="77777777" w:rsidR="00F142A4" w:rsidRPr="00B60B73" w:rsidRDefault="00DB05AE">
      <w:pPr>
        <w:pStyle w:val="Heading2"/>
        <w:spacing w:before="240" w:after="80"/>
      </w:pPr>
      <w:r w:rsidRPr="00B60B73">
        <w:rPr>
          <w:rFonts w:eastAsia="Times New Roman" w:cs="Times New Roman"/>
          <w:b/>
          <w:bCs/>
          <w:sz w:val="26"/>
          <w:szCs w:val="26"/>
        </w:rPr>
        <w:t>2079: Judah Vane is Born</w:t>
      </w:r>
    </w:p>
    <w:p w14:paraId="07639829" w14:textId="4DEDE3AA"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The second son of Emperor Dorian Vane and Lyris Vane. Judah is born into the weight of dynasty with no say in what that means. He is raised by the Temple as much as by his parents. He is educated, controlled, surveilled, and prepared. He is twenty-five when the story begins. He is two years younger than a brother the Empire says is dead.</w:t>
      </w:r>
    </w:p>
    <w:p w14:paraId="12D10463" w14:textId="77777777" w:rsidR="00F142A4" w:rsidRPr="00B60B73" w:rsidRDefault="00DB05AE">
      <w:pPr>
        <w:pStyle w:val="Heading2"/>
        <w:spacing w:before="240" w:after="80"/>
      </w:pPr>
      <w:r w:rsidRPr="00B60B73">
        <w:rPr>
          <w:rFonts w:eastAsia="Times New Roman" w:cs="Times New Roman"/>
          <w:b/>
          <w:bCs/>
          <w:sz w:val="26"/>
          <w:szCs w:val="26"/>
        </w:rPr>
        <w:t>2082: Miriam Becomes a Commonwife</w:t>
      </w:r>
    </w:p>
    <w:p w14:paraId="1AEF5BF6" w14:textId="3A43D4B6"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At 20, Eden’s mother Miriam marries Thomas Osei — a common laborer in Aurelia’s service sector. Celeste cannot stop it. Miriam believes she loves him. She does love him. The Empire does not care. Within four years Miriam is unrecognizable to her own mother.</w:t>
      </w:r>
    </w:p>
    <w:p w14:paraId="6BA7A516" w14:textId="77777777" w:rsidR="00F142A4" w:rsidRPr="00B60B73" w:rsidRDefault="00DB05AE">
      <w:pPr>
        <w:pStyle w:val="Heading2"/>
        <w:spacing w:before="240" w:after="80"/>
      </w:pPr>
      <w:r w:rsidRPr="00B60B73">
        <w:rPr>
          <w:rFonts w:eastAsia="Times New Roman" w:cs="Times New Roman"/>
          <w:b/>
          <w:bCs/>
          <w:sz w:val="26"/>
          <w:szCs w:val="26"/>
        </w:rPr>
        <w:t>2083: Eden Selah Osei is Born</w:t>
      </w:r>
    </w:p>
    <w:p w14:paraId="3EDC79D0" w14:textId="57442FCB"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 xml:space="preserve">Born in Aurelia to Miriam and Thomas Osei. Celeste is present for the birth. She looks at this baby girl and knows something — not </w:t>
      </w:r>
      <w:proofErr w:type="gramStart"/>
      <w:r w:rsidRPr="00B60B73">
        <w:rPr>
          <w:rFonts w:asciiTheme="majorHAnsi" w:eastAsia="Times New Roman" w:hAnsiTheme="majorHAnsi" w:cs="Times New Roman"/>
          <w:sz w:val="24"/>
          <w:szCs w:val="24"/>
        </w:rPr>
        <w:t>prophecy,</w:t>
      </w:r>
      <w:proofErr w:type="gramEnd"/>
      <w:r w:rsidRPr="00B60B73">
        <w:rPr>
          <w:rFonts w:asciiTheme="majorHAnsi" w:eastAsia="Times New Roman" w:hAnsiTheme="majorHAnsi" w:cs="Times New Roman"/>
          <w:sz w:val="24"/>
          <w:szCs w:val="24"/>
        </w:rPr>
        <w:t xml:space="preserve"> just grandmother knowledge — that this one is different. Eden’s full name is Eden Selah Osei. The Selah is from her mother. It means pause. It is from the Book of Psalms. Celeste will later give Eden a second name kept entirely within the house, the kind of name that lives where the Empire cannot reach. Eden is twenty-one when the story begins.</w:t>
      </w:r>
    </w:p>
    <w:p w14:paraId="2B3A0904" w14:textId="77777777" w:rsidR="00F142A4" w:rsidRPr="00B60B73" w:rsidRDefault="00DB05AE">
      <w:pPr>
        <w:pStyle w:val="Heading2"/>
        <w:spacing w:before="240" w:after="80"/>
      </w:pPr>
      <w:r w:rsidRPr="00B60B73">
        <w:rPr>
          <w:rFonts w:eastAsia="Times New Roman" w:cs="Times New Roman"/>
          <w:b/>
          <w:bCs/>
          <w:sz w:val="26"/>
          <w:szCs w:val="26"/>
        </w:rPr>
        <w:t>2084: Thomas Osei Disappears</w:t>
      </w:r>
    </w:p>
    <w:p w14:paraId="6C7899DE"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Eden is one year old when her father leaves. The official record says he relocated to another Dominion for work. Celeste has always believed otherwise. Miriam never fully recovers.</w:t>
      </w:r>
    </w:p>
    <w:p w14:paraId="33F5AF27" w14:textId="77777777" w:rsidR="00F142A4" w:rsidRPr="00B60B73" w:rsidRDefault="00DB05AE">
      <w:pPr>
        <w:pStyle w:val="Heading2"/>
        <w:spacing w:before="240" w:after="80"/>
      </w:pPr>
      <w:r w:rsidRPr="00B60B73">
        <w:rPr>
          <w:rFonts w:eastAsia="Times New Roman" w:cs="Times New Roman"/>
          <w:b/>
          <w:bCs/>
          <w:sz w:val="26"/>
          <w:szCs w:val="26"/>
        </w:rPr>
        <w:t>2085: Celeste Takes Eden</w:t>
      </w:r>
    </w:p>
    <w:p w14:paraId="734D3ABD" w14:textId="549EA532" w:rsidR="00F142A4" w:rsidRPr="00B60B73" w:rsidRDefault="00B60B73" w:rsidP="00B60B73">
      <w:pPr>
        <w:spacing w:line="276" w:lineRule="auto"/>
        <w:rPr>
          <w:rFonts w:asciiTheme="majorHAnsi" w:hAnsiTheme="majorHAnsi"/>
        </w:rPr>
      </w:pPr>
      <w:r>
        <w:rPr>
          <w:rFonts w:asciiTheme="majorHAnsi" w:eastAsia="Times New Roman" w:hAnsiTheme="majorHAnsi" w:cs="Times New Roman"/>
          <w:sz w:val="24"/>
          <w:szCs w:val="24"/>
        </w:rPr>
        <w:t>M</w:t>
      </w:r>
      <w:r w:rsidR="00DB05AE" w:rsidRPr="00B60B73">
        <w:rPr>
          <w:rFonts w:asciiTheme="majorHAnsi" w:eastAsia="Times New Roman" w:hAnsiTheme="majorHAnsi" w:cs="Times New Roman"/>
          <w:sz w:val="24"/>
          <w:szCs w:val="24"/>
        </w:rPr>
        <w:t>iriam’s deterioration after Thomas leaves makes her unable to care for Eden consistently. Celeste takes the baby formally. Raises her in a small house in Aurelia’s outer district — just far enough from the Broadcast cameras to breathe, just close enough to the city center to study it.</w:t>
      </w:r>
    </w:p>
    <w:p w14:paraId="6C418A7F" w14:textId="77777777" w:rsidR="00F142A4" w:rsidRPr="00B60B73" w:rsidRDefault="00DB05AE">
      <w:pPr>
        <w:pStyle w:val="Heading2"/>
        <w:spacing w:before="240" w:after="80"/>
      </w:pPr>
      <w:r w:rsidRPr="00B60B73">
        <w:rPr>
          <w:rFonts w:eastAsia="Times New Roman" w:cs="Times New Roman"/>
          <w:b/>
          <w:bCs/>
          <w:sz w:val="26"/>
          <w:szCs w:val="26"/>
        </w:rPr>
        <w:t>2085: Crest Vane Dies. Emperor Dorian Vane Takes the Throne</w:t>
      </w:r>
    </w:p>
    <w:p w14:paraId="296B18CF"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The third Emperor. Judah’s father. Dorian Vane is 40 when he takes power and everything about him is performance. He is handsome where Crest was cold. He brings the spectacle back. Under Dorian the Broadcast becomes genuinely sophisticated — the Covenant Trials become the most watched event in the Empire’s calendar. He understands that people need to love the machine or they will eventually dismantle it.</w:t>
      </w:r>
    </w:p>
    <w:p w14:paraId="76CA1BA3" w14:textId="77777777" w:rsidR="00F142A4" w:rsidRPr="00B60B73" w:rsidRDefault="00DB05AE">
      <w:pPr>
        <w:pStyle w:val="Heading2"/>
        <w:spacing w:before="240" w:after="80"/>
      </w:pPr>
      <w:r w:rsidRPr="00B60B73">
        <w:rPr>
          <w:rFonts w:eastAsia="Times New Roman" w:cs="Times New Roman"/>
          <w:b/>
          <w:bCs/>
          <w:sz w:val="26"/>
          <w:szCs w:val="26"/>
        </w:rPr>
        <w:t>2090: Miriam Osei Leaves</w:t>
      </w:r>
    </w:p>
    <w:p w14:paraId="429321BE"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 xml:space="preserve">Eden is seven years old when her mother leaves Aurelia entirely. The official record is incomplete — Miriam’s Commonwife registration was quietly </w:t>
      </w:r>
      <w:proofErr w:type="gramStart"/>
      <w:r w:rsidRPr="00B60B73">
        <w:rPr>
          <w:rFonts w:asciiTheme="majorHAnsi" w:eastAsia="Times New Roman" w:hAnsiTheme="majorHAnsi" w:cs="Times New Roman"/>
          <w:sz w:val="24"/>
          <w:szCs w:val="24"/>
        </w:rPr>
        <w:t>deactivated</w:t>
      </w:r>
      <w:proofErr w:type="gramEnd"/>
      <w:r w:rsidRPr="00B60B73">
        <w:rPr>
          <w:rFonts w:asciiTheme="majorHAnsi" w:eastAsia="Times New Roman" w:hAnsiTheme="majorHAnsi" w:cs="Times New Roman"/>
          <w:sz w:val="24"/>
          <w:szCs w:val="24"/>
        </w:rPr>
        <w:t xml:space="preserve"> and no forwarding Dominion was logged. Celeste files the paperwork to reclassify the household as a single-family unit under her registration. It takes six years to process because she has to prove that the arrangement is permanent, which means proving that her daughter is not coming back. She puts on her one good blouse and goes downtown and says what she needs to say and does not speak for three days after it’s approved. Eden is in the room when she gets home. Celeste holds her face in her hands and says nothing. She doesn’t need to.</w:t>
      </w:r>
    </w:p>
    <w:p w14:paraId="1FF69AAF" w14:textId="77777777" w:rsidR="00F142A4" w:rsidRPr="00B60B73" w:rsidRDefault="00DB05AE" w:rsidP="00B60B73">
      <w:pPr>
        <w:pStyle w:val="Heading1"/>
        <w:spacing w:before="360" w:after="120"/>
        <w:jc w:val="center"/>
      </w:pPr>
      <w:r w:rsidRPr="00B60B73">
        <w:rPr>
          <w:rFonts w:eastAsia="Times New Roman" w:cs="Times New Roman"/>
          <w:b/>
          <w:bCs/>
          <w:sz w:val="28"/>
          <w:szCs w:val="28"/>
        </w:rPr>
        <w:t>THE PRESENT ERA: 2090 — 2104</w:t>
      </w:r>
    </w:p>
    <w:p w14:paraId="5298E365" w14:textId="77777777" w:rsidR="00F142A4" w:rsidRPr="00B60B73" w:rsidRDefault="00DB05AE">
      <w:pPr>
        <w:pStyle w:val="Heading2"/>
        <w:spacing w:before="240" w:after="80"/>
      </w:pPr>
      <w:r w:rsidRPr="00B60B73">
        <w:rPr>
          <w:rFonts w:eastAsia="Times New Roman" w:cs="Times New Roman"/>
          <w:b/>
          <w:bCs/>
          <w:sz w:val="26"/>
          <w:szCs w:val="26"/>
        </w:rPr>
        <w:t>2098: Azrael Vane Finds the Evidence</w:t>
      </w:r>
    </w:p>
    <w:p w14:paraId="4E587FE5"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 xml:space="preserve">At twenty-one, Azrael Vane accesses the east wing archive during a Crown advisory access period and finds a ledger that should not exist — one that connects the Empire’s founding documents to a series of deliberate removals the Covenant of Purpose describes as God’s </w:t>
      </w:r>
      <w:proofErr w:type="gramStart"/>
      <w:r w:rsidRPr="00B60B73">
        <w:rPr>
          <w:rFonts w:asciiTheme="majorHAnsi" w:eastAsia="Times New Roman" w:hAnsiTheme="majorHAnsi" w:cs="Times New Roman"/>
          <w:sz w:val="24"/>
          <w:szCs w:val="24"/>
        </w:rPr>
        <w:t>order</w:t>
      </w:r>
      <w:proofErr w:type="gramEnd"/>
      <w:r w:rsidRPr="00B60B73">
        <w:rPr>
          <w:rFonts w:asciiTheme="majorHAnsi" w:eastAsia="Times New Roman" w:hAnsiTheme="majorHAnsi" w:cs="Times New Roman"/>
          <w:sz w:val="24"/>
          <w:szCs w:val="24"/>
        </w:rPr>
        <w:t xml:space="preserve"> and the ledger describes as something else entirely. He brings it to their father. Their father tells him to put it back. Azrael does not put it back. He goes looking for the companion document — the Covenant of Dissent, written by the same hand, the same year, the theological counter-argument to everything the Empire was built on. He does not find it. What he finds is enough.</w:t>
      </w:r>
    </w:p>
    <w:p w14:paraId="146CEA9E" w14:textId="77777777" w:rsidR="00F142A4" w:rsidRPr="00B60B73" w:rsidRDefault="00DB05AE">
      <w:pPr>
        <w:pStyle w:val="Heading2"/>
        <w:spacing w:before="240" w:after="80"/>
      </w:pPr>
      <w:r w:rsidRPr="00B60B73">
        <w:rPr>
          <w:rFonts w:eastAsia="Times New Roman" w:cs="Times New Roman"/>
          <w:b/>
          <w:bCs/>
          <w:sz w:val="26"/>
          <w:szCs w:val="26"/>
        </w:rPr>
        <w:t>2100: Azrael Vane is Officially Deceased</w:t>
      </w:r>
    </w:p>
    <w:p w14:paraId="31716EB7"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At twenty-three, Azrael Vane is officially listed as deceased following what the Empire records as a medical event. No public announcement is made. The succession line passes cleanly to Judah. The ledger disappears from the east wing archive the same week the Covenant of Dissent disappears from the library holdings it was catalogued under. Someone took both documents. Someone who understood what they meant together. Azrael Vane is not dead. He is in Mountain Dominion under a different name in a community whose patriarch owes the Vane family a debt that predates the Trials Commission by a decade. Four people know this: Judah, Lyris, and two others. He has been there for four years when the story begins.</w:t>
      </w:r>
    </w:p>
    <w:p w14:paraId="126FE97A" w14:textId="77777777" w:rsidR="00F142A4" w:rsidRPr="00B60B73" w:rsidRDefault="00DB05AE">
      <w:pPr>
        <w:pStyle w:val="Heading2"/>
        <w:spacing w:before="240" w:after="80"/>
      </w:pPr>
      <w:r w:rsidRPr="00B60B73">
        <w:rPr>
          <w:rFonts w:eastAsia="Times New Roman" w:cs="Times New Roman"/>
          <w:b/>
          <w:bCs/>
          <w:sz w:val="26"/>
          <w:szCs w:val="26"/>
        </w:rPr>
        <w:t>2101: Eden Designates</w:t>
      </w:r>
    </w:p>
    <w:p w14:paraId="6A5CAA03"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At eighteen, Eden Selah Osei sits for the Designation in Aurelia’s Crown administrative building. She scores highest in the Dominion of Aurem’s recorded history. The Vowed officer who assesses her files a flag on her record the same day. Exceptional intellect. Monitor closely. Eden goes home and helps Celeste with dinner and does not say anything about the score until Celeste asks. Then she says it. Celeste holds very still for a moment. Then she goes back to the stove.</w:t>
      </w:r>
    </w:p>
    <w:p w14:paraId="2B4E4999" w14:textId="77777777" w:rsidR="00F142A4" w:rsidRPr="00B60B73" w:rsidRDefault="00DB05AE">
      <w:pPr>
        <w:pStyle w:val="Heading2"/>
        <w:spacing w:before="240" w:after="80"/>
      </w:pPr>
      <w:r w:rsidRPr="00B60B73">
        <w:rPr>
          <w:rFonts w:eastAsia="Times New Roman" w:cs="Times New Roman"/>
          <w:b/>
          <w:bCs/>
          <w:sz w:val="26"/>
          <w:szCs w:val="26"/>
        </w:rPr>
        <w:t>2104: The Regional Assessment</w:t>
      </w:r>
    </w:p>
    <w:p w14:paraId="756A4886"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 xml:space="preserve">In early May 2104, Eden self-nominates for the Covenant Trials — the first Aurem candidate in the Trials’ history to enter through self-nomination rather than House sponsorship. Six months of paperwork completed at Celeste’s kitchen table while Celeste kept her hands busy so they wouldn’t shake. The Regional Assessment is three days in a government building in Aurelia with Vowed officers and girls from every corner of a Dominion that covers six old states and millions of women. Eden places first. She is selected as the Dominion of Aurem’s Covenant Daughter for the 39th Covenant Trial. The Vowed </w:t>
      </w:r>
      <w:proofErr w:type="gramStart"/>
      <w:r w:rsidRPr="00B60B73">
        <w:rPr>
          <w:rFonts w:asciiTheme="majorHAnsi" w:eastAsia="Times New Roman" w:hAnsiTheme="majorHAnsi" w:cs="Times New Roman"/>
          <w:sz w:val="24"/>
          <w:szCs w:val="24"/>
        </w:rPr>
        <w:t>officer’s</w:t>
      </w:r>
      <w:proofErr w:type="gramEnd"/>
      <w:r w:rsidRPr="00B60B73">
        <w:rPr>
          <w:rFonts w:asciiTheme="majorHAnsi" w:eastAsia="Times New Roman" w:hAnsiTheme="majorHAnsi" w:cs="Times New Roman"/>
          <w:sz w:val="24"/>
          <w:szCs w:val="24"/>
        </w:rPr>
        <w:t xml:space="preserve"> flag on her record is updated. The flag now reads: Selected for Trial. Monitor closely.</w:t>
      </w:r>
    </w:p>
    <w:p w14:paraId="3AFCC782" w14:textId="77777777" w:rsidR="00F142A4" w:rsidRPr="00B60B73" w:rsidRDefault="00DB05AE">
      <w:pPr>
        <w:pStyle w:val="Heading2"/>
        <w:spacing w:before="240" w:after="80"/>
      </w:pPr>
      <w:r w:rsidRPr="00B60B73">
        <w:rPr>
          <w:rFonts w:eastAsia="Times New Roman" w:cs="Times New Roman"/>
          <w:b/>
          <w:bCs/>
          <w:sz w:val="26"/>
          <w:szCs w:val="26"/>
        </w:rPr>
        <w:t>2104: The Covenant Trials Begin</w:t>
      </w:r>
    </w:p>
    <w:p w14:paraId="0E7E8EE9"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Eden is twenty-one. The Dominion of Aurem sends her as its Covenant Daughter. Celeste holds her granddaughter’s face in her hands the night before she leaves and does not say don’t go. She says remember what I told you about the real name of this city.</w:t>
      </w:r>
    </w:p>
    <w:p w14:paraId="283D3B77"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Eden leaves for the Crownward the next morning with a purpose and a prayer and the particular faith of a girl who was raised to believe that what she carries is enough.</w:t>
      </w:r>
    </w:p>
    <w:p w14:paraId="5272E57F" w14:textId="77777777" w:rsidR="00F142A4" w:rsidRPr="00B60B73" w:rsidRDefault="00DB05AE" w:rsidP="00B60B73">
      <w:pPr>
        <w:pStyle w:val="Heading1"/>
        <w:spacing w:before="360" w:after="120"/>
        <w:jc w:val="center"/>
      </w:pPr>
      <w:r w:rsidRPr="00B60B73">
        <w:rPr>
          <w:rFonts w:eastAsia="Times New Roman" w:cs="Times New Roman"/>
          <w:b/>
          <w:bCs/>
          <w:sz w:val="28"/>
          <w:szCs w:val="28"/>
        </w:rPr>
        <w:t>CANON CHARACTERS AT THE TIME OF THE 39TH TRIAL: 2104</w:t>
      </w:r>
    </w:p>
    <w:p w14:paraId="1F36C72C" w14:textId="77777777" w:rsidR="00F142A4" w:rsidRPr="00B60B73" w:rsidRDefault="00DB05AE" w:rsidP="00B60B73">
      <w:pPr>
        <w:pStyle w:val="Heading2"/>
      </w:pPr>
      <w:r w:rsidRPr="00B60B73">
        <w:rPr>
          <w:rFonts w:eastAsia="Times New Roman"/>
        </w:rPr>
        <w:t>THE PARISH HOUSEHOLD — AURELIA, DOMINION OF AUREM</w:t>
      </w:r>
    </w:p>
    <w:p w14:paraId="1383968A"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Celeste Parish — 69. Eden’s grandmother. Raised Eden from infancy. The Salt Ceremony and the real name of the city and the counting. Everything Eden knows about faith she learned at Celeste’s kitchen table.</w:t>
      </w:r>
    </w:p>
    <w:p w14:paraId="3A32DE69"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Eden Selah Osei — 21. Covenant Daughter of Aurem. First in the 39th Covenant Trial regional assessment. Self-nominated. Outer districts. Sector Seven. First.</w:t>
      </w:r>
    </w:p>
    <w:p w14:paraId="4C8B376A"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Leah Osei — Eden’s older sister. Married, living under Temple review for failure to conceive within the Covenant timeline.</w:t>
      </w:r>
    </w:p>
    <w:p w14:paraId="13D9AC1C"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Zion Osei — Eden’s brother. Old enough to remember when Leah was Bound. Promises Eden he will look after Celeste.</w:t>
      </w:r>
    </w:p>
    <w:p w14:paraId="20AC7668"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Solomon Osei — Eden’s younger brother. Thirteen. Prays over his sister before she leaves.</w:t>
      </w:r>
    </w:p>
    <w:p w14:paraId="13472B28"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Miriam Osei — Eden’s mother. Left Aurelia when Eden was seven. Registration deactivated. No forwarding Dominion logged. Celeste does not speak her name lightly.</w:t>
      </w:r>
    </w:p>
    <w:p w14:paraId="7B399C01" w14:textId="77777777" w:rsidR="00F142A4" w:rsidRPr="00B60B73" w:rsidRDefault="00DB05AE" w:rsidP="00B60B73">
      <w:pPr>
        <w:pStyle w:val="Heading2"/>
      </w:pPr>
      <w:r w:rsidRPr="00B60B73">
        <w:rPr>
          <w:rFonts w:eastAsia="Times New Roman"/>
        </w:rPr>
        <w:t>THE HOUSE OF VANE — THE CROWNWARD</w:t>
      </w:r>
    </w:p>
    <w:p w14:paraId="6C22DA6E" w14:textId="64E52D48" w:rsidR="00F142A4" w:rsidRPr="00B60B73" w:rsidRDefault="00B60B73" w:rsidP="00B60B73">
      <w:pPr>
        <w:spacing w:line="276" w:lineRule="auto"/>
        <w:rPr>
          <w:rFonts w:asciiTheme="majorHAnsi" w:hAnsiTheme="majorHAnsi"/>
        </w:rPr>
      </w:pPr>
      <w:r>
        <w:rPr>
          <w:rFonts w:asciiTheme="majorHAnsi" w:eastAsia="Times New Roman" w:hAnsiTheme="majorHAnsi" w:cs="Times New Roman"/>
          <w:sz w:val="24"/>
          <w:szCs w:val="24"/>
        </w:rPr>
        <w:t>E</w:t>
      </w:r>
      <w:r w:rsidR="00DB05AE" w:rsidRPr="00B60B73">
        <w:rPr>
          <w:rFonts w:asciiTheme="majorHAnsi" w:eastAsia="Times New Roman" w:hAnsiTheme="majorHAnsi" w:cs="Times New Roman"/>
          <w:sz w:val="24"/>
          <w:szCs w:val="24"/>
        </w:rPr>
        <w:t>mperor Dorian Vane — Third Emperor of the Covenant Empire. Judah’s father. Performance as governance. The Trials are his most valuable Broadcast property.</w:t>
      </w:r>
    </w:p>
    <w:p w14:paraId="1022A8C6"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Lyris Vane — Anointed Wife of Emperor Dorian Vane. The most powerful woman in the Empire. Watches the Covenant Trials with specific and personal interest. Judah’s mother. One of four people who knows Azrael is alive.</w:t>
      </w:r>
    </w:p>
    <w:p w14:paraId="1CB15C52"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Azrael Vane — 27. Officially deceased since 2100. Firstborn son of Dorian and Lyris Vane. Older brother to Judah by two years. Currently in Mountain Dominion under a different name. Found the east wing ledger at twenty-one. Has been living outside the Empire’s official record for four years. The Empire does not know he is alive. Almost no one does.</w:t>
      </w:r>
    </w:p>
    <w:p w14:paraId="5B2F6598"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Judah Elijah Vane — 25. Crown Heir of the Covenant Empire. The 39th Covenant Trial will determine his Anointed Wife. Has been looking for the Covenant of Dissent since before his brother’s exile. Moderates the Social Policy debate of the 39th Trial. Knows about Hannah. Has always known about Hannah.</w:t>
      </w:r>
    </w:p>
    <w:p w14:paraId="310722A0" w14:textId="77777777" w:rsidR="00F142A4" w:rsidRPr="00B60B73" w:rsidRDefault="00DB05AE" w:rsidP="00B60B73">
      <w:pPr>
        <w:pStyle w:val="Heading2"/>
      </w:pPr>
      <w:r w:rsidRPr="00B60B73">
        <w:rPr>
          <w:rFonts w:eastAsia="Times New Roman"/>
        </w:rPr>
        <w:t>HOUSE AUREM STAFF</w:t>
      </w:r>
    </w:p>
    <w:p w14:paraId="79C80FFD"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Hannah — House Mother for House Aurem. Six Trials. Twelve girls. None of them hers. Her daughter Naomi is in the Vowed education program with one year remaining. Hannah does not let herself feel things she cannot act on and has therefore built a very precise system for acting on everything that matters. Knows the back staircases. Knows the camera gaps. Has always known.</w:t>
      </w:r>
    </w:p>
    <w:p w14:paraId="0B1A6223"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Mirielle — House Coordinator for House Aurem. Runs the House with the particular efficiency of someone who has decided not to waste time on things that won’t help. Hands Eden a shawl before Temple and says nothing else. Cries when Eden’s name comes up first on the Sovereign Boulevard boards.</w:t>
      </w:r>
    </w:p>
    <w:p w14:paraId="0E338AB2"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Gavin — Stylist for House Aurem. Fourteen years. Six Trials. Has dressed girls who were smarter and richer and better positioned than Eden. Has never dressed anyone who understood that the dress isn’t for her. Puts the bobby pin in every time. Every single time.</w:t>
      </w:r>
    </w:p>
    <w:p w14:paraId="6A5C880F"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Abigail — Debate and Protocol Advisor for House Aurem. Wears amber to the Theology debate. Reads Eden the way professionals read things they have spent years learning to read. Called Serenity’s question about Celeste almost to the word.</w:t>
      </w:r>
    </w:p>
    <w:p w14:paraId="7921FC80" w14:textId="77777777" w:rsidR="00F142A4" w:rsidRPr="00B60B73" w:rsidRDefault="00DB05AE" w:rsidP="00B60B73">
      <w:pPr>
        <w:pStyle w:val="Heading2"/>
      </w:pPr>
      <w:r w:rsidRPr="00B60B73">
        <w:rPr>
          <w:rFonts w:eastAsia="Times New Roman"/>
        </w:rPr>
        <w:t>THE COVENANT DAUGHTERS OF THE 39TH TRIAL</w:t>
      </w:r>
    </w:p>
    <w:p w14:paraId="27E0A653" w14:textId="61B90FAF" w:rsidR="00F142A4" w:rsidRPr="00B60B73" w:rsidRDefault="00B60B73" w:rsidP="00B60B73">
      <w:pPr>
        <w:spacing w:line="276" w:lineRule="auto"/>
        <w:rPr>
          <w:rFonts w:asciiTheme="majorHAnsi" w:hAnsiTheme="majorHAnsi"/>
        </w:rPr>
      </w:pPr>
      <w:r>
        <w:rPr>
          <w:rFonts w:asciiTheme="majorHAnsi" w:eastAsia="Times New Roman" w:hAnsiTheme="majorHAnsi" w:cs="Times New Roman"/>
          <w:sz w:val="24"/>
          <w:szCs w:val="24"/>
        </w:rPr>
        <w:t>E</w:t>
      </w:r>
      <w:r w:rsidR="00DB05AE" w:rsidRPr="00B60B73">
        <w:rPr>
          <w:rFonts w:asciiTheme="majorHAnsi" w:eastAsia="Times New Roman" w:hAnsiTheme="majorHAnsi" w:cs="Times New Roman"/>
          <w:sz w:val="24"/>
          <w:szCs w:val="24"/>
        </w:rPr>
        <w:t>den Selah Osei — Dominion of Aurem. 21. Self-nominated. Outer districts. First.</w:t>
      </w:r>
    </w:p>
    <w:p w14:paraId="70598050" w14:textId="52F5E5DB" w:rsidR="00F142A4" w:rsidRPr="00B60B73" w:rsidRDefault="00B60B73" w:rsidP="00B60B73">
      <w:pPr>
        <w:spacing w:line="276" w:lineRule="auto"/>
        <w:rPr>
          <w:rFonts w:asciiTheme="majorHAnsi" w:hAnsiTheme="majorHAnsi"/>
        </w:rPr>
      </w:pPr>
      <w:r>
        <w:rPr>
          <w:rFonts w:asciiTheme="majorHAnsi" w:eastAsia="Times New Roman" w:hAnsiTheme="majorHAnsi" w:cs="Times New Roman"/>
          <w:sz w:val="24"/>
          <w:szCs w:val="24"/>
        </w:rPr>
        <w:t>D</w:t>
      </w:r>
      <w:r w:rsidR="00DB05AE" w:rsidRPr="00B60B73">
        <w:rPr>
          <w:rFonts w:asciiTheme="majorHAnsi" w:eastAsia="Times New Roman" w:hAnsiTheme="majorHAnsi" w:cs="Times New Roman"/>
          <w:sz w:val="24"/>
          <w:szCs w:val="24"/>
        </w:rPr>
        <w:t>elphine — Gulf Dominion. Port Seraphine. Warm in a way that is genuine and dangerous and the Empire’s scoring system has never known what to do with.</w:t>
      </w:r>
    </w:p>
    <w:p w14:paraId="349C65D0"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Corinne Vale — Dominion of Meridian. Blessed Shore. Precision as a weapon. Compliance as strategy. Has been the most dangerous woman in every room she has ever entered.</w:t>
      </w:r>
    </w:p>
    <w:p w14:paraId="6EFAB400"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Calla Hart — Dominion of Vane. Saint Meridian. Legacy. Her mother was a Covenant Daughter in the 32nd Trial. Carries history lightly and warmly until she doesn’t.</w:t>
      </w:r>
    </w:p>
    <w:p w14:paraId="22D8633B"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 xml:space="preserve">Sera Montoya — Pacific Dominion. </w:t>
      </w:r>
      <w:proofErr w:type="spellStart"/>
      <w:r w:rsidRPr="00B60B73">
        <w:rPr>
          <w:rFonts w:asciiTheme="majorHAnsi" w:eastAsia="Times New Roman" w:hAnsiTheme="majorHAnsi" w:cs="Times New Roman"/>
          <w:sz w:val="24"/>
          <w:szCs w:val="24"/>
        </w:rPr>
        <w:t>Westhold</w:t>
      </w:r>
      <w:proofErr w:type="spellEnd"/>
      <w:r w:rsidRPr="00B60B73">
        <w:rPr>
          <w:rFonts w:asciiTheme="majorHAnsi" w:eastAsia="Times New Roman" w:hAnsiTheme="majorHAnsi" w:cs="Times New Roman"/>
          <w:sz w:val="24"/>
          <w:szCs w:val="24"/>
        </w:rPr>
        <w:t>. Monitor closely is on her record before she arrives. Has to outscore everyone by enough that the judgment becomes impossible to sustain. Does.</w:t>
      </w:r>
    </w:p>
    <w:p w14:paraId="62639264"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 xml:space="preserve">Zara Voss — Dominion of Sable. Sable Reach. Two Sable women are worth five from anywhere else. Her real name is </w:t>
      </w:r>
      <w:proofErr w:type="spellStart"/>
      <w:r w:rsidRPr="00B60B73">
        <w:rPr>
          <w:rFonts w:asciiTheme="majorHAnsi" w:eastAsia="Times New Roman" w:hAnsiTheme="majorHAnsi" w:cs="Times New Roman"/>
          <w:sz w:val="24"/>
          <w:szCs w:val="24"/>
        </w:rPr>
        <w:t>Tazaleh</w:t>
      </w:r>
      <w:proofErr w:type="spellEnd"/>
      <w:r w:rsidRPr="00B60B73">
        <w:rPr>
          <w:rFonts w:asciiTheme="majorHAnsi" w:eastAsia="Times New Roman" w:hAnsiTheme="majorHAnsi" w:cs="Times New Roman"/>
          <w:sz w:val="24"/>
          <w:szCs w:val="24"/>
        </w:rPr>
        <w:t>. The Empire does not have it.</w:t>
      </w:r>
    </w:p>
    <w:p w14:paraId="0B0BAA6D" w14:textId="77777777" w:rsidR="00B60B73" w:rsidRDefault="00DB05AE" w:rsidP="00B60B73">
      <w:pPr>
        <w:spacing w:line="276" w:lineRule="auto"/>
        <w:rPr>
          <w:rFonts w:asciiTheme="majorHAnsi" w:eastAsia="Times New Roman" w:hAnsiTheme="majorHAnsi" w:cs="Times New Roman"/>
          <w:sz w:val="24"/>
          <w:szCs w:val="24"/>
        </w:rPr>
      </w:pPr>
      <w:r w:rsidRPr="00B60B73">
        <w:rPr>
          <w:rFonts w:asciiTheme="majorHAnsi" w:eastAsia="Times New Roman" w:hAnsiTheme="majorHAnsi" w:cs="Times New Roman"/>
          <w:sz w:val="24"/>
          <w:szCs w:val="24"/>
        </w:rPr>
        <w:t>Delia Cross — Dominion of Red Earth. Canaan’s Gate. Perfectly prepared, perfectly composed, absolutely unreadable. Votes with Eden in the Forum chamber. Votes with Eden in the Social Policy debate. Has been deciding somethi</w:t>
      </w:r>
      <w:r w:rsidR="00B60B73">
        <w:rPr>
          <w:rFonts w:asciiTheme="majorHAnsi" w:eastAsia="Times New Roman" w:hAnsiTheme="majorHAnsi" w:cs="Times New Roman"/>
          <w:sz w:val="24"/>
          <w:szCs w:val="24"/>
        </w:rPr>
        <w:t>n</w:t>
      </w:r>
      <w:r w:rsidRPr="00B60B73">
        <w:rPr>
          <w:rFonts w:asciiTheme="majorHAnsi" w:eastAsia="Times New Roman" w:hAnsiTheme="majorHAnsi" w:cs="Times New Roman"/>
          <w:sz w:val="24"/>
          <w:szCs w:val="24"/>
        </w:rPr>
        <w:t>g for months before she nods.</w:t>
      </w:r>
    </w:p>
    <w:p w14:paraId="4B3891C3" w14:textId="709479A5"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Ruth Gideon — Heartland Dominion. Providence Cross. Genuine faith as credential and liability simultaneously. Says see you soon like it is a promise. Means it. Goes home before Endurance.</w:t>
      </w:r>
    </w:p>
    <w:p w14:paraId="543CB9C2"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Nadia Orin — Dominion of Irongate. Iron Benediction. Withdraws before the Social Policy debate. The exact circumstances are not publicly stated.</w:t>
      </w:r>
    </w:p>
    <w:p w14:paraId="38AF321A" w14:textId="77777777" w:rsidR="00F142A4" w:rsidRPr="00B60B73" w:rsidRDefault="00DB05AE" w:rsidP="00B60B73">
      <w:pPr>
        <w:spacing w:line="276" w:lineRule="auto"/>
        <w:rPr>
          <w:rFonts w:asciiTheme="majorHAnsi" w:hAnsiTheme="majorHAnsi"/>
        </w:rPr>
      </w:pPr>
      <w:r w:rsidRPr="00B60B73">
        <w:rPr>
          <w:rFonts w:asciiTheme="majorHAnsi" w:eastAsia="Times New Roman" w:hAnsiTheme="majorHAnsi" w:cs="Times New Roman"/>
          <w:sz w:val="24"/>
          <w:szCs w:val="24"/>
        </w:rPr>
        <w:t>Petra — Mountain Dominion. Crestfall. Came looking for something. Found it. The Empire calls her death a sudden medical event. It is not.</w:t>
      </w:r>
    </w:p>
    <w:p w14:paraId="3421D521" w14:textId="77777777" w:rsidR="00F142A4" w:rsidRPr="00B60B73" w:rsidRDefault="00F142A4">
      <w:pPr>
        <w:spacing w:after="80"/>
        <w:rPr>
          <w:rFonts w:asciiTheme="majorHAnsi" w:hAnsiTheme="majorHAnsi"/>
        </w:rPr>
      </w:pPr>
    </w:p>
    <w:sectPr w:rsidR="00F142A4" w:rsidRPr="00B60B7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B8978" w14:textId="77777777" w:rsidR="002A652E" w:rsidRDefault="002A652E" w:rsidP="00B60B73">
      <w:pPr>
        <w:spacing w:after="0" w:line="240" w:lineRule="auto"/>
      </w:pPr>
      <w:r>
        <w:separator/>
      </w:r>
    </w:p>
  </w:endnote>
  <w:endnote w:type="continuationSeparator" w:id="0">
    <w:p w14:paraId="386CF1F6" w14:textId="77777777" w:rsidR="002A652E" w:rsidRDefault="002A652E" w:rsidP="00B60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64833"/>
      <w:docPartObj>
        <w:docPartGallery w:val="Page Numbers (Bottom of Page)"/>
        <w:docPartUnique/>
      </w:docPartObj>
    </w:sdtPr>
    <w:sdtEndPr>
      <w:rPr>
        <w:noProof/>
      </w:rPr>
    </w:sdtEndPr>
    <w:sdtContent>
      <w:p w14:paraId="43F36EC3" w14:textId="6731BE26" w:rsidR="00B60B73" w:rsidRDefault="00B60B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42EDDD" w14:textId="77777777" w:rsidR="00B60B73" w:rsidRDefault="00B60B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97D32" w14:textId="77777777" w:rsidR="002A652E" w:rsidRDefault="002A652E" w:rsidP="00B60B73">
      <w:pPr>
        <w:spacing w:after="0" w:line="240" w:lineRule="auto"/>
      </w:pPr>
      <w:r>
        <w:separator/>
      </w:r>
    </w:p>
  </w:footnote>
  <w:footnote w:type="continuationSeparator" w:id="0">
    <w:p w14:paraId="010EC017" w14:textId="77777777" w:rsidR="002A652E" w:rsidRDefault="002A652E" w:rsidP="00B60B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563647"/>
    <w:multiLevelType w:val="hybridMultilevel"/>
    <w:tmpl w:val="DBBC3DB6"/>
    <w:lvl w:ilvl="0" w:tplc="CC3A69DC">
      <w:start w:val="1"/>
      <w:numFmt w:val="bullet"/>
      <w:lvlText w:val="●"/>
      <w:lvlJc w:val="left"/>
      <w:pPr>
        <w:ind w:left="720" w:hanging="360"/>
      </w:pPr>
    </w:lvl>
    <w:lvl w:ilvl="1" w:tplc="BF0CCB20">
      <w:start w:val="1"/>
      <w:numFmt w:val="bullet"/>
      <w:lvlText w:val="○"/>
      <w:lvlJc w:val="left"/>
      <w:pPr>
        <w:ind w:left="1440" w:hanging="360"/>
      </w:pPr>
    </w:lvl>
    <w:lvl w:ilvl="2" w:tplc="461AB860">
      <w:start w:val="1"/>
      <w:numFmt w:val="bullet"/>
      <w:lvlText w:val="■"/>
      <w:lvlJc w:val="left"/>
      <w:pPr>
        <w:ind w:left="2160" w:hanging="360"/>
      </w:pPr>
    </w:lvl>
    <w:lvl w:ilvl="3" w:tplc="B3823502">
      <w:start w:val="1"/>
      <w:numFmt w:val="bullet"/>
      <w:lvlText w:val="●"/>
      <w:lvlJc w:val="left"/>
      <w:pPr>
        <w:ind w:left="2880" w:hanging="360"/>
      </w:pPr>
    </w:lvl>
    <w:lvl w:ilvl="4" w:tplc="E8CC830C">
      <w:start w:val="1"/>
      <w:numFmt w:val="bullet"/>
      <w:lvlText w:val="○"/>
      <w:lvlJc w:val="left"/>
      <w:pPr>
        <w:ind w:left="3600" w:hanging="360"/>
      </w:pPr>
    </w:lvl>
    <w:lvl w:ilvl="5" w:tplc="C8FE75B2">
      <w:start w:val="1"/>
      <w:numFmt w:val="bullet"/>
      <w:lvlText w:val="■"/>
      <w:lvlJc w:val="left"/>
      <w:pPr>
        <w:ind w:left="4320" w:hanging="360"/>
      </w:pPr>
    </w:lvl>
    <w:lvl w:ilvl="6" w:tplc="B92AF7B4">
      <w:start w:val="1"/>
      <w:numFmt w:val="bullet"/>
      <w:lvlText w:val="●"/>
      <w:lvlJc w:val="left"/>
      <w:pPr>
        <w:ind w:left="5040" w:hanging="360"/>
      </w:pPr>
    </w:lvl>
    <w:lvl w:ilvl="7" w:tplc="607CD9D8">
      <w:start w:val="1"/>
      <w:numFmt w:val="bullet"/>
      <w:lvlText w:val="●"/>
      <w:lvlJc w:val="left"/>
      <w:pPr>
        <w:ind w:left="5760" w:hanging="360"/>
      </w:pPr>
    </w:lvl>
    <w:lvl w:ilvl="8" w:tplc="AB30EF12">
      <w:start w:val="1"/>
      <w:numFmt w:val="bullet"/>
      <w:lvlText w:val="●"/>
      <w:lvlJc w:val="left"/>
      <w:pPr>
        <w:ind w:left="6480" w:hanging="360"/>
      </w:pPr>
    </w:lvl>
  </w:abstractNum>
  <w:num w:numId="1" w16cid:durableId="9929462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A4"/>
    <w:rsid w:val="002A652E"/>
    <w:rsid w:val="002C7688"/>
    <w:rsid w:val="00646540"/>
    <w:rsid w:val="00942C83"/>
    <w:rsid w:val="00A35F7A"/>
    <w:rsid w:val="00B03079"/>
    <w:rsid w:val="00B60B73"/>
    <w:rsid w:val="00DB05AE"/>
    <w:rsid w:val="00F028B4"/>
    <w:rsid w:val="00F14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D40A"/>
  <w15:docId w15:val="{98EF655D-41F8-48F2-A964-9E9FDCA89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F7A"/>
  </w:style>
  <w:style w:type="paragraph" w:styleId="Heading1">
    <w:name w:val="heading 1"/>
    <w:basedOn w:val="Normal"/>
    <w:next w:val="Normal"/>
    <w:link w:val="Heading1Char"/>
    <w:uiPriority w:val="9"/>
    <w:qFormat/>
    <w:rsid w:val="00A35F7A"/>
    <w:pPr>
      <w:keepNext/>
      <w:keepLines/>
      <w:spacing w:before="400" w:after="40" w:line="240" w:lineRule="auto"/>
      <w:outlineLvl w:val="0"/>
    </w:pPr>
    <w:rPr>
      <w:rFonts w:asciiTheme="majorHAnsi" w:eastAsiaTheme="majorEastAsia" w:hAnsiTheme="majorHAnsi" w:cstheme="majorBidi"/>
      <w:color w:val="BE0005" w:themeColor="accent1" w:themeShade="80"/>
      <w:sz w:val="36"/>
      <w:szCs w:val="36"/>
    </w:rPr>
  </w:style>
  <w:style w:type="paragraph" w:styleId="Heading2">
    <w:name w:val="heading 2"/>
    <w:basedOn w:val="Normal"/>
    <w:next w:val="Normal"/>
    <w:link w:val="Heading2Char"/>
    <w:uiPriority w:val="9"/>
    <w:unhideWhenUsed/>
    <w:qFormat/>
    <w:rsid w:val="00A35F7A"/>
    <w:pPr>
      <w:keepNext/>
      <w:keepLines/>
      <w:spacing w:before="40" w:after="0" w:line="240" w:lineRule="auto"/>
      <w:outlineLvl w:val="1"/>
    </w:pPr>
    <w:rPr>
      <w:rFonts w:asciiTheme="majorHAnsi" w:eastAsiaTheme="majorEastAsia" w:hAnsiTheme="majorHAnsi" w:cstheme="majorBidi"/>
      <w:color w:val="FF1C22" w:themeColor="accent1" w:themeShade="BF"/>
      <w:sz w:val="32"/>
      <w:szCs w:val="32"/>
    </w:rPr>
  </w:style>
  <w:style w:type="paragraph" w:styleId="Heading3">
    <w:name w:val="heading 3"/>
    <w:basedOn w:val="Normal"/>
    <w:next w:val="Normal"/>
    <w:link w:val="Heading3Char"/>
    <w:uiPriority w:val="9"/>
    <w:semiHidden/>
    <w:unhideWhenUsed/>
    <w:qFormat/>
    <w:rsid w:val="00A35F7A"/>
    <w:pPr>
      <w:keepNext/>
      <w:keepLines/>
      <w:spacing w:before="40" w:after="0" w:line="240" w:lineRule="auto"/>
      <w:outlineLvl w:val="2"/>
    </w:pPr>
    <w:rPr>
      <w:rFonts w:asciiTheme="majorHAnsi" w:eastAsiaTheme="majorEastAsia" w:hAnsiTheme="majorHAnsi" w:cstheme="majorBidi"/>
      <w:color w:val="FF1C22" w:themeColor="accent1" w:themeShade="BF"/>
      <w:sz w:val="28"/>
      <w:szCs w:val="28"/>
    </w:rPr>
  </w:style>
  <w:style w:type="paragraph" w:styleId="Heading4">
    <w:name w:val="heading 4"/>
    <w:basedOn w:val="Normal"/>
    <w:next w:val="Normal"/>
    <w:link w:val="Heading4Char"/>
    <w:uiPriority w:val="9"/>
    <w:semiHidden/>
    <w:unhideWhenUsed/>
    <w:qFormat/>
    <w:rsid w:val="00A35F7A"/>
    <w:pPr>
      <w:keepNext/>
      <w:keepLines/>
      <w:spacing w:before="40" w:after="0"/>
      <w:outlineLvl w:val="3"/>
    </w:pPr>
    <w:rPr>
      <w:rFonts w:asciiTheme="majorHAnsi" w:eastAsiaTheme="majorEastAsia" w:hAnsiTheme="majorHAnsi" w:cstheme="majorBidi"/>
      <w:color w:val="FF1C22" w:themeColor="accent1" w:themeShade="BF"/>
      <w:sz w:val="24"/>
      <w:szCs w:val="24"/>
    </w:rPr>
  </w:style>
  <w:style w:type="paragraph" w:styleId="Heading5">
    <w:name w:val="heading 5"/>
    <w:basedOn w:val="Normal"/>
    <w:next w:val="Normal"/>
    <w:link w:val="Heading5Char"/>
    <w:uiPriority w:val="9"/>
    <w:semiHidden/>
    <w:unhideWhenUsed/>
    <w:qFormat/>
    <w:rsid w:val="00A35F7A"/>
    <w:pPr>
      <w:keepNext/>
      <w:keepLines/>
      <w:spacing w:before="40" w:after="0"/>
      <w:outlineLvl w:val="4"/>
    </w:pPr>
    <w:rPr>
      <w:rFonts w:asciiTheme="majorHAnsi" w:eastAsiaTheme="majorEastAsia" w:hAnsiTheme="majorHAnsi" w:cstheme="majorBidi"/>
      <w:caps/>
      <w:color w:val="FF1C22" w:themeColor="accent1" w:themeShade="BF"/>
    </w:rPr>
  </w:style>
  <w:style w:type="paragraph" w:styleId="Heading6">
    <w:name w:val="heading 6"/>
    <w:basedOn w:val="Normal"/>
    <w:next w:val="Normal"/>
    <w:link w:val="Heading6Char"/>
    <w:uiPriority w:val="9"/>
    <w:semiHidden/>
    <w:unhideWhenUsed/>
    <w:qFormat/>
    <w:rsid w:val="00A35F7A"/>
    <w:pPr>
      <w:keepNext/>
      <w:keepLines/>
      <w:spacing w:before="40" w:after="0"/>
      <w:outlineLvl w:val="5"/>
    </w:pPr>
    <w:rPr>
      <w:rFonts w:asciiTheme="majorHAnsi" w:eastAsiaTheme="majorEastAsia" w:hAnsiTheme="majorHAnsi" w:cstheme="majorBidi"/>
      <w:i/>
      <w:iCs/>
      <w:caps/>
      <w:color w:val="BE0005" w:themeColor="accent1" w:themeShade="80"/>
    </w:rPr>
  </w:style>
  <w:style w:type="paragraph" w:styleId="Heading7">
    <w:name w:val="heading 7"/>
    <w:basedOn w:val="Normal"/>
    <w:next w:val="Normal"/>
    <w:link w:val="Heading7Char"/>
    <w:uiPriority w:val="9"/>
    <w:semiHidden/>
    <w:unhideWhenUsed/>
    <w:qFormat/>
    <w:rsid w:val="00A35F7A"/>
    <w:pPr>
      <w:keepNext/>
      <w:keepLines/>
      <w:spacing w:before="40" w:after="0"/>
      <w:outlineLvl w:val="6"/>
    </w:pPr>
    <w:rPr>
      <w:rFonts w:asciiTheme="majorHAnsi" w:eastAsiaTheme="majorEastAsia" w:hAnsiTheme="majorHAnsi" w:cstheme="majorBidi"/>
      <w:b/>
      <w:bCs/>
      <w:color w:val="BE0005" w:themeColor="accent1" w:themeShade="80"/>
    </w:rPr>
  </w:style>
  <w:style w:type="paragraph" w:styleId="Heading8">
    <w:name w:val="heading 8"/>
    <w:basedOn w:val="Normal"/>
    <w:next w:val="Normal"/>
    <w:link w:val="Heading8Char"/>
    <w:uiPriority w:val="9"/>
    <w:semiHidden/>
    <w:unhideWhenUsed/>
    <w:qFormat/>
    <w:rsid w:val="00A35F7A"/>
    <w:pPr>
      <w:keepNext/>
      <w:keepLines/>
      <w:spacing w:before="40" w:after="0"/>
      <w:outlineLvl w:val="7"/>
    </w:pPr>
    <w:rPr>
      <w:rFonts w:asciiTheme="majorHAnsi" w:eastAsiaTheme="majorEastAsia" w:hAnsiTheme="majorHAnsi" w:cstheme="majorBidi"/>
      <w:b/>
      <w:bCs/>
      <w:i/>
      <w:iCs/>
      <w:color w:val="BE0005" w:themeColor="accent1" w:themeShade="80"/>
    </w:rPr>
  </w:style>
  <w:style w:type="paragraph" w:styleId="Heading9">
    <w:name w:val="heading 9"/>
    <w:basedOn w:val="Normal"/>
    <w:next w:val="Normal"/>
    <w:link w:val="Heading9Char"/>
    <w:uiPriority w:val="9"/>
    <w:semiHidden/>
    <w:unhideWhenUsed/>
    <w:qFormat/>
    <w:rsid w:val="00A35F7A"/>
    <w:pPr>
      <w:keepNext/>
      <w:keepLines/>
      <w:spacing w:before="40" w:after="0"/>
      <w:outlineLvl w:val="8"/>
    </w:pPr>
    <w:rPr>
      <w:rFonts w:asciiTheme="majorHAnsi" w:eastAsiaTheme="majorEastAsia" w:hAnsiTheme="majorHAnsi" w:cstheme="majorBidi"/>
      <w:i/>
      <w:iCs/>
      <w:color w:val="BE0005"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35F7A"/>
    <w:pPr>
      <w:spacing w:after="0" w:line="204" w:lineRule="auto"/>
      <w:contextualSpacing/>
    </w:pPr>
    <w:rPr>
      <w:rFonts w:asciiTheme="majorHAnsi" w:eastAsiaTheme="majorEastAsia" w:hAnsiTheme="majorHAnsi" w:cstheme="majorBidi"/>
      <w:caps/>
      <w:color w:val="FF003C" w:themeColor="text2"/>
      <w:spacing w:val="-15"/>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A35F7A"/>
    <w:rPr>
      <w:rFonts w:asciiTheme="majorHAnsi" w:eastAsiaTheme="majorEastAsia" w:hAnsiTheme="majorHAnsi" w:cstheme="majorBidi"/>
      <w:color w:val="BE0005" w:themeColor="accent1" w:themeShade="80"/>
      <w:sz w:val="36"/>
      <w:szCs w:val="36"/>
    </w:rPr>
  </w:style>
  <w:style w:type="character" w:customStyle="1" w:styleId="Heading2Char">
    <w:name w:val="Heading 2 Char"/>
    <w:basedOn w:val="DefaultParagraphFont"/>
    <w:link w:val="Heading2"/>
    <w:uiPriority w:val="9"/>
    <w:rsid w:val="00A35F7A"/>
    <w:rPr>
      <w:rFonts w:asciiTheme="majorHAnsi" w:eastAsiaTheme="majorEastAsia" w:hAnsiTheme="majorHAnsi" w:cstheme="majorBidi"/>
      <w:color w:val="FF1C22" w:themeColor="accent1" w:themeShade="BF"/>
      <w:sz w:val="32"/>
      <w:szCs w:val="32"/>
    </w:rPr>
  </w:style>
  <w:style w:type="character" w:customStyle="1" w:styleId="Heading3Char">
    <w:name w:val="Heading 3 Char"/>
    <w:basedOn w:val="DefaultParagraphFont"/>
    <w:link w:val="Heading3"/>
    <w:uiPriority w:val="9"/>
    <w:semiHidden/>
    <w:rsid w:val="00A35F7A"/>
    <w:rPr>
      <w:rFonts w:asciiTheme="majorHAnsi" w:eastAsiaTheme="majorEastAsia" w:hAnsiTheme="majorHAnsi" w:cstheme="majorBidi"/>
      <w:color w:val="FF1C22" w:themeColor="accent1" w:themeShade="BF"/>
      <w:sz w:val="28"/>
      <w:szCs w:val="28"/>
    </w:rPr>
  </w:style>
  <w:style w:type="character" w:customStyle="1" w:styleId="Heading4Char">
    <w:name w:val="Heading 4 Char"/>
    <w:basedOn w:val="DefaultParagraphFont"/>
    <w:link w:val="Heading4"/>
    <w:uiPriority w:val="9"/>
    <w:semiHidden/>
    <w:rsid w:val="00A35F7A"/>
    <w:rPr>
      <w:rFonts w:asciiTheme="majorHAnsi" w:eastAsiaTheme="majorEastAsia" w:hAnsiTheme="majorHAnsi" w:cstheme="majorBidi"/>
      <w:color w:val="FF1C22" w:themeColor="accent1" w:themeShade="BF"/>
      <w:sz w:val="24"/>
      <w:szCs w:val="24"/>
    </w:rPr>
  </w:style>
  <w:style w:type="character" w:customStyle="1" w:styleId="Heading5Char">
    <w:name w:val="Heading 5 Char"/>
    <w:basedOn w:val="DefaultParagraphFont"/>
    <w:link w:val="Heading5"/>
    <w:uiPriority w:val="9"/>
    <w:semiHidden/>
    <w:rsid w:val="00A35F7A"/>
    <w:rPr>
      <w:rFonts w:asciiTheme="majorHAnsi" w:eastAsiaTheme="majorEastAsia" w:hAnsiTheme="majorHAnsi" w:cstheme="majorBidi"/>
      <w:caps/>
      <w:color w:val="FF1C22" w:themeColor="accent1" w:themeShade="BF"/>
    </w:rPr>
  </w:style>
  <w:style w:type="character" w:customStyle="1" w:styleId="Heading6Char">
    <w:name w:val="Heading 6 Char"/>
    <w:basedOn w:val="DefaultParagraphFont"/>
    <w:link w:val="Heading6"/>
    <w:uiPriority w:val="9"/>
    <w:semiHidden/>
    <w:rsid w:val="00A35F7A"/>
    <w:rPr>
      <w:rFonts w:asciiTheme="majorHAnsi" w:eastAsiaTheme="majorEastAsia" w:hAnsiTheme="majorHAnsi" w:cstheme="majorBidi"/>
      <w:i/>
      <w:iCs/>
      <w:caps/>
      <w:color w:val="BE0005" w:themeColor="accent1" w:themeShade="80"/>
    </w:rPr>
  </w:style>
  <w:style w:type="character" w:customStyle="1" w:styleId="Heading7Char">
    <w:name w:val="Heading 7 Char"/>
    <w:basedOn w:val="DefaultParagraphFont"/>
    <w:link w:val="Heading7"/>
    <w:uiPriority w:val="9"/>
    <w:semiHidden/>
    <w:rsid w:val="00A35F7A"/>
    <w:rPr>
      <w:rFonts w:asciiTheme="majorHAnsi" w:eastAsiaTheme="majorEastAsia" w:hAnsiTheme="majorHAnsi" w:cstheme="majorBidi"/>
      <w:b/>
      <w:bCs/>
      <w:color w:val="BE0005" w:themeColor="accent1" w:themeShade="80"/>
    </w:rPr>
  </w:style>
  <w:style w:type="character" w:customStyle="1" w:styleId="Heading8Char">
    <w:name w:val="Heading 8 Char"/>
    <w:basedOn w:val="DefaultParagraphFont"/>
    <w:link w:val="Heading8"/>
    <w:uiPriority w:val="9"/>
    <w:semiHidden/>
    <w:rsid w:val="00A35F7A"/>
    <w:rPr>
      <w:rFonts w:asciiTheme="majorHAnsi" w:eastAsiaTheme="majorEastAsia" w:hAnsiTheme="majorHAnsi" w:cstheme="majorBidi"/>
      <w:b/>
      <w:bCs/>
      <w:i/>
      <w:iCs/>
      <w:color w:val="BE0005" w:themeColor="accent1" w:themeShade="80"/>
    </w:rPr>
  </w:style>
  <w:style w:type="character" w:customStyle="1" w:styleId="Heading9Char">
    <w:name w:val="Heading 9 Char"/>
    <w:basedOn w:val="DefaultParagraphFont"/>
    <w:link w:val="Heading9"/>
    <w:uiPriority w:val="9"/>
    <w:semiHidden/>
    <w:rsid w:val="00A35F7A"/>
    <w:rPr>
      <w:rFonts w:asciiTheme="majorHAnsi" w:eastAsiaTheme="majorEastAsia" w:hAnsiTheme="majorHAnsi" w:cstheme="majorBidi"/>
      <w:i/>
      <w:iCs/>
      <w:color w:val="BE0005" w:themeColor="accent1" w:themeShade="80"/>
    </w:rPr>
  </w:style>
  <w:style w:type="paragraph" w:styleId="Caption">
    <w:name w:val="caption"/>
    <w:basedOn w:val="Normal"/>
    <w:next w:val="Normal"/>
    <w:uiPriority w:val="35"/>
    <w:semiHidden/>
    <w:unhideWhenUsed/>
    <w:qFormat/>
    <w:rsid w:val="00A35F7A"/>
    <w:pPr>
      <w:spacing w:line="240" w:lineRule="auto"/>
    </w:pPr>
    <w:rPr>
      <w:b/>
      <w:bCs/>
      <w:smallCaps/>
      <w:color w:val="FF003C" w:themeColor="text2"/>
    </w:rPr>
  </w:style>
  <w:style w:type="character" w:customStyle="1" w:styleId="TitleChar">
    <w:name w:val="Title Char"/>
    <w:basedOn w:val="DefaultParagraphFont"/>
    <w:link w:val="Title"/>
    <w:uiPriority w:val="10"/>
    <w:rsid w:val="00A35F7A"/>
    <w:rPr>
      <w:rFonts w:asciiTheme="majorHAnsi" w:eastAsiaTheme="majorEastAsia" w:hAnsiTheme="majorHAnsi" w:cstheme="majorBidi"/>
      <w:caps/>
      <w:color w:val="FF003C" w:themeColor="text2"/>
      <w:spacing w:val="-15"/>
      <w:sz w:val="72"/>
      <w:szCs w:val="72"/>
    </w:rPr>
  </w:style>
  <w:style w:type="paragraph" w:styleId="Subtitle">
    <w:name w:val="Subtitle"/>
    <w:basedOn w:val="Normal"/>
    <w:next w:val="Normal"/>
    <w:link w:val="SubtitleChar"/>
    <w:uiPriority w:val="11"/>
    <w:qFormat/>
    <w:rsid w:val="00A35F7A"/>
    <w:pPr>
      <w:numPr>
        <w:ilvl w:val="1"/>
      </w:numPr>
      <w:spacing w:after="240" w:line="240" w:lineRule="auto"/>
    </w:pPr>
    <w:rPr>
      <w:rFonts w:asciiTheme="majorHAnsi" w:eastAsiaTheme="majorEastAsia" w:hAnsiTheme="majorHAnsi" w:cstheme="majorBidi"/>
      <w:color w:val="FF7C80" w:themeColor="accent1"/>
      <w:sz w:val="28"/>
      <w:szCs w:val="28"/>
    </w:rPr>
  </w:style>
  <w:style w:type="character" w:customStyle="1" w:styleId="SubtitleChar">
    <w:name w:val="Subtitle Char"/>
    <w:basedOn w:val="DefaultParagraphFont"/>
    <w:link w:val="Subtitle"/>
    <w:uiPriority w:val="11"/>
    <w:rsid w:val="00A35F7A"/>
    <w:rPr>
      <w:rFonts w:asciiTheme="majorHAnsi" w:eastAsiaTheme="majorEastAsia" w:hAnsiTheme="majorHAnsi" w:cstheme="majorBidi"/>
      <w:color w:val="FF7C80" w:themeColor="accent1"/>
      <w:sz w:val="28"/>
      <w:szCs w:val="28"/>
    </w:rPr>
  </w:style>
  <w:style w:type="character" w:styleId="Strong">
    <w:name w:val="Strong"/>
    <w:basedOn w:val="DefaultParagraphFont"/>
    <w:uiPriority w:val="22"/>
    <w:qFormat/>
    <w:rsid w:val="00A35F7A"/>
    <w:rPr>
      <w:b/>
      <w:bCs/>
    </w:rPr>
  </w:style>
  <w:style w:type="character" w:styleId="Emphasis">
    <w:name w:val="Emphasis"/>
    <w:basedOn w:val="DefaultParagraphFont"/>
    <w:uiPriority w:val="20"/>
    <w:qFormat/>
    <w:rsid w:val="00A35F7A"/>
    <w:rPr>
      <w:i/>
      <w:iCs/>
    </w:rPr>
  </w:style>
  <w:style w:type="paragraph" w:styleId="NoSpacing">
    <w:name w:val="No Spacing"/>
    <w:uiPriority w:val="1"/>
    <w:qFormat/>
    <w:rsid w:val="00A35F7A"/>
    <w:pPr>
      <w:spacing w:after="0" w:line="240" w:lineRule="auto"/>
    </w:pPr>
  </w:style>
  <w:style w:type="paragraph" w:styleId="Quote">
    <w:name w:val="Quote"/>
    <w:basedOn w:val="Normal"/>
    <w:next w:val="Normal"/>
    <w:link w:val="QuoteChar"/>
    <w:uiPriority w:val="29"/>
    <w:qFormat/>
    <w:rsid w:val="00A35F7A"/>
    <w:pPr>
      <w:spacing w:before="120" w:after="120"/>
      <w:ind w:left="720"/>
    </w:pPr>
    <w:rPr>
      <w:color w:val="FF003C" w:themeColor="text2"/>
      <w:sz w:val="24"/>
      <w:szCs w:val="24"/>
    </w:rPr>
  </w:style>
  <w:style w:type="character" w:customStyle="1" w:styleId="QuoteChar">
    <w:name w:val="Quote Char"/>
    <w:basedOn w:val="DefaultParagraphFont"/>
    <w:link w:val="Quote"/>
    <w:uiPriority w:val="29"/>
    <w:rsid w:val="00A35F7A"/>
    <w:rPr>
      <w:color w:val="FF003C" w:themeColor="text2"/>
      <w:sz w:val="24"/>
      <w:szCs w:val="24"/>
    </w:rPr>
  </w:style>
  <w:style w:type="paragraph" w:styleId="IntenseQuote">
    <w:name w:val="Intense Quote"/>
    <w:basedOn w:val="Normal"/>
    <w:next w:val="Normal"/>
    <w:link w:val="IntenseQuoteChar"/>
    <w:uiPriority w:val="30"/>
    <w:qFormat/>
    <w:rsid w:val="00A35F7A"/>
    <w:pPr>
      <w:spacing w:before="100" w:beforeAutospacing="1" w:after="240" w:line="240" w:lineRule="auto"/>
      <w:ind w:left="720"/>
      <w:jc w:val="center"/>
    </w:pPr>
    <w:rPr>
      <w:rFonts w:asciiTheme="majorHAnsi" w:eastAsiaTheme="majorEastAsia" w:hAnsiTheme="majorHAnsi" w:cstheme="majorBidi"/>
      <w:color w:val="FF003C" w:themeColor="text2"/>
      <w:spacing w:val="-6"/>
      <w:sz w:val="32"/>
      <w:szCs w:val="32"/>
    </w:rPr>
  </w:style>
  <w:style w:type="character" w:customStyle="1" w:styleId="IntenseQuoteChar">
    <w:name w:val="Intense Quote Char"/>
    <w:basedOn w:val="DefaultParagraphFont"/>
    <w:link w:val="IntenseQuote"/>
    <w:uiPriority w:val="30"/>
    <w:rsid w:val="00A35F7A"/>
    <w:rPr>
      <w:rFonts w:asciiTheme="majorHAnsi" w:eastAsiaTheme="majorEastAsia" w:hAnsiTheme="majorHAnsi" w:cstheme="majorBidi"/>
      <w:color w:val="FF003C" w:themeColor="text2"/>
      <w:spacing w:val="-6"/>
      <w:sz w:val="32"/>
      <w:szCs w:val="32"/>
    </w:rPr>
  </w:style>
  <w:style w:type="character" w:styleId="SubtleEmphasis">
    <w:name w:val="Subtle Emphasis"/>
    <w:basedOn w:val="DefaultParagraphFont"/>
    <w:uiPriority w:val="19"/>
    <w:qFormat/>
    <w:rsid w:val="00A35F7A"/>
    <w:rPr>
      <w:i/>
      <w:iCs/>
      <w:color w:val="595959" w:themeColor="text1" w:themeTint="A6"/>
    </w:rPr>
  </w:style>
  <w:style w:type="character" w:styleId="IntenseEmphasis">
    <w:name w:val="Intense Emphasis"/>
    <w:basedOn w:val="DefaultParagraphFont"/>
    <w:uiPriority w:val="21"/>
    <w:qFormat/>
    <w:rsid w:val="00A35F7A"/>
    <w:rPr>
      <w:b/>
      <w:bCs/>
      <w:i/>
      <w:iCs/>
    </w:rPr>
  </w:style>
  <w:style w:type="character" w:styleId="SubtleReference">
    <w:name w:val="Subtle Reference"/>
    <w:basedOn w:val="DefaultParagraphFont"/>
    <w:uiPriority w:val="31"/>
    <w:qFormat/>
    <w:rsid w:val="00A35F7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35F7A"/>
    <w:rPr>
      <w:b/>
      <w:bCs/>
      <w:smallCaps/>
      <w:color w:val="FF003C" w:themeColor="text2"/>
      <w:u w:val="single"/>
    </w:rPr>
  </w:style>
  <w:style w:type="character" w:styleId="BookTitle">
    <w:name w:val="Book Title"/>
    <w:basedOn w:val="DefaultParagraphFont"/>
    <w:uiPriority w:val="33"/>
    <w:qFormat/>
    <w:rsid w:val="00A35F7A"/>
    <w:rPr>
      <w:b/>
      <w:bCs/>
      <w:smallCaps/>
      <w:spacing w:val="10"/>
    </w:rPr>
  </w:style>
  <w:style w:type="paragraph" w:styleId="TOCHeading">
    <w:name w:val="TOC Heading"/>
    <w:basedOn w:val="Heading1"/>
    <w:next w:val="Normal"/>
    <w:uiPriority w:val="39"/>
    <w:semiHidden/>
    <w:unhideWhenUsed/>
    <w:qFormat/>
    <w:rsid w:val="00A35F7A"/>
    <w:pPr>
      <w:outlineLvl w:val="9"/>
    </w:pPr>
  </w:style>
  <w:style w:type="paragraph" w:styleId="Header">
    <w:name w:val="header"/>
    <w:basedOn w:val="Normal"/>
    <w:link w:val="HeaderChar"/>
    <w:uiPriority w:val="99"/>
    <w:unhideWhenUsed/>
    <w:rsid w:val="00B60B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B73"/>
  </w:style>
  <w:style w:type="paragraph" w:styleId="Footer">
    <w:name w:val="footer"/>
    <w:basedOn w:val="Normal"/>
    <w:link w:val="FooterChar"/>
    <w:uiPriority w:val="99"/>
    <w:unhideWhenUsed/>
    <w:rsid w:val="00B60B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B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In The Write Dyrection">
      <a:dk1>
        <a:sysClr val="windowText" lastClr="000000"/>
      </a:dk1>
      <a:lt1>
        <a:srgbClr val="FAF3EB"/>
      </a:lt1>
      <a:dk2>
        <a:srgbClr val="FF003C"/>
      </a:dk2>
      <a:lt2>
        <a:srgbClr val="FAF3EB"/>
      </a:lt2>
      <a:accent1>
        <a:srgbClr val="FF7C80"/>
      </a:accent1>
      <a:accent2>
        <a:srgbClr val="FF0066"/>
      </a:accent2>
      <a:accent3>
        <a:srgbClr val="C1F0C8"/>
      </a:accent3>
      <a:accent4>
        <a:srgbClr val="92D050"/>
      </a:accent4>
      <a:accent5>
        <a:srgbClr val="FF3399"/>
      </a:accent5>
      <a:accent6>
        <a:srgbClr val="4EA72E"/>
      </a:accent6>
      <a:hlink>
        <a:srgbClr val="0C3512"/>
      </a:hlink>
      <a:folHlink>
        <a:srgbClr val="000000"/>
      </a:folHlink>
    </a:clrScheme>
    <a:fontScheme name="Custom 1">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2809</Words>
  <Characters>16016</Characters>
  <Application>Microsoft Office Word</Application>
  <DocSecurity>4</DocSecurity>
  <Lines>133</Lines>
  <Paragraphs>37</Paragraphs>
  <ScaleCrop>false</ScaleCrop>
  <Company/>
  <LinksUpToDate>false</LinksUpToDate>
  <CharactersWithSpaces>18788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Danyelle Briggs</cp:lastModifiedBy>
  <cp:revision>3</cp:revision>
  <dcterms:created xsi:type="dcterms:W3CDTF">2026-05-19T17:47:00Z</dcterms:created>
  <dcterms:modified xsi:type="dcterms:W3CDTF">2026-05-19T14:48:00Z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a801aa14-21ef-4de4-815e-77ead9f7cae9</vt:lpwstr>
  </property>
</Properties>
</file>