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https://fontawesome.com/license/free.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CC BY 4.0 license applies to all icons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SVG and JS file types.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 (https://scripts.sil.org/OFL)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OFL license applies to all icons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OFL, and CC BY licenses. Downloaded Font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