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4746" w:type="pct"/>
        <w:tblLook w:val="01E0" w:firstRow="1" w:lastRow="1" w:firstColumn="1" w:lastColumn="1" w:noHBand="0" w:noVBand="0"/>
      </w:tblPr>
      <w:tblGrid>
        <w:gridCol w:w="1026"/>
        <w:gridCol w:w="3006"/>
        <w:gridCol w:w="2342"/>
        <w:gridCol w:w="3216"/>
      </w:tblGrid>
      <w:tr w:rsidR="00024386" w:rsidRPr="00D016A3" w14:paraId="6C86CF47" w14:textId="77777777" w:rsidTr="0026225B">
        <w:trPr>
          <w:trHeight w:val="775"/>
        </w:trPr>
        <w:tc>
          <w:tcPr>
            <w:tcW w:w="498" w:type="pct"/>
            <w:vAlign w:val="center"/>
          </w:tcPr>
          <w:p w14:paraId="310C5701" w14:textId="77777777" w:rsidR="00024386" w:rsidRPr="00D016A3" w:rsidRDefault="00024386" w:rsidP="0026225B">
            <w:pPr>
              <w:jc w:val="center"/>
              <w:rPr>
                <w:color w:val="000000"/>
              </w:rPr>
            </w:pPr>
            <w:r>
              <w:rPr>
                <w:rFonts w:ascii="Arial" w:hAnsi="Arial" w:hint="eastAsia"/>
                <w:b/>
                <w:noProof/>
                <w:color w:val="000000"/>
                <w:sz w:val="18"/>
                <w:lang w:val="en-US"/>
              </w:rPr>
              <w:drawing>
                <wp:inline distT="0" distB="0" distL="0" distR="0" wp14:anchorId="6A563512" wp14:editId="083ED300">
                  <wp:extent cx="485775" cy="495300"/>
                  <wp:effectExtent l="19050" t="0" r="9525" b="0"/>
                  <wp:docPr id="1" name="Picture 1" descr="校徽－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校徽－2"/>
                          <pic:cNvPicPr>
                            <a:picLocks noChangeAspect="1" noChangeArrowheads="1"/>
                          </pic:cNvPicPr>
                        </pic:nvPicPr>
                        <pic:blipFill>
                          <a:blip r:embed="rId8" cstate="print"/>
                          <a:srcRect/>
                          <a:stretch>
                            <a:fillRect/>
                          </a:stretch>
                        </pic:blipFill>
                        <pic:spPr bwMode="auto">
                          <a:xfrm>
                            <a:off x="0" y="0"/>
                            <a:ext cx="485775" cy="495300"/>
                          </a:xfrm>
                          <a:prstGeom prst="rect">
                            <a:avLst/>
                          </a:prstGeom>
                          <a:noFill/>
                          <a:ln w="9525">
                            <a:noFill/>
                            <a:miter lim="800000"/>
                            <a:headEnd/>
                            <a:tailEnd/>
                          </a:ln>
                        </pic:spPr>
                      </pic:pic>
                    </a:graphicData>
                  </a:graphic>
                </wp:inline>
              </w:drawing>
            </w:r>
          </w:p>
        </w:tc>
        <w:tc>
          <w:tcPr>
            <w:tcW w:w="1513" w:type="pct"/>
            <w:vAlign w:val="center"/>
          </w:tcPr>
          <w:p w14:paraId="4172888C" w14:textId="77777777" w:rsidR="00024386" w:rsidRPr="00D016A3" w:rsidRDefault="00024386" w:rsidP="0026225B">
            <w:pPr>
              <w:rPr>
                <w:rFonts w:ascii="Arial" w:hAnsi="Arial" w:cs="Arial"/>
                <w:color w:val="000000"/>
              </w:rPr>
            </w:pPr>
            <w:r>
              <w:rPr>
                <w:noProof/>
                <w:color w:val="000000"/>
                <w:lang w:val="en-US"/>
              </w:rPr>
              <w:drawing>
                <wp:inline distT="0" distB="0" distL="0" distR="0" wp14:anchorId="6D316A35" wp14:editId="1BC470D6">
                  <wp:extent cx="1743075" cy="419100"/>
                  <wp:effectExtent l="19050" t="0" r="9525" b="0"/>
                  <wp:docPr id="2" name="Picture 2" descr="BUPT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UPT name"/>
                          <pic:cNvPicPr>
                            <a:picLocks noChangeAspect="1" noChangeArrowheads="1"/>
                          </pic:cNvPicPr>
                        </pic:nvPicPr>
                        <pic:blipFill>
                          <a:blip r:embed="rId9" cstate="print"/>
                          <a:srcRect/>
                          <a:stretch>
                            <a:fillRect/>
                          </a:stretch>
                        </pic:blipFill>
                        <pic:spPr bwMode="auto">
                          <a:xfrm>
                            <a:off x="0" y="0"/>
                            <a:ext cx="1743075" cy="419100"/>
                          </a:xfrm>
                          <a:prstGeom prst="rect">
                            <a:avLst/>
                          </a:prstGeom>
                          <a:noFill/>
                          <a:ln w="9525">
                            <a:noFill/>
                            <a:miter lim="800000"/>
                            <a:headEnd/>
                            <a:tailEnd/>
                          </a:ln>
                        </pic:spPr>
                      </pic:pic>
                    </a:graphicData>
                  </a:graphic>
                </wp:inline>
              </w:drawing>
            </w:r>
          </w:p>
        </w:tc>
        <w:tc>
          <w:tcPr>
            <w:tcW w:w="1374" w:type="pct"/>
            <w:vAlign w:val="center"/>
          </w:tcPr>
          <w:p w14:paraId="61ED3744" w14:textId="77777777" w:rsidR="00024386" w:rsidRPr="00D016A3" w:rsidRDefault="00024386" w:rsidP="0026225B">
            <w:pPr>
              <w:rPr>
                <w:rFonts w:ascii="Arial" w:hAnsi="Arial" w:cs="Arial"/>
                <w:color w:val="000000"/>
              </w:rPr>
            </w:pPr>
          </w:p>
        </w:tc>
        <w:tc>
          <w:tcPr>
            <w:tcW w:w="1616" w:type="pct"/>
            <w:vAlign w:val="center"/>
          </w:tcPr>
          <w:p w14:paraId="646E0A1C" w14:textId="77777777" w:rsidR="00024386" w:rsidRPr="00D016A3" w:rsidRDefault="00024386" w:rsidP="0026225B">
            <w:pPr>
              <w:jc w:val="right"/>
              <w:rPr>
                <w:rFonts w:ascii="Arial" w:hAnsi="Arial" w:cs="Arial"/>
                <w:smallCaps/>
                <w:color w:val="000000"/>
              </w:rPr>
            </w:pPr>
            <w:r>
              <w:rPr>
                <w:noProof/>
                <w:color w:val="000000"/>
                <w:lang w:val="en-US"/>
              </w:rPr>
              <w:drawing>
                <wp:inline distT="0" distB="0" distL="0" distR="0" wp14:anchorId="5A2985B3" wp14:editId="05FB1A91">
                  <wp:extent cx="1876425" cy="495300"/>
                  <wp:effectExtent l="19050" t="0" r="9525" b="0"/>
                  <wp:docPr id="3" name="Picture 3" descr="QM logo large 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QM logo large black"/>
                          <pic:cNvPicPr>
                            <a:picLocks noChangeAspect="1" noChangeArrowheads="1"/>
                          </pic:cNvPicPr>
                        </pic:nvPicPr>
                        <pic:blipFill>
                          <a:blip r:embed="rId10" cstate="print"/>
                          <a:srcRect/>
                          <a:stretch>
                            <a:fillRect/>
                          </a:stretch>
                        </pic:blipFill>
                        <pic:spPr bwMode="auto">
                          <a:xfrm>
                            <a:off x="0" y="0"/>
                            <a:ext cx="1876425" cy="495300"/>
                          </a:xfrm>
                          <a:prstGeom prst="rect">
                            <a:avLst/>
                          </a:prstGeom>
                          <a:noFill/>
                          <a:ln w="9525">
                            <a:noFill/>
                            <a:miter lim="800000"/>
                            <a:headEnd/>
                            <a:tailEnd/>
                          </a:ln>
                        </pic:spPr>
                      </pic:pic>
                    </a:graphicData>
                  </a:graphic>
                </wp:inline>
              </w:drawing>
            </w:r>
          </w:p>
        </w:tc>
      </w:tr>
    </w:tbl>
    <w:p w14:paraId="0ACAC158" w14:textId="77777777" w:rsidR="00024386" w:rsidRPr="00D016A3" w:rsidRDefault="00024386" w:rsidP="00024386">
      <w:pPr>
        <w:rPr>
          <w:rFonts w:ascii="Times" w:hAnsi="Times"/>
          <w:b/>
          <w:color w:val="000000"/>
        </w:rPr>
      </w:pPr>
      <w:r>
        <w:rPr>
          <w:rFonts w:ascii="Times" w:hAnsi="Times"/>
          <w:b/>
          <w:noProof/>
          <w:color w:val="000000"/>
          <w:lang w:val="en-US"/>
        </w:rPr>
        <mc:AlternateContent>
          <mc:Choice Requires="wps">
            <w:drawing>
              <wp:anchor distT="0" distB="0" distL="114300" distR="114300" simplePos="0" relativeHeight="251659264" behindDoc="0" locked="0" layoutInCell="1" allowOverlap="1" wp14:anchorId="0D36EDCB" wp14:editId="0F4D324E">
                <wp:simplePos x="0" y="0"/>
                <wp:positionH relativeFrom="column">
                  <wp:posOffset>-114300</wp:posOffset>
                </wp:positionH>
                <wp:positionV relativeFrom="paragraph">
                  <wp:posOffset>85090</wp:posOffset>
                </wp:positionV>
                <wp:extent cx="6278880" cy="0"/>
                <wp:effectExtent l="9525" t="18415" r="17145" b="10160"/>
                <wp:wrapNone/>
                <wp:docPr id="8" name="直接连接符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7888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ex="http://schemas.microsoft.com/office/word/2018/wordml/cex" xmlns:w16="http://schemas.microsoft.com/office/word/2018/wordml" xmlns:w16sdtdh="http://schemas.microsoft.com/office/word/2020/wordml/sdtdatahash">
            <w:pict>
              <v:line w14:anchorId="3113C4EF" id="直接连接符 8"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6.7pt" to="485.4pt,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" strokeweight="1.5pt"/>
            </w:pict>
          </mc:Fallback>
        </mc:AlternateContent>
      </w:r>
    </w:p>
    <w:p w14:paraId="1F680BD6" w14:textId="77777777" w:rsidR="00024386" w:rsidRDefault="00024386" w:rsidP="00024386">
      <w:pPr>
        <w:ind w:right="3015"/>
        <w:rPr>
          <w:rFonts w:ascii="Calibri" w:hAnsi="Calibri" w:cs="Calibri"/>
          <w:b/>
          <w:color w:val="000000"/>
        </w:rPr>
      </w:pPr>
      <w:r>
        <w:rPr>
          <w:rFonts w:ascii="Calibri" w:hAnsi="Calibri" w:cs="Calibri" w:hint="eastAsia"/>
          <w:b/>
          <w:color w:val="000000"/>
        </w:rPr>
        <w:t xml:space="preserve">                                                                                                                                                                            </w:t>
      </w:r>
    </w:p>
    <w:p w14:paraId="759AD36D" w14:textId="77777777" w:rsidR="00024386" w:rsidRPr="00F81021" w:rsidRDefault="00024386" w:rsidP="00024386">
      <w:pPr>
        <w:wordWrap w:val="0"/>
        <w:ind w:right="747"/>
        <w:jc w:val="right"/>
        <w:rPr>
          <w:rFonts w:ascii="Calibri" w:hAnsi="Calibri" w:cs="Calibri"/>
          <w:b/>
          <w:color w:val="000000"/>
        </w:rPr>
      </w:pPr>
      <w:r w:rsidRPr="00E34086">
        <w:rPr>
          <w:rFonts w:ascii="Calibri" w:hAnsi="Calibri" w:cs="Calibri"/>
          <w:b/>
          <w:color w:val="808080"/>
        </w:rPr>
        <w:t>For examiners’ use only</w:t>
      </w:r>
      <w:r>
        <w:rPr>
          <w:rFonts w:ascii="Calibri" w:hAnsi="Calibri" w:cs="Calibri" w:hint="eastAsia"/>
          <w:b/>
          <w:color w:val="808080"/>
        </w:rPr>
        <w:t xml:space="preserve">  </w:t>
      </w:r>
    </w:p>
    <w:tbl>
      <w:tblPr>
        <w:tblpPr w:leftFromText="180" w:rightFromText="180" w:vertAnchor="text" w:horzAnchor="page" w:tblpX="7873" w:tblpY="12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65"/>
        <w:gridCol w:w="1290"/>
      </w:tblGrid>
      <w:tr w:rsidR="00024386" w14:paraId="032D49BB" w14:textId="77777777" w:rsidTr="0026225B">
        <w:trPr>
          <w:trHeight w:val="405"/>
        </w:trPr>
        <w:tc>
          <w:tcPr>
            <w:tcW w:w="1065" w:type="dxa"/>
            <w:tcBorders>
              <w:top w:val="single" w:sz="24" w:space="0" w:color="auto"/>
              <w:bottom w:val="single" w:sz="4" w:space="0" w:color="auto"/>
            </w:tcBorders>
            <w:vAlign w:val="center"/>
          </w:tcPr>
          <w:p w14:paraId="4FADEFC3" w14:textId="77777777" w:rsidR="00024386" w:rsidRPr="00DA1DF0" w:rsidRDefault="00024386" w:rsidP="0026225B">
            <w:pPr>
              <w:jc w:val="center"/>
              <w:rPr>
                <w:rFonts w:ascii="Calibri" w:hAnsi="Calibri" w:cs="Calibri"/>
                <w:b/>
                <w:color w:val="000000"/>
              </w:rPr>
            </w:pPr>
            <w:r w:rsidRPr="00DA1DF0">
              <w:rPr>
                <w:rFonts w:ascii="Calibri" w:hAnsi="Calibri" w:cs="Calibri"/>
                <w:b/>
                <w:color w:val="000000"/>
              </w:rPr>
              <w:t>Total</w:t>
            </w:r>
          </w:p>
        </w:tc>
        <w:tc>
          <w:tcPr>
            <w:tcW w:w="1290" w:type="dxa"/>
            <w:tcBorders>
              <w:top w:val="single" w:sz="24" w:space="0" w:color="auto"/>
              <w:bottom w:val="single" w:sz="4" w:space="0" w:color="auto"/>
            </w:tcBorders>
            <w:vAlign w:val="center"/>
          </w:tcPr>
          <w:p w14:paraId="5ED3ECB8" w14:textId="77777777" w:rsidR="00024386" w:rsidRPr="00DA1DF0" w:rsidRDefault="00024386" w:rsidP="0026225B">
            <w:pPr>
              <w:jc w:val="center"/>
              <w:rPr>
                <w:rFonts w:ascii="Calibri" w:hAnsi="Calibri" w:cs="Calibri"/>
                <w:b/>
                <w:color w:val="000000"/>
              </w:rPr>
            </w:pPr>
          </w:p>
        </w:tc>
      </w:tr>
    </w:tbl>
    <w:p w14:paraId="7B723A36" w14:textId="77777777" w:rsidR="00024386" w:rsidRPr="00F97A6B" w:rsidRDefault="00024386" w:rsidP="00024386">
      <w:pPr>
        <w:ind w:right="3015"/>
        <w:rPr>
          <w:rFonts w:ascii="Calibri" w:hAnsi="Calibri" w:cs="Calibri"/>
          <w:b/>
          <w:color w:val="C00000"/>
          <w:sz w:val="44"/>
          <w:szCs w:val="44"/>
        </w:rPr>
      </w:pPr>
      <w:r w:rsidRPr="002C5971">
        <w:rPr>
          <w:rFonts w:ascii="Calibri" w:hAnsi="Calibri" w:cs="Calibri"/>
          <w:b/>
          <w:color w:val="000000"/>
          <w:sz w:val="96"/>
          <w:szCs w:val="96"/>
        </w:rPr>
        <w:t>BBC</w:t>
      </w:r>
      <w:r>
        <w:rPr>
          <w:rFonts w:ascii="Calibri" w:hAnsi="Calibri" w:cs="Calibri"/>
          <w:b/>
          <w:color w:val="000000"/>
          <w:sz w:val="96"/>
          <w:szCs w:val="96"/>
        </w:rPr>
        <w:t>6406</w:t>
      </w:r>
      <w:r w:rsidRPr="002C5971">
        <w:rPr>
          <w:rFonts w:ascii="Calibri" w:hAnsi="Calibri" w:cs="Calibri"/>
          <w:b/>
          <w:color w:val="000000"/>
          <w:sz w:val="96"/>
          <w:szCs w:val="96"/>
        </w:rPr>
        <w:t xml:space="preserve"> A</w:t>
      </w:r>
      <w:r w:rsidRPr="00F97A6B">
        <w:rPr>
          <w:rFonts w:ascii="Calibri" w:hAnsi="Calibri" w:cs="Calibri"/>
          <w:b/>
          <w:color w:val="C00000"/>
          <w:sz w:val="52"/>
          <w:szCs w:val="52"/>
        </w:rPr>
        <w:t xml:space="preserve"> </w:t>
      </w:r>
    </w:p>
    <w:p w14:paraId="68301B0F" w14:textId="77777777" w:rsidR="00024386" w:rsidRDefault="00024386" w:rsidP="00024386">
      <w:pPr>
        <w:ind w:right="3015"/>
        <w:rPr>
          <w:rFonts w:ascii="Calibri" w:hAnsi="Calibri" w:cs="Calibri"/>
          <w:b/>
          <w:color w:val="000000"/>
        </w:rPr>
      </w:pPr>
    </w:p>
    <w:p w14:paraId="188AFF85" w14:textId="77777777" w:rsidR="00024386" w:rsidRPr="00F81021" w:rsidRDefault="00024386" w:rsidP="00024386">
      <w:pPr>
        <w:rPr>
          <w:rFonts w:ascii="Calibri" w:hAnsi="Calibri" w:cs="Calibri"/>
          <w:b/>
          <w:color w:val="000000"/>
          <w:sz w:val="28"/>
          <w:szCs w:val="28"/>
        </w:rPr>
      </w:pPr>
      <w:r w:rsidRPr="00F81021">
        <w:rPr>
          <w:rFonts w:ascii="Calibri" w:hAnsi="Calibri" w:cs="Calibri"/>
          <w:b/>
          <w:color w:val="000000"/>
          <w:sz w:val="28"/>
          <w:szCs w:val="28"/>
        </w:rPr>
        <w:t xml:space="preserve">Joint Programme Examinations </w:t>
      </w:r>
      <w:r w:rsidRPr="002C5971">
        <w:rPr>
          <w:rFonts w:ascii="Calibri" w:hAnsi="Calibri" w:cs="Calibri"/>
          <w:b/>
          <w:color w:val="000000"/>
          <w:sz w:val="28"/>
          <w:szCs w:val="28"/>
        </w:rPr>
        <w:t>20</w:t>
      </w:r>
      <w:r>
        <w:rPr>
          <w:rFonts w:ascii="Calibri" w:hAnsi="Calibri" w:cs="Calibri"/>
          <w:b/>
          <w:color w:val="000000"/>
          <w:sz w:val="28"/>
          <w:szCs w:val="28"/>
        </w:rPr>
        <w:t>20</w:t>
      </w:r>
      <w:r w:rsidRPr="002C5971">
        <w:rPr>
          <w:rFonts w:ascii="Calibri" w:hAnsi="Calibri" w:cs="Calibri"/>
          <w:b/>
          <w:color w:val="000000"/>
          <w:sz w:val="28"/>
          <w:szCs w:val="28"/>
        </w:rPr>
        <w:t>/</w:t>
      </w:r>
      <w:r>
        <w:rPr>
          <w:rFonts w:ascii="Calibri" w:hAnsi="Calibri" w:cs="Calibri"/>
          <w:b/>
          <w:color w:val="000000"/>
          <w:sz w:val="28"/>
          <w:szCs w:val="28"/>
        </w:rPr>
        <w:t xml:space="preserve">21                              </w:t>
      </w:r>
      <w:r w:rsidRPr="00994566">
        <w:rPr>
          <w:rFonts w:ascii="Calibri" w:hAnsi="Calibri" w:cs="Calibri"/>
          <w:b/>
          <w:color w:val="000000"/>
        </w:rPr>
        <w:t xml:space="preserve">         </w:t>
      </w:r>
      <w:r>
        <w:rPr>
          <w:rFonts w:ascii="Calibri" w:hAnsi="Calibri" w:cs="Calibri"/>
          <w:b/>
          <w:color w:val="000000"/>
        </w:rPr>
        <w:t xml:space="preserve">   </w:t>
      </w:r>
    </w:p>
    <w:p w14:paraId="27794877" w14:textId="77777777" w:rsidR="00024386" w:rsidRPr="00F81021" w:rsidRDefault="00024386" w:rsidP="00024386">
      <w:pPr>
        <w:rPr>
          <w:rFonts w:ascii="Calibri" w:hAnsi="Calibri" w:cs="Calibri"/>
          <w:b/>
          <w:color w:val="000000"/>
        </w:rPr>
      </w:pPr>
    </w:p>
    <w:p w14:paraId="72DDCB14" w14:textId="77777777" w:rsidR="00024386" w:rsidRPr="009F4BC9" w:rsidRDefault="00024386" w:rsidP="00024386">
      <w:pPr>
        <w:rPr>
          <w:rFonts w:ascii="Calibri" w:hAnsi="Calibri" w:cs="Calibri"/>
          <w:b/>
          <w:color w:val="000000"/>
        </w:rPr>
      </w:pPr>
      <w:r w:rsidRPr="002C5971">
        <w:rPr>
          <w:rFonts w:ascii="Calibri" w:hAnsi="Calibri" w:cs="Calibri" w:hint="eastAsia"/>
          <w:b/>
          <w:color w:val="000000"/>
        </w:rPr>
        <w:t>BBC</w:t>
      </w:r>
      <w:r>
        <w:rPr>
          <w:rFonts w:ascii="Calibri" w:hAnsi="Calibri" w:cs="Calibri"/>
          <w:b/>
          <w:color w:val="000000"/>
        </w:rPr>
        <w:t>6406</w:t>
      </w:r>
      <w:r w:rsidRPr="009F4BC9">
        <w:rPr>
          <w:rFonts w:ascii="Calibri" w:hAnsi="Calibri" w:cs="Calibri"/>
          <w:b/>
          <w:color w:val="000000"/>
        </w:rPr>
        <w:t xml:space="preserve"> </w:t>
      </w:r>
      <w:r w:rsidRPr="00372A73">
        <w:rPr>
          <w:rFonts w:ascii="Calibri" w:hAnsi="Calibri" w:cs="Calibri"/>
          <w:b/>
          <w:color w:val="000000"/>
        </w:rPr>
        <w:t>Wireless Sensor Networks</w:t>
      </w:r>
    </w:p>
    <w:p w14:paraId="41C4B3E7" w14:textId="77777777" w:rsidR="00024386" w:rsidRPr="009F4BC9" w:rsidRDefault="00024386" w:rsidP="00024386">
      <w:pPr>
        <w:rPr>
          <w:rFonts w:ascii="Calibri" w:hAnsi="Calibri" w:cs="Calibri"/>
          <w:b/>
          <w:color w:val="000000"/>
        </w:rPr>
      </w:pPr>
    </w:p>
    <w:p w14:paraId="323685A7" w14:textId="77777777" w:rsidR="00024386" w:rsidRPr="009F4BC9" w:rsidRDefault="00024386" w:rsidP="00024386">
      <w:pPr>
        <w:rPr>
          <w:rFonts w:ascii="Calibri" w:hAnsi="Calibri" w:cs="Calibri"/>
          <w:b/>
          <w:color w:val="000000"/>
        </w:rPr>
      </w:pPr>
      <w:r w:rsidRPr="002C5971">
        <w:rPr>
          <w:rFonts w:ascii="Calibri" w:hAnsi="Calibri" w:cs="Calibri"/>
          <w:b/>
          <w:color w:val="000000"/>
        </w:rPr>
        <w:t xml:space="preserve">Paper </w:t>
      </w:r>
      <w:r w:rsidRPr="002C5971">
        <w:rPr>
          <w:rFonts w:ascii="Calibri" w:hAnsi="Calibri" w:cs="Calibri" w:hint="eastAsia"/>
          <w:b/>
          <w:color w:val="000000"/>
        </w:rPr>
        <w:t>A</w:t>
      </w:r>
    </w:p>
    <w:p w14:paraId="70B21E3F" w14:textId="77777777" w:rsidR="00024386" w:rsidRDefault="00024386" w:rsidP="00024386">
      <w:pPr>
        <w:rPr>
          <w:rFonts w:ascii="Calibri" w:hAnsi="Calibri" w:cs="Calibri"/>
          <w:b/>
          <w:color w:val="000000"/>
        </w:rPr>
      </w:pPr>
    </w:p>
    <w:p w14:paraId="7C3F5B22" w14:textId="77777777" w:rsidR="00024386" w:rsidRDefault="00024386" w:rsidP="00024386">
      <w:pPr>
        <w:rPr>
          <w:rFonts w:ascii="Calibri" w:hAnsi="Calibri" w:cs="Calibri"/>
          <w:b/>
          <w:color w:val="000000"/>
        </w:rPr>
      </w:pPr>
      <w:r>
        <w:rPr>
          <w:rFonts w:ascii="Calibri" w:hAnsi="Calibri" w:cs="Calibri" w:hint="eastAsia"/>
          <w:b/>
          <w:color w:val="000000"/>
        </w:rPr>
        <w:t>Complete</w:t>
      </w:r>
      <w:r>
        <w:rPr>
          <w:rFonts w:ascii="Calibri" w:hAnsi="Calibri" w:cs="Calibri"/>
          <w:b/>
          <w:color w:val="000000"/>
        </w:rPr>
        <w:t xml:space="preserve"> </w:t>
      </w:r>
      <w:r>
        <w:rPr>
          <w:rFonts w:ascii="Calibri" w:hAnsi="Calibri" w:cs="Calibri" w:hint="eastAsia"/>
          <w:b/>
          <w:color w:val="000000"/>
        </w:rPr>
        <w:t>the</w:t>
      </w:r>
      <w:r>
        <w:rPr>
          <w:rFonts w:ascii="Calibri" w:hAnsi="Calibri" w:cs="Calibri"/>
          <w:b/>
          <w:color w:val="000000"/>
        </w:rPr>
        <w:t xml:space="preserve"> </w:t>
      </w:r>
      <w:r>
        <w:rPr>
          <w:rFonts w:ascii="Calibri" w:hAnsi="Calibri" w:cs="Calibri" w:hint="eastAsia"/>
          <w:b/>
          <w:color w:val="000000"/>
        </w:rPr>
        <w:t>Report</w:t>
      </w:r>
      <w:r>
        <w:rPr>
          <w:rFonts w:ascii="Calibri" w:hAnsi="Calibri" w:cs="Calibri"/>
          <w:b/>
          <w:color w:val="000000"/>
        </w:rPr>
        <w:t xml:space="preserve"> </w:t>
      </w:r>
      <w:r>
        <w:rPr>
          <w:rFonts w:ascii="Calibri" w:hAnsi="Calibri" w:cs="Calibri" w:hint="eastAsia"/>
          <w:b/>
          <w:color w:val="000000"/>
        </w:rPr>
        <w:t>Before</w:t>
      </w:r>
      <w:r>
        <w:rPr>
          <w:rFonts w:ascii="Calibri" w:hAnsi="Calibri" w:cs="Calibri"/>
          <w:b/>
          <w:color w:val="000000"/>
        </w:rPr>
        <w:t xml:space="preserve"> </w:t>
      </w:r>
      <w:r>
        <w:rPr>
          <w:rFonts w:ascii="Calibri" w:hAnsi="Calibri" w:cs="Calibri" w:hint="eastAsia"/>
          <w:b/>
          <w:color w:val="000000"/>
        </w:rPr>
        <w:t>the</w:t>
      </w:r>
      <w:r>
        <w:rPr>
          <w:rFonts w:ascii="Calibri" w:hAnsi="Calibri" w:cs="Calibri"/>
          <w:b/>
          <w:color w:val="000000"/>
        </w:rPr>
        <w:t xml:space="preserve"> G</w:t>
      </w:r>
      <w:r>
        <w:rPr>
          <w:rFonts w:ascii="Calibri" w:hAnsi="Calibri" w:cs="Calibri" w:hint="eastAsia"/>
          <w:b/>
          <w:color w:val="000000"/>
        </w:rPr>
        <w:t>iven</w:t>
      </w:r>
      <w:r>
        <w:rPr>
          <w:rFonts w:ascii="Calibri" w:hAnsi="Calibri" w:cs="Calibri"/>
          <w:b/>
          <w:color w:val="000000"/>
        </w:rPr>
        <w:t xml:space="preserve"> Deadline.</w:t>
      </w:r>
    </w:p>
    <w:p w14:paraId="2598181F" w14:textId="77777777" w:rsidR="00024386" w:rsidRPr="00372A73" w:rsidRDefault="00024386" w:rsidP="00024386">
      <w:pPr>
        <w:ind w:right="3015"/>
        <w:rPr>
          <w:rFonts w:ascii="Calibri" w:hAnsi="Calibri" w:cs="Calibri"/>
          <w:b/>
          <w:color w:val="000000"/>
        </w:rPr>
      </w:pPr>
    </w:p>
    <w:p w14:paraId="56E21EF9" w14:textId="77777777" w:rsidR="00024386" w:rsidRDefault="00024386" w:rsidP="00024386">
      <w:pPr>
        <w:ind w:right="3015"/>
        <w:rPr>
          <w:rFonts w:ascii="Calibri" w:hAnsi="Calibri" w:cs="Calibri"/>
          <w:b/>
          <w:color w:val="000000"/>
        </w:rPr>
      </w:pPr>
    </w:p>
    <w:p w14:paraId="3BCB1BC3" w14:textId="77777777" w:rsidR="00024386" w:rsidRPr="00F81021" w:rsidRDefault="00024386" w:rsidP="00024386">
      <w:pPr>
        <w:ind w:right="3015"/>
        <w:rPr>
          <w:rFonts w:ascii="Calibri" w:hAnsi="Calibri" w:cs="Calibri"/>
          <w:b/>
          <w:color w:val="000000"/>
        </w:rPr>
      </w:pPr>
      <w:r w:rsidRPr="00F81021">
        <w:rPr>
          <w:rFonts w:ascii="Calibri" w:hAnsi="Calibri" w:cs="Calibri"/>
          <w:b/>
          <w:color w:val="000000"/>
        </w:rPr>
        <w:t>Complete the information below about yourself very carefully.</w:t>
      </w:r>
    </w:p>
    <w:p w14:paraId="79F4D17E" w14:textId="77777777" w:rsidR="00024386" w:rsidRPr="00F81021" w:rsidRDefault="00024386" w:rsidP="00024386">
      <w:pPr>
        <w:ind w:right="3015"/>
        <w:rPr>
          <w:rFonts w:ascii="Calibri" w:hAnsi="Calibri" w:cs="Calibri"/>
          <w:b/>
          <w:color w:val="000000"/>
        </w:rPr>
      </w:pPr>
    </w:p>
    <w:tbl>
      <w:tblPr>
        <w:tblW w:w="0" w:type="auto"/>
        <w:tblLook w:val="04A0" w:firstRow="1" w:lastRow="0" w:firstColumn="1" w:lastColumn="0" w:noHBand="0" w:noVBand="1"/>
      </w:tblPr>
      <w:tblGrid>
        <w:gridCol w:w="5049"/>
        <w:gridCol w:w="5054"/>
      </w:tblGrid>
      <w:tr w:rsidR="00024386" w:rsidRPr="00F81021" w14:paraId="19F4A0A1" w14:textId="77777777" w:rsidTr="0026225B">
        <w:tc>
          <w:tcPr>
            <w:tcW w:w="5159" w:type="dxa"/>
            <w:shd w:val="clear" w:color="auto" w:fill="auto"/>
            <w:vAlign w:val="center"/>
          </w:tcPr>
          <w:p w14:paraId="4015BDD1" w14:textId="77777777" w:rsidR="00024386" w:rsidRPr="00F81021" w:rsidRDefault="00024386" w:rsidP="0026225B">
            <w:pPr>
              <w:ind w:right="123"/>
              <w:rPr>
                <w:rFonts w:ascii="Calibri" w:hAnsi="Calibri" w:cs="Calibri"/>
                <w:b/>
                <w:color w:val="000000"/>
              </w:rPr>
            </w:pPr>
            <w:r w:rsidRPr="00F81021">
              <w:rPr>
                <w:rFonts w:ascii="Calibri" w:hAnsi="Calibri" w:cs="Calibri"/>
                <w:b/>
                <w:color w:val="000000"/>
              </w:rPr>
              <w:t>QM student number</w:t>
            </w:r>
          </w:p>
        </w:tc>
        <w:tc>
          <w:tcPr>
            <w:tcW w:w="5160" w:type="dxa"/>
            <w:shd w:val="clear" w:color="auto" w:fill="auto"/>
            <w:vAlign w:val="center"/>
          </w:tcPr>
          <w:tbl>
            <w:tblPr>
              <w:tblpPr w:leftFromText="180" w:rightFromText="180" w:vertAnchor="text" w:horzAnchor="margin" w:tblpY="-169"/>
              <w:tblOverlap w:val="never"/>
              <w:tblW w:w="0" w:type="auto"/>
              <w:tblBorders>
                <w:top w:val="single" w:sz="18" w:space="0" w:color="auto"/>
                <w:left w:val="single" w:sz="18" w:space="0" w:color="auto"/>
                <w:bottom w:val="single" w:sz="18" w:space="0" w:color="auto"/>
                <w:right w:val="single" w:sz="18" w:space="0" w:color="auto"/>
                <w:insideV w:val="single" w:sz="2" w:space="0" w:color="auto"/>
              </w:tblBorders>
              <w:tblLook w:val="04A0" w:firstRow="1" w:lastRow="0" w:firstColumn="1" w:lastColumn="0" w:noHBand="0" w:noVBand="1"/>
            </w:tblPr>
            <w:tblGrid>
              <w:gridCol w:w="454"/>
              <w:gridCol w:w="454"/>
              <w:gridCol w:w="454"/>
              <w:gridCol w:w="454"/>
              <w:gridCol w:w="454"/>
              <w:gridCol w:w="454"/>
              <w:gridCol w:w="454"/>
              <w:gridCol w:w="454"/>
              <w:gridCol w:w="454"/>
              <w:gridCol w:w="454"/>
            </w:tblGrid>
            <w:tr w:rsidR="00024386" w:rsidRPr="00F74ED7" w14:paraId="46165FD7" w14:textId="77777777" w:rsidTr="0026225B">
              <w:trPr>
                <w:trHeight w:hRule="exact" w:val="567"/>
              </w:trPr>
              <w:tc>
                <w:tcPr>
                  <w:tcW w:w="454" w:type="dxa"/>
                </w:tcPr>
                <w:p w14:paraId="1D1FDC43" w14:textId="77777777" w:rsidR="00024386" w:rsidRPr="00F74ED7" w:rsidRDefault="00024386" w:rsidP="0026225B">
                  <w:pPr>
                    <w:rPr>
                      <w:rFonts w:ascii="Calibri" w:hAnsi="Calibri" w:cs="Calibri"/>
                      <w:b/>
                      <w:color w:val="000000"/>
                      <w:sz w:val="32"/>
                    </w:rPr>
                  </w:pPr>
                  <w:r w:rsidRPr="00F74ED7">
                    <w:rPr>
                      <w:rFonts w:ascii="Calibri" w:hAnsi="Calibri" w:cs="Calibri"/>
                      <w:b/>
                      <w:color w:val="000000"/>
                      <w:sz w:val="32"/>
                    </w:rPr>
                    <w:t xml:space="preserve">                </w:t>
                  </w:r>
                </w:p>
              </w:tc>
              <w:tc>
                <w:tcPr>
                  <w:tcW w:w="454" w:type="dxa"/>
                </w:tcPr>
                <w:p w14:paraId="6A51A7F1" w14:textId="4F553C81" w:rsidR="00024386" w:rsidRPr="00F74ED7" w:rsidRDefault="00F74ED7" w:rsidP="0026225B">
                  <w:pPr>
                    <w:rPr>
                      <w:rFonts w:ascii="Calibri" w:hAnsi="Calibri" w:cs="Calibri"/>
                      <w:b/>
                      <w:color w:val="000000"/>
                      <w:sz w:val="32"/>
                    </w:rPr>
                  </w:pPr>
                  <w:r w:rsidRPr="00F74ED7">
                    <w:rPr>
                      <w:rFonts w:ascii="Calibri" w:hAnsi="Calibri" w:cs="Calibri" w:hint="eastAsia"/>
                      <w:b/>
                      <w:color w:val="000000"/>
                      <w:sz w:val="32"/>
                    </w:rPr>
                    <w:t>1</w:t>
                  </w:r>
                </w:p>
              </w:tc>
              <w:tc>
                <w:tcPr>
                  <w:tcW w:w="454" w:type="dxa"/>
                </w:tcPr>
                <w:p w14:paraId="59A4ABD4" w14:textId="13FF0D83" w:rsidR="00024386" w:rsidRPr="00F74ED7" w:rsidRDefault="00F74ED7" w:rsidP="0026225B">
                  <w:pPr>
                    <w:rPr>
                      <w:rFonts w:ascii="Calibri" w:hAnsi="Calibri" w:cs="Calibri"/>
                      <w:b/>
                      <w:color w:val="000000"/>
                      <w:sz w:val="32"/>
                    </w:rPr>
                  </w:pPr>
                  <w:r w:rsidRPr="00F74ED7">
                    <w:rPr>
                      <w:rFonts w:ascii="Calibri" w:hAnsi="Calibri" w:cs="Calibri" w:hint="eastAsia"/>
                      <w:b/>
                      <w:color w:val="000000"/>
                      <w:sz w:val="32"/>
                    </w:rPr>
                    <w:t>9</w:t>
                  </w:r>
                </w:p>
              </w:tc>
              <w:tc>
                <w:tcPr>
                  <w:tcW w:w="454" w:type="dxa"/>
                </w:tcPr>
                <w:p w14:paraId="1D60D7B5" w14:textId="3AB61C9A" w:rsidR="00024386" w:rsidRPr="00F74ED7" w:rsidRDefault="00F74ED7" w:rsidP="0026225B">
                  <w:pPr>
                    <w:rPr>
                      <w:rFonts w:ascii="Calibri" w:hAnsi="Calibri" w:cs="Calibri"/>
                      <w:b/>
                      <w:color w:val="000000"/>
                      <w:sz w:val="32"/>
                    </w:rPr>
                  </w:pPr>
                  <w:r w:rsidRPr="00F74ED7">
                    <w:rPr>
                      <w:rFonts w:ascii="Calibri" w:hAnsi="Calibri" w:cs="Calibri" w:hint="eastAsia"/>
                      <w:b/>
                      <w:color w:val="000000"/>
                      <w:sz w:val="32"/>
                    </w:rPr>
                    <w:t>0</w:t>
                  </w:r>
                </w:p>
              </w:tc>
              <w:tc>
                <w:tcPr>
                  <w:tcW w:w="454" w:type="dxa"/>
                </w:tcPr>
                <w:p w14:paraId="273FFF9D" w14:textId="77741AC1" w:rsidR="00024386" w:rsidRPr="00F74ED7" w:rsidRDefault="00F74ED7" w:rsidP="0026225B">
                  <w:pPr>
                    <w:rPr>
                      <w:rFonts w:ascii="Calibri" w:hAnsi="Calibri" w:cs="Calibri"/>
                      <w:b/>
                      <w:color w:val="000000"/>
                      <w:sz w:val="32"/>
                    </w:rPr>
                  </w:pPr>
                  <w:r w:rsidRPr="00F74ED7">
                    <w:rPr>
                      <w:rFonts w:ascii="Calibri" w:hAnsi="Calibri" w:cs="Calibri" w:hint="eastAsia"/>
                      <w:b/>
                      <w:color w:val="000000"/>
                      <w:sz w:val="32"/>
                    </w:rPr>
                    <w:t>0</w:t>
                  </w:r>
                </w:p>
              </w:tc>
              <w:tc>
                <w:tcPr>
                  <w:tcW w:w="454" w:type="dxa"/>
                </w:tcPr>
                <w:p w14:paraId="5D3E011A" w14:textId="3C336403" w:rsidR="00024386" w:rsidRPr="00F74ED7" w:rsidRDefault="00F74ED7" w:rsidP="0026225B">
                  <w:pPr>
                    <w:rPr>
                      <w:rFonts w:ascii="Calibri" w:hAnsi="Calibri" w:cs="Calibri"/>
                      <w:b/>
                      <w:color w:val="000000"/>
                      <w:sz w:val="32"/>
                    </w:rPr>
                  </w:pPr>
                  <w:r w:rsidRPr="00F74ED7">
                    <w:rPr>
                      <w:rFonts w:ascii="Calibri" w:hAnsi="Calibri" w:cs="Calibri" w:hint="eastAsia"/>
                      <w:b/>
                      <w:color w:val="000000"/>
                      <w:sz w:val="32"/>
                    </w:rPr>
                    <w:t>1</w:t>
                  </w:r>
                </w:p>
              </w:tc>
              <w:tc>
                <w:tcPr>
                  <w:tcW w:w="454" w:type="dxa"/>
                </w:tcPr>
                <w:p w14:paraId="2EBD1ED5" w14:textId="1A909159" w:rsidR="00024386" w:rsidRPr="00F74ED7" w:rsidRDefault="00F74ED7" w:rsidP="0026225B">
                  <w:pPr>
                    <w:rPr>
                      <w:rFonts w:ascii="Calibri" w:hAnsi="Calibri" w:cs="Calibri"/>
                      <w:b/>
                      <w:color w:val="000000"/>
                      <w:sz w:val="32"/>
                    </w:rPr>
                  </w:pPr>
                  <w:r w:rsidRPr="00F74ED7">
                    <w:rPr>
                      <w:rFonts w:ascii="Calibri" w:hAnsi="Calibri" w:cs="Calibri" w:hint="eastAsia"/>
                      <w:b/>
                      <w:color w:val="000000"/>
                      <w:sz w:val="32"/>
                    </w:rPr>
                    <w:t>9</w:t>
                  </w:r>
                </w:p>
              </w:tc>
              <w:tc>
                <w:tcPr>
                  <w:tcW w:w="454" w:type="dxa"/>
                </w:tcPr>
                <w:p w14:paraId="2854A9CC" w14:textId="3724B709" w:rsidR="00024386" w:rsidRPr="00F74ED7" w:rsidRDefault="00F74ED7" w:rsidP="0026225B">
                  <w:pPr>
                    <w:rPr>
                      <w:rFonts w:ascii="Calibri" w:hAnsi="Calibri" w:cs="Calibri"/>
                      <w:b/>
                      <w:color w:val="000000"/>
                      <w:sz w:val="32"/>
                    </w:rPr>
                  </w:pPr>
                  <w:r w:rsidRPr="00F74ED7">
                    <w:rPr>
                      <w:rFonts w:ascii="Calibri" w:hAnsi="Calibri" w:cs="Calibri" w:hint="eastAsia"/>
                      <w:b/>
                      <w:color w:val="000000"/>
                      <w:sz w:val="32"/>
                    </w:rPr>
                    <w:t>5</w:t>
                  </w:r>
                </w:p>
              </w:tc>
              <w:tc>
                <w:tcPr>
                  <w:tcW w:w="454" w:type="dxa"/>
                </w:tcPr>
                <w:p w14:paraId="5302B779" w14:textId="168E947C" w:rsidR="00024386" w:rsidRPr="00F74ED7" w:rsidRDefault="00F74ED7" w:rsidP="0026225B">
                  <w:pPr>
                    <w:rPr>
                      <w:rFonts w:ascii="Calibri" w:hAnsi="Calibri" w:cs="Calibri"/>
                      <w:b/>
                      <w:color w:val="000000"/>
                      <w:sz w:val="32"/>
                    </w:rPr>
                  </w:pPr>
                  <w:r w:rsidRPr="00F74ED7">
                    <w:rPr>
                      <w:rFonts w:ascii="Calibri" w:hAnsi="Calibri" w:cs="Calibri" w:hint="eastAsia"/>
                      <w:b/>
                      <w:color w:val="000000"/>
                      <w:sz w:val="32"/>
                    </w:rPr>
                    <w:t>4</w:t>
                  </w:r>
                </w:p>
              </w:tc>
              <w:tc>
                <w:tcPr>
                  <w:tcW w:w="454" w:type="dxa"/>
                </w:tcPr>
                <w:p w14:paraId="2A4577EC" w14:textId="76E32612" w:rsidR="00024386" w:rsidRPr="00F74ED7" w:rsidRDefault="00F74ED7" w:rsidP="0026225B">
                  <w:pPr>
                    <w:rPr>
                      <w:rFonts w:ascii="Calibri" w:hAnsi="Calibri" w:cs="Calibri"/>
                      <w:b/>
                      <w:color w:val="000000"/>
                      <w:sz w:val="32"/>
                    </w:rPr>
                  </w:pPr>
                  <w:r w:rsidRPr="00F74ED7">
                    <w:rPr>
                      <w:rFonts w:ascii="Calibri" w:hAnsi="Calibri" w:cs="Calibri" w:hint="eastAsia"/>
                      <w:b/>
                      <w:color w:val="000000"/>
                      <w:sz w:val="32"/>
                    </w:rPr>
                    <w:t>3</w:t>
                  </w:r>
                </w:p>
              </w:tc>
            </w:tr>
          </w:tbl>
          <w:p w14:paraId="6367A367" w14:textId="77777777" w:rsidR="00024386" w:rsidRPr="00F74ED7" w:rsidRDefault="00024386" w:rsidP="0026225B">
            <w:pPr>
              <w:ind w:right="3015"/>
              <w:rPr>
                <w:rFonts w:ascii="Calibri" w:hAnsi="Calibri" w:cs="Calibri"/>
                <w:b/>
                <w:color w:val="000000"/>
                <w:sz w:val="32"/>
              </w:rPr>
            </w:pPr>
          </w:p>
        </w:tc>
      </w:tr>
      <w:tr w:rsidR="00024386" w:rsidRPr="00F81021" w14:paraId="349D1712" w14:textId="77777777" w:rsidTr="0026225B">
        <w:tc>
          <w:tcPr>
            <w:tcW w:w="5159" w:type="dxa"/>
            <w:shd w:val="clear" w:color="auto" w:fill="auto"/>
            <w:vAlign w:val="center"/>
          </w:tcPr>
          <w:p w14:paraId="58C2FDC7" w14:textId="77777777" w:rsidR="00024386" w:rsidRPr="00F81021" w:rsidRDefault="00024386" w:rsidP="0026225B">
            <w:pPr>
              <w:ind w:right="123"/>
              <w:rPr>
                <w:rFonts w:ascii="Calibri" w:hAnsi="Calibri" w:cs="Calibri"/>
                <w:b/>
                <w:color w:val="000000"/>
              </w:rPr>
            </w:pPr>
            <w:r w:rsidRPr="00F81021">
              <w:rPr>
                <w:rFonts w:ascii="Calibri" w:hAnsi="Calibri" w:cs="Calibri"/>
                <w:b/>
                <w:color w:val="000000"/>
              </w:rPr>
              <w:t>BUPT student number</w:t>
            </w:r>
          </w:p>
        </w:tc>
        <w:tc>
          <w:tcPr>
            <w:tcW w:w="5160" w:type="dxa"/>
            <w:shd w:val="clear" w:color="auto" w:fill="auto"/>
            <w:vAlign w:val="center"/>
          </w:tcPr>
          <w:tbl>
            <w:tblPr>
              <w:tblpPr w:leftFromText="180" w:rightFromText="180" w:vertAnchor="text" w:horzAnchor="margin" w:tblpY="-222"/>
              <w:tblOverlap w:val="never"/>
              <w:tblW w:w="0" w:type="auto"/>
              <w:tblBorders>
                <w:top w:val="single" w:sz="18" w:space="0" w:color="auto"/>
                <w:left w:val="single" w:sz="18" w:space="0" w:color="auto"/>
                <w:bottom w:val="single" w:sz="18" w:space="0" w:color="auto"/>
                <w:right w:val="single" w:sz="18" w:space="0" w:color="auto"/>
                <w:insideV w:val="single" w:sz="2" w:space="0" w:color="auto"/>
              </w:tblBorders>
              <w:tblLook w:val="04A0" w:firstRow="1" w:lastRow="0" w:firstColumn="1" w:lastColumn="0" w:noHBand="0" w:noVBand="1"/>
            </w:tblPr>
            <w:tblGrid>
              <w:gridCol w:w="454"/>
              <w:gridCol w:w="454"/>
              <w:gridCol w:w="454"/>
              <w:gridCol w:w="454"/>
              <w:gridCol w:w="454"/>
              <w:gridCol w:w="454"/>
              <w:gridCol w:w="454"/>
              <w:gridCol w:w="454"/>
              <w:gridCol w:w="454"/>
              <w:gridCol w:w="454"/>
            </w:tblGrid>
            <w:tr w:rsidR="00F74ED7" w:rsidRPr="00F74ED7" w14:paraId="2DA6377C" w14:textId="77777777" w:rsidTr="0026225B">
              <w:trPr>
                <w:trHeight w:hRule="exact" w:val="567"/>
              </w:trPr>
              <w:tc>
                <w:tcPr>
                  <w:tcW w:w="454" w:type="dxa"/>
                </w:tcPr>
                <w:p w14:paraId="4B8EAB76" w14:textId="393FC656" w:rsidR="00F74ED7" w:rsidRPr="00F74ED7" w:rsidRDefault="00F74ED7" w:rsidP="00F74ED7">
                  <w:pPr>
                    <w:rPr>
                      <w:rFonts w:ascii="Calibri" w:hAnsi="Calibri" w:cs="Calibri"/>
                      <w:b/>
                      <w:color w:val="000000"/>
                      <w:sz w:val="32"/>
                    </w:rPr>
                  </w:pPr>
                  <w:r w:rsidRPr="00F74ED7">
                    <w:rPr>
                      <w:rFonts w:ascii="Calibri" w:hAnsi="Calibri" w:cs="Calibri"/>
                      <w:b/>
                      <w:color w:val="000000"/>
                      <w:sz w:val="32"/>
                    </w:rPr>
                    <w:t>2</w:t>
                  </w:r>
                </w:p>
              </w:tc>
              <w:tc>
                <w:tcPr>
                  <w:tcW w:w="454" w:type="dxa"/>
                </w:tcPr>
                <w:p w14:paraId="3B54A47C" w14:textId="23333EFE" w:rsidR="00F74ED7" w:rsidRPr="00F74ED7" w:rsidRDefault="00F74ED7" w:rsidP="00F74ED7">
                  <w:pPr>
                    <w:rPr>
                      <w:rFonts w:ascii="Calibri" w:hAnsi="Calibri" w:cs="Calibri"/>
                      <w:b/>
                      <w:color w:val="000000"/>
                      <w:sz w:val="32"/>
                    </w:rPr>
                  </w:pPr>
                  <w:r w:rsidRPr="00F74ED7">
                    <w:rPr>
                      <w:rFonts w:ascii="Calibri" w:hAnsi="Calibri" w:cs="Calibri" w:hint="eastAsia"/>
                      <w:b/>
                      <w:color w:val="000000"/>
                      <w:sz w:val="32"/>
                    </w:rPr>
                    <w:t>0</w:t>
                  </w:r>
                </w:p>
              </w:tc>
              <w:tc>
                <w:tcPr>
                  <w:tcW w:w="454" w:type="dxa"/>
                </w:tcPr>
                <w:p w14:paraId="393701FD" w14:textId="442E6724" w:rsidR="00F74ED7" w:rsidRPr="00F74ED7" w:rsidRDefault="00F74ED7" w:rsidP="00F74ED7">
                  <w:pPr>
                    <w:rPr>
                      <w:rFonts w:ascii="Calibri" w:hAnsi="Calibri" w:cs="Calibri"/>
                      <w:b/>
                      <w:color w:val="000000"/>
                      <w:sz w:val="32"/>
                    </w:rPr>
                  </w:pPr>
                  <w:r w:rsidRPr="00F74ED7">
                    <w:rPr>
                      <w:rFonts w:ascii="Calibri" w:hAnsi="Calibri" w:cs="Calibri" w:hint="eastAsia"/>
                      <w:b/>
                      <w:color w:val="000000"/>
                      <w:sz w:val="32"/>
                    </w:rPr>
                    <w:t>1</w:t>
                  </w:r>
                </w:p>
              </w:tc>
              <w:tc>
                <w:tcPr>
                  <w:tcW w:w="454" w:type="dxa"/>
                </w:tcPr>
                <w:p w14:paraId="0E5411B1" w14:textId="47F1CDC0" w:rsidR="00F74ED7" w:rsidRPr="00F74ED7" w:rsidRDefault="00F74ED7" w:rsidP="00F74ED7">
                  <w:pPr>
                    <w:rPr>
                      <w:rFonts w:ascii="Calibri" w:hAnsi="Calibri" w:cs="Calibri"/>
                      <w:b/>
                      <w:color w:val="000000"/>
                      <w:sz w:val="32"/>
                    </w:rPr>
                  </w:pPr>
                  <w:r w:rsidRPr="00F74ED7">
                    <w:rPr>
                      <w:rFonts w:ascii="Calibri" w:hAnsi="Calibri" w:cs="Calibri" w:hint="eastAsia"/>
                      <w:b/>
                      <w:color w:val="000000"/>
                      <w:sz w:val="32"/>
                    </w:rPr>
                    <w:t>8</w:t>
                  </w:r>
                </w:p>
              </w:tc>
              <w:tc>
                <w:tcPr>
                  <w:tcW w:w="454" w:type="dxa"/>
                </w:tcPr>
                <w:p w14:paraId="4A37716B" w14:textId="1D736EFC" w:rsidR="00F74ED7" w:rsidRPr="00F74ED7" w:rsidRDefault="00F74ED7" w:rsidP="00F74ED7">
                  <w:pPr>
                    <w:rPr>
                      <w:rFonts w:ascii="Calibri" w:hAnsi="Calibri" w:cs="Calibri"/>
                      <w:b/>
                      <w:color w:val="000000"/>
                      <w:sz w:val="32"/>
                    </w:rPr>
                  </w:pPr>
                  <w:r w:rsidRPr="00F74ED7">
                    <w:rPr>
                      <w:rFonts w:ascii="Calibri" w:hAnsi="Calibri" w:cs="Calibri" w:hint="eastAsia"/>
                      <w:b/>
                      <w:color w:val="000000"/>
                      <w:sz w:val="32"/>
                    </w:rPr>
                    <w:t>2</w:t>
                  </w:r>
                </w:p>
              </w:tc>
              <w:tc>
                <w:tcPr>
                  <w:tcW w:w="454" w:type="dxa"/>
                </w:tcPr>
                <w:p w14:paraId="4C06DF9A" w14:textId="7CB40115" w:rsidR="00F74ED7" w:rsidRPr="00F74ED7" w:rsidRDefault="00F74ED7" w:rsidP="00F74ED7">
                  <w:pPr>
                    <w:rPr>
                      <w:rFonts w:ascii="Calibri" w:hAnsi="Calibri" w:cs="Calibri"/>
                      <w:b/>
                      <w:color w:val="000000"/>
                      <w:sz w:val="32"/>
                    </w:rPr>
                  </w:pPr>
                  <w:r w:rsidRPr="00F74ED7">
                    <w:rPr>
                      <w:rFonts w:ascii="Calibri" w:hAnsi="Calibri" w:cs="Calibri" w:hint="eastAsia"/>
                      <w:b/>
                      <w:color w:val="000000"/>
                      <w:sz w:val="32"/>
                    </w:rPr>
                    <w:t>1</w:t>
                  </w:r>
                </w:p>
              </w:tc>
              <w:tc>
                <w:tcPr>
                  <w:tcW w:w="454" w:type="dxa"/>
                </w:tcPr>
                <w:p w14:paraId="3EBCE698" w14:textId="648269BD" w:rsidR="00F74ED7" w:rsidRPr="00F74ED7" w:rsidRDefault="00F74ED7" w:rsidP="00F74ED7">
                  <w:pPr>
                    <w:rPr>
                      <w:rFonts w:ascii="Calibri" w:hAnsi="Calibri" w:cs="Calibri"/>
                      <w:b/>
                      <w:color w:val="000000"/>
                      <w:sz w:val="32"/>
                    </w:rPr>
                  </w:pPr>
                  <w:r w:rsidRPr="00F74ED7">
                    <w:rPr>
                      <w:rFonts w:ascii="Calibri" w:hAnsi="Calibri" w:cs="Calibri" w:hint="eastAsia"/>
                      <w:b/>
                      <w:color w:val="000000"/>
                      <w:sz w:val="32"/>
                    </w:rPr>
                    <w:t>3</w:t>
                  </w:r>
                </w:p>
              </w:tc>
              <w:tc>
                <w:tcPr>
                  <w:tcW w:w="454" w:type="dxa"/>
                </w:tcPr>
                <w:p w14:paraId="6FE73247" w14:textId="1EFF27BE" w:rsidR="00F74ED7" w:rsidRPr="00F74ED7" w:rsidRDefault="00F74ED7" w:rsidP="00F74ED7">
                  <w:pPr>
                    <w:rPr>
                      <w:rFonts w:ascii="Calibri" w:hAnsi="Calibri" w:cs="Calibri"/>
                      <w:b/>
                      <w:color w:val="000000"/>
                      <w:sz w:val="32"/>
                    </w:rPr>
                  </w:pPr>
                  <w:r w:rsidRPr="00F74ED7">
                    <w:rPr>
                      <w:rFonts w:ascii="Calibri" w:hAnsi="Calibri" w:cs="Calibri" w:hint="eastAsia"/>
                      <w:b/>
                      <w:color w:val="000000"/>
                      <w:sz w:val="32"/>
                    </w:rPr>
                    <w:t>1</w:t>
                  </w:r>
                </w:p>
              </w:tc>
              <w:tc>
                <w:tcPr>
                  <w:tcW w:w="454" w:type="dxa"/>
                </w:tcPr>
                <w:p w14:paraId="1380BE90" w14:textId="677AFB9D" w:rsidR="00F74ED7" w:rsidRPr="00F74ED7" w:rsidRDefault="00F74ED7" w:rsidP="00F74ED7">
                  <w:pPr>
                    <w:rPr>
                      <w:rFonts w:ascii="Calibri" w:hAnsi="Calibri" w:cs="Calibri"/>
                      <w:b/>
                      <w:color w:val="000000"/>
                      <w:sz w:val="32"/>
                    </w:rPr>
                  </w:pPr>
                  <w:r w:rsidRPr="00F74ED7">
                    <w:rPr>
                      <w:rFonts w:ascii="Calibri" w:hAnsi="Calibri" w:cs="Calibri" w:hint="eastAsia"/>
                      <w:b/>
                      <w:color w:val="000000"/>
                      <w:sz w:val="32"/>
                    </w:rPr>
                    <w:t>7</w:t>
                  </w:r>
                </w:p>
              </w:tc>
              <w:tc>
                <w:tcPr>
                  <w:tcW w:w="454" w:type="dxa"/>
                </w:tcPr>
                <w:p w14:paraId="4D1B5C06" w14:textId="31FB6294" w:rsidR="00F74ED7" w:rsidRPr="00F74ED7" w:rsidRDefault="00F74ED7" w:rsidP="00F74ED7">
                  <w:pPr>
                    <w:rPr>
                      <w:rFonts w:ascii="Calibri" w:hAnsi="Calibri" w:cs="Calibri"/>
                      <w:b/>
                      <w:color w:val="000000"/>
                      <w:sz w:val="32"/>
                    </w:rPr>
                  </w:pPr>
                  <w:r w:rsidRPr="00F74ED7">
                    <w:rPr>
                      <w:rFonts w:ascii="Calibri" w:hAnsi="Calibri" w:cs="Calibri" w:hint="eastAsia"/>
                      <w:b/>
                      <w:color w:val="000000"/>
                      <w:sz w:val="32"/>
                    </w:rPr>
                    <w:t>6</w:t>
                  </w:r>
                </w:p>
              </w:tc>
            </w:tr>
          </w:tbl>
          <w:p w14:paraId="5CAB59B3" w14:textId="77777777" w:rsidR="00024386" w:rsidRPr="00F74ED7" w:rsidRDefault="00024386" w:rsidP="0026225B">
            <w:pPr>
              <w:ind w:right="3015"/>
              <w:rPr>
                <w:rFonts w:ascii="Calibri" w:hAnsi="Calibri" w:cs="Calibri"/>
                <w:b/>
                <w:color w:val="000000"/>
                <w:sz w:val="32"/>
              </w:rPr>
            </w:pPr>
          </w:p>
        </w:tc>
      </w:tr>
      <w:tr w:rsidR="00024386" w:rsidRPr="00F81021" w14:paraId="54169E27" w14:textId="77777777" w:rsidTr="0026225B">
        <w:tc>
          <w:tcPr>
            <w:tcW w:w="5159" w:type="dxa"/>
            <w:shd w:val="clear" w:color="auto" w:fill="auto"/>
            <w:vAlign w:val="center"/>
          </w:tcPr>
          <w:p w14:paraId="098AEEBA" w14:textId="77777777" w:rsidR="00024386" w:rsidRPr="00F81021" w:rsidRDefault="00024386" w:rsidP="0026225B">
            <w:pPr>
              <w:ind w:right="3015"/>
              <w:rPr>
                <w:rFonts w:ascii="Calibri" w:hAnsi="Calibri" w:cs="Calibri"/>
                <w:b/>
                <w:color w:val="000000"/>
              </w:rPr>
            </w:pPr>
            <w:r w:rsidRPr="00F81021">
              <w:rPr>
                <w:rFonts w:ascii="Calibri" w:hAnsi="Calibri" w:cs="Calibri"/>
                <w:b/>
                <w:color w:val="000000"/>
              </w:rPr>
              <w:t>Class number</w:t>
            </w:r>
          </w:p>
        </w:tc>
        <w:tc>
          <w:tcPr>
            <w:tcW w:w="5160" w:type="dxa"/>
            <w:shd w:val="clear" w:color="auto" w:fill="auto"/>
            <w:vAlign w:val="center"/>
          </w:tcPr>
          <w:tbl>
            <w:tblPr>
              <w:tblpPr w:leftFromText="180" w:rightFromText="180" w:vertAnchor="text" w:horzAnchor="margin" w:tblpY="50"/>
              <w:tblOverlap w:val="never"/>
              <w:tblW w:w="0" w:type="auto"/>
              <w:tblBorders>
                <w:top w:val="single" w:sz="18" w:space="0" w:color="auto"/>
                <w:left w:val="single" w:sz="18" w:space="0" w:color="auto"/>
                <w:bottom w:val="single" w:sz="18" w:space="0" w:color="auto"/>
                <w:right w:val="single" w:sz="18" w:space="0" w:color="auto"/>
                <w:insideV w:val="single" w:sz="2" w:space="0" w:color="auto"/>
              </w:tblBorders>
              <w:tblLook w:val="04A0" w:firstRow="1" w:lastRow="0" w:firstColumn="1" w:lastColumn="0" w:noHBand="0" w:noVBand="1"/>
            </w:tblPr>
            <w:tblGrid>
              <w:gridCol w:w="454"/>
              <w:gridCol w:w="454"/>
              <w:gridCol w:w="454"/>
              <w:gridCol w:w="454"/>
              <w:gridCol w:w="454"/>
              <w:gridCol w:w="454"/>
              <w:gridCol w:w="454"/>
              <w:gridCol w:w="454"/>
              <w:gridCol w:w="454"/>
              <w:gridCol w:w="454"/>
            </w:tblGrid>
            <w:tr w:rsidR="00F74ED7" w:rsidRPr="00F74ED7" w14:paraId="03CE725B" w14:textId="77777777" w:rsidTr="0026225B">
              <w:trPr>
                <w:trHeight w:hRule="exact" w:val="567"/>
              </w:trPr>
              <w:tc>
                <w:tcPr>
                  <w:tcW w:w="454" w:type="dxa"/>
                </w:tcPr>
                <w:p w14:paraId="31F4F93D" w14:textId="73820298" w:rsidR="00F74ED7" w:rsidRPr="00F74ED7" w:rsidRDefault="00F74ED7" w:rsidP="00F74ED7">
                  <w:pPr>
                    <w:rPr>
                      <w:rFonts w:ascii="Calibri" w:hAnsi="Calibri" w:cs="Calibri"/>
                      <w:b/>
                      <w:color w:val="000000"/>
                      <w:sz w:val="32"/>
                    </w:rPr>
                  </w:pPr>
                  <w:r w:rsidRPr="00F74ED7">
                    <w:rPr>
                      <w:rFonts w:ascii="Calibri" w:hAnsi="Calibri" w:cs="Calibri"/>
                      <w:b/>
                      <w:color w:val="000000"/>
                      <w:sz w:val="32"/>
                    </w:rPr>
                    <w:t>2</w:t>
                  </w:r>
                </w:p>
              </w:tc>
              <w:tc>
                <w:tcPr>
                  <w:tcW w:w="454" w:type="dxa"/>
                </w:tcPr>
                <w:p w14:paraId="1E0A5E52" w14:textId="5DAA7F19" w:rsidR="00F74ED7" w:rsidRPr="00F74ED7" w:rsidRDefault="00F74ED7" w:rsidP="00F74ED7">
                  <w:pPr>
                    <w:rPr>
                      <w:rFonts w:ascii="Calibri" w:hAnsi="Calibri" w:cs="Calibri"/>
                      <w:b/>
                      <w:color w:val="000000"/>
                      <w:sz w:val="32"/>
                    </w:rPr>
                  </w:pPr>
                  <w:r w:rsidRPr="00F74ED7">
                    <w:rPr>
                      <w:rFonts w:ascii="Calibri" w:hAnsi="Calibri" w:cs="Calibri" w:hint="eastAsia"/>
                      <w:b/>
                      <w:color w:val="000000"/>
                      <w:sz w:val="32"/>
                    </w:rPr>
                    <w:t>0</w:t>
                  </w:r>
                </w:p>
              </w:tc>
              <w:tc>
                <w:tcPr>
                  <w:tcW w:w="454" w:type="dxa"/>
                </w:tcPr>
                <w:p w14:paraId="0ED13C5E" w14:textId="70DAC1EA" w:rsidR="00F74ED7" w:rsidRPr="00F74ED7" w:rsidRDefault="00F74ED7" w:rsidP="00F74ED7">
                  <w:pPr>
                    <w:rPr>
                      <w:rFonts w:ascii="Calibri" w:hAnsi="Calibri" w:cs="Calibri"/>
                      <w:b/>
                      <w:color w:val="000000"/>
                      <w:sz w:val="32"/>
                    </w:rPr>
                  </w:pPr>
                  <w:r w:rsidRPr="00F74ED7">
                    <w:rPr>
                      <w:rFonts w:ascii="Calibri" w:hAnsi="Calibri" w:cs="Calibri" w:hint="eastAsia"/>
                      <w:b/>
                      <w:color w:val="000000"/>
                      <w:sz w:val="32"/>
                    </w:rPr>
                    <w:t>1</w:t>
                  </w:r>
                </w:p>
              </w:tc>
              <w:tc>
                <w:tcPr>
                  <w:tcW w:w="454" w:type="dxa"/>
                </w:tcPr>
                <w:p w14:paraId="0C05AE0E" w14:textId="134E1410" w:rsidR="00F74ED7" w:rsidRPr="00F74ED7" w:rsidRDefault="00F74ED7" w:rsidP="00F74ED7">
                  <w:pPr>
                    <w:rPr>
                      <w:rFonts w:ascii="Calibri" w:hAnsi="Calibri" w:cs="Calibri"/>
                      <w:b/>
                      <w:color w:val="000000"/>
                      <w:sz w:val="32"/>
                    </w:rPr>
                  </w:pPr>
                  <w:r w:rsidRPr="00F74ED7">
                    <w:rPr>
                      <w:rFonts w:ascii="Calibri" w:hAnsi="Calibri" w:cs="Calibri" w:hint="eastAsia"/>
                      <w:b/>
                      <w:color w:val="000000"/>
                      <w:sz w:val="32"/>
                    </w:rPr>
                    <w:t>8</w:t>
                  </w:r>
                </w:p>
              </w:tc>
              <w:tc>
                <w:tcPr>
                  <w:tcW w:w="454" w:type="dxa"/>
                </w:tcPr>
                <w:p w14:paraId="50F302A3" w14:textId="35646C93" w:rsidR="00F74ED7" w:rsidRPr="00F74ED7" w:rsidRDefault="00F74ED7" w:rsidP="00F74ED7">
                  <w:pPr>
                    <w:rPr>
                      <w:rFonts w:ascii="Calibri" w:hAnsi="Calibri" w:cs="Calibri"/>
                      <w:b/>
                      <w:color w:val="000000"/>
                      <w:sz w:val="32"/>
                    </w:rPr>
                  </w:pPr>
                  <w:r w:rsidRPr="00F74ED7">
                    <w:rPr>
                      <w:rFonts w:ascii="Calibri" w:hAnsi="Calibri" w:cs="Calibri" w:hint="eastAsia"/>
                      <w:b/>
                      <w:color w:val="000000"/>
                      <w:sz w:val="32"/>
                    </w:rPr>
                    <w:t>2</w:t>
                  </w:r>
                </w:p>
              </w:tc>
              <w:tc>
                <w:tcPr>
                  <w:tcW w:w="454" w:type="dxa"/>
                </w:tcPr>
                <w:p w14:paraId="15B8FFDC" w14:textId="68A6172C" w:rsidR="00F74ED7" w:rsidRPr="00F74ED7" w:rsidRDefault="00F74ED7" w:rsidP="00F74ED7">
                  <w:pPr>
                    <w:rPr>
                      <w:rFonts w:ascii="Calibri" w:hAnsi="Calibri" w:cs="Calibri"/>
                      <w:b/>
                      <w:color w:val="000000"/>
                      <w:sz w:val="32"/>
                    </w:rPr>
                  </w:pPr>
                  <w:r w:rsidRPr="00F74ED7">
                    <w:rPr>
                      <w:rFonts w:ascii="Calibri" w:hAnsi="Calibri" w:cs="Calibri" w:hint="eastAsia"/>
                      <w:b/>
                      <w:color w:val="000000"/>
                      <w:sz w:val="32"/>
                    </w:rPr>
                    <w:t>1</w:t>
                  </w:r>
                </w:p>
              </w:tc>
              <w:tc>
                <w:tcPr>
                  <w:tcW w:w="454" w:type="dxa"/>
                </w:tcPr>
                <w:p w14:paraId="753C49D3" w14:textId="037376CB" w:rsidR="00F74ED7" w:rsidRPr="00F74ED7" w:rsidRDefault="00F74ED7" w:rsidP="00F74ED7">
                  <w:pPr>
                    <w:rPr>
                      <w:rFonts w:ascii="Calibri" w:hAnsi="Calibri" w:cs="Calibri"/>
                      <w:b/>
                      <w:color w:val="000000"/>
                      <w:sz w:val="32"/>
                    </w:rPr>
                  </w:pPr>
                  <w:r w:rsidRPr="00F74ED7">
                    <w:rPr>
                      <w:rFonts w:ascii="Calibri" w:hAnsi="Calibri" w:cs="Calibri" w:hint="eastAsia"/>
                      <w:b/>
                      <w:color w:val="000000"/>
                      <w:sz w:val="32"/>
                    </w:rPr>
                    <w:t>5</w:t>
                  </w:r>
                </w:p>
              </w:tc>
              <w:tc>
                <w:tcPr>
                  <w:tcW w:w="454" w:type="dxa"/>
                </w:tcPr>
                <w:p w14:paraId="24E9189E" w14:textId="46D2C769" w:rsidR="00F74ED7" w:rsidRPr="00F74ED7" w:rsidRDefault="00F74ED7" w:rsidP="00F74ED7">
                  <w:pPr>
                    <w:rPr>
                      <w:rFonts w:ascii="Calibri" w:hAnsi="Calibri" w:cs="Calibri"/>
                      <w:b/>
                      <w:color w:val="000000"/>
                      <w:sz w:val="32"/>
                    </w:rPr>
                  </w:pPr>
                  <w:r w:rsidRPr="00F74ED7">
                    <w:rPr>
                      <w:rFonts w:ascii="Calibri" w:hAnsi="Calibri" w:cs="Calibri" w:hint="eastAsia"/>
                      <w:b/>
                      <w:color w:val="000000"/>
                      <w:sz w:val="32"/>
                    </w:rPr>
                    <w:t>1</w:t>
                  </w:r>
                </w:p>
              </w:tc>
              <w:tc>
                <w:tcPr>
                  <w:tcW w:w="454" w:type="dxa"/>
                </w:tcPr>
                <w:p w14:paraId="1D622DB5" w14:textId="5E58C2CA" w:rsidR="00F74ED7" w:rsidRPr="00F74ED7" w:rsidRDefault="00F74ED7" w:rsidP="00F74ED7">
                  <w:pPr>
                    <w:rPr>
                      <w:rFonts w:ascii="Calibri" w:hAnsi="Calibri" w:cs="Calibri"/>
                      <w:b/>
                      <w:color w:val="000000"/>
                      <w:sz w:val="32"/>
                    </w:rPr>
                  </w:pPr>
                  <w:r w:rsidRPr="00F74ED7">
                    <w:rPr>
                      <w:rFonts w:ascii="Calibri" w:hAnsi="Calibri" w:cs="Calibri" w:hint="eastAsia"/>
                      <w:b/>
                      <w:color w:val="000000"/>
                      <w:sz w:val="32"/>
                    </w:rPr>
                    <w:t>2</w:t>
                  </w:r>
                </w:p>
              </w:tc>
              <w:tc>
                <w:tcPr>
                  <w:tcW w:w="454" w:type="dxa"/>
                </w:tcPr>
                <w:p w14:paraId="5A803718" w14:textId="3E1DB983" w:rsidR="00F74ED7" w:rsidRPr="00F74ED7" w:rsidRDefault="00F74ED7" w:rsidP="00F74ED7">
                  <w:pPr>
                    <w:rPr>
                      <w:rFonts w:ascii="Calibri" w:hAnsi="Calibri" w:cs="Calibri"/>
                      <w:b/>
                      <w:color w:val="000000"/>
                      <w:sz w:val="32"/>
                    </w:rPr>
                  </w:pPr>
                  <w:r w:rsidRPr="00F74ED7">
                    <w:rPr>
                      <w:rFonts w:ascii="Calibri" w:hAnsi="Calibri" w:cs="Calibri" w:hint="eastAsia"/>
                      <w:b/>
                      <w:color w:val="000000"/>
                      <w:sz w:val="32"/>
                    </w:rPr>
                    <w:t>0</w:t>
                  </w:r>
                </w:p>
              </w:tc>
            </w:tr>
          </w:tbl>
          <w:p w14:paraId="2205D059" w14:textId="77777777" w:rsidR="00024386" w:rsidRPr="00F74ED7" w:rsidRDefault="00024386" w:rsidP="0026225B">
            <w:pPr>
              <w:ind w:right="3015"/>
              <w:rPr>
                <w:rFonts w:ascii="Calibri" w:hAnsi="Calibri" w:cs="Calibri"/>
                <w:b/>
                <w:color w:val="000000"/>
                <w:sz w:val="32"/>
              </w:rPr>
            </w:pPr>
          </w:p>
        </w:tc>
      </w:tr>
    </w:tbl>
    <w:p w14:paraId="02BE2460" w14:textId="77777777" w:rsidR="00024386" w:rsidRDefault="00024386" w:rsidP="00024386">
      <w:pPr>
        <w:rPr>
          <w:rFonts w:ascii="Calibri" w:hAnsi="Calibri" w:cs="Calibri"/>
          <w:b/>
          <w:color w:val="000000"/>
        </w:rPr>
      </w:pPr>
    </w:p>
    <w:p w14:paraId="5386210F" w14:textId="77777777" w:rsidR="00024386" w:rsidRDefault="00024386" w:rsidP="00024386">
      <w:pPr>
        <w:rPr>
          <w:rFonts w:ascii="Calibri" w:hAnsi="Calibri" w:cs="Calibri"/>
          <w:b/>
          <w:color w:val="000000"/>
        </w:rPr>
      </w:pPr>
    </w:p>
    <w:p w14:paraId="5BAF2068" w14:textId="77777777" w:rsidR="00024386" w:rsidRPr="00F81021" w:rsidRDefault="00024386" w:rsidP="00024386">
      <w:pPr>
        <w:rPr>
          <w:rFonts w:ascii="Calibri" w:hAnsi="Calibri" w:cs="Calibri"/>
          <w:b/>
          <w:color w:val="000000"/>
        </w:rPr>
      </w:pPr>
    </w:p>
    <w:tbl>
      <w:tblPr>
        <w:tblpPr w:leftFromText="180" w:rightFromText="180" w:vertAnchor="text" w:horzAnchor="margin" w:tblpY="168"/>
        <w:tblW w:w="4723" w:type="pct"/>
        <w:tblBorders>
          <w:left w:val="single" w:sz="6" w:space="0" w:color="000000"/>
          <w:bottom w:val="single" w:sz="6" w:space="0" w:color="000000"/>
          <w:right w:val="single" w:sz="6" w:space="0" w:color="000000"/>
          <w:insideH w:val="single" w:sz="6" w:space="0" w:color="000000"/>
          <w:insideV w:val="single" w:sz="6" w:space="0" w:color="000000"/>
        </w:tblBorders>
        <w:tblLook w:val="01E0" w:firstRow="1" w:lastRow="1" w:firstColumn="1" w:lastColumn="1" w:noHBand="0" w:noVBand="0"/>
      </w:tblPr>
      <w:tblGrid>
        <w:gridCol w:w="9528"/>
      </w:tblGrid>
      <w:tr w:rsidR="00024386" w:rsidRPr="00F81021" w14:paraId="3DD3082D" w14:textId="77777777" w:rsidTr="0026225B">
        <w:trPr>
          <w:cantSplit/>
          <w:trHeight w:val="413"/>
        </w:trPr>
        <w:tc>
          <w:tcPr>
            <w:tcW w:w="5000" w:type="pct"/>
            <w:vMerge w:val="restart"/>
            <w:tcBorders>
              <w:top w:val="single" w:sz="6" w:space="0" w:color="000000"/>
            </w:tcBorders>
          </w:tcPr>
          <w:p w14:paraId="687B0C19" w14:textId="77777777" w:rsidR="00024386" w:rsidRPr="00F81021" w:rsidRDefault="00024386" w:rsidP="0026225B">
            <w:pPr>
              <w:spacing w:before="120"/>
              <w:rPr>
                <w:rFonts w:ascii="Calibri" w:hAnsi="Calibri" w:cs="Calibri"/>
                <w:b/>
                <w:caps/>
                <w:color w:val="000000"/>
                <w:u w:val="single"/>
              </w:rPr>
            </w:pPr>
            <w:r w:rsidRPr="00F81021">
              <w:rPr>
                <w:rFonts w:ascii="Calibri" w:hAnsi="Calibri" w:cs="Calibri"/>
                <w:b/>
                <w:caps/>
                <w:color w:val="000000"/>
              </w:rPr>
              <w:t xml:space="preserve">           </w:t>
            </w:r>
            <w:r w:rsidRPr="00F81021">
              <w:rPr>
                <w:rFonts w:ascii="Calibri" w:hAnsi="Calibri" w:cs="Calibri"/>
                <w:b/>
                <w:caps/>
                <w:color w:val="000000"/>
                <w:u w:val="single"/>
              </w:rPr>
              <w:t xml:space="preserve">Instructions </w:t>
            </w:r>
          </w:p>
          <w:p w14:paraId="538BFE83" w14:textId="77777777" w:rsidR="00024386" w:rsidRDefault="00024386" w:rsidP="0026225B">
            <w:pPr>
              <w:numPr>
                <w:ilvl w:val="0"/>
                <w:numId w:val="1"/>
              </w:numPr>
              <w:tabs>
                <w:tab w:val="clear" w:pos="1020"/>
              </w:tabs>
              <w:spacing w:before="120"/>
              <w:ind w:left="720" w:hanging="544"/>
              <w:rPr>
                <w:rFonts w:ascii="Calibri" w:hAnsi="Calibri" w:cs="Calibri"/>
                <w:color w:val="000000"/>
              </w:rPr>
            </w:pPr>
            <w:r w:rsidRPr="00F81021">
              <w:rPr>
                <w:rFonts w:ascii="Calibri" w:hAnsi="Calibri" w:cs="Calibri"/>
                <w:color w:val="000000"/>
              </w:rPr>
              <w:t xml:space="preserve">Write </w:t>
            </w:r>
            <w:r w:rsidRPr="00F81021">
              <w:rPr>
                <w:rFonts w:ascii="Calibri" w:hAnsi="Calibri" w:cs="Calibri"/>
                <w:b/>
                <w:color w:val="000000"/>
              </w:rPr>
              <w:t>in English</w:t>
            </w:r>
            <w:r w:rsidRPr="009218C9">
              <w:rPr>
                <w:rFonts w:ascii="Calibri" w:hAnsi="Calibri" w:cs="Calibri"/>
                <w:color w:val="000000"/>
              </w:rPr>
              <w:t xml:space="preserve"> and</w:t>
            </w:r>
            <w:r>
              <w:rPr>
                <w:rFonts w:ascii="Calibri" w:hAnsi="Calibri" w:cs="Calibri"/>
                <w:color w:val="000000"/>
              </w:rPr>
              <w:t xml:space="preserve"> </w:t>
            </w:r>
            <w:r w:rsidRPr="009218C9">
              <w:rPr>
                <w:rFonts w:ascii="Calibri" w:hAnsi="Calibri" w:cs="Calibri"/>
                <w:b/>
                <w:bCs/>
                <w:color w:val="000000"/>
              </w:rPr>
              <w:t>print form</w:t>
            </w:r>
            <w:r w:rsidRPr="00F81021">
              <w:rPr>
                <w:rFonts w:ascii="Calibri" w:hAnsi="Calibri" w:cs="Calibri"/>
                <w:color w:val="000000"/>
              </w:rPr>
              <w:t>.</w:t>
            </w:r>
          </w:p>
          <w:p w14:paraId="3CAFC2DA" w14:textId="77777777" w:rsidR="00024386" w:rsidRPr="0060164D" w:rsidRDefault="00024386" w:rsidP="0026225B">
            <w:pPr>
              <w:numPr>
                <w:ilvl w:val="0"/>
                <w:numId w:val="1"/>
              </w:numPr>
              <w:tabs>
                <w:tab w:val="clear" w:pos="1020"/>
              </w:tabs>
              <w:spacing w:before="120"/>
              <w:ind w:left="720" w:hanging="544"/>
              <w:rPr>
                <w:rFonts w:ascii="Calibri" w:hAnsi="Calibri" w:cs="Calibri"/>
                <w:color w:val="000000"/>
              </w:rPr>
            </w:pPr>
            <w:r w:rsidRPr="0060164D">
              <w:rPr>
                <w:rFonts w:ascii="Calibri" w:hAnsi="Calibri" w:cs="Calibri"/>
                <w:b/>
                <w:color w:val="000000"/>
                <w:sz w:val="28"/>
                <w:szCs w:val="28"/>
              </w:rPr>
              <w:t>Read the instructions on the inside cover.</w:t>
            </w:r>
          </w:p>
        </w:tc>
      </w:tr>
      <w:tr w:rsidR="00024386" w:rsidRPr="00F81021" w14:paraId="290DE69A" w14:textId="77777777" w:rsidTr="0026225B">
        <w:trPr>
          <w:cantSplit/>
          <w:trHeight w:val="413"/>
        </w:trPr>
        <w:tc>
          <w:tcPr>
            <w:tcW w:w="5000" w:type="pct"/>
            <w:vMerge/>
          </w:tcPr>
          <w:p w14:paraId="63ED7E29" w14:textId="77777777" w:rsidR="00024386" w:rsidRPr="00F81021" w:rsidRDefault="00024386" w:rsidP="0026225B">
            <w:pPr>
              <w:spacing w:before="120"/>
              <w:rPr>
                <w:rFonts w:ascii="Calibri" w:hAnsi="Calibri" w:cs="Calibri"/>
                <w:b/>
                <w:caps/>
                <w:color w:val="000000"/>
              </w:rPr>
            </w:pPr>
          </w:p>
        </w:tc>
      </w:tr>
      <w:tr w:rsidR="00024386" w:rsidRPr="00F81021" w14:paraId="6479C710" w14:textId="77777777" w:rsidTr="0026225B">
        <w:trPr>
          <w:cantSplit/>
          <w:trHeight w:val="413"/>
        </w:trPr>
        <w:tc>
          <w:tcPr>
            <w:tcW w:w="5000" w:type="pct"/>
            <w:vMerge/>
          </w:tcPr>
          <w:p w14:paraId="15547784" w14:textId="77777777" w:rsidR="00024386" w:rsidRPr="00F81021" w:rsidRDefault="00024386" w:rsidP="0026225B">
            <w:pPr>
              <w:spacing w:before="120"/>
              <w:rPr>
                <w:rFonts w:ascii="Calibri" w:hAnsi="Calibri" w:cs="Calibri"/>
                <w:b/>
                <w:caps/>
                <w:color w:val="000000"/>
              </w:rPr>
            </w:pPr>
          </w:p>
        </w:tc>
      </w:tr>
      <w:tr w:rsidR="00024386" w:rsidRPr="00F81021" w14:paraId="7835D2F7" w14:textId="77777777" w:rsidTr="0026225B">
        <w:trPr>
          <w:cantSplit/>
          <w:trHeight w:val="413"/>
        </w:trPr>
        <w:tc>
          <w:tcPr>
            <w:tcW w:w="5000" w:type="pct"/>
            <w:vMerge/>
          </w:tcPr>
          <w:p w14:paraId="2ED68EEC" w14:textId="77777777" w:rsidR="00024386" w:rsidRPr="00F81021" w:rsidRDefault="00024386" w:rsidP="0026225B">
            <w:pPr>
              <w:spacing w:before="120"/>
              <w:rPr>
                <w:rFonts w:ascii="Calibri" w:hAnsi="Calibri" w:cs="Calibri"/>
                <w:b/>
                <w:caps/>
                <w:color w:val="000000"/>
              </w:rPr>
            </w:pPr>
          </w:p>
        </w:tc>
      </w:tr>
    </w:tbl>
    <w:p w14:paraId="43EB48C3" w14:textId="77777777" w:rsidR="00024386" w:rsidRPr="00F81021" w:rsidRDefault="00024386" w:rsidP="00024386">
      <w:pPr>
        <w:pStyle w:val="examinersheading"/>
        <w:rPr>
          <w:rFonts w:ascii="Calibri" w:hAnsi="Calibri" w:cs="Calibri"/>
        </w:rPr>
      </w:pPr>
      <w:r>
        <w:rPr>
          <w:rFonts w:ascii="Calibri" w:hAnsi="Calibri" w:cs="Calibri"/>
        </w:rPr>
        <w:t>E</w:t>
      </w:r>
      <w:r w:rsidRPr="00F81021">
        <w:rPr>
          <w:rFonts w:ascii="Calibri" w:hAnsi="Calibri" w:cs="Calibri"/>
        </w:rPr>
        <w:t>xaminers</w:t>
      </w:r>
    </w:p>
    <w:p w14:paraId="34534492" w14:textId="77777777" w:rsidR="00024386" w:rsidRPr="00A468B9" w:rsidRDefault="00024386" w:rsidP="00024386">
      <w:pPr>
        <w:pStyle w:val="examiners"/>
        <w:spacing w:after="240"/>
        <w:rPr>
          <w:rFonts w:ascii="Calibri" w:hAnsi="Calibri" w:cs="Calibri"/>
        </w:rPr>
      </w:pPr>
      <w:r>
        <w:rPr>
          <w:rFonts w:ascii="Calibri" w:hAnsi="Calibri" w:cs="Calibri"/>
        </w:rPr>
        <w:t>D</w:t>
      </w:r>
      <w:r w:rsidRPr="002C5971">
        <w:rPr>
          <w:rFonts w:ascii="Calibri" w:hAnsi="Calibri" w:cs="Calibri"/>
        </w:rPr>
        <w:t xml:space="preserve">r </w:t>
      </w:r>
      <w:r>
        <w:rPr>
          <w:rFonts w:ascii="Calibri" w:hAnsi="Calibri" w:cs="Calibri"/>
        </w:rPr>
        <w:t>Liang Liu</w:t>
      </w:r>
      <w:r w:rsidRPr="002C5971">
        <w:rPr>
          <w:rFonts w:ascii="Calibri" w:hAnsi="Calibri" w:cs="Calibri"/>
        </w:rPr>
        <w:t xml:space="preserve">, Dr </w:t>
      </w:r>
      <w:r w:rsidRPr="002C5971">
        <w:rPr>
          <w:rFonts w:ascii="Calibri" w:hAnsi="Calibri" w:cs="Calibri" w:hint="eastAsia"/>
        </w:rPr>
        <w:t>Dong</w:t>
      </w:r>
      <w:r>
        <w:rPr>
          <w:rFonts w:ascii="Calibri" w:hAnsi="Calibri" w:cs="Calibri"/>
        </w:rPr>
        <w:t xml:space="preserve"> </w:t>
      </w:r>
      <w:r w:rsidRPr="002C5971">
        <w:rPr>
          <w:rFonts w:ascii="Calibri" w:hAnsi="Calibri" w:cs="Calibri"/>
        </w:rPr>
        <w:t>Zhao</w:t>
      </w:r>
    </w:p>
    <w:p w14:paraId="797A65CF" w14:textId="77777777" w:rsidR="00024386" w:rsidRPr="00F81021" w:rsidRDefault="00024386" w:rsidP="00024386">
      <w:pPr>
        <w:pStyle w:val="a5"/>
        <w:rPr>
          <w:rFonts w:ascii="Calibri" w:hAnsi="Calibri" w:cs="Calibri"/>
          <w:b/>
          <w:bCs/>
          <w:sz w:val="20"/>
        </w:rPr>
      </w:pPr>
      <w:r w:rsidRPr="00F81021">
        <w:rPr>
          <w:rFonts w:ascii="Calibri" w:hAnsi="Calibri" w:cs="Calibri"/>
          <w:b/>
          <w:bCs/>
          <w:sz w:val="20"/>
        </w:rPr>
        <w:t>Copyright © Beijing University of Posts and Telecommunications &amp; © Queen Mary, University of London 20</w:t>
      </w:r>
      <w:r>
        <w:rPr>
          <w:rFonts w:ascii="Calibri" w:hAnsi="Calibri" w:cs="Calibri"/>
          <w:b/>
          <w:bCs/>
          <w:sz w:val="20"/>
        </w:rPr>
        <w:t>20</w:t>
      </w:r>
    </w:p>
    <w:p w14:paraId="67A0AF0E" w14:textId="7ADEE1F3" w:rsidR="00024386" w:rsidRPr="00F81021" w:rsidRDefault="00024386" w:rsidP="00024386">
      <w:pPr>
        <w:rPr>
          <w:rFonts w:ascii="Calibri" w:hAnsi="Calibri" w:cs="Calibri"/>
          <w:b/>
          <w:color w:val="000000"/>
          <w:sz w:val="28"/>
          <w:szCs w:val="28"/>
        </w:rPr>
      </w:pPr>
      <w:r w:rsidRPr="00F81021">
        <w:rPr>
          <w:rFonts w:ascii="Calibri" w:hAnsi="Calibri" w:cs="Calibri"/>
          <w:bCs/>
          <w:sz w:val="20"/>
        </w:rPr>
        <w:t>Filename</w:t>
      </w:r>
      <w:r w:rsidRPr="009F4BC9">
        <w:rPr>
          <w:rFonts w:ascii="Calibri" w:hAnsi="Calibri" w:cs="Calibri"/>
          <w:bCs/>
          <w:sz w:val="20"/>
        </w:rPr>
        <w:t xml:space="preserve">: </w:t>
      </w:r>
      <w:r>
        <w:rPr>
          <w:rFonts w:ascii="Calibri" w:hAnsi="Calibri" w:cs="Calibri"/>
          <w:bCs/>
          <w:sz w:val="20"/>
        </w:rPr>
        <w:t>2021</w:t>
      </w:r>
      <w:r w:rsidRPr="002C5971">
        <w:rPr>
          <w:rFonts w:ascii="Calibri" w:hAnsi="Calibri" w:cs="Calibri"/>
          <w:bCs/>
          <w:sz w:val="20"/>
        </w:rPr>
        <w:t>_</w:t>
      </w:r>
      <w:r w:rsidRPr="002C5971">
        <w:rPr>
          <w:rFonts w:ascii="Calibri" w:hAnsi="Calibri" w:cs="Calibri" w:hint="eastAsia"/>
          <w:bCs/>
          <w:sz w:val="20"/>
        </w:rPr>
        <w:t>BBC</w:t>
      </w:r>
      <w:r>
        <w:rPr>
          <w:rFonts w:ascii="Calibri" w:hAnsi="Calibri" w:cs="Calibri"/>
          <w:bCs/>
          <w:sz w:val="20"/>
        </w:rPr>
        <w:t>6406</w:t>
      </w:r>
      <w:r w:rsidRPr="002C5971">
        <w:rPr>
          <w:rFonts w:ascii="Calibri" w:hAnsi="Calibri" w:cs="Calibri"/>
          <w:bCs/>
          <w:sz w:val="20"/>
        </w:rPr>
        <w:t>_</w:t>
      </w:r>
      <w:r w:rsidRPr="002C5971">
        <w:rPr>
          <w:rFonts w:ascii="Calibri" w:hAnsi="Calibri" w:cs="Calibri" w:hint="eastAsia"/>
          <w:bCs/>
          <w:sz w:val="20"/>
        </w:rPr>
        <w:t>A</w:t>
      </w:r>
      <w:r w:rsidRPr="00F81021">
        <w:rPr>
          <w:rFonts w:ascii="Calibri" w:hAnsi="Calibri" w:cs="Calibri"/>
          <w:bCs/>
          <w:sz w:val="20"/>
        </w:rPr>
        <w:t xml:space="preserve">     No answerbook require</w:t>
      </w:r>
      <w:r>
        <w:rPr>
          <w:rFonts w:ascii="Calibri" w:hAnsi="Calibri" w:cs="Calibri" w:hint="eastAsia"/>
          <w:bCs/>
          <w:sz w:val="20"/>
        </w:rPr>
        <w:t>d</w:t>
      </w:r>
      <w:r>
        <w:rPr>
          <w:color w:val="000000"/>
        </w:rPr>
        <w:t xml:space="preserve"> </w:t>
      </w:r>
      <w:r>
        <w:rPr>
          <w:color w:val="000000"/>
        </w:rPr>
        <w:br w:type="page"/>
      </w:r>
    </w:p>
    <w:p w14:paraId="1A68ABD7" w14:textId="77777777" w:rsidR="00024386" w:rsidRPr="00F81021" w:rsidRDefault="00024386" w:rsidP="00024386">
      <w:pPr>
        <w:jc w:val="center"/>
        <w:rPr>
          <w:rFonts w:ascii="Calibri" w:hAnsi="Calibri" w:cs="Calibri"/>
          <w:color w:val="000000"/>
        </w:rPr>
      </w:pPr>
    </w:p>
    <w:p w14:paraId="3C952555" w14:textId="77777777" w:rsidR="00024386" w:rsidRPr="00BE108E" w:rsidRDefault="00024386" w:rsidP="00024386">
      <w:pPr>
        <w:spacing w:before="240"/>
        <w:rPr>
          <w:rFonts w:ascii="Calibri" w:hAnsi="Calibri" w:cs="Calibri"/>
          <w:b/>
          <w:u w:val="single"/>
          <w:lang w:eastAsia="en-GB"/>
        </w:rPr>
      </w:pPr>
      <w:r w:rsidRPr="00BE108E">
        <w:rPr>
          <w:rFonts w:ascii="Calibri" w:hAnsi="Calibri" w:cs="Calibri"/>
          <w:b/>
          <w:u w:val="single"/>
          <w:lang w:eastAsia="en-GB"/>
        </w:rPr>
        <w:t>You are required to write a well-organized report to describe your design</w:t>
      </w:r>
      <w:r>
        <w:rPr>
          <w:rFonts w:ascii="Calibri" w:hAnsi="Calibri" w:cs="Calibri"/>
          <w:b/>
          <w:u w:val="single"/>
          <w:lang w:eastAsia="en-GB"/>
        </w:rPr>
        <w:t xml:space="preserve"> of a WSN system</w:t>
      </w:r>
      <w:r w:rsidRPr="00BE108E">
        <w:rPr>
          <w:rFonts w:ascii="Calibri" w:hAnsi="Calibri" w:cs="Calibri"/>
          <w:b/>
          <w:u w:val="single"/>
          <w:lang w:eastAsia="en-GB"/>
        </w:rPr>
        <w:t xml:space="preserve"> in detail.</w:t>
      </w:r>
    </w:p>
    <w:p w14:paraId="40C5F9A2" w14:textId="77777777" w:rsidR="00024386" w:rsidRPr="00BE108E" w:rsidRDefault="00024386" w:rsidP="00024386">
      <w:pPr>
        <w:spacing w:before="240"/>
        <w:rPr>
          <w:rFonts w:ascii="Calibri" w:hAnsi="Calibri" w:cs="Calibri"/>
          <w:lang w:eastAsia="en-GB"/>
        </w:rPr>
      </w:pPr>
      <w:r w:rsidRPr="00BE108E">
        <w:rPr>
          <w:rFonts w:ascii="Calibri" w:hAnsi="Calibri" w:cs="Calibri"/>
          <w:lang w:eastAsia="en-GB"/>
        </w:rPr>
        <w:t>1) The length of the report should be no less than 5000 English words;</w:t>
      </w:r>
    </w:p>
    <w:p w14:paraId="060687D5" w14:textId="77777777" w:rsidR="00024386" w:rsidRPr="00BE108E" w:rsidRDefault="00024386" w:rsidP="00024386">
      <w:pPr>
        <w:spacing w:before="240"/>
        <w:rPr>
          <w:rFonts w:ascii="Calibri" w:hAnsi="Calibri" w:cs="Calibri"/>
          <w:lang w:eastAsia="en-GB"/>
        </w:rPr>
      </w:pPr>
      <w:r w:rsidRPr="00BE108E">
        <w:rPr>
          <w:rFonts w:ascii="Calibri" w:hAnsi="Calibri" w:cs="Calibri"/>
          <w:lang w:eastAsia="en-GB"/>
        </w:rPr>
        <w:t xml:space="preserve">2) The targeted application scenario should be proper to cover all the requirements described </w:t>
      </w:r>
      <w:r>
        <w:rPr>
          <w:rFonts w:ascii="Calibri" w:hAnsi="Calibri" w:cs="Calibri" w:hint="eastAsia"/>
        </w:rPr>
        <w:t>below</w:t>
      </w:r>
      <w:r w:rsidRPr="00BE108E">
        <w:rPr>
          <w:rFonts w:ascii="Calibri" w:hAnsi="Calibri" w:cs="Calibri"/>
          <w:lang w:eastAsia="en-GB"/>
        </w:rPr>
        <w:t>. For example, since a single-hop network doesn’t need routing protocol, direct communication model that any node can directly communicate with the sink is NOT proper because it will not satisfy the routing design requirements. Missing the design of any part can lead to significant rating downgrade.</w:t>
      </w:r>
    </w:p>
    <w:p w14:paraId="4395B0E6" w14:textId="77777777" w:rsidR="00024386" w:rsidRPr="00BE108E" w:rsidRDefault="00024386" w:rsidP="00024386">
      <w:pPr>
        <w:spacing w:before="240"/>
        <w:rPr>
          <w:rFonts w:ascii="Calibri" w:hAnsi="Calibri" w:cs="Calibri"/>
          <w:lang w:eastAsia="en-GB"/>
        </w:rPr>
      </w:pPr>
      <w:r w:rsidRPr="00BE108E">
        <w:rPr>
          <w:rFonts w:ascii="Calibri" w:hAnsi="Calibri" w:cs="Calibri"/>
          <w:lang w:eastAsia="en-GB"/>
        </w:rPr>
        <w:t>3) Plagiarism is strictly forbidden. You can refer to existing WSN system designs but MUST write your own report based on your own designs. You MUST provide explicit reference when you refer to other published papers. Any plagiarism will directly lead to fail of the exam.</w:t>
      </w:r>
    </w:p>
    <w:p w14:paraId="0B0EFC65" w14:textId="77777777" w:rsidR="00024386" w:rsidRDefault="00024386" w:rsidP="00024386">
      <w:pPr>
        <w:spacing w:before="240"/>
        <w:rPr>
          <w:rFonts w:ascii="Calibri" w:hAnsi="Calibri" w:cs="Calibri"/>
          <w:lang w:eastAsia="en-GB"/>
        </w:rPr>
      </w:pPr>
    </w:p>
    <w:p w14:paraId="569EDBD2" w14:textId="77777777" w:rsidR="00024386" w:rsidRPr="00024386" w:rsidRDefault="00024386" w:rsidP="00024386">
      <w:pPr>
        <w:spacing w:before="240"/>
        <w:rPr>
          <w:rFonts w:ascii="Calibri" w:hAnsi="Calibri" w:cs="Calibri"/>
          <w:b/>
          <w:bCs/>
          <w:lang w:eastAsia="en-GB"/>
        </w:rPr>
      </w:pPr>
      <w:r w:rsidRPr="00024386">
        <w:rPr>
          <w:rFonts w:ascii="Calibri" w:hAnsi="Calibri" w:cs="Calibri"/>
          <w:b/>
          <w:bCs/>
          <w:lang w:eastAsia="en-GB"/>
        </w:rPr>
        <w:t>Description:</w:t>
      </w:r>
    </w:p>
    <w:p w14:paraId="3ECEB481" w14:textId="77777777" w:rsidR="00024386" w:rsidRPr="009C4051" w:rsidRDefault="00024386" w:rsidP="00FE46D4">
      <w:pPr>
        <w:spacing w:before="240"/>
        <w:jc w:val="both"/>
        <w:rPr>
          <w:rFonts w:ascii="Calibri" w:hAnsi="Calibri" w:cs="Calibri"/>
          <w:lang w:eastAsia="en-GB"/>
        </w:rPr>
      </w:pPr>
      <w:r w:rsidRPr="009C4051">
        <w:rPr>
          <w:rFonts w:ascii="Calibri" w:hAnsi="Calibri" w:cs="Calibri"/>
          <w:lang w:eastAsia="en-GB"/>
        </w:rPr>
        <w:t>Please design a WSN application system for a specific domain such as industry, agriculture, environment monitoring, and etc. The design should contain:</w:t>
      </w:r>
    </w:p>
    <w:p w14:paraId="733ADC4D" w14:textId="77777777" w:rsidR="00024386" w:rsidRPr="0070177A" w:rsidRDefault="00024386" w:rsidP="00FE46D4">
      <w:pPr>
        <w:spacing w:before="240"/>
        <w:jc w:val="both"/>
        <w:rPr>
          <w:rFonts w:ascii="Calibri" w:hAnsi="Calibri" w:cs="Calibri"/>
          <w:lang w:eastAsia="en-GB"/>
        </w:rPr>
      </w:pPr>
      <w:r w:rsidRPr="0070177A">
        <w:rPr>
          <w:rFonts w:ascii="Calibri" w:hAnsi="Calibri" w:cs="Calibri"/>
          <w:lang w:eastAsia="en-GB"/>
        </w:rPr>
        <w:t>1)</w:t>
      </w:r>
      <w:r w:rsidRPr="0070177A">
        <w:rPr>
          <w:rFonts w:ascii="Calibri" w:hAnsi="Calibri" w:cs="Calibri"/>
          <w:lang w:eastAsia="en-GB"/>
        </w:rPr>
        <w:tab/>
        <w:t xml:space="preserve">the hardware and software design of WSN nodes. You should select the appropriate node hardware and the appropriate operating system, taking the functional requirements and efficiency requirements (e.g. energy efficiency) into consideration. </w:t>
      </w:r>
    </w:p>
    <w:p w14:paraId="34227653" w14:textId="77777777" w:rsidR="00024386" w:rsidRPr="0070177A" w:rsidRDefault="00024386" w:rsidP="00FE46D4">
      <w:pPr>
        <w:spacing w:before="240"/>
        <w:jc w:val="both"/>
        <w:rPr>
          <w:rFonts w:ascii="Calibri" w:hAnsi="Calibri" w:cs="Calibri"/>
          <w:lang w:eastAsia="en-GB"/>
        </w:rPr>
      </w:pPr>
      <w:r w:rsidRPr="0070177A">
        <w:rPr>
          <w:rFonts w:ascii="Calibri" w:hAnsi="Calibri" w:cs="Calibri"/>
          <w:lang w:eastAsia="en-GB"/>
        </w:rPr>
        <w:t>2)</w:t>
      </w:r>
      <w:r w:rsidRPr="0070177A">
        <w:rPr>
          <w:rFonts w:ascii="Calibri" w:hAnsi="Calibri" w:cs="Calibri"/>
          <w:lang w:eastAsia="en-GB"/>
        </w:rPr>
        <w:tab/>
        <w:t>the network architecture and deployment design of your application system. Consider the application coverage and the hardware ability of your selected nodes, calculate the number of needed nodes and provide a deployment plan to cover the whole target area. The expected network topology should be presented.</w:t>
      </w:r>
    </w:p>
    <w:p w14:paraId="29222DD6" w14:textId="77777777" w:rsidR="00024386" w:rsidRPr="0070177A" w:rsidRDefault="00024386" w:rsidP="00FE46D4">
      <w:pPr>
        <w:spacing w:before="240"/>
        <w:jc w:val="both"/>
        <w:rPr>
          <w:rFonts w:ascii="Calibri" w:hAnsi="Calibri" w:cs="Calibri"/>
          <w:lang w:eastAsia="en-GB"/>
        </w:rPr>
      </w:pPr>
      <w:r w:rsidRPr="0070177A">
        <w:rPr>
          <w:rFonts w:ascii="Calibri" w:hAnsi="Calibri" w:cs="Calibri"/>
          <w:lang w:eastAsia="en-GB"/>
        </w:rPr>
        <w:t>3)</w:t>
      </w:r>
      <w:r w:rsidRPr="0070177A">
        <w:rPr>
          <w:rFonts w:ascii="Calibri" w:hAnsi="Calibri" w:cs="Calibri"/>
          <w:lang w:eastAsia="en-GB"/>
        </w:rPr>
        <w:tab/>
        <w:t>the MAC layer design of your application system. Considering the requirements and the features of your application system, design the appropriate MAC protocol.</w:t>
      </w:r>
    </w:p>
    <w:p w14:paraId="1F4542DC" w14:textId="77777777" w:rsidR="00024386" w:rsidRPr="0070177A" w:rsidRDefault="00024386" w:rsidP="00FE46D4">
      <w:pPr>
        <w:spacing w:before="240"/>
        <w:jc w:val="both"/>
        <w:rPr>
          <w:rFonts w:ascii="Calibri" w:hAnsi="Calibri" w:cs="Calibri"/>
          <w:lang w:eastAsia="en-GB"/>
        </w:rPr>
      </w:pPr>
      <w:r w:rsidRPr="0070177A">
        <w:rPr>
          <w:rFonts w:ascii="Calibri" w:hAnsi="Calibri" w:cs="Calibri"/>
          <w:lang w:eastAsia="en-GB"/>
        </w:rPr>
        <w:t>4)</w:t>
      </w:r>
      <w:r w:rsidRPr="0070177A">
        <w:rPr>
          <w:rFonts w:ascii="Calibri" w:hAnsi="Calibri" w:cs="Calibri"/>
          <w:lang w:eastAsia="en-GB"/>
        </w:rPr>
        <w:tab/>
        <w:t>the network layer design of your application system. You should first describe the prior requirements such as reliability or low latency and then select the appropriate routing metric. Then the routing protocol should be designed with the consideration of the features of your application system.</w:t>
      </w:r>
    </w:p>
    <w:p w14:paraId="24CA2C2E" w14:textId="1757F9C2" w:rsidR="00024386" w:rsidRPr="0070177A" w:rsidRDefault="00024386" w:rsidP="00FE46D4">
      <w:pPr>
        <w:spacing w:before="240"/>
        <w:jc w:val="both"/>
        <w:rPr>
          <w:rFonts w:ascii="Calibri" w:hAnsi="Calibri" w:cs="Calibri"/>
          <w:lang w:eastAsia="en-GB"/>
        </w:rPr>
        <w:sectPr w:rsidR="00024386" w:rsidRPr="0070177A" w:rsidSect="0026225B">
          <w:headerReference w:type="even" r:id="rId11"/>
          <w:headerReference w:type="default" r:id="rId12"/>
          <w:pgSz w:w="11907" w:h="16840" w:code="9"/>
          <w:pgMar w:top="540" w:right="902" w:bottom="357" w:left="902" w:header="709" w:footer="709" w:gutter="0"/>
          <w:cols w:space="708"/>
          <w:docGrid w:linePitch="360"/>
        </w:sectPr>
      </w:pPr>
      <w:r w:rsidRPr="0070177A">
        <w:rPr>
          <w:rFonts w:ascii="Calibri" w:hAnsi="Calibri" w:cs="Calibri"/>
          <w:lang w:eastAsia="en-GB"/>
        </w:rPr>
        <w:t>5)</w:t>
      </w:r>
      <w:r w:rsidRPr="0070177A">
        <w:rPr>
          <w:rFonts w:ascii="Calibri" w:hAnsi="Calibri" w:cs="Calibri"/>
          <w:lang w:eastAsia="en-GB"/>
        </w:rPr>
        <w:tab/>
        <w:t>application supporting service design. You should first define the functions of your application system. And then targeted these functions, you should discuss and present the supporting services that your system should provide to fulfill these functions. For example, for a fire alarm WSN system, you have to provide the real-time synchronized data with location information. Hence, your system should provide time synchronization and localization service</w:t>
      </w:r>
      <w:r w:rsidR="005C2302">
        <w:rPr>
          <w:rFonts w:ascii="Calibri" w:hAnsi="Calibri" w:cs="Calibri"/>
          <w:lang w:eastAsia="en-GB"/>
        </w:rPr>
        <w:t>.</w:t>
      </w:r>
    </w:p>
    <w:p w14:paraId="1487BBEB" w14:textId="77777777" w:rsidR="00ED2045" w:rsidRPr="008B6524" w:rsidRDefault="00ED2045" w:rsidP="00ED2045">
      <w:pPr>
        <w:pStyle w:val="papertitle"/>
        <w:spacing w:before="100" w:beforeAutospacing="1" w:after="100" w:afterAutospacing="1"/>
        <w:rPr>
          <w:kern w:val="48"/>
        </w:rPr>
      </w:pPr>
      <w:r w:rsidRPr="008B6524">
        <w:rPr>
          <w:kern w:val="48"/>
        </w:rPr>
        <w:lastRenderedPageBreak/>
        <w:t xml:space="preserve">Paper Title* (use style: </w:t>
      </w:r>
      <w:r w:rsidRPr="008B6524">
        <w:rPr>
          <w:iCs/>
          <w:kern w:val="48"/>
        </w:rPr>
        <w:t>paper title</w:t>
      </w:r>
      <w:r w:rsidRPr="008B6524">
        <w:rPr>
          <w:kern w:val="48"/>
        </w:rPr>
        <w:t>)</w:t>
      </w:r>
    </w:p>
    <w:p w14:paraId="645A155F" w14:textId="56D02BE7" w:rsidR="00ED2045" w:rsidRDefault="00ED2045" w:rsidP="009C0980">
      <w:pPr>
        <w:pStyle w:val="Abstract"/>
        <w:ind w:firstLine="274"/>
        <w:rPr>
          <w:i/>
          <w:iCs/>
        </w:rPr>
      </w:pPr>
      <w:r>
        <w:rPr>
          <w:i/>
          <w:iCs/>
        </w:rPr>
        <w:t>Abstract</w:t>
      </w:r>
      <w:r>
        <w:t>—</w:t>
      </w:r>
      <w:r w:rsidR="009C0980">
        <w:t>Birds</w:t>
      </w:r>
    </w:p>
    <w:p w14:paraId="6EF2C6A2" w14:textId="77777777" w:rsidR="00ED2045" w:rsidRPr="004D72B5" w:rsidRDefault="00ED2045" w:rsidP="00ED2045">
      <w:pPr>
        <w:pStyle w:val="Keywords"/>
      </w:pPr>
      <w:r w:rsidRPr="004D72B5">
        <w:t>Keywords—component</w:t>
      </w:r>
      <w:r>
        <w:t>,</w:t>
      </w:r>
      <w:r w:rsidRPr="004D72B5">
        <w:t xml:space="preserve"> formatting</w:t>
      </w:r>
      <w:r>
        <w:t>,</w:t>
      </w:r>
      <w:r w:rsidRPr="004D72B5">
        <w:t xml:space="preserve"> style</w:t>
      </w:r>
      <w:r>
        <w:t>,</w:t>
      </w:r>
      <w:r w:rsidRPr="004D72B5">
        <w:t xml:space="preserve"> styling</w:t>
      </w:r>
      <w:r>
        <w:t>,</w:t>
      </w:r>
      <w:r w:rsidRPr="004D72B5">
        <w:t xml:space="preserve"> insert (</w:t>
      </w:r>
      <w:r w:rsidRPr="005B0344">
        <w:rPr>
          <w:b w:val="0"/>
        </w:rPr>
        <w:t>key words</w:t>
      </w:r>
      <w:r w:rsidRPr="004D72B5">
        <w:t>)</w:t>
      </w:r>
    </w:p>
    <w:p w14:paraId="72BB2EFB" w14:textId="08382783" w:rsidR="00ED2045" w:rsidRPr="00D632BE" w:rsidRDefault="00ED2045" w:rsidP="00ED2045">
      <w:pPr>
        <w:pStyle w:val="1"/>
      </w:pPr>
      <w:r w:rsidRPr="00D632BE">
        <w:t xml:space="preserve">Introduction </w:t>
      </w:r>
    </w:p>
    <w:p w14:paraId="12065663" w14:textId="614F65FA" w:rsidR="00ED2045" w:rsidRDefault="00ED2045" w:rsidP="00ED2045">
      <w:pPr>
        <w:pStyle w:val="a8"/>
        <w:rPr>
          <w:lang w:eastAsia="zh-CN"/>
        </w:rPr>
      </w:pPr>
      <w:r w:rsidRPr="005B520E">
        <w:t>T</w:t>
      </w:r>
      <w:r w:rsidR="00E47E5A">
        <w:rPr>
          <w:rFonts w:hint="eastAsia"/>
          <w:lang w:eastAsia="zh-CN"/>
        </w:rPr>
        <w:t>近年来</w:t>
      </w:r>
      <w:r w:rsidR="00C74D7F">
        <w:rPr>
          <w:rFonts w:hint="eastAsia"/>
          <w:lang w:eastAsia="zh-CN"/>
        </w:rPr>
        <w:t>，</w:t>
      </w:r>
      <w:r w:rsidR="00E47E5A">
        <w:rPr>
          <w:rFonts w:hint="eastAsia"/>
          <w:lang w:eastAsia="zh-CN"/>
        </w:rPr>
        <w:t>随着人类活动对野生鸟类自然栖息地的破坏，造成森林、沼泽环境破坏，或者破坏食物链，造成鸟类食物短缺鸟类野外生存受到极大挑战。</w:t>
      </w:r>
    </w:p>
    <w:p w14:paraId="35682F5A" w14:textId="7246810C" w:rsidR="00C74D7F" w:rsidRDefault="00FA3FCD" w:rsidP="00ED2045">
      <w:pPr>
        <w:pStyle w:val="a8"/>
      </w:pPr>
      <w:r>
        <w:rPr>
          <w:lang w:eastAsia="zh-CN"/>
        </w:rPr>
        <w:t>A</w:t>
      </w:r>
      <w:r>
        <w:rPr>
          <w:rFonts w:hint="eastAsia"/>
          <w:lang w:eastAsia="zh-CN"/>
        </w:rPr>
        <w:t>ccording</w:t>
      </w:r>
      <w:r>
        <w:t xml:space="preserve"> </w:t>
      </w:r>
      <w:r>
        <w:rPr>
          <w:rFonts w:hint="eastAsia"/>
          <w:lang w:eastAsia="zh-CN"/>
        </w:rPr>
        <w:t>to</w:t>
      </w:r>
      <w:r>
        <w:t xml:space="preserve"> </w:t>
      </w:r>
      <w:r>
        <w:rPr>
          <w:lang w:eastAsia="zh-CN"/>
        </w:rPr>
        <w:t>,</w:t>
      </w:r>
      <w:r w:rsidR="00C74D7F" w:rsidRPr="00C74D7F">
        <w:t>The analysis of 78 breeding season bird sample plots from 2011 to 2017 showed that 50% of the 556 bird species showed a downward trend, and the bird population density in inland water and swamp showed a significant downward trend.</w:t>
      </w:r>
      <w:r w:rsidR="00E47E5A">
        <w:t xml:space="preserve"> </w:t>
      </w:r>
      <w:r w:rsidR="00E47E5A">
        <w:rPr>
          <w:rFonts w:hint="eastAsia"/>
          <w:lang w:eastAsia="zh-CN"/>
        </w:rPr>
        <w:t>可以看出，尽快落实对鸟类野外种群密度的监控，从而协助指导保护野生鸟类的工作势在必行。</w:t>
      </w:r>
    </w:p>
    <w:p w14:paraId="0A6F3DD6" w14:textId="696C0CA0" w:rsidR="00E47E5A" w:rsidRPr="005B520E" w:rsidRDefault="00D63116" w:rsidP="00ED2045">
      <w:pPr>
        <w:pStyle w:val="a8"/>
        <w:rPr>
          <w:lang w:eastAsia="zh-CN"/>
        </w:rPr>
      </w:pPr>
      <w:r>
        <w:rPr>
          <w:rFonts w:hint="eastAsia"/>
          <w:lang w:eastAsia="zh-CN"/>
        </w:rPr>
        <w:t>传统监控方法为了监控鸟类而在野外部署具有夜视功能的红外摄像头以日夜监控，需要大量人力参与去选定最优位置，也是对传感器带宽的极大挑战，而如果通过鸟鸣去捕捉鸟类动向</w:t>
      </w:r>
      <w:r w:rsidR="008E6689">
        <w:rPr>
          <w:rFonts w:hint="eastAsia"/>
          <w:lang w:eastAsia="zh-CN"/>
        </w:rPr>
        <w:t>的方法</w:t>
      </w:r>
      <w:r>
        <w:rPr>
          <w:rFonts w:hint="eastAsia"/>
          <w:lang w:eastAsia="zh-CN"/>
        </w:rPr>
        <w:t>则具有极大的适应性。</w:t>
      </w:r>
      <w:r w:rsidR="00E47E5A">
        <w:rPr>
          <w:rFonts w:hint="eastAsia"/>
          <w:lang w:eastAsia="zh-CN"/>
        </w:rPr>
        <w:t>因此，</w:t>
      </w:r>
      <w:r w:rsidR="00E47E5A" w:rsidRPr="00E47E5A">
        <w:rPr>
          <w:rFonts w:hint="eastAsia"/>
          <w:lang w:eastAsia="zh-CN"/>
        </w:rPr>
        <w:t>本文针对利用摄像头监控野外鸟类种群密度</w:t>
      </w:r>
      <w:r w:rsidR="00E47E5A">
        <w:rPr>
          <w:rFonts w:hint="eastAsia"/>
          <w:lang w:eastAsia="zh-CN"/>
        </w:rPr>
        <w:t>的工作的劣势，提出了一种利用鸟类鸣叫监控鸟类的创新方法。</w:t>
      </w:r>
    </w:p>
    <w:p w14:paraId="182CC98B" w14:textId="54D17D52" w:rsidR="00ED2045" w:rsidRPr="006B6B66" w:rsidRDefault="00245B6D" w:rsidP="00ED2045">
      <w:pPr>
        <w:pStyle w:val="1"/>
      </w:pPr>
      <w:r>
        <w:t>R</w:t>
      </w:r>
      <w:r w:rsidRPr="00245B6D">
        <w:t>elated work</w:t>
      </w:r>
    </w:p>
    <w:p w14:paraId="093C881B" w14:textId="17C6C77F" w:rsidR="00ED2045" w:rsidRDefault="00870486" w:rsidP="00ED2045">
      <w:pPr>
        <w:pStyle w:val="2"/>
      </w:pPr>
      <w:r w:rsidRPr="00870486">
        <w:t>Monitoring of bird</w:t>
      </w:r>
      <w:r w:rsidR="0042303B">
        <w:rPr>
          <w:rFonts w:hint="eastAsia"/>
          <w:lang w:eastAsia="zh-CN"/>
        </w:rPr>
        <w:t>s</w:t>
      </w:r>
      <w:r w:rsidR="0042303B">
        <w:t xml:space="preserve"> </w:t>
      </w:r>
      <w:r w:rsidRPr="00870486">
        <w:t>at home and abroad</w:t>
      </w:r>
    </w:p>
    <w:p w14:paraId="723E2688" w14:textId="09CA7044" w:rsidR="00ED2045" w:rsidRDefault="0042303B" w:rsidP="0042303B">
      <w:pPr>
        <w:pStyle w:val="a8"/>
        <w:ind w:left="288" w:firstLine="0"/>
        <w:rPr>
          <w:lang w:eastAsia="zh-CN"/>
        </w:rPr>
      </w:pPr>
      <w:r>
        <w:rPr>
          <w:rFonts w:hint="eastAsia"/>
          <w:lang w:eastAsia="zh-CN"/>
        </w:rPr>
        <w:t>国内外学者对鸟类野外种群的监控已有很多工作，在野外的鸟类种群调查中，</w:t>
      </w:r>
      <w:r w:rsidRPr="0042303B">
        <w:rPr>
          <w:rFonts w:hint="eastAsia"/>
          <w:lang w:eastAsia="zh-CN"/>
        </w:rPr>
        <w:t>鸣声回放法</w:t>
      </w:r>
      <w:r>
        <w:rPr>
          <w:rFonts w:hint="eastAsia"/>
          <w:lang w:eastAsia="zh-CN"/>
        </w:rPr>
        <w:t>一直被认为是一种重要的方法。</w:t>
      </w:r>
    </w:p>
    <w:p w14:paraId="03195F31" w14:textId="50ABDDEA" w:rsidR="00164387" w:rsidRDefault="00164387" w:rsidP="00ED2045">
      <w:pPr>
        <w:pStyle w:val="a8"/>
        <w:rPr>
          <w:lang w:eastAsia="zh-CN"/>
        </w:rPr>
      </w:pPr>
      <w:r>
        <w:rPr>
          <w:rFonts w:hint="eastAsia"/>
          <w:lang w:eastAsia="zh-CN"/>
        </w:rPr>
        <w:t>如下图所示，</w:t>
      </w:r>
      <w:r w:rsidRPr="00164387">
        <w:rPr>
          <w:rFonts w:hint="eastAsia"/>
          <w:lang w:eastAsia="zh-CN"/>
        </w:rPr>
        <w:t>黑眉柳莺</w:t>
      </w:r>
      <w:r>
        <w:rPr>
          <w:rFonts w:hint="eastAsia"/>
          <w:lang w:eastAsia="zh-CN"/>
        </w:rPr>
        <w:t>和</w:t>
      </w:r>
      <w:r w:rsidRPr="00164387">
        <w:rPr>
          <w:rFonts w:hint="eastAsia"/>
          <w:lang w:eastAsia="zh-CN"/>
        </w:rPr>
        <w:t>灰岩柳莺</w:t>
      </w:r>
      <w:r>
        <w:rPr>
          <w:rFonts w:hint="eastAsia"/>
          <w:lang w:eastAsia="zh-CN"/>
        </w:rPr>
        <w:t>亲缘关系较近，其在长相上难以分辨，但是在鸣声上差别很大，这一点可以在声图中看出来。</w:t>
      </w:r>
    </w:p>
    <w:p w14:paraId="6C6D3678" w14:textId="46CBA5B6" w:rsidR="00164387" w:rsidRPr="005B520E" w:rsidRDefault="00164387" w:rsidP="00ED2045">
      <w:pPr>
        <w:pStyle w:val="a8"/>
      </w:pPr>
      <w:r>
        <w:rPr>
          <w:rFonts w:hint="eastAsia"/>
          <w:lang w:eastAsia="zh-CN"/>
        </w:rPr>
        <w:t>由此可见</w:t>
      </w:r>
      <w:r w:rsidR="0042303B">
        <w:rPr>
          <w:rFonts w:hint="eastAsia"/>
          <w:lang w:eastAsia="zh-CN"/>
        </w:rPr>
        <w:t>，利用鸣声区分不同鸟类从而监控它们是存在极大潜力的。</w:t>
      </w:r>
      <w:r w:rsidR="00117204">
        <w:rPr>
          <w:rFonts w:hint="eastAsia"/>
          <w:lang w:eastAsia="zh-CN"/>
        </w:rPr>
        <w:t>已有的神经网络模型可以通过鸟类鸣叫对鸟类进行高精度的区分，但是如何将这些神经网络或分析方法与野外传感器节点相结合，以形成一个完善的监控系统，仍然缺少相关工作，同时也面临着如能量、</w:t>
      </w:r>
      <w:r w:rsidR="00520198">
        <w:rPr>
          <w:rFonts w:hint="eastAsia"/>
          <w:lang w:eastAsia="zh-CN"/>
        </w:rPr>
        <w:t>背景噪声等诸多挑战。</w:t>
      </w:r>
    </w:p>
    <w:p w14:paraId="55592E7C" w14:textId="28E8408E" w:rsidR="00ED2045" w:rsidRPr="005B520E" w:rsidRDefault="0042303B" w:rsidP="00ED2045">
      <w:pPr>
        <w:pStyle w:val="2"/>
        <w:rPr>
          <w:lang w:eastAsia="zh-CN"/>
        </w:rPr>
      </w:pPr>
      <w:r>
        <w:rPr>
          <w:rFonts w:hint="eastAsia"/>
          <w:lang w:eastAsia="zh-CN"/>
        </w:rPr>
        <w:t>在森林环境中部署传感器</w:t>
      </w:r>
    </w:p>
    <w:p w14:paraId="59592748" w14:textId="251A4A04" w:rsidR="00ED2045" w:rsidRPr="005B520E" w:rsidRDefault="0042303B" w:rsidP="00ED2045">
      <w:pPr>
        <w:pStyle w:val="a8"/>
      </w:pPr>
      <w:r>
        <w:rPr>
          <w:rFonts w:hint="eastAsia"/>
          <w:lang w:eastAsia="zh-CN"/>
        </w:rPr>
        <w:t>在森林环境中部署传感器</w:t>
      </w:r>
      <w:r w:rsidR="00117204">
        <w:rPr>
          <w:rFonts w:hint="eastAsia"/>
          <w:lang w:eastAsia="zh-CN"/>
        </w:rPr>
        <w:t>，以监控如</w:t>
      </w:r>
      <w:r w:rsidR="00520198">
        <w:rPr>
          <w:rFonts w:hint="eastAsia"/>
          <w:lang w:eastAsia="zh-CN"/>
        </w:rPr>
        <w:t>森林火灾，盗伐树木等问题</w:t>
      </w:r>
      <w:r w:rsidR="00117204">
        <w:rPr>
          <w:rFonts w:hint="eastAsia"/>
          <w:lang w:eastAsia="zh-CN"/>
        </w:rPr>
        <w:t>是</w:t>
      </w:r>
      <w:r w:rsidR="00520198">
        <w:rPr>
          <w:rFonts w:hint="eastAsia"/>
          <w:lang w:eastAsia="zh-CN"/>
        </w:rPr>
        <w:t>科研工作者长期关注的问题。提出了一种</w:t>
      </w:r>
      <w:r w:rsidR="00520198">
        <w:rPr>
          <w:lang w:eastAsia="zh-CN"/>
        </w:rPr>
        <w:t>WSN</w:t>
      </w:r>
      <w:r w:rsidR="00520198">
        <w:rPr>
          <w:rFonts w:hint="eastAsia"/>
          <w:lang w:eastAsia="zh-CN"/>
        </w:rPr>
        <w:t>。本文将基于这些工作提出一种专用于声音监控的传感器网络。</w:t>
      </w:r>
    </w:p>
    <w:p w14:paraId="4C44E5FF" w14:textId="10741D44" w:rsidR="00ED2045" w:rsidRDefault="00245B6D" w:rsidP="00ED2045">
      <w:pPr>
        <w:pStyle w:val="1"/>
      </w:pPr>
      <w:r>
        <w:t>Hardware desi</w:t>
      </w:r>
      <w:r w:rsidR="00ED2045">
        <w:t>g</w:t>
      </w:r>
      <w:r>
        <w:t>n</w:t>
      </w:r>
    </w:p>
    <w:p w14:paraId="08F2A282" w14:textId="7FEEC47A" w:rsidR="005D7E27" w:rsidRDefault="005D7E27" w:rsidP="00ED2045">
      <w:pPr>
        <w:pStyle w:val="a8"/>
        <w:rPr>
          <w:lang w:eastAsia="zh-CN"/>
        </w:rPr>
      </w:pPr>
      <w:r>
        <w:rPr>
          <w:rFonts w:hint="eastAsia"/>
          <w:lang w:eastAsia="zh-CN"/>
        </w:rPr>
        <w:t>目前</w:t>
      </w:r>
    </w:p>
    <w:p w14:paraId="05F48B4A" w14:textId="2E1CB561" w:rsidR="00BA3477" w:rsidRDefault="00BA3477" w:rsidP="00ED2045">
      <w:pPr>
        <w:pStyle w:val="a8"/>
        <w:rPr>
          <w:rFonts w:hint="eastAsia"/>
          <w:lang w:eastAsia="zh-CN"/>
        </w:rPr>
      </w:pPr>
      <w:r w:rsidRPr="00BA3477">
        <w:rPr>
          <w:lang w:eastAsia="zh-CN"/>
        </w:rPr>
        <w:t>Spatiotemporal</w:t>
      </w:r>
      <w:r>
        <w:rPr>
          <w:lang w:eastAsia="zh-CN"/>
        </w:rPr>
        <w:t xml:space="preserve"> </w:t>
      </w:r>
      <w:r>
        <w:rPr>
          <w:rFonts w:hint="eastAsia"/>
          <w:lang w:eastAsia="zh-CN"/>
        </w:rPr>
        <w:t>特点</w:t>
      </w:r>
    </w:p>
    <w:p w14:paraId="5DDDD114" w14:textId="4F39F1C0" w:rsidR="005D7E27" w:rsidRDefault="005D7E27" w:rsidP="00ED2045">
      <w:pPr>
        <w:pStyle w:val="a8"/>
        <w:rPr>
          <w:lang w:eastAsia="zh-CN"/>
        </w:rPr>
      </w:pPr>
      <w:r>
        <w:rPr>
          <w:rFonts w:hint="eastAsia"/>
          <w:lang w:eastAsia="zh-CN"/>
        </w:rPr>
        <w:t>森林鸟鸣声具有</w:t>
      </w:r>
      <w:r w:rsidR="00BA3477">
        <w:rPr>
          <w:rFonts w:hint="eastAsia"/>
          <w:lang w:eastAsia="zh-CN"/>
        </w:rPr>
        <w:t>不连续的</w:t>
      </w:r>
      <w:r w:rsidR="00BA3477" w:rsidRPr="00BA3477">
        <w:rPr>
          <w:lang w:eastAsia="zh-CN"/>
        </w:rPr>
        <w:t>Spatiotemporal</w:t>
      </w:r>
      <w:r w:rsidR="00BA3477">
        <w:rPr>
          <w:rFonts w:hint="eastAsia"/>
          <w:lang w:eastAsia="zh-CN"/>
        </w:rPr>
        <w:t>的特点。在时间上，鸟鸣声是无规律的，短暂的，在空间上，鸟鸣声广泛分布在整个森林范围内。如果传感器连续性的进行监听与发信，是对传感网能耗与带宽的极大挑战</w:t>
      </w:r>
      <w:r w:rsidR="003A3D8B">
        <w:rPr>
          <w:rFonts w:hint="eastAsia"/>
          <w:lang w:eastAsia="zh-CN"/>
        </w:rPr>
        <w:t>。</w:t>
      </w:r>
    </w:p>
    <w:p w14:paraId="67AA8248" w14:textId="77777777" w:rsidR="00D6704D" w:rsidRDefault="00D6704D" w:rsidP="00D6704D">
      <w:pPr>
        <w:pStyle w:val="a8"/>
        <w:rPr>
          <w:lang w:val="en-US"/>
        </w:rPr>
      </w:pPr>
      <w:r>
        <w:rPr>
          <w:rFonts w:hint="eastAsia"/>
          <w:lang w:val="en-US" w:eastAsia="zh-CN"/>
        </w:rPr>
        <w:t>所以，硬件与软件设计基于如下原则</w:t>
      </w:r>
    </w:p>
    <w:p w14:paraId="1354F587" w14:textId="3B70CAFD" w:rsidR="00D6704D" w:rsidRDefault="00D6704D" w:rsidP="00D6704D">
      <w:pPr>
        <w:pStyle w:val="a8"/>
        <w:rPr>
          <w:lang w:val="en-US" w:eastAsia="zh-CN"/>
        </w:rPr>
      </w:pPr>
      <w:r>
        <w:rPr>
          <w:rFonts w:hint="eastAsia"/>
          <w:lang w:val="en-US" w:eastAsia="zh-CN"/>
        </w:rPr>
        <w:t>1</w:t>
      </w:r>
      <w:r>
        <w:rPr>
          <w:lang w:val="en-US" w:eastAsia="zh-CN"/>
        </w:rPr>
        <w:t xml:space="preserve"> </w:t>
      </w:r>
      <w:r>
        <w:rPr>
          <w:rFonts w:hint="eastAsia"/>
          <w:lang w:val="en-US" w:eastAsia="zh-CN"/>
        </w:rPr>
        <w:t>传感器节点要基于某种触发条件才</w:t>
      </w:r>
      <w:r w:rsidR="00477FB4">
        <w:rPr>
          <w:rFonts w:hint="eastAsia"/>
          <w:lang w:val="en-US" w:eastAsia="zh-CN"/>
        </w:rPr>
        <w:t>产生一次</w:t>
      </w:r>
      <w:r w:rsidR="007A6239">
        <w:rPr>
          <w:rFonts w:hint="eastAsia"/>
          <w:lang w:val="en-US" w:eastAsia="zh-CN"/>
        </w:rPr>
        <w:t>“监听事件”</w:t>
      </w:r>
    </w:p>
    <w:p w14:paraId="636C511C" w14:textId="77777777" w:rsidR="00D6704D" w:rsidRDefault="00D6704D" w:rsidP="00D6704D">
      <w:pPr>
        <w:pStyle w:val="a8"/>
        <w:rPr>
          <w:lang w:val="en-US" w:eastAsia="zh-CN"/>
        </w:rPr>
      </w:pPr>
      <w:r>
        <w:rPr>
          <w:rFonts w:hint="eastAsia"/>
          <w:lang w:val="en-US" w:eastAsia="zh-CN"/>
        </w:rPr>
        <w:lastRenderedPageBreak/>
        <w:t>2</w:t>
      </w:r>
      <w:r>
        <w:rPr>
          <w:lang w:val="en-US" w:eastAsia="zh-CN"/>
        </w:rPr>
        <w:t xml:space="preserve"> </w:t>
      </w:r>
      <w:r>
        <w:rPr>
          <w:rFonts w:hint="eastAsia"/>
          <w:lang w:val="en-US" w:eastAsia="zh-CN"/>
        </w:rPr>
        <w:t>传感器节点本身计算性能受限，因为其必须采用低功耗处理器，所以监听算法不能过于复杂。</w:t>
      </w:r>
    </w:p>
    <w:p w14:paraId="40C2795B" w14:textId="677658F4" w:rsidR="00C118AE" w:rsidRDefault="00E412A0" w:rsidP="00ED2045">
      <w:pPr>
        <w:pStyle w:val="a8"/>
        <w:rPr>
          <w:lang w:eastAsia="zh-CN"/>
        </w:rPr>
      </w:pPr>
      <w:r>
        <w:rPr>
          <w:rFonts w:hint="eastAsia"/>
          <w:lang w:eastAsia="zh-CN"/>
        </w:rPr>
        <w:t>为了遵守这两个设计原则，传感器必须有能力进行本地的处理，对监听声道进行初步的过滤以减少发信频率。</w:t>
      </w:r>
      <w:r w:rsidR="005C6A4D">
        <w:rPr>
          <w:rFonts w:hint="eastAsia"/>
          <w:lang w:eastAsia="zh-CN"/>
        </w:rPr>
        <w:t>在声纹识别中，</w:t>
      </w:r>
      <w:r w:rsidR="005D7E27" w:rsidRPr="005D7E27">
        <w:rPr>
          <w:lang w:eastAsia="zh-CN"/>
        </w:rPr>
        <w:t>MFCC(Mel-frequency cepstral coefficients)</w:t>
      </w:r>
      <w:r w:rsidR="00C440CA">
        <w:rPr>
          <w:lang w:eastAsia="zh-CN"/>
        </w:rPr>
        <w:t xml:space="preserve"> </w:t>
      </w:r>
      <w:r w:rsidR="005D7E27">
        <w:rPr>
          <w:rFonts w:hint="eastAsia"/>
          <w:lang w:eastAsia="zh-CN"/>
        </w:rPr>
        <w:t>常被用于</w:t>
      </w:r>
      <w:r w:rsidR="005D7E27" w:rsidRPr="005D7E27">
        <w:rPr>
          <w:rFonts w:hint="eastAsia"/>
          <w:lang w:eastAsia="zh-CN"/>
        </w:rPr>
        <w:t>语音数据特征提取和降维</w:t>
      </w:r>
      <w:r w:rsidR="00C440CA">
        <w:rPr>
          <w:rFonts w:hint="eastAsia"/>
          <w:lang w:eastAsia="zh-CN"/>
        </w:rPr>
        <w:t>。</w:t>
      </w:r>
      <w:r w:rsidR="003A3D8B">
        <w:rPr>
          <w:rFonts w:hint="eastAsia"/>
          <w:lang w:eastAsia="zh-CN"/>
        </w:rPr>
        <w:t>在鸟</w:t>
      </w:r>
      <w:r w:rsidR="00E007BA">
        <w:rPr>
          <w:rFonts w:hint="eastAsia"/>
          <w:lang w:eastAsia="zh-CN"/>
        </w:rPr>
        <w:t>鸣声特征提取</w:t>
      </w:r>
      <w:r w:rsidR="003A3D8B">
        <w:rPr>
          <w:rFonts w:hint="eastAsia"/>
          <w:lang w:eastAsia="zh-CN"/>
        </w:rPr>
        <w:t>中</w:t>
      </w:r>
      <w:r w:rsidR="00C118AE">
        <w:rPr>
          <w:rFonts w:hint="eastAsia"/>
          <w:lang w:eastAsia="zh-CN"/>
        </w:rPr>
        <w:t>，</w:t>
      </w:r>
      <w:r w:rsidR="00C118AE">
        <w:rPr>
          <w:rFonts w:hint="eastAsia"/>
          <w:lang w:eastAsia="zh-CN"/>
        </w:rPr>
        <w:t>M</w:t>
      </w:r>
      <w:r w:rsidR="00C118AE">
        <w:rPr>
          <w:lang w:eastAsia="zh-CN"/>
        </w:rPr>
        <w:t>FCC</w:t>
      </w:r>
      <w:r w:rsidR="00C118AE">
        <w:rPr>
          <w:rFonts w:hint="eastAsia"/>
          <w:lang w:eastAsia="zh-CN"/>
        </w:rPr>
        <w:t>也可以得到很好的应用，但是</w:t>
      </w:r>
      <w:r w:rsidR="00C118AE">
        <w:rPr>
          <w:rFonts w:hint="eastAsia"/>
          <w:lang w:eastAsia="zh-CN"/>
        </w:rPr>
        <w:t>M</w:t>
      </w:r>
      <w:r w:rsidR="00C118AE">
        <w:rPr>
          <w:lang w:eastAsia="zh-CN"/>
        </w:rPr>
        <w:t>FCC</w:t>
      </w:r>
      <w:r w:rsidR="00C440CA">
        <w:rPr>
          <w:rFonts w:hint="eastAsia"/>
          <w:lang w:eastAsia="zh-CN"/>
        </w:rPr>
        <w:t>在</w:t>
      </w:r>
      <w:r w:rsidR="00C440CA">
        <w:rPr>
          <w:rFonts w:ascii="Arial" w:hAnsi="Arial" w:cs="Arial"/>
          <w:color w:val="4D4D4D"/>
          <w:shd w:val="clear" w:color="auto" w:fill="FFFFFF"/>
        </w:rPr>
        <w:t>分帧、加窗等处理</w:t>
      </w:r>
      <w:r w:rsidR="00C440CA">
        <w:rPr>
          <w:rFonts w:ascii="Arial" w:hAnsi="Arial" w:cs="Arial" w:hint="eastAsia"/>
          <w:color w:val="4D4D4D"/>
          <w:shd w:val="clear" w:color="auto" w:fill="FFFFFF"/>
          <w:lang w:eastAsia="zh-CN"/>
        </w:rPr>
        <w:t>后，还</w:t>
      </w:r>
      <w:r w:rsidR="00C118AE">
        <w:rPr>
          <w:rFonts w:hint="eastAsia"/>
          <w:lang w:eastAsia="zh-CN"/>
        </w:rPr>
        <w:t>涉及</w:t>
      </w:r>
      <w:r w:rsidR="00463578">
        <w:rPr>
          <w:rFonts w:hint="eastAsia"/>
          <w:lang w:eastAsia="zh-CN"/>
        </w:rPr>
        <w:t>复杂的</w:t>
      </w:r>
      <w:r w:rsidR="00E007BA">
        <w:rPr>
          <w:rFonts w:hint="eastAsia"/>
          <w:lang w:eastAsia="zh-CN"/>
        </w:rPr>
        <w:t>小波运算（</w:t>
      </w:r>
      <w:r w:rsidR="00C440CA">
        <w:rPr>
          <w:rFonts w:hint="eastAsia"/>
          <w:lang w:eastAsia="zh-CN"/>
        </w:rPr>
        <w:t>较</w:t>
      </w:r>
      <w:r w:rsidR="00C440CA">
        <w:rPr>
          <w:rFonts w:hint="eastAsia"/>
          <w:lang w:eastAsia="zh-CN"/>
        </w:rPr>
        <w:t>D</w:t>
      </w:r>
      <w:r w:rsidR="00C440CA">
        <w:rPr>
          <w:lang w:eastAsia="zh-CN"/>
        </w:rPr>
        <w:t>FT</w:t>
      </w:r>
      <w:r w:rsidR="00C440CA">
        <w:rPr>
          <w:rFonts w:hint="eastAsia"/>
          <w:lang w:eastAsia="zh-CN"/>
        </w:rPr>
        <w:t>运算效果更好</w:t>
      </w:r>
      <w:r w:rsidR="00E007BA">
        <w:rPr>
          <w:rFonts w:hint="eastAsia"/>
          <w:lang w:eastAsia="zh-CN"/>
        </w:rPr>
        <w:t>），这在传感器节点上是难以实现的。</w:t>
      </w:r>
    </w:p>
    <w:p w14:paraId="09E2FBDD" w14:textId="77777777" w:rsidR="005C6A4D" w:rsidRDefault="005C6A4D" w:rsidP="00ED2045">
      <w:pPr>
        <w:pStyle w:val="a8"/>
        <w:rPr>
          <w:rFonts w:hint="eastAsia"/>
          <w:lang w:eastAsia="zh-CN"/>
        </w:rPr>
      </w:pPr>
    </w:p>
    <w:p w14:paraId="077337E8" w14:textId="61015757" w:rsidR="00E007BA" w:rsidRDefault="00E007BA" w:rsidP="00ED2045">
      <w:pPr>
        <w:pStyle w:val="a8"/>
        <w:rPr>
          <w:lang w:eastAsia="zh-CN"/>
        </w:rPr>
      </w:pPr>
      <w:r>
        <w:rPr>
          <w:rFonts w:hint="eastAsia"/>
          <w:lang w:eastAsia="zh-CN"/>
        </w:rPr>
        <w:t>因此本文参考</w:t>
      </w:r>
      <w:r w:rsidR="00C440CA">
        <w:rPr>
          <w:rFonts w:hint="eastAsia"/>
          <w:lang w:eastAsia="zh-CN"/>
        </w:rPr>
        <w:t>it</w:t>
      </w:r>
      <w:r w:rsidR="00C440CA">
        <w:rPr>
          <w:rFonts w:hint="eastAsia"/>
          <w:lang w:eastAsia="zh-CN"/>
        </w:rPr>
        <w:t>，</w:t>
      </w:r>
      <w:r w:rsidR="00273E4E">
        <w:rPr>
          <w:rFonts w:hint="eastAsia"/>
          <w:lang w:eastAsia="zh-CN"/>
        </w:rPr>
        <w:t>主要</w:t>
      </w:r>
      <w:r w:rsidR="00C440CA">
        <w:rPr>
          <w:rFonts w:hint="eastAsia"/>
          <w:lang w:eastAsia="zh-CN"/>
        </w:rPr>
        <w:t>通过能量密度过滤噪声帧</w:t>
      </w:r>
    </w:p>
    <w:p w14:paraId="19D69DBB" w14:textId="7EC17F10" w:rsidR="00C440CA" w:rsidRDefault="00C440CA" w:rsidP="00ED2045">
      <w:pPr>
        <w:pStyle w:val="a8"/>
        <w:rPr>
          <w:lang w:eastAsia="zh-CN"/>
        </w:rPr>
      </w:pPr>
    </w:p>
    <w:p w14:paraId="013A2F22" w14:textId="29B1F0E9" w:rsidR="00764FC4" w:rsidRDefault="00CF0C73" w:rsidP="00ED2045">
      <w:pPr>
        <w:pStyle w:val="a8"/>
        <w:rPr>
          <w:lang w:eastAsia="zh-CN"/>
        </w:rPr>
      </w:pPr>
      <w:r>
        <w:rPr>
          <w:rFonts w:hint="eastAsia"/>
          <w:lang w:eastAsia="zh-CN"/>
        </w:rPr>
        <w:t>首先</w:t>
      </w:r>
      <w:r w:rsidR="00273E4E">
        <w:rPr>
          <w:rFonts w:hint="eastAsia"/>
          <w:lang w:eastAsia="zh-CN"/>
        </w:rPr>
        <w:t>，专用滤波器电路可以用于对输入音频信号进行初步检验。如图是利用</w:t>
      </w:r>
      <w:r w:rsidR="00273E4E">
        <w:rPr>
          <w:rFonts w:hint="eastAsia"/>
          <w:lang w:eastAsia="zh-CN"/>
        </w:rPr>
        <w:t>Matlab</w:t>
      </w:r>
      <w:r w:rsidR="00273E4E">
        <w:rPr>
          <w:rFonts w:hint="eastAsia"/>
          <w:lang w:eastAsia="zh-CN"/>
        </w:rPr>
        <w:t>对</w:t>
      </w:r>
      <w:r w:rsidR="00273E4E" w:rsidRPr="00164387">
        <w:rPr>
          <w:rFonts w:hint="eastAsia"/>
          <w:lang w:eastAsia="zh-CN"/>
        </w:rPr>
        <w:t>黑眉柳莺</w:t>
      </w:r>
      <w:r w:rsidR="00273E4E">
        <w:rPr>
          <w:rFonts w:hint="eastAsia"/>
          <w:lang w:eastAsia="zh-CN"/>
        </w:rPr>
        <w:t>进行频域分析</w:t>
      </w:r>
      <w:r w:rsidR="00764FC4">
        <w:rPr>
          <w:rFonts w:hint="eastAsia"/>
          <w:lang w:eastAsia="zh-CN"/>
        </w:rPr>
        <w:t>，可以看到</w:t>
      </w:r>
      <w:r w:rsidR="00764FC4" w:rsidRPr="00164387">
        <w:rPr>
          <w:rFonts w:hint="eastAsia"/>
          <w:lang w:eastAsia="zh-CN"/>
        </w:rPr>
        <w:t>黑眉柳莺</w:t>
      </w:r>
      <w:r w:rsidR="00764FC4">
        <w:rPr>
          <w:rFonts w:hint="eastAsia"/>
          <w:lang w:eastAsia="zh-CN"/>
        </w:rPr>
        <w:t>的叫声的频域特征是十分明显的</w:t>
      </w:r>
      <w:r w:rsidR="00273E4E">
        <w:rPr>
          <w:rFonts w:hint="eastAsia"/>
          <w:lang w:eastAsia="zh-CN"/>
        </w:rPr>
        <w:t>。</w:t>
      </w:r>
    </w:p>
    <w:p w14:paraId="11131D99" w14:textId="77777777" w:rsidR="00764FC4" w:rsidRDefault="00764FC4" w:rsidP="00ED2045">
      <w:pPr>
        <w:pStyle w:val="a8"/>
        <w:rPr>
          <w:lang w:eastAsia="zh-CN"/>
        </w:rPr>
      </w:pPr>
    </w:p>
    <w:p w14:paraId="2CCA7415" w14:textId="3AB351F5" w:rsidR="00764FC4" w:rsidRDefault="0000648D" w:rsidP="00764FC4">
      <w:pPr>
        <w:pStyle w:val="a8"/>
        <w:rPr>
          <w:lang w:eastAsia="zh-CN"/>
        </w:rPr>
      </w:pPr>
      <w:r>
        <w:rPr>
          <w:rFonts w:hint="eastAsia"/>
          <w:lang w:eastAsia="zh-CN"/>
        </w:rPr>
        <w:t>经调查，大部分鸟类鸣声频率在</w:t>
      </w:r>
      <w:r w:rsidRPr="0000648D">
        <w:rPr>
          <w:lang w:eastAsia="zh-CN"/>
        </w:rPr>
        <w:t>1,</w:t>
      </w:r>
      <w:r>
        <w:rPr>
          <w:lang w:eastAsia="zh-CN"/>
        </w:rPr>
        <w:t>5</w:t>
      </w:r>
      <w:r w:rsidRPr="0000648D">
        <w:rPr>
          <w:lang w:eastAsia="zh-CN"/>
        </w:rPr>
        <w:t>00 Hz and 8,000 Hz</w:t>
      </w:r>
      <w:r>
        <w:rPr>
          <w:rFonts w:hint="eastAsia"/>
          <w:lang w:eastAsia="zh-CN"/>
        </w:rPr>
        <w:t>之间，所以</w:t>
      </w:r>
      <w:r w:rsidR="00273E4E">
        <w:rPr>
          <w:rFonts w:hint="eastAsia"/>
          <w:lang w:eastAsia="zh-CN"/>
        </w:rPr>
        <w:t>通过一高通滤波器即可滤去大量低频噪声信号（</w:t>
      </w:r>
      <w:r w:rsidR="00F464DC">
        <w:rPr>
          <w:rFonts w:hint="eastAsia"/>
          <w:lang w:eastAsia="zh-CN"/>
        </w:rPr>
        <w:t>如</w:t>
      </w:r>
      <w:r w:rsidR="00273E4E">
        <w:rPr>
          <w:rFonts w:hint="eastAsia"/>
          <w:lang w:eastAsia="zh-CN"/>
        </w:rPr>
        <w:t>风声，树叶声，大部分野生哺乳动物的叫声）</w:t>
      </w:r>
      <w:r w:rsidR="00F464DC">
        <w:rPr>
          <w:rFonts w:hint="eastAsia"/>
          <w:lang w:eastAsia="zh-CN"/>
        </w:rPr>
        <w:t>。随后，即可利用</w:t>
      </w:r>
      <w:r>
        <w:rPr>
          <w:rFonts w:hint="eastAsia"/>
          <w:lang w:eastAsia="zh-CN"/>
        </w:rPr>
        <w:t>能量检测方法对有效帧进行提取</w:t>
      </w:r>
      <w:r w:rsidR="00764FC4">
        <w:rPr>
          <w:rFonts w:hint="eastAsia"/>
          <w:lang w:eastAsia="zh-CN"/>
        </w:rPr>
        <w:t>。</w:t>
      </w:r>
    </w:p>
    <w:p w14:paraId="7A5FBFBA" w14:textId="0B5707CE" w:rsidR="00A657AF" w:rsidRDefault="00602219" w:rsidP="00ED2045">
      <w:pPr>
        <w:pStyle w:val="a8"/>
        <w:rPr>
          <w:rStyle w:val="mord"/>
          <w:rFonts w:ascii="KaTeX_Math" w:hAnsi="KaTeX_Math"/>
          <w:i/>
          <w:iCs/>
          <w:color w:val="4D4D4D"/>
          <w:sz w:val="29"/>
          <w:szCs w:val="29"/>
          <w:shd w:val="clear" w:color="auto" w:fill="FFFFFF"/>
        </w:rPr>
      </w:pPr>
      <w:r>
        <w:rPr>
          <w:rStyle w:val="mord"/>
          <w:rFonts w:ascii="KaTeX_Math" w:hAnsi="KaTeX_Math" w:hint="eastAsia"/>
          <w:i/>
          <w:iCs/>
          <w:color w:val="4D4D4D"/>
          <w:sz w:val="29"/>
          <w:szCs w:val="29"/>
          <w:shd w:val="clear" w:color="auto" w:fill="FFFFFF"/>
          <w:lang w:eastAsia="zh-CN"/>
        </w:rPr>
        <w:t>假设麦克风收到的离散声音信号为</w:t>
      </w:r>
      <w:r w:rsidR="00764131">
        <w:rPr>
          <w:rStyle w:val="mord"/>
          <w:rFonts w:ascii="KaTeX_Math" w:hAnsi="KaTeX_Math" w:hint="eastAsia"/>
          <w:i/>
          <w:iCs/>
          <w:color w:val="4D4D4D"/>
          <w:sz w:val="29"/>
          <w:szCs w:val="29"/>
          <w:shd w:val="clear" w:color="auto" w:fill="FFFFFF"/>
          <w:lang w:eastAsia="zh-CN"/>
        </w:rPr>
        <w:t xml:space="preserve"> </w:t>
      </w:r>
      <w:r w:rsidR="00C71C0F">
        <w:rPr>
          <w:rStyle w:val="mord"/>
          <w:rFonts w:ascii="KaTeX_Math" w:hAnsi="KaTeX_Math"/>
          <w:i/>
          <w:iCs/>
          <w:color w:val="4D4D4D"/>
          <w:sz w:val="29"/>
          <w:szCs w:val="29"/>
          <w:shd w:val="clear" w:color="auto" w:fill="FFFFFF"/>
          <w:lang w:eastAsia="zh-CN"/>
        </w:rPr>
        <w:t>s(i)</w:t>
      </w:r>
      <w:r w:rsidR="00764131">
        <w:rPr>
          <w:rStyle w:val="mord"/>
          <w:rFonts w:ascii="KaTeX_Math" w:hAnsi="KaTeX_Math" w:hint="eastAsia"/>
          <w:i/>
          <w:iCs/>
          <w:color w:val="4D4D4D"/>
          <w:sz w:val="29"/>
          <w:szCs w:val="29"/>
          <w:shd w:val="clear" w:color="auto" w:fill="FFFFFF"/>
          <w:lang w:eastAsia="zh-CN"/>
        </w:rPr>
        <w:t>，环境噪声为</w:t>
      </w:r>
      <w:r w:rsidR="00C71C0F">
        <w:rPr>
          <w:rStyle w:val="mord"/>
          <w:rFonts w:ascii="KaTeX_Math" w:hAnsi="KaTeX_Math" w:hint="eastAsia"/>
          <w:i/>
          <w:iCs/>
          <w:color w:val="4D4D4D"/>
          <w:sz w:val="29"/>
          <w:szCs w:val="29"/>
          <w:shd w:val="clear" w:color="auto" w:fill="FFFFFF"/>
          <w:lang w:eastAsia="zh-CN"/>
        </w:rPr>
        <w:t>n</w:t>
      </w:r>
      <w:r w:rsidR="00C71C0F">
        <w:rPr>
          <w:rStyle w:val="mord"/>
          <w:rFonts w:ascii="KaTeX_Math" w:hAnsi="KaTeX_Math"/>
          <w:i/>
          <w:iCs/>
          <w:color w:val="4D4D4D"/>
          <w:sz w:val="29"/>
          <w:szCs w:val="29"/>
          <w:shd w:val="clear" w:color="auto" w:fill="FFFFFF"/>
          <w:lang w:eastAsia="zh-CN"/>
        </w:rPr>
        <w:t>(i)</w:t>
      </w:r>
    </w:p>
    <w:p w14:paraId="56607035" w14:textId="1FDD9FB9" w:rsidR="00602219" w:rsidRDefault="00446489" w:rsidP="00ED2045">
      <w:pPr>
        <w:pStyle w:val="a8"/>
        <w:rPr>
          <w:rStyle w:val="mord"/>
          <w:rFonts w:ascii="KaTeX_Math" w:hAnsi="KaTeX_Math" w:hint="eastAsia"/>
          <w:i/>
          <w:iCs/>
          <w:color w:val="4D4D4D"/>
          <w:sz w:val="29"/>
          <w:szCs w:val="29"/>
          <w:shd w:val="clear" w:color="auto" w:fill="FFFFFF"/>
          <w:lang w:eastAsia="zh-CN"/>
        </w:rPr>
      </w:pPr>
      <m:oMath>
        <m:r>
          <m:rPr>
            <m:sty m:val="p"/>
          </m:rPr>
          <w:rPr>
            <w:rStyle w:val="mord"/>
            <w:rFonts w:ascii="Cambria Math" w:hAnsi="Cambria Math"/>
            <w:color w:val="4D4D4D"/>
            <w:sz w:val="29"/>
            <w:szCs w:val="29"/>
            <w:shd w:val="clear" w:color="auto" w:fill="FFFFFF"/>
            <w:lang w:eastAsia="zh-CN"/>
          </w:rPr>
          <m:t xml:space="preserve">                   </m:t>
        </m:r>
        <m:r>
          <m:rPr>
            <m:sty m:val="p"/>
          </m:rPr>
          <w:rPr>
            <w:rStyle w:val="mord"/>
            <w:rFonts w:ascii="Cambria Math" w:hAnsi="Cambria Math"/>
            <w:color w:val="4D4D4D"/>
            <w:sz w:val="29"/>
            <w:szCs w:val="29"/>
            <w:shd w:val="clear" w:color="auto" w:fill="FFFFFF"/>
            <w:lang w:eastAsia="zh-CN"/>
          </w:rPr>
          <m:t>x</m:t>
        </m:r>
        <m:r>
          <w:rPr>
            <w:rStyle w:val="mord"/>
            <w:rFonts w:ascii="Cambria Math" w:hAnsi="Cambria Math"/>
            <w:color w:val="4D4D4D"/>
            <w:sz w:val="29"/>
            <w:szCs w:val="29"/>
            <w:shd w:val="clear" w:color="auto" w:fill="FFFFFF"/>
            <w:lang w:eastAsia="zh-CN"/>
          </w:rPr>
          <m:t>(i)</m:t>
        </m:r>
        <m:r>
          <w:rPr>
            <w:rStyle w:val="mord"/>
            <w:rFonts w:ascii="Cambria Math" w:hAnsi="Cambria Math"/>
            <w:color w:val="4D4D4D"/>
            <w:sz w:val="29"/>
            <w:szCs w:val="29"/>
            <w:shd w:val="clear" w:color="auto" w:fill="FFFFFF"/>
            <w:lang w:eastAsia="zh-CN"/>
          </w:rPr>
          <m:t>=</m:t>
        </m:r>
        <m:d>
          <m:dPr>
            <m:begChr m:val="{"/>
            <m:endChr m:val=""/>
            <m:ctrlPr>
              <w:rPr>
                <w:rStyle w:val="mord"/>
                <w:rFonts w:ascii="Cambria Math" w:hAnsi="Cambria Math"/>
                <w:iCs/>
                <w:color w:val="4D4D4D"/>
                <w:sz w:val="29"/>
                <w:szCs w:val="29"/>
                <w:shd w:val="clear" w:color="auto" w:fill="FFFFFF"/>
                <w:lang w:eastAsia="zh-CN"/>
              </w:rPr>
            </m:ctrlPr>
          </m:dPr>
          <m:e>
            <m:eqArr>
              <m:eqArrPr>
                <m:ctrlPr>
                  <w:rPr>
                    <w:rStyle w:val="mord"/>
                    <w:rFonts w:ascii="Cambria Math" w:hAnsi="Cambria Math"/>
                    <w:iCs/>
                    <w:color w:val="4D4D4D"/>
                    <w:sz w:val="29"/>
                    <w:szCs w:val="29"/>
                    <w:shd w:val="clear" w:color="auto" w:fill="FFFFFF"/>
                    <w:lang w:eastAsia="zh-CN"/>
                  </w:rPr>
                </m:ctrlPr>
              </m:eqArrPr>
              <m:e>
                <m:r>
                  <w:rPr>
                    <w:rStyle w:val="mord"/>
                    <w:rFonts w:ascii="Cambria Math" w:hAnsi="Cambria Math"/>
                    <w:color w:val="4D4D4D"/>
                    <w:sz w:val="29"/>
                    <w:szCs w:val="29"/>
                    <w:shd w:val="clear" w:color="auto" w:fill="FFFFFF"/>
                    <w:lang w:eastAsia="zh-CN"/>
                  </w:rPr>
                  <m:t>​ n</m:t>
                </m:r>
                <m:d>
                  <m:dPr>
                    <m:ctrlPr>
                      <w:rPr>
                        <w:rStyle w:val="mord"/>
                        <w:rFonts w:ascii="Cambria Math" w:hAnsi="Cambria Math"/>
                        <w:i/>
                        <w:iCs/>
                        <w:color w:val="4D4D4D"/>
                        <w:sz w:val="29"/>
                        <w:szCs w:val="29"/>
                        <w:shd w:val="clear" w:color="auto" w:fill="FFFFFF"/>
                        <w:lang w:eastAsia="zh-CN"/>
                      </w:rPr>
                    </m:ctrlPr>
                  </m:dPr>
                  <m:e>
                    <m:r>
                      <w:rPr>
                        <w:rStyle w:val="mord"/>
                        <w:rFonts w:ascii="Cambria Math" w:hAnsi="Cambria Math"/>
                        <w:color w:val="4D4D4D"/>
                        <w:sz w:val="29"/>
                        <w:szCs w:val="29"/>
                        <w:shd w:val="clear" w:color="auto" w:fill="FFFFFF"/>
                        <w:lang w:eastAsia="zh-CN"/>
                      </w:rPr>
                      <m:t>i</m:t>
                    </m:r>
                  </m:e>
                </m:d>
                <m:r>
                  <w:rPr>
                    <w:rStyle w:val="mord"/>
                    <w:rFonts w:ascii="Cambria Math" w:hAnsi="Cambria Math"/>
                    <w:color w:val="4D4D4D"/>
                    <w:sz w:val="29"/>
                    <w:szCs w:val="29"/>
                    <w:shd w:val="clear" w:color="auto" w:fill="FFFFFF"/>
                    <w:lang w:eastAsia="zh-CN"/>
                  </w:rPr>
                  <m:t xml:space="preserve">           </m:t>
                </m:r>
                <m:r>
                  <w:rPr>
                    <w:rStyle w:val="mord"/>
                    <w:rFonts w:ascii="Cambria Math" w:hAnsi="Cambria Math"/>
                    <w:color w:val="4D4D4D"/>
                    <w:sz w:val="29"/>
                    <w:szCs w:val="29"/>
                    <w:shd w:val="clear" w:color="auto" w:fill="FFFFFF"/>
                    <w:lang w:eastAsia="zh-CN"/>
                  </w:rPr>
                  <m:t xml:space="preserve">     ,</m:t>
                </m:r>
                <m:sSub>
                  <m:sSubPr>
                    <m:ctrlPr>
                      <w:rPr>
                        <w:rStyle w:val="mord"/>
                        <w:rFonts w:ascii="Cambria Math" w:hAnsi="Cambria Math"/>
                        <w:i/>
                        <w:iCs/>
                        <w:color w:val="4D4D4D"/>
                        <w:sz w:val="29"/>
                        <w:szCs w:val="29"/>
                        <w:shd w:val="clear" w:color="auto" w:fill="FFFFFF"/>
                        <w:lang w:eastAsia="zh-CN"/>
                      </w:rPr>
                    </m:ctrlPr>
                  </m:sSubPr>
                  <m:e>
                    <m:r>
                      <w:rPr>
                        <w:rStyle w:val="mord"/>
                        <w:rFonts w:ascii="Cambria Math" w:hAnsi="Cambria Math"/>
                        <w:color w:val="4D4D4D"/>
                        <w:sz w:val="29"/>
                        <w:szCs w:val="29"/>
                        <w:shd w:val="clear" w:color="auto" w:fill="FFFFFF"/>
                        <w:lang w:eastAsia="zh-CN"/>
                      </w:rPr>
                      <m:t>H</m:t>
                    </m:r>
                  </m:e>
                  <m:sub>
                    <m:r>
                      <w:rPr>
                        <w:rStyle w:val="mord"/>
                        <w:rFonts w:ascii="Cambria Math" w:hAnsi="Cambria Math"/>
                        <w:color w:val="4D4D4D"/>
                        <w:sz w:val="29"/>
                        <w:szCs w:val="29"/>
                        <w:shd w:val="clear" w:color="auto" w:fill="FFFFFF"/>
                        <w:lang w:eastAsia="zh-CN"/>
                      </w:rPr>
                      <m:t>0</m:t>
                    </m:r>
                  </m:sub>
                </m:sSub>
                <m:r>
                  <w:rPr>
                    <w:rStyle w:val="mord"/>
                    <w:rFonts w:ascii="Cambria Math" w:hAnsi="Cambria Math"/>
                    <w:color w:val="4D4D4D"/>
                    <w:sz w:val="29"/>
                    <w:szCs w:val="29"/>
                    <w:shd w:val="clear" w:color="auto" w:fill="FFFFFF"/>
                    <w:lang w:eastAsia="zh-CN"/>
                  </w:rPr>
                  <m:t xml:space="preserve"> ​</m:t>
                </m:r>
              </m:e>
              <m:e>
                <m:r>
                  <w:rPr>
                    <w:rStyle w:val="mord"/>
                    <w:rFonts w:ascii="Cambria Math" w:hAnsi="Cambria Math"/>
                    <w:color w:val="4D4D4D"/>
                    <w:sz w:val="29"/>
                    <w:szCs w:val="29"/>
                    <w:shd w:val="clear" w:color="auto" w:fill="FFFFFF"/>
                    <w:lang w:eastAsia="zh-CN"/>
                  </w:rPr>
                  <m:t xml:space="preserve"> s</m:t>
                </m:r>
                <m:d>
                  <m:dPr>
                    <m:ctrlPr>
                      <w:rPr>
                        <w:rStyle w:val="mord"/>
                        <w:rFonts w:ascii="Cambria Math" w:hAnsi="Cambria Math"/>
                        <w:i/>
                        <w:iCs/>
                        <w:color w:val="4D4D4D"/>
                        <w:sz w:val="29"/>
                        <w:szCs w:val="29"/>
                        <w:shd w:val="clear" w:color="auto" w:fill="FFFFFF"/>
                        <w:lang w:eastAsia="zh-CN"/>
                      </w:rPr>
                    </m:ctrlPr>
                  </m:dPr>
                  <m:e>
                    <m:r>
                      <w:rPr>
                        <w:rStyle w:val="mord"/>
                        <w:rFonts w:ascii="Cambria Math" w:hAnsi="Cambria Math"/>
                        <w:color w:val="4D4D4D"/>
                        <w:sz w:val="29"/>
                        <w:szCs w:val="29"/>
                        <w:shd w:val="clear" w:color="auto" w:fill="FFFFFF"/>
                        <w:lang w:eastAsia="zh-CN"/>
                      </w:rPr>
                      <m:t>i</m:t>
                    </m:r>
                  </m:e>
                </m:d>
                <m:r>
                  <w:rPr>
                    <w:rStyle w:val="mord"/>
                    <w:rFonts w:ascii="Cambria Math" w:hAnsi="Cambria Math"/>
                    <w:color w:val="4D4D4D"/>
                    <w:sz w:val="29"/>
                    <w:szCs w:val="29"/>
                    <w:shd w:val="clear" w:color="auto" w:fill="FFFFFF"/>
                    <w:lang w:eastAsia="zh-CN"/>
                  </w:rPr>
                  <m:t>+n</m:t>
                </m:r>
                <m:d>
                  <m:dPr>
                    <m:ctrlPr>
                      <w:rPr>
                        <w:rStyle w:val="mord"/>
                        <w:rFonts w:ascii="Cambria Math" w:hAnsi="Cambria Math"/>
                        <w:i/>
                        <w:iCs/>
                        <w:color w:val="4D4D4D"/>
                        <w:sz w:val="29"/>
                        <w:szCs w:val="29"/>
                        <w:shd w:val="clear" w:color="auto" w:fill="FFFFFF"/>
                        <w:lang w:eastAsia="zh-CN"/>
                      </w:rPr>
                    </m:ctrlPr>
                  </m:dPr>
                  <m:e>
                    <m:r>
                      <w:rPr>
                        <w:rStyle w:val="mord"/>
                        <w:rFonts w:ascii="Cambria Math" w:hAnsi="Cambria Math"/>
                        <w:color w:val="4D4D4D"/>
                        <w:sz w:val="29"/>
                        <w:szCs w:val="29"/>
                        <w:shd w:val="clear" w:color="auto" w:fill="FFFFFF"/>
                        <w:lang w:eastAsia="zh-CN"/>
                      </w:rPr>
                      <m:t>i</m:t>
                    </m:r>
                  </m:e>
                </m:d>
                <m:r>
                  <w:rPr>
                    <w:rStyle w:val="mord"/>
                    <w:rFonts w:ascii="Cambria Math" w:hAnsi="Cambria Math"/>
                    <w:color w:val="4D4D4D"/>
                    <w:sz w:val="29"/>
                    <w:szCs w:val="29"/>
                    <w:shd w:val="clear" w:color="auto" w:fill="FFFFFF"/>
                    <w:lang w:eastAsia="zh-CN"/>
                  </w:rPr>
                  <m:t xml:space="preserve">   </m:t>
                </m:r>
                <m:r>
                  <w:rPr>
                    <w:rStyle w:val="mord"/>
                    <w:rFonts w:ascii="Cambria Math" w:hAnsi="Cambria Math"/>
                    <w:color w:val="4D4D4D"/>
                    <w:sz w:val="29"/>
                    <w:szCs w:val="29"/>
                    <w:shd w:val="clear" w:color="auto" w:fill="FFFFFF"/>
                    <w:lang w:eastAsia="zh-CN"/>
                  </w:rPr>
                  <m:t>,</m:t>
                </m:r>
                <m:sSub>
                  <m:sSubPr>
                    <m:ctrlPr>
                      <w:rPr>
                        <w:rStyle w:val="mord"/>
                        <w:rFonts w:ascii="Cambria Math" w:hAnsi="Cambria Math"/>
                        <w:i/>
                        <w:iCs/>
                        <w:color w:val="4D4D4D"/>
                        <w:sz w:val="29"/>
                        <w:szCs w:val="29"/>
                        <w:shd w:val="clear" w:color="auto" w:fill="FFFFFF"/>
                        <w:lang w:eastAsia="zh-CN"/>
                      </w:rPr>
                    </m:ctrlPr>
                  </m:sSubPr>
                  <m:e>
                    <m:r>
                      <w:rPr>
                        <w:rStyle w:val="mord"/>
                        <w:rFonts w:ascii="Cambria Math" w:hAnsi="Cambria Math"/>
                        <w:color w:val="4D4D4D"/>
                        <w:sz w:val="29"/>
                        <w:szCs w:val="29"/>
                        <w:shd w:val="clear" w:color="auto" w:fill="FFFFFF"/>
                        <w:lang w:eastAsia="zh-CN"/>
                      </w:rPr>
                      <m:t>H</m:t>
                    </m:r>
                  </m:e>
                  <m:sub>
                    <m:r>
                      <w:rPr>
                        <w:rStyle w:val="mord"/>
                        <w:rFonts w:ascii="Cambria Math" w:hAnsi="Cambria Math"/>
                        <w:color w:val="4D4D4D"/>
                        <w:sz w:val="29"/>
                        <w:szCs w:val="29"/>
                        <w:shd w:val="clear" w:color="auto" w:fill="FFFFFF"/>
                        <w:lang w:eastAsia="zh-CN"/>
                      </w:rPr>
                      <m:t>1</m:t>
                    </m:r>
                  </m:sub>
                </m:sSub>
                <m:r>
                  <w:rPr>
                    <w:rStyle w:val="mord"/>
                    <w:rFonts w:ascii="Cambria Math" w:hAnsi="Cambria Math"/>
                    <w:color w:val="4D4D4D"/>
                    <w:sz w:val="29"/>
                    <w:szCs w:val="29"/>
                    <w:shd w:val="clear" w:color="auto" w:fill="FFFFFF"/>
                    <w:lang w:eastAsia="zh-CN"/>
                  </w:rPr>
                  <m:t xml:space="preserve">  ​ ​</m:t>
                </m:r>
              </m:e>
            </m:eqArr>
          </m:e>
        </m:d>
      </m:oMath>
      <w:r w:rsidR="0026225B">
        <w:rPr>
          <w:rStyle w:val="mord"/>
          <w:rFonts w:ascii="KaTeX_Math" w:hAnsi="KaTeX_Math"/>
          <w:i/>
          <w:iCs/>
          <w:color w:val="4D4D4D"/>
          <w:sz w:val="29"/>
          <w:szCs w:val="29"/>
          <w:shd w:val="clear" w:color="auto" w:fill="FFFFFF"/>
          <w:lang w:eastAsia="zh-CN"/>
        </w:rPr>
        <w:t xml:space="preserve">        , </w:t>
      </w:r>
      <m:oMath>
        <m:r>
          <m:rPr>
            <m:sty m:val="p"/>
          </m:rPr>
          <w:rPr>
            <w:rStyle w:val="mord"/>
            <w:rFonts w:ascii="Cambria Math" w:hAnsi="Cambria Math"/>
            <w:color w:val="4D4D4D"/>
            <w:sz w:val="29"/>
            <w:szCs w:val="29"/>
            <w:shd w:val="clear" w:color="auto" w:fill="FFFFFF"/>
            <w:lang w:eastAsia="zh-CN"/>
          </w:rPr>
          <m:t>i=1,2,3</m:t>
        </m:r>
      </m:oMath>
    </w:p>
    <w:p w14:paraId="0D1F98B8" w14:textId="77777777" w:rsidR="00446489" w:rsidRDefault="00446489" w:rsidP="00ED2045">
      <w:pPr>
        <w:pStyle w:val="a8"/>
        <w:rPr>
          <w:rStyle w:val="mord"/>
          <w:rFonts w:ascii="KaTeX_Math" w:hAnsi="KaTeX_Math"/>
          <w:i/>
          <w:iCs/>
          <w:color w:val="4D4D4D"/>
          <w:sz w:val="29"/>
          <w:szCs w:val="29"/>
          <w:shd w:val="clear" w:color="auto" w:fill="FFFFFF"/>
          <w:lang w:eastAsia="zh-CN"/>
        </w:rPr>
      </w:pPr>
    </w:p>
    <w:p w14:paraId="4F3D48C9" w14:textId="1FA3A9CB" w:rsidR="00A657AF" w:rsidRDefault="00764131" w:rsidP="00ED2045">
      <w:pPr>
        <w:pStyle w:val="a8"/>
        <w:rPr>
          <w:rStyle w:val="mord"/>
          <w:rFonts w:ascii="KaTeX_Math" w:hAnsi="KaTeX_Math"/>
          <w:i/>
          <w:iCs/>
          <w:color w:val="4D4D4D"/>
          <w:sz w:val="29"/>
          <w:szCs w:val="29"/>
          <w:shd w:val="clear" w:color="auto" w:fill="FFFFFF"/>
          <w:lang w:eastAsia="zh-CN"/>
        </w:rPr>
      </w:pPr>
      <w:r>
        <w:rPr>
          <w:rStyle w:val="mord"/>
          <w:rFonts w:ascii="KaTeX_Math" w:hAnsi="KaTeX_Math" w:hint="eastAsia"/>
          <w:i/>
          <w:iCs/>
          <w:color w:val="4D4D4D"/>
          <w:sz w:val="29"/>
          <w:szCs w:val="29"/>
          <w:shd w:val="clear" w:color="auto" w:fill="FFFFFF"/>
          <w:lang w:eastAsia="zh-CN"/>
        </w:rPr>
        <w:t>故得到检验门限</w:t>
      </w:r>
    </w:p>
    <w:p w14:paraId="64B5A497" w14:textId="0BC39FA5" w:rsidR="004870FA" w:rsidRPr="00446489" w:rsidRDefault="004870FA" w:rsidP="00ED2045">
      <w:pPr>
        <w:pStyle w:val="a8"/>
        <w:rPr>
          <w:rStyle w:val="mord"/>
          <w:rFonts w:ascii="KaTeX_Math" w:hAnsi="KaTeX_Math"/>
          <w:i/>
          <w:iCs/>
          <w:color w:val="4D4D4D"/>
          <w:sz w:val="29"/>
          <w:szCs w:val="29"/>
          <w:shd w:val="clear" w:color="auto" w:fill="FFFFFF"/>
        </w:rPr>
      </w:pPr>
      <w:r w:rsidRPr="004870FA">
        <w:rPr>
          <w:rStyle w:val="mord"/>
          <w:rFonts w:ascii="KaTeX_Math" w:hAnsi="KaTeX_Math"/>
          <w:i/>
          <w:iCs/>
          <w:color w:val="4D4D4D"/>
          <w:sz w:val="29"/>
          <w:szCs w:val="29"/>
          <w:shd w:val="clear" w:color="auto" w:fill="FFFFFF"/>
        </w:rPr>
        <w:t>th=\sigma ^{2}\left ( N+\sqrt{2N}Q^{-1}\left ( P_{f} \right ) \right )</w:t>
      </w:r>
    </w:p>
    <w:p w14:paraId="52E1810C" w14:textId="2F2004AA" w:rsidR="00463578" w:rsidRPr="00463578" w:rsidRDefault="00463578" w:rsidP="00ED2045">
      <w:pPr>
        <w:pStyle w:val="a8"/>
        <w:rPr>
          <w:rFonts w:hint="eastAsia"/>
          <w:lang w:eastAsia="zh-CN"/>
        </w:rPr>
      </w:pPr>
      <w:r>
        <w:rPr>
          <w:rFonts w:hint="eastAsia"/>
          <w:lang w:eastAsia="zh-CN"/>
        </w:rPr>
        <w:t>在未来，低能耗</w:t>
      </w:r>
      <w:r w:rsidR="0000648D">
        <w:rPr>
          <w:rFonts w:hint="eastAsia"/>
          <w:lang w:eastAsia="zh-CN"/>
        </w:rPr>
        <w:t>高性能</w:t>
      </w:r>
      <w:r w:rsidRPr="00463578">
        <w:rPr>
          <w:rFonts w:hint="eastAsia"/>
          <w:lang w:eastAsia="zh-CN"/>
        </w:rPr>
        <w:t>芯片</w:t>
      </w:r>
      <w:r w:rsidR="0000648D">
        <w:rPr>
          <w:rFonts w:hint="eastAsia"/>
          <w:lang w:eastAsia="zh-CN"/>
        </w:rPr>
        <w:t>或</w:t>
      </w:r>
      <w:r w:rsidR="0000648D">
        <w:rPr>
          <w:rFonts w:hint="eastAsia"/>
          <w:lang w:eastAsia="zh-CN"/>
        </w:rPr>
        <w:t>AS</w:t>
      </w:r>
      <w:r w:rsidR="0000648D">
        <w:rPr>
          <w:lang w:eastAsia="zh-CN"/>
        </w:rPr>
        <w:t>IC</w:t>
      </w:r>
      <w:r>
        <w:rPr>
          <w:rFonts w:hint="eastAsia"/>
          <w:lang w:eastAsia="zh-CN"/>
        </w:rPr>
        <w:t>也可以被</w:t>
      </w:r>
      <w:r w:rsidR="00764FC4">
        <w:rPr>
          <w:rFonts w:hint="eastAsia"/>
          <w:lang w:eastAsia="zh-CN"/>
        </w:rPr>
        <w:t>用于</w:t>
      </w:r>
      <w:r>
        <w:rPr>
          <w:rFonts w:hint="eastAsia"/>
          <w:lang w:eastAsia="zh-CN"/>
        </w:rPr>
        <w:t>传感器设计，以便更好地</w:t>
      </w:r>
      <w:r w:rsidR="0000648D">
        <w:rPr>
          <w:rFonts w:hint="eastAsia"/>
          <w:lang w:eastAsia="zh-CN"/>
        </w:rPr>
        <w:t>区分鸟鸣与背景噪声。</w:t>
      </w:r>
    </w:p>
    <w:p w14:paraId="19EDACD5" w14:textId="0E88AF18" w:rsidR="00ED2045" w:rsidRDefault="00E46ECF" w:rsidP="00ED2045">
      <w:pPr>
        <w:pStyle w:val="2"/>
      </w:pPr>
      <w:r>
        <w:rPr>
          <w:rFonts w:hint="eastAsia"/>
          <w:lang w:eastAsia="zh-CN"/>
        </w:rPr>
        <w:t>硬件设计</w:t>
      </w:r>
    </w:p>
    <w:p w14:paraId="08B7C66F" w14:textId="436BB7A0" w:rsidR="004B5AF0" w:rsidRDefault="004B5AF0" w:rsidP="00ED2045">
      <w:pPr>
        <w:pStyle w:val="a8"/>
        <w:rPr>
          <w:lang w:eastAsia="zh-CN"/>
        </w:rPr>
      </w:pPr>
      <w:r>
        <w:rPr>
          <w:rFonts w:hint="eastAsia"/>
          <w:lang w:eastAsia="zh-CN"/>
        </w:rPr>
        <w:t>硬件设计是基于以上分析的</w:t>
      </w:r>
    </w:p>
    <w:p w14:paraId="69A44C67" w14:textId="49B4AD70" w:rsidR="0000648D" w:rsidRDefault="0000648D" w:rsidP="00ED2045">
      <w:pPr>
        <w:pStyle w:val="a8"/>
        <w:rPr>
          <w:lang w:eastAsia="zh-CN"/>
        </w:rPr>
      </w:pPr>
      <w:r>
        <w:rPr>
          <w:rFonts w:hint="eastAsia"/>
          <w:lang w:eastAsia="zh-CN"/>
        </w:rPr>
        <w:t>1</w:t>
      </w:r>
      <w:r>
        <w:rPr>
          <w:lang w:eastAsia="zh-CN"/>
        </w:rPr>
        <w:t xml:space="preserve"> </w:t>
      </w:r>
      <w:r w:rsidR="004B5AF0">
        <w:rPr>
          <w:rFonts w:hint="eastAsia"/>
          <w:lang w:eastAsia="zh-CN"/>
        </w:rPr>
        <w:t>传感器子系统</w:t>
      </w:r>
    </w:p>
    <w:p w14:paraId="336E8E2F" w14:textId="77777777" w:rsidR="006B2AA6" w:rsidRDefault="006B2AA6" w:rsidP="00ED2045">
      <w:pPr>
        <w:pStyle w:val="a8"/>
        <w:rPr>
          <w:rFonts w:hint="eastAsia"/>
          <w:lang w:eastAsia="zh-CN"/>
        </w:rPr>
      </w:pPr>
    </w:p>
    <w:p w14:paraId="630C43E8" w14:textId="31FE10BE" w:rsidR="004B5AF0" w:rsidRDefault="006B2AA6" w:rsidP="00ED2045">
      <w:pPr>
        <w:pStyle w:val="a8"/>
        <w:rPr>
          <w:rFonts w:hint="eastAsia"/>
          <w:lang w:eastAsia="zh-CN"/>
        </w:rPr>
      </w:pPr>
      <w:r>
        <w:rPr>
          <w:rFonts w:hint="eastAsia"/>
          <w:lang w:eastAsia="zh-CN"/>
        </w:rPr>
        <w:t>传感器子系统设计如图，在经由滤波器与能量判决之后，信息帧将被送入</w:t>
      </w:r>
      <w:r>
        <w:rPr>
          <w:rFonts w:hint="eastAsia"/>
          <w:lang w:eastAsia="zh-CN"/>
        </w:rPr>
        <w:t>M</w:t>
      </w:r>
      <w:r>
        <w:rPr>
          <w:lang w:eastAsia="zh-CN"/>
        </w:rPr>
        <w:t>CU</w:t>
      </w:r>
    </w:p>
    <w:p w14:paraId="18E9D4F3" w14:textId="2A4225BF" w:rsidR="006B2AA6" w:rsidRDefault="006B2AA6" w:rsidP="006B2AA6">
      <w:pPr>
        <w:pStyle w:val="a8"/>
        <w:rPr>
          <w:lang w:eastAsia="zh-CN"/>
        </w:rPr>
      </w:pPr>
      <w:r>
        <w:rPr>
          <w:rFonts w:hint="eastAsia"/>
          <w:lang w:eastAsia="zh-CN"/>
        </w:rPr>
        <w:t>2</w:t>
      </w:r>
      <w:r>
        <w:rPr>
          <w:lang w:eastAsia="zh-CN"/>
        </w:rPr>
        <w:t xml:space="preserve"> </w:t>
      </w:r>
      <w:r>
        <w:rPr>
          <w:rFonts w:hint="eastAsia"/>
          <w:lang w:eastAsia="zh-CN"/>
        </w:rPr>
        <w:t>Zigbee</w:t>
      </w:r>
      <w:r>
        <w:rPr>
          <w:lang w:eastAsia="zh-CN"/>
        </w:rPr>
        <w:t xml:space="preserve"> </w:t>
      </w:r>
      <w:r>
        <w:rPr>
          <w:rFonts w:hint="eastAsia"/>
          <w:lang w:eastAsia="zh-CN"/>
        </w:rPr>
        <w:t>模块</w:t>
      </w:r>
    </w:p>
    <w:p w14:paraId="12A51DE8" w14:textId="2E6DDF44" w:rsidR="006B2AA6" w:rsidRDefault="00A657AF" w:rsidP="006B2AA6">
      <w:pPr>
        <w:pStyle w:val="a8"/>
        <w:rPr>
          <w:lang w:eastAsia="zh-CN"/>
        </w:rPr>
      </w:pPr>
      <w:r>
        <w:rPr>
          <w:rFonts w:hint="eastAsia"/>
          <w:lang w:eastAsia="zh-CN"/>
        </w:rPr>
        <w:t>Zigbee</w:t>
      </w:r>
      <w:r>
        <w:rPr>
          <w:rFonts w:hint="eastAsia"/>
          <w:lang w:eastAsia="zh-CN"/>
        </w:rPr>
        <w:t>模块可以使用</w:t>
      </w:r>
      <w:r w:rsidR="006B2AA6">
        <w:rPr>
          <w:rFonts w:hint="eastAsia"/>
          <w:lang w:eastAsia="zh-CN"/>
        </w:rPr>
        <w:t>cc</w:t>
      </w:r>
      <w:r w:rsidR="006B2AA6">
        <w:rPr>
          <w:lang w:eastAsia="zh-CN"/>
        </w:rPr>
        <w:t>2530</w:t>
      </w:r>
    </w:p>
    <w:p w14:paraId="46AEE402" w14:textId="77777777" w:rsidR="006B2AA6" w:rsidRPr="00A657AF" w:rsidRDefault="006B2AA6" w:rsidP="006B2AA6">
      <w:pPr>
        <w:pStyle w:val="a8"/>
        <w:rPr>
          <w:rFonts w:hint="eastAsia"/>
          <w:lang w:eastAsia="zh-CN"/>
        </w:rPr>
      </w:pPr>
    </w:p>
    <w:p w14:paraId="5EFD147F" w14:textId="481AEDB3" w:rsidR="004B5AF0" w:rsidRDefault="004B5AF0" w:rsidP="00ED2045">
      <w:pPr>
        <w:pStyle w:val="a8"/>
        <w:rPr>
          <w:lang w:eastAsia="zh-CN"/>
        </w:rPr>
      </w:pPr>
      <w:r>
        <w:rPr>
          <w:rFonts w:hint="eastAsia"/>
          <w:lang w:eastAsia="zh-CN"/>
        </w:rPr>
        <w:t>2</w:t>
      </w:r>
      <w:r>
        <w:rPr>
          <w:lang w:eastAsia="zh-CN"/>
        </w:rPr>
        <w:t xml:space="preserve"> </w:t>
      </w:r>
      <w:r>
        <w:rPr>
          <w:rFonts w:hint="eastAsia"/>
          <w:lang w:eastAsia="zh-CN"/>
        </w:rPr>
        <w:t>处理器系</w:t>
      </w:r>
      <w:bookmarkStart w:id="0" w:name="_GoBack"/>
      <w:bookmarkEnd w:id="0"/>
      <w:r>
        <w:rPr>
          <w:rFonts w:hint="eastAsia"/>
          <w:lang w:eastAsia="zh-CN"/>
        </w:rPr>
        <w:t>统</w:t>
      </w:r>
    </w:p>
    <w:p w14:paraId="03E171B1" w14:textId="7AD346FF" w:rsidR="006A7E6E" w:rsidRDefault="006A7E6E" w:rsidP="00ED2045">
      <w:pPr>
        <w:pStyle w:val="a8"/>
        <w:rPr>
          <w:lang w:eastAsia="zh-CN"/>
        </w:rPr>
      </w:pPr>
    </w:p>
    <w:p w14:paraId="1657B194" w14:textId="27B50272" w:rsidR="006A7E6E" w:rsidRDefault="00A657AF" w:rsidP="00A657AF">
      <w:pPr>
        <w:pStyle w:val="a8"/>
        <w:numPr>
          <w:ilvl w:val="0"/>
          <w:numId w:val="1"/>
        </w:numPr>
        <w:rPr>
          <w:rFonts w:hint="eastAsia"/>
          <w:lang w:eastAsia="zh-CN"/>
        </w:rPr>
      </w:pPr>
      <w:r>
        <w:rPr>
          <w:lang w:eastAsia="zh-CN"/>
        </w:rPr>
        <w:t>S</w:t>
      </w:r>
      <w:r>
        <w:rPr>
          <w:rFonts w:hint="eastAsia"/>
          <w:lang w:eastAsia="zh-CN"/>
        </w:rPr>
        <w:t>ink</w:t>
      </w:r>
      <w:r>
        <w:rPr>
          <w:lang w:eastAsia="zh-CN"/>
        </w:rPr>
        <w:t xml:space="preserve"> </w:t>
      </w:r>
      <w:r>
        <w:rPr>
          <w:rFonts w:hint="eastAsia"/>
          <w:lang w:eastAsia="zh-CN"/>
        </w:rPr>
        <w:t>node</w:t>
      </w:r>
      <w:r>
        <w:rPr>
          <w:lang w:eastAsia="zh-CN"/>
        </w:rPr>
        <w:t xml:space="preserve"> </w:t>
      </w:r>
    </w:p>
    <w:p w14:paraId="4E0C2C2A" w14:textId="49BCC37C" w:rsidR="00ED2045" w:rsidRDefault="00601861" w:rsidP="00ED2045">
      <w:pPr>
        <w:pStyle w:val="a8"/>
      </w:pPr>
      <w:r>
        <w:rPr>
          <w:rFonts w:hint="eastAsia"/>
          <w:lang w:eastAsia="zh-CN"/>
        </w:rPr>
        <w:t>本文</w:t>
      </w:r>
    </w:p>
    <w:p w14:paraId="7E0E1960" w14:textId="6065D99F" w:rsidR="00C440CA" w:rsidRDefault="00C440CA" w:rsidP="00C440CA">
      <w:pPr>
        <w:pStyle w:val="a8"/>
        <w:rPr>
          <w:lang w:eastAsia="zh-CN"/>
        </w:rPr>
      </w:pPr>
      <w:r>
        <w:rPr>
          <w:rFonts w:hint="eastAsia"/>
          <w:lang w:eastAsia="zh-CN"/>
        </w:rPr>
        <w:t>，本文传感器节点将使用</w:t>
      </w:r>
    </w:p>
    <w:p w14:paraId="31ED82FD" w14:textId="7FC6EC70" w:rsidR="00F464DC" w:rsidRDefault="00F464DC" w:rsidP="00C440CA">
      <w:pPr>
        <w:pStyle w:val="a8"/>
        <w:rPr>
          <w:lang w:eastAsia="zh-CN"/>
        </w:rPr>
      </w:pPr>
    </w:p>
    <w:p w14:paraId="0D697E4D" w14:textId="507CFD47" w:rsidR="00F464DC" w:rsidRDefault="00F464DC" w:rsidP="00C440CA">
      <w:pPr>
        <w:pStyle w:val="a8"/>
        <w:rPr>
          <w:rFonts w:hint="eastAsia"/>
          <w:lang w:eastAsia="zh-CN"/>
        </w:rPr>
      </w:pPr>
      <w:r>
        <w:rPr>
          <w:rFonts w:hint="eastAsia"/>
          <w:lang w:eastAsia="zh-CN"/>
        </w:rPr>
        <w:t>在</w:t>
      </w:r>
      <w:r>
        <w:rPr>
          <w:lang w:eastAsia="zh-CN"/>
        </w:rPr>
        <w:t>Z</w:t>
      </w:r>
      <w:r>
        <w:rPr>
          <w:rFonts w:hint="eastAsia"/>
          <w:lang w:eastAsia="zh-CN"/>
        </w:rPr>
        <w:t>igbee</w:t>
      </w:r>
      <w:r>
        <w:rPr>
          <w:rFonts w:hint="eastAsia"/>
          <w:lang w:eastAsia="zh-CN"/>
        </w:rPr>
        <w:t>网关上，我们也可以尝试选择基于华为</w:t>
      </w:r>
      <w:r>
        <w:rPr>
          <w:rFonts w:hint="eastAsia"/>
          <w:lang w:eastAsia="zh-CN"/>
        </w:rPr>
        <w:t>Harmony</w:t>
      </w:r>
      <w:r>
        <w:rPr>
          <w:lang w:eastAsia="zh-CN"/>
        </w:rPr>
        <w:t xml:space="preserve"> OS</w:t>
      </w:r>
      <w:r>
        <w:rPr>
          <w:rFonts w:hint="eastAsia"/>
          <w:lang w:eastAsia="zh-CN"/>
        </w:rPr>
        <w:t>的一系列新产品，这是由于这些产品具有直连华为云的功能，可以方便为</w:t>
      </w:r>
      <w:r w:rsidR="00797B67">
        <w:rPr>
          <w:rFonts w:hint="eastAsia"/>
          <w:lang w:eastAsia="zh-CN"/>
        </w:rPr>
        <w:t>后续复杂分析提供云服务器环境。</w:t>
      </w:r>
    </w:p>
    <w:p w14:paraId="05F18441" w14:textId="1D6B6CA9" w:rsidR="0074018B" w:rsidRDefault="0074018B" w:rsidP="00ED2045">
      <w:pPr>
        <w:pStyle w:val="a8"/>
      </w:pPr>
    </w:p>
    <w:p w14:paraId="3D3447F7" w14:textId="0FC45A2A" w:rsidR="0074018B" w:rsidRDefault="00E93EBE" w:rsidP="00ED2045">
      <w:pPr>
        <w:pStyle w:val="a8"/>
        <w:rPr>
          <w:lang w:eastAsia="zh-CN"/>
        </w:rPr>
      </w:pPr>
      <w:r>
        <w:rPr>
          <w:rFonts w:hint="eastAsia"/>
          <w:lang w:eastAsia="zh-CN"/>
        </w:rPr>
        <w:t>在</w:t>
      </w:r>
      <w:r>
        <w:rPr>
          <w:rFonts w:hint="eastAsia"/>
          <w:lang w:eastAsia="zh-CN"/>
        </w:rPr>
        <w:t>zigbee</w:t>
      </w:r>
      <w:r>
        <w:rPr>
          <w:rFonts w:hint="eastAsia"/>
          <w:lang w:eastAsia="zh-CN"/>
        </w:rPr>
        <w:t>组网</w:t>
      </w:r>
      <w:r w:rsidR="006D4A38">
        <w:rPr>
          <w:rFonts w:hint="eastAsia"/>
          <w:lang w:eastAsia="zh-CN"/>
        </w:rPr>
        <w:t>方面可以选择</w:t>
      </w:r>
    </w:p>
    <w:p w14:paraId="106028B0" w14:textId="2BC62154" w:rsidR="00E93EBE" w:rsidRDefault="006D4A38" w:rsidP="00ED2045">
      <w:pPr>
        <w:pStyle w:val="a8"/>
        <w:rPr>
          <w:lang w:eastAsia="zh-CN"/>
        </w:rPr>
      </w:pPr>
      <w:r>
        <w:rPr>
          <w:rFonts w:hint="eastAsia"/>
          <w:lang w:eastAsia="zh-CN"/>
        </w:rPr>
        <w:t>cc</w:t>
      </w:r>
      <w:r>
        <w:rPr>
          <w:lang w:eastAsia="zh-CN"/>
        </w:rPr>
        <w:t>2530</w:t>
      </w:r>
    </w:p>
    <w:p w14:paraId="6AF966D5" w14:textId="24FC7830" w:rsidR="006D4A38" w:rsidRDefault="006D4A38" w:rsidP="00ED2045">
      <w:pPr>
        <w:pStyle w:val="a8"/>
        <w:rPr>
          <w:lang w:eastAsia="zh-CN"/>
        </w:rPr>
      </w:pPr>
      <w:r>
        <w:rPr>
          <w:rFonts w:hint="eastAsia"/>
          <w:lang w:eastAsia="zh-CN"/>
        </w:rPr>
        <w:t>在音频处理方面</w:t>
      </w:r>
      <w:r w:rsidR="00F9153E">
        <w:rPr>
          <w:rFonts w:hint="eastAsia"/>
          <w:lang w:eastAsia="zh-CN"/>
        </w:rPr>
        <w:t>，</w:t>
      </w:r>
    </w:p>
    <w:p w14:paraId="68DB8E29" w14:textId="21D67C4A" w:rsidR="00A02A14" w:rsidRDefault="00A02A14" w:rsidP="00A02A14">
      <w:pPr>
        <w:pStyle w:val="3"/>
      </w:pPr>
      <w:r>
        <w:t>S</w:t>
      </w:r>
      <w:r>
        <w:rPr>
          <w:rFonts w:hint="eastAsia"/>
          <w:lang w:eastAsia="zh-CN"/>
        </w:rPr>
        <w:t>ink</w:t>
      </w:r>
      <w:r>
        <w:t xml:space="preserve"> </w:t>
      </w:r>
      <w:r>
        <w:rPr>
          <w:rFonts w:hint="eastAsia"/>
          <w:lang w:eastAsia="zh-CN"/>
        </w:rPr>
        <w:t>node</w:t>
      </w:r>
      <w:r>
        <w:t xml:space="preserve"> </w:t>
      </w:r>
      <w:r>
        <w:rPr>
          <w:rFonts w:hint="eastAsia"/>
          <w:lang w:eastAsia="zh-CN"/>
        </w:rPr>
        <w:t>design</w:t>
      </w:r>
    </w:p>
    <w:p w14:paraId="0B12614A" w14:textId="5B2B045C" w:rsidR="00A02A14" w:rsidRDefault="00A02A14" w:rsidP="00A02A14">
      <w:pPr>
        <w:pStyle w:val="a8"/>
        <w:rPr>
          <w:lang w:eastAsia="zh-CN"/>
        </w:rPr>
      </w:pPr>
      <w:r>
        <w:rPr>
          <w:rFonts w:hint="eastAsia"/>
          <w:lang w:eastAsia="zh-CN"/>
        </w:rPr>
        <w:t>。</w:t>
      </w:r>
    </w:p>
    <w:p w14:paraId="3C6AE7BE" w14:textId="6C493B16" w:rsidR="00A02A14" w:rsidRPr="00A02A14" w:rsidRDefault="00A02A14" w:rsidP="00A02A14">
      <w:pPr>
        <w:rPr>
          <w:lang w:val="x-none"/>
        </w:rPr>
      </w:pPr>
    </w:p>
    <w:p w14:paraId="506CBDBE" w14:textId="77777777" w:rsidR="00A02A14" w:rsidRPr="00A02A14" w:rsidRDefault="00A02A14" w:rsidP="00A02A14">
      <w:pPr>
        <w:rPr>
          <w:lang w:val="en-US"/>
        </w:rPr>
      </w:pPr>
    </w:p>
    <w:p w14:paraId="6CEB2DF6" w14:textId="5B9F8678" w:rsidR="00A02A14" w:rsidRDefault="00463578" w:rsidP="00A02A14">
      <w:pPr>
        <w:pStyle w:val="3"/>
      </w:pPr>
      <w:r>
        <w:t>S</w:t>
      </w:r>
      <w:r>
        <w:rPr>
          <w:rFonts w:hint="eastAsia"/>
          <w:lang w:eastAsia="zh-CN"/>
        </w:rPr>
        <w:t>ensor</w:t>
      </w:r>
      <w:r>
        <w:t xml:space="preserve"> N</w:t>
      </w:r>
      <w:r>
        <w:rPr>
          <w:rFonts w:hint="eastAsia"/>
          <w:lang w:eastAsia="zh-CN"/>
        </w:rPr>
        <w:t>ode</w:t>
      </w:r>
      <w:r>
        <w:t xml:space="preserve"> D</w:t>
      </w:r>
      <w:r>
        <w:rPr>
          <w:rFonts w:hint="eastAsia"/>
          <w:lang w:eastAsia="zh-CN"/>
        </w:rPr>
        <w:t>esign</w:t>
      </w:r>
    </w:p>
    <w:p w14:paraId="4C978C38" w14:textId="77777777" w:rsidR="00A02A14" w:rsidRPr="00A02A14" w:rsidRDefault="00A02A14" w:rsidP="00A02A14">
      <w:pPr>
        <w:rPr>
          <w:lang w:val="en-US" w:eastAsia="en-US"/>
        </w:rPr>
      </w:pPr>
    </w:p>
    <w:p w14:paraId="235124A2" w14:textId="7AF71B83" w:rsidR="00A02A14" w:rsidRPr="00A02A14" w:rsidRDefault="00A02A14" w:rsidP="00ED2045">
      <w:pPr>
        <w:pStyle w:val="a8"/>
        <w:rPr>
          <w:lang w:val="en-US"/>
        </w:rPr>
      </w:pPr>
    </w:p>
    <w:p w14:paraId="18ABB84A" w14:textId="77777777" w:rsidR="00A02A14" w:rsidRDefault="00A02A14" w:rsidP="00A02A14">
      <w:pPr>
        <w:pStyle w:val="a8"/>
        <w:rPr>
          <w:lang w:eastAsia="zh-CN"/>
        </w:rPr>
      </w:pPr>
      <w:r>
        <w:rPr>
          <w:rFonts w:hint="eastAsia"/>
          <w:lang w:eastAsia="zh-CN"/>
        </w:rPr>
        <w:t>此外，本文为传感器的外壳设计了一种如图钩锁型结构，钩子由弹性材料构成。</w:t>
      </w:r>
    </w:p>
    <w:p w14:paraId="0EC9AE0D" w14:textId="77777777" w:rsidR="00A02A14" w:rsidRDefault="00A02A14" w:rsidP="00A02A14">
      <w:pPr>
        <w:pStyle w:val="a8"/>
        <w:rPr>
          <w:lang w:eastAsia="zh-CN"/>
        </w:rPr>
      </w:pPr>
      <w:r>
        <w:rPr>
          <w:rFonts w:hint="eastAsia"/>
          <w:lang w:eastAsia="zh-CN"/>
        </w:rPr>
        <w:t>这样一来，传感器节点可以和降落伞一起被低空无人机空投在森林中。在传感器飘落到树冠高处时，该钩子可以钩住树干。即使传感器掉落，其弹性结构也可以有效防碰撞。这样一来，既可以让传感器部署在高处以便更好地监听鸟鸣，也可以减少人力部署的成本。</w:t>
      </w:r>
    </w:p>
    <w:p w14:paraId="74E7676C" w14:textId="77777777" w:rsidR="00A02A14" w:rsidRPr="005B520E" w:rsidRDefault="00A02A14" w:rsidP="00ED2045">
      <w:pPr>
        <w:pStyle w:val="a8"/>
      </w:pPr>
    </w:p>
    <w:p w14:paraId="4407175B" w14:textId="5AC8773A" w:rsidR="00ED2045" w:rsidRDefault="00C345B2" w:rsidP="00ED2045">
      <w:pPr>
        <w:pStyle w:val="2"/>
        <w:rPr>
          <w:lang w:eastAsia="zh-CN"/>
        </w:rPr>
      </w:pPr>
      <w:r>
        <w:rPr>
          <w:rFonts w:hint="eastAsia"/>
          <w:lang w:eastAsia="zh-CN"/>
        </w:rPr>
        <w:t>软件设计</w:t>
      </w:r>
    </w:p>
    <w:p w14:paraId="746D4401" w14:textId="2249976D" w:rsidR="00C345B2" w:rsidRDefault="00C345B2" w:rsidP="00C345B2">
      <w:pPr>
        <w:pStyle w:val="a8"/>
      </w:pPr>
      <w:r>
        <w:rPr>
          <w:rFonts w:hint="eastAsia"/>
          <w:lang w:eastAsia="zh-CN"/>
        </w:rPr>
        <w:t>针对</w:t>
      </w:r>
    </w:p>
    <w:p w14:paraId="35CAA14A" w14:textId="6A26E0EB" w:rsidR="00C345B2" w:rsidRDefault="00C345B2" w:rsidP="00C345B2">
      <w:pPr>
        <w:pStyle w:val="a8"/>
      </w:pPr>
      <w:r w:rsidRPr="005B520E">
        <w:t>styled.</w:t>
      </w:r>
    </w:p>
    <w:p w14:paraId="708F7A0D" w14:textId="78A6CFBB" w:rsidR="00A02A14" w:rsidRDefault="00A02A14" w:rsidP="00C345B2">
      <w:pPr>
        <w:pStyle w:val="a8"/>
        <w:rPr>
          <w:lang w:eastAsia="zh-CN"/>
        </w:rPr>
      </w:pPr>
      <w:r>
        <w:rPr>
          <w:rFonts w:hint="eastAsia"/>
          <w:lang w:eastAsia="zh-CN"/>
        </w:rPr>
        <w:t>对于</w:t>
      </w:r>
      <w:r>
        <w:rPr>
          <w:rFonts w:hint="eastAsia"/>
          <w:lang w:eastAsia="zh-CN"/>
        </w:rPr>
        <w:t>sink</w:t>
      </w:r>
      <w:r>
        <w:t xml:space="preserve"> </w:t>
      </w:r>
      <w:r>
        <w:rPr>
          <w:rFonts w:hint="eastAsia"/>
          <w:lang w:eastAsia="zh-CN"/>
        </w:rPr>
        <w:t>node</w:t>
      </w:r>
      <w:r>
        <w:rPr>
          <w:lang w:eastAsia="zh-CN"/>
        </w:rPr>
        <w:t xml:space="preserve">, </w:t>
      </w:r>
      <w:r>
        <w:rPr>
          <w:rFonts w:hint="eastAsia"/>
          <w:lang w:eastAsia="zh-CN"/>
        </w:rPr>
        <w:t>华为</w:t>
      </w:r>
      <w:r>
        <w:rPr>
          <w:rFonts w:hint="eastAsia"/>
          <w:lang w:eastAsia="zh-CN"/>
        </w:rPr>
        <w:t>Harmony</w:t>
      </w:r>
      <w:r>
        <w:rPr>
          <w:lang w:eastAsia="zh-CN"/>
        </w:rPr>
        <w:t xml:space="preserve"> OS </w:t>
      </w:r>
      <w:r>
        <w:rPr>
          <w:rFonts w:hint="eastAsia"/>
          <w:lang w:eastAsia="zh-CN"/>
        </w:rPr>
        <w:t>可以作为其板载操作系统</w:t>
      </w:r>
    </w:p>
    <w:p w14:paraId="327C2415" w14:textId="72F632DC" w:rsidR="00A02A14" w:rsidRPr="005B520E" w:rsidRDefault="00A02A14" w:rsidP="00C345B2">
      <w:pPr>
        <w:pStyle w:val="a8"/>
        <w:rPr>
          <w:rFonts w:hint="eastAsia"/>
          <w:lang w:eastAsia="zh-CN"/>
        </w:rPr>
      </w:pPr>
    </w:p>
    <w:p w14:paraId="5792CCE0" w14:textId="77777777" w:rsidR="00C345B2" w:rsidRPr="00C345B2" w:rsidRDefault="00C345B2" w:rsidP="00C345B2">
      <w:pPr>
        <w:rPr>
          <w:lang w:val="x-none"/>
        </w:rPr>
      </w:pPr>
    </w:p>
    <w:p w14:paraId="38DD169C" w14:textId="24B9CC8A" w:rsidR="00ED2045" w:rsidRDefault="00ED2045" w:rsidP="00ED2045">
      <w:pPr>
        <w:pStyle w:val="2"/>
      </w:pPr>
      <w:r w:rsidRPr="005B520E">
        <w:t>Equations</w:t>
      </w:r>
    </w:p>
    <w:p w14:paraId="213B8EEE" w14:textId="77777777" w:rsidR="00C345B2" w:rsidRPr="005B520E" w:rsidRDefault="00C345B2" w:rsidP="00C345B2">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14:paraId="04E70DDE" w14:textId="77777777" w:rsidR="00C345B2" w:rsidRPr="005B520E" w:rsidRDefault="00C345B2" w:rsidP="00C345B2">
      <w:pPr>
        <w:pStyle w:val="bulletlist"/>
      </w:pPr>
      <w:r w:rsidRPr="005B520E">
        <w:t>Avoid combining SI and CGS units, such as current in amperes and magnetic field in oersteds. This often leads to confusion because equations do not balance dimensionally. If you must use mixed units, clearly state the units for each quantity that you use in an equation.</w:t>
      </w:r>
    </w:p>
    <w:p w14:paraId="2F0BA31D" w14:textId="77777777" w:rsidR="00C345B2" w:rsidRPr="005B520E" w:rsidRDefault="00C345B2" w:rsidP="00C345B2">
      <w:pPr>
        <w:pStyle w:val="bulletlist"/>
      </w:pPr>
      <w:r w:rsidRPr="005B520E">
        <w:lastRenderedPageBreak/>
        <w:t>Do not mix complete spellings and abbreviations of units: “Wb/m2” or “webers per square meter”, not “webers/m2”.  Spell out units when they appear in text: “. . . a few henries”, not “. . . a few H”.</w:t>
      </w:r>
    </w:p>
    <w:p w14:paraId="6C7D627A" w14:textId="77777777" w:rsidR="00C345B2" w:rsidRPr="005B520E" w:rsidRDefault="00C345B2" w:rsidP="00C345B2">
      <w:pPr>
        <w:pStyle w:val="bulletlist"/>
      </w:pPr>
      <w:r w:rsidRPr="005B520E">
        <w:t xml:space="preserve">Use a zero before decimal points: “0.25”, not “.25”. Use “cm3”, not “cc”. </w:t>
      </w:r>
      <w:r w:rsidRPr="007C0308">
        <w:t>(</w:t>
      </w:r>
      <w:r w:rsidRPr="005B0344">
        <w:rPr>
          <w:i/>
          <w:iCs/>
        </w:rPr>
        <w:t>bullet list</w:t>
      </w:r>
      <w:r w:rsidRPr="007C0308">
        <w:t>)</w:t>
      </w:r>
    </w:p>
    <w:p w14:paraId="06E884CE" w14:textId="77777777" w:rsidR="00C345B2" w:rsidRPr="00C345B2" w:rsidRDefault="00C345B2" w:rsidP="00C345B2">
      <w:pPr>
        <w:rPr>
          <w:lang w:val="en-US" w:eastAsia="en-US"/>
        </w:rPr>
      </w:pPr>
    </w:p>
    <w:p w14:paraId="2268F7DD" w14:textId="2A6DCA08" w:rsidR="00ED2045" w:rsidRPr="00D7522C" w:rsidRDefault="00ED2045" w:rsidP="00ED2045">
      <w:pPr>
        <w:pStyle w:val="a8"/>
        <w:rPr>
          <w:lang w:val="en-US"/>
        </w:rPr>
      </w:pPr>
      <w:r w:rsidRPr="005B520E">
        <w:t>as in</w:t>
      </w:r>
      <w:r>
        <w:rPr>
          <w:lang w:val="en-US"/>
        </w:rPr>
        <w:t>:</w:t>
      </w:r>
    </w:p>
    <w:p w14:paraId="2FF9AE54" w14:textId="77777777" w:rsidR="00ED2045" w:rsidRPr="005B520E" w:rsidRDefault="00ED2045" w:rsidP="00ED2045">
      <w:pPr>
        <w:pStyle w:val="equation"/>
      </w:pPr>
      <w:r w:rsidRPr="005B520E">
        <w:tab/>
      </w:r>
      <w:r w:rsidRPr="00127EDD">
        <w:rPr>
          <w:rFonts w:ascii="Times New Roman" w:hAnsi="Times New Roman" w:cs="Times New Roman"/>
          <w:i/>
        </w:rPr>
        <w:t>a</w:t>
      </w:r>
      <w:r w:rsidRPr="00CB66E6">
        <w:t></w:t>
      </w:r>
      <w:r w:rsidRPr="00CB66E6">
        <w:t></w:t>
      </w:r>
      <w:r w:rsidRPr="00CB66E6">
        <w:t></w:t>
      </w:r>
      <w:r w:rsidRPr="00127EDD">
        <w:rPr>
          <w:rFonts w:ascii="Times New Roman" w:hAnsi="Times New Roman" w:cs="Times New Roman"/>
          <w:i/>
        </w:rPr>
        <w:t>b</w:t>
      </w:r>
      <w:r w:rsidRPr="00CB66E6">
        <w:t></w:t>
      </w:r>
      <w:r w:rsidRPr="00CB66E6">
        <w:t></w:t>
      </w:r>
      <w:r w:rsidRPr="00CB66E6">
        <w:t></w:t>
      </w:r>
      <w:r w:rsidRPr="00CB66E6">
        <w:t></w:t>
      </w:r>
      <w:r>
        <w:t></w:t>
      </w:r>
      <w:r>
        <w:tab/>
      </w:r>
      <w:bookmarkStart w:id="1" w:name="_Hlk75385040"/>
      <w:r w:rsidRPr="00CB66E6">
        <w:t></w:t>
      </w:r>
      <w:r w:rsidRPr="00CB66E6">
        <w:t></w:t>
      </w:r>
      <w:r w:rsidRPr="00CB66E6">
        <w:t></w:t>
      </w:r>
      <w:bookmarkEnd w:id="1"/>
    </w:p>
    <w:p w14:paraId="0D665800" w14:textId="77777777" w:rsidR="00ED2045" w:rsidRDefault="00ED2045" w:rsidP="00ED2045">
      <w:pPr>
        <w:pStyle w:val="2"/>
      </w:pPr>
      <w:r>
        <w:t>Some Common Mistakes</w:t>
      </w:r>
    </w:p>
    <w:p w14:paraId="2A4AAE40" w14:textId="77777777" w:rsidR="00ED2045" w:rsidRPr="005B520E" w:rsidRDefault="00ED2045" w:rsidP="00ED2045">
      <w:pPr>
        <w:pStyle w:val="bulletlist"/>
      </w:pPr>
      <w:r w:rsidRPr="005B520E">
        <w:t>The word “data” is plural, not singular.</w:t>
      </w:r>
    </w:p>
    <w:p w14:paraId="12850423" w14:textId="77777777" w:rsidR="00ED2045" w:rsidRPr="005B520E" w:rsidRDefault="00ED2045" w:rsidP="00ED2045">
      <w:pPr>
        <w:pStyle w:val="a8"/>
      </w:pPr>
      <w:r w:rsidRPr="005B520E">
        <w:t>An excellent style manual for science writers is [7].</w:t>
      </w:r>
    </w:p>
    <w:p w14:paraId="13FC7A6D" w14:textId="10F84A48" w:rsidR="00ED2045" w:rsidRDefault="0056535B" w:rsidP="00ED2045">
      <w:pPr>
        <w:pStyle w:val="1"/>
      </w:pPr>
      <w:r>
        <w:rPr>
          <w:rFonts w:hint="eastAsia"/>
          <w:lang w:eastAsia="zh-CN"/>
        </w:rPr>
        <w:t>网络架构</w:t>
      </w:r>
    </w:p>
    <w:p w14:paraId="57F1548E" w14:textId="073C7731" w:rsidR="00ED2045" w:rsidRDefault="00ED2045" w:rsidP="00ED2045">
      <w:pPr>
        <w:pStyle w:val="a8"/>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0724DA28" w14:textId="71E88020" w:rsidR="00463067" w:rsidRDefault="00463067" w:rsidP="00463067">
      <w:pPr>
        <w:pStyle w:val="2"/>
        <w:rPr>
          <w:lang w:eastAsia="zh-CN"/>
        </w:rPr>
      </w:pPr>
      <w:r>
        <w:rPr>
          <w:rFonts w:hint="eastAsia"/>
          <w:lang w:eastAsia="zh-CN"/>
        </w:rPr>
        <w:t>网络架构</w:t>
      </w:r>
      <w:r w:rsidR="00EF7CB2">
        <w:rPr>
          <w:rFonts w:hint="eastAsia"/>
          <w:lang w:eastAsia="zh-CN"/>
        </w:rPr>
        <w:t>与部署</w:t>
      </w:r>
    </w:p>
    <w:p w14:paraId="35B54BAC" w14:textId="0DB404D9" w:rsidR="00463067" w:rsidRDefault="00EF7CB2" w:rsidP="00ED2045">
      <w:pPr>
        <w:pStyle w:val="a8"/>
        <w:rPr>
          <w:lang w:eastAsia="zh-CN"/>
        </w:rPr>
      </w:pPr>
      <w:r>
        <w:rPr>
          <w:rFonts w:hint="eastAsia"/>
          <w:lang w:eastAsia="zh-CN"/>
        </w:rPr>
        <w:t>1</w:t>
      </w:r>
      <w:r>
        <w:rPr>
          <w:lang w:eastAsia="zh-CN"/>
        </w:rPr>
        <w:t>.</w:t>
      </w:r>
      <w:r w:rsidR="00463067">
        <w:rPr>
          <w:rFonts w:hint="eastAsia"/>
          <w:lang w:eastAsia="zh-CN"/>
        </w:rPr>
        <w:t>网络的架构如下，传感器</w:t>
      </w:r>
      <w:r>
        <w:rPr>
          <w:rFonts w:hint="eastAsia"/>
          <w:lang w:eastAsia="zh-CN"/>
        </w:rPr>
        <w:t>可由低空无人机投放在树梢。在理想情况下，传感器会被挂在树杈上。</w:t>
      </w:r>
    </w:p>
    <w:p w14:paraId="29C961A9" w14:textId="127188DA" w:rsidR="00EF7CB2" w:rsidRDefault="00EF7CB2" w:rsidP="00ED2045">
      <w:pPr>
        <w:pStyle w:val="a8"/>
        <w:rPr>
          <w:lang w:eastAsia="zh-CN"/>
        </w:rPr>
      </w:pPr>
      <w:r>
        <w:rPr>
          <w:rFonts w:hint="eastAsia"/>
          <w:lang w:eastAsia="zh-CN"/>
        </w:rPr>
        <w:t>在被投放后，传感器经由自组网步骤自动组成</w:t>
      </w:r>
      <w:r>
        <w:rPr>
          <w:rFonts w:hint="eastAsia"/>
          <w:lang w:eastAsia="zh-CN"/>
        </w:rPr>
        <w:t>Mesh</w:t>
      </w:r>
      <w:r>
        <w:rPr>
          <w:rFonts w:hint="eastAsia"/>
          <w:lang w:eastAsia="zh-CN"/>
        </w:rPr>
        <w:t>拓扑结构，</w:t>
      </w:r>
    </w:p>
    <w:p w14:paraId="289BC7DF" w14:textId="3C560773" w:rsidR="00EF7CB2" w:rsidRDefault="00EF7CB2" w:rsidP="00ED2045">
      <w:pPr>
        <w:pStyle w:val="a8"/>
      </w:pPr>
    </w:p>
    <w:p w14:paraId="4B68ADA7" w14:textId="09DAC892" w:rsidR="00EF7CB2" w:rsidRDefault="00EF7CB2" w:rsidP="00ED2045">
      <w:pPr>
        <w:pStyle w:val="a8"/>
      </w:pPr>
    </w:p>
    <w:p w14:paraId="0DBBB28E" w14:textId="5670A4E2" w:rsidR="00EF7CB2" w:rsidRDefault="00EF7CB2" w:rsidP="00651015">
      <w:pPr>
        <w:pStyle w:val="a8"/>
        <w:rPr>
          <w:lang w:eastAsia="zh-CN"/>
        </w:rPr>
      </w:pPr>
      <w:r>
        <w:rPr>
          <w:rFonts w:hint="eastAsia"/>
          <w:lang w:eastAsia="zh-CN"/>
        </w:rPr>
        <w:t>以北京松山森林公园为例，如果</w:t>
      </w:r>
    </w:p>
    <w:p w14:paraId="305F6349" w14:textId="3A72693D" w:rsidR="00EF7CB2" w:rsidRDefault="00EF7CB2" w:rsidP="00EF7CB2">
      <w:pPr>
        <w:pStyle w:val="a8"/>
        <w:rPr>
          <w:lang w:eastAsia="zh-CN"/>
        </w:rPr>
      </w:pPr>
    </w:p>
    <w:p w14:paraId="523C1BA8" w14:textId="185517F7" w:rsidR="00EF7CB2" w:rsidRPr="005B520E" w:rsidRDefault="00EF7CB2" w:rsidP="00EF7CB2">
      <w:pPr>
        <w:pStyle w:val="a8"/>
        <w:rPr>
          <w:rFonts w:hint="eastAsia"/>
          <w:lang w:eastAsia="zh-CN"/>
        </w:rPr>
      </w:pPr>
      <w:r>
        <w:rPr>
          <w:rFonts w:hint="eastAsia"/>
          <w:lang w:eastAsia="zh-CN"/>
        </w:rPr>
        <w:t>在被投放时，每个节点都将被写入其投放位置，这是因为鸟鸣监控本来就是位置不敏感的，所以在此假定传感器不需要高精度的定位。</w:t>
      </w:r>
    </w:p>
    <w:p w14:paraId="6045A4D3" w14:textId="61C0F50D" w:rsidR="00ED2045" w:rsidRDefault="00D922CC" w:rsidP="00ED2045">
      <w:pPr>
        <w:pStyle w:val="2"/>
        <w:rPr>
          <w:lang w:eastAsia="zh-CN"/>
        </w:rPr>
      </w:pPr>
      <w:r>
        <w:t>M</w:t>
      </w:r>
      <w:r>
        <w:rPr>
          <w:rFonts w:hint="eastAsia"/>
          <w:lang w:eastAsia="zh-CN"/>
        </w:rPr>
        <w:t>ac</w:t>
      </w:r>
      <w:r>
        <w:t xml:space="preserve"> </w:t>
      </w:r>
      <w:r>
        <w:rPr>
          <w:rFonts w:hint="eastAsia"/>
          <w:lang w:eastAsia="zh-CN"/>
        </w:rPr>
        <w:t>层设计</w:t>
      </w:r>
    </w:p>
    <w:p w14:paraId="4285EFA7" w14:textId="77777777" w:rsidR="00463067" w:rsidRPr="00463067" w:rsidRDefault="00463067" w:rsidP="00463067">
      <w:pPr>
        <w:rPr>
          <w:rFonts w:hint="eastAsia"/>
          <w:lang w:val="en-US"/>
        </w:rPr>
      </w:pPr>
    </w:p>
    <w:p w14:paraId="06974A02" w14:textId="3AEF2BDB" w:rsidR="00D922CC" w:rsidRDefault="00D922CC" w:rsidP="00ED2045">
      <w:pPr>
        <w:pStyle w:val="a8"/>
        <w:rPr>
          <w:b/>
          <w:lang w:eastAsia="zh-CN"/>
        </w:rPr>
      </w:pPr>
      <w:r>
        <w:rPr>
          <w:rFonts w:hint="eastAsia"/>
          <w:b/>
          <w:lang w:eastAsia="zh-CN"/>
        </w:rPr>
        <w:t>本文中，</w:t>
      </w:r>
      <w:r>
        <w:rPr>
          <w:b/>
        </w:rPr>
        <w:t>MAC</w:t>
      </w:r>
      <w:r>
        <w:rPr>
          <w:rFonts w:hint="eastAsia"/>
          <w:b/>
          <w:lang w:eastAsia="zh-CN"/>
        </w:rPr>
        <w:t>层</w:t>
      </w:r>
      <w:r w:rsidR="00463067">
        <w:rPr>
          <w:rFonts w:hint="eastAsia"/>
          <w:b/>
          <w:lang w:eastAsia="zh-CN"/>
        </w:rPr>
        <w:t>协议</w:t>
      </w:r>
    </w:p>
    <w:p w14:paraId="2A3F2C5D" w14:textId="5495A9C0" w:rsidR="000D62BA" w:rsidRDefault="000D62BA" w:rsidP="00ED2045">
      <w:pPr>
        <w:pStyle w:val="a8"/>
        <w:rPr>
          <w:b/>
        </w:rPr>
      </w:pPr>
      <w:bookmarkStart w:id="2" w:name="_Hlk75353318"/>
    </w:p>
    <w:tbl>
      <w:tblPr>
        <w:tblStyle w:val="aa"/>
        <w:tblW w:w="0" w:type="auto"/>
        <w:tblLook w:val="04A0" w:firstRow="1" w:lastRow="0" w:firstColumn="1" w:lastColumn="0" w:noHBand="0" w:noVBand="1"/>
      </w:tblPr>
      <w:tblGrid>
        <w:gridCol w:w="982"/>
        <w:gridCol w:w="1024"/>
        <w:gridCol w:w="1183"/>
        <w:gridCol w:w="1183"/>
        <w:gridCol w:w="1018"/>
        <w:gridCol w:w="959"/>
        <w:gridCol w:w="978"/>
        <w:gridCol w:w="969"/>
      </w:tblGrid>
      <w:tr w:rsidR="001A66C2" w14:paraId="42FC4B45" w14:textId="77777777" w:rsidTr="001A66C2">
        <w:tc>
          <w:tcPr>
            <w:tcW w:w="1037" w:type="dxa"/>
          </w:tcPr>
          <w:p w14:paraId="1A24F0D7" w14:textId="598807CE" w:rsidR="001A66C2" w:rsidRDefault="001A66C2" w:rsidP="001A66C2">
            <w:pPr>
              <w:pStyle w:val="a8"/>
              <w:ind w:firstLine="0"/>
              <w:jc w:val="center"/>
              <w:rPr>
                <w:b/>
                <w:lang w:eastAsia="zh-CN"/>
              </w:rPr>
            </w:pPr>
            <w:r>
              <w:rPr>
                <w:rFonts w:hint="eastAsia"/>
                <w:b/>
                <w:lang w:eastAsia="zh-CN"/>
              </w:rPr>
              <w:t>Octets</w:t>
            </w:r>
            <w:r>
              <w:rPr>
                <w:b/>
                <w:lang w:eastAsia="zh-CN"/>
              </w:rPr>
              <w:t>:2</w:t>
            </w:r>
          </w:p>
        </w:tc>
        <w:tc>
          <w:tcPr>
            <w:tcW w:w="1037" w:type="dxa"/>
          </w:tcPr>
          <w:p w14:paraId="16383655" w14:textId="52A0525D" w:rsidR="001A66C2" w:rsidRDefault="001A66C2" w:rsidP="001A66C2">
            <w:pPr>
              <w:pStyle w:val="a8"/>
              <w:ind w:firstLine="0"/>
              <w:jc w:val="center"/>
              <w:rPr>
                <w:b/>
                <w:lang w:eastAsia="zh-CN"/>
              </w:rPr>
            </w:pPr>
            <w:r>
              <w:rPr>
                <w:rFonts w:hint="eastAsia"/>
                <w:b/>
                <w:lang w:eastAsia="zh-CN"/>
              </w:rPr>
              <w:t>1</w:t>
            </w:r>
          </w:p>
        </w:tc>
        <w:tc>
          <w:tcPr>
            <w:tcW w:w="1037" w:type="dxa"/>
          </w:tcPr>
          <w:p w14:paraId="058926A3" w14:textId="50A31A27" w:rsidR="001A66C2" w:rsidRDefault="001A66C2" w:rsidP="001A66C2">
            <w:pPr>
              <w:pStyle w:val="a8"/>
              <w:ind w:firstLine="0"/>
              <w:jc w:val="center"/>
              <w:rPr>
                <w:b/>
                <w:lang w:eastAsia="zh-CN"/>
              </w:rPr>
            </w:pPr>
            <w:r>
              <w:rPr>
                <w:rFonts w:hint="eastAsia"/>
                <w:b/>
                <w:lang w:eastAsia="zh-CN"/>
              </w:rPr>
              <w:t>0</w:t>
            </w:r>
            <w:r>
              <w:rPr>
                <w:b/>
                <w:lang w:eastAsia="zh-CN"/>
              </w:rPr>
              <w:t>/2</w:t>
            </w:r>
          </w:p>
        </w:tc>
        <w:tc>
          <w:tcPr>
            <w:tcW w:w="1037" w:type="dxa"/>
          </w:tcPr>
          <w:p w14:paraId="799BE0D3" w14:textId="43009BFE" w:rsidR="001A66C2" w:rsidRDefault="001A66C2" w:rsidP="001A66C2">
            <w:pPr>
              <w:pStyle w:val="a8"/>
              <w:ind w:firstLine="0"/>
              <w:jc w:val="center"/>
              <w:rPr>
                <w:b/>
                <w:lang w:eastAsia="zh-CN"/>
              </w:rPr>
            </w:pPr>
            <w:r>
              <w:rPr>
                <w:rFonts w:hint="eastAsia"/>
                <w:b/>
                <w:lang w:eastAsia="zh-CN"/>
              </w:rPr>
              <w:t>0</w:t>
            </w:r>
            <w:r>
              <w:rPr>
                <w:b/>
                <w:lang w:eastAsia="zh-CN"/>
              </w:rPr>
              <w:t>/2/8</w:t>
            </w:r>
          </w:p>
        </w:tc>
        <w:tc>
          <w:tcPr>
            <w:tcW w:w="1037" w:type="dxa"/>
          </w:tcPr>
          <w:p w14:paraId="6C0D05E5" w14:textId="69F0A16C" w:rsidR="001A66C2" w:rsidRDefault="001A66C2" w:rsidP="001A66C2">
            <w:pPr>
              <w:pStyle w:val="a8"/>
              <w:ind w:firstLine="0"/>
              <w:jc w:val="center"/>
              <w:rPr>
                <w:b/>
                <w:lang w:eastAsia="zh-CN"/>
              </w:rPr>
            </w:pPr>
            <w:r>
              <w:rPr>
                <w:rFonts w:hint="eastAsia"/>
                <w:b/>
                <w:lang w:eastAsia="zh-CN"/>
              </w:rPr>
              <w:t>0</w:t>
            </w:r>
            <w:r>
              <w:rPr>
                <w:b/>
                <w:lang w:eastAsia="zh-CN"/>
              </w:rPr>
              <w:t>/2</w:t>
            </w:r>
          </w:p>
        </w:tc>
        <w:tc>
          <w:tcPr>
            <w:tcW w:w="1037" w:type="dxa"/>
          </w:tcPr>
          <w:p w14:paraId="4AA81D26" w14:textId="1E2529A2" w:rsidR="001A66C2" w:rsidRDefault="001A66C2" w:rsidP="001A66C2">
            <w:pPr>
              <w:pStyle w:val="a8"/>
              <w:ind w:firstLine="0"/>
              <w:jc w:val="center"/>
              <w:rPr>
                <w:b/>
                <w:lang w:eastAsia="zh-CN"/>
              </w:rPr>
            </w:pPr>
            <w:r>
              <w:rPr>
                <w:rFonts w:hint="eastAsia"/>
                <w:b/>
                <w:lang w:eastAsia="zh-CN"/>
              </w:rPr>
              <w:t>0</w:t>
            </w:r>
            <w:r>
              <w:rPr>
                <w:b/>
                <w:lang w:eastAsia="zh-CN"/>
              </w:rPr>
              <w:t>/2/8</w:t>
            </w:r>
          </w:p>
        </w:tc>
        <w:tc>
          <w:tcPr>
            <w:tcW w:w="1037" w:type="dxa"/>
          </w:tcPr>
          <w:p w14:paraId="2E73177E" w14:textId="2A7918D8" w:rsidR="001A66C2" w:rsidRDefault="001A66C2" w:rsidP="001A66C2">
            <w:pPr>
              <w:pStyle w:val="a8"/>
              <w:ind w:firstLine="0"/>
              <w:jc w:val="center"/>
              <w:rPr>
                <w:b/>
                <w:lang w:eastAsia="zh-CN"/>
              </w:rPr>
            </w:pPr>
            <w:r>
              <w:rPr>
                <w:rFonts w:hint="eastAsia"/>
                <w:b/>
                <w:lang w:eastAsia="zh-CN"/>
              </w:rPr>
              <w:t>v</w:t>
            </w:r>
            <w:r>
              <w:rPr>
                <w:b/>
                <w:lang w:eastAsia="zh-CN"/>
              </w:rPr>
              <w:t>ariable</w:t>
            </w:r>
          </w:p>
        </w:tc>
        <w:tc>
          <w:tcPr>
            <w:tcW w:w="1037" w:type="dxa"/>
          </w:tcPr>
          <w:p w14:paraId="10590AB4" w14:textId="02BADE7B" w:rsidR="001A66C2" w:rsidRDefault="001A66C2" w:rsidP="001A66C2">
            <w:pPr>
              <w:pStyle w:val="a8"/>
              <w:ind w:firstLine="0"/>
              <w:jc w:val="center"/>
              <w:rPr>
                <w:b/>
                <w:lang w:eastAsia="zh-CN"/>
              </w:rPr>
            </w:pPr>
            <w:r>
              <w:rPr>
                <w:rFonts w:hint="eastAsia"/>
                <w:b/>
                <w:lang w:eastAsia="zh-CN"/>
              </w:rPr>
              <w:t>2</w:t>
            </w:r>
          </w:p>
        </w:tc>
      </w:tr>
      <w:tr w:rsidR="001A66C2" w14:paraId="70F85040" w14:textId="77777777" w:rsidTr="001A66C2">
        <w:tc>
          <w:tcPr>
            <w:tcW w:w="1037" w:type="dxa"/>
            <w:vMerge w:val="restart"/>
          </w:tcPr>
          <w:p w14:paraId="63E07287" w14:textId="559DF2DF" w:rsidR="001A66C2" w:rsidRDefault="001A66C2" w:rsidP="001A66C2">
            <w:pPr>
              <w:pStyle w:val="a8"/>
              <w:ind w:firstLine="0"/>
              <w:jc w:val="center"/>
              <w:rPr>
                <w:b/>
                <w:lang w:eastAsia="zh-CN"/>
              </w:rPr>
            </w:pPr>
            <w:r>
              <w:rPr>
                <w:rFonts w:hint="eastAsia"/>
                <w:b/>
                <w:lang w:eastAsia="zh-CN"/>
              </w:rPr>
              <w:t>F</w:t>
            </w:r>
            <w:r>
              <w:rPr>
                <w:b/>
                <w:lang w:eastAsia="zh-CN"/>
              </w:rPr>
              <w:t>rame control</w:t>
            </w:r>
          </w:p>
        </w:tc>
        <w:tc>
          <w:tcPr>
            <w:tcW w:w="1037" w:type="dxa"/>
            <w:vMerge w:val="restart"/>
          </w:tcPr>
          <w:p w14:paraId="3496846D" w14:textId="1D0AAB3C" w:rsidR="001A66C2" w:rsidRDefault="001A66C2" w:rsidP="001A66C2">
            <w:pPr>
              <w:pStyle w:val="a8"/>
              <w:ind w:firstLine="0"/>
              <w:jc w:val="center"/>
              <w:rPr>
                <w:b/>
                <w:lang w:eastAsia="zh-CN"/>
              </w:rPr>
            </w:pPr>
            <w:r>
              <w:rPr>
                <w:rFonts w:hint="eastAsia"/>
                <w:b/>
                <w:lang w:eastAsia="zh-CN"/>
              </w:rPr>
              <w:t>S</w:t>
            </w:r>
            <w:r>
              <w:rPr>
                <w:b/>
                <w:lang w:eastAsia="zh-CN"/>
              </w:rPr>
              <w:t>equence</w:t>
            </w:r>
            <w:r>
              <w:rPr>
                <w:rFonts w:hint="eastAsia"/>
                <w:b/>
                <w:lang w:eastAsia="zh-CN"/>
              </w:rPr>
              <w:t xml:space="preserve"> </w:t>
            </w:r>
            <w:r>
              <w:rPr>
                <w:b/>
                <w:lang w:eastAsia="zh-CN"/>
              </w:rPr>
              <w:t>number</w:t>
            </w:r>
          </w:p>
        </w:tc>
        <w:tc>
          <w:tcPr>
            <w:tcW w:w="1037" w:type="dxa"/>
          </w:tcPr>
          <w:p w14:paraId="0D632C35" w14:textId="4E62D619" w:rsidR="001A66C2" w:rsidRDefault="001A66C2" w:rsidP="001A66C2">
            <w:pPr>
              <w:pStyle w:val="a8"/>
              <w:ind w:firstLine="0"/>
              <w:jc w:val="center"/>
              <w:rPr>
                <w:b/>
                <w:lang w:eastAsia="zh-CN"/>
              </w:rPr>
            </w:pPr>
            <w:r>
              <w:rPr>
                <w:rFonts w:hint="eastAsia"/>
                <w:b/>
                <w:lang w:eastAsia="zh-CN"/>
              </w:rPr>
              <w:t>D</w:t>
            </w:r>
            <w:r>
              <w:rPr>
                <w:b/>
                <w:lang w:eastAsia="zh-CN"/>
              </w:rPr>
              <w:t>estination PAN identifier</w:t>
            </w:r>
          </w:p>
        </w:tc>
        <w:tc>
          <w:tcPr>
            <w:tcW w:w="1037" w:type="dxa"/>
          </w:tcPr>
          <w:p w14:paraId="30A3A23B" w14:textId="3AC36176" w:rsidR="001A66C2" w:rsidRDefault="001A66C2" w:rsidP="001A66C2">
            <w:pPr>
              <w:pStyle w:val="a8"/>
              <w:ind w:firstLine="0"/>
              <w:jc w:val="center"/>
              <w:rPr>
                <w:b/>
                <w:lang w:eastAsia="zh-CN"/>
              </w:rPr>
            </w:pPr>
            <w:r>
              <w:rPr>
                <w:rFonts w:hint="eastAsia"/>
                <w:b/>
                <w:lang w:eastAsia="zh-CN"/>
              </w:rPr>
              <w:t>D</w:t>
            </w:r>
            <w:r>
              <w:rPr>
                <w:b/>
                <w:lang w:eastAsia="zh-CN"/>
              </w:rPr>
              <w:t>estination</w:t>
            </w:r>
            <w:r>
              <w:rPr>
                <w:rFonts w:hint="eastAsia"/>
                <w:b/>
                <w:lang w:eastAsia="zh-CN"/>
              </w:rPr>
              <w:t xml:space="preserve"> </w:t>
            </w:r>
            <w:r>
              <w:rPr>
                <w:b/>
                <w:lang w:eastAsia="zh-CN"/>
              </w:rPr>
              <w:t>address</w:t>
            </w:r>
          </w:p>
        </w:tc>
        <w:tc>
          <w:tcPr>
            <w:tcW w:w="1037" w:type="dxa"/>
          </w:tcPr>
          <w:p w14:paraId="10937506" w14:textId="08BDAB3E" w:rsidR="001A66C2" w:rsidRDefault="001A66C2" w:rsidP="001A66C2">
            <w:pPr>
              <w:pStyle w:val="a8"/>
              <w:ind w:firstLine="0"/>
              <w:jc w:val="center"/>
              <w:rPr>
                <w:b/>
                <w:lang w:eastAsia="zh-CN"/>
              </w:rPr>
            </w:pPr>
            <w:r>
              <w:rPr>
                <w:b/>
                <w:lang w:eastAsia="zh-CN"/>
              </w:rPr>
              <w:t>Source PAN identifier</w:t>
            </w:r>
          </w:p>
        </w:tc>
        <w:tc>
          <w:tcPr>
            <w:tcW w:w="1037" w:type="dxa"/>
          </w:tcPr>
          <w:p w14:paraId="03FD1484" w14:textId="12B36545" w:rsidR="001A66C2" w:rsidRDefault="001A66C2" w:rsidP="001A66C2">
            <w:pPr>
              <w:pStyle w:val="a8"/>
              <w:ind w:firstLine="0"/>
              <w:jc w:val="center"/>
              <w:rPr>
                <w:b/>
                <w:lang w:eastAsia="zh-CN"/>
              </w:rPr>
            </w:pPr>
            <w:r>
              <w:rPr>
                <w:rFonts w:hint="eastAsia"/>
                <w:b/>
                <w:lang w:eastAsia="zh-CN"/>
              </w:rPr>
              <w:t>S</w:t>
            </w:r>
            <w:r>
              <w:rPr>
                <w:b/>
                <w:lang w:eastAsia="zh-CN"/>
              </w:rPr>
              <w:t>ource address</w:t>
            </w:r>
          </w:p>
        </w:tc>
        <w:tc>
          <w:tcPr>
            <w:tcW w:w="1037" w:type="dxa"/>
            <w:vMerge w:val="restart"/>
          </w:tcPr>
          <w:p w14:paraId="1F08BB4F" w14:textId="05F4E3EE" w:rsidR="001A66C2" w:rsidRDefault="001A66C2" w:rsidP="001A66C2">
            <w:pPr>
              <w:pStyle w:val="a8"/>
              <w:ind w:firstLine="0"/>
              <w:jc w:val="center"/>
              <w:rPr>
                <w:b/>
                <w:lang w:eastAsia="zh-CN"/>
              </w:rPr>
            </w:pPr>
            <w:r>
              <w:rPr>
                <w:rFonts w:hint="eastAsia"/>
                <w:b/>
                <w:lang w:eastAsia="zh-CN"/>
              </w:rPr>
              <w:t>F</w:t>
            </w:r>
            <w:r>
              <w:rPr>
                <w:b/>
                <w:lang w:eastAsia="zh-CN"/>
              </w:rPr>
              <w:t>rame payload</w:t>
            </w:r>
          </w:p>
        </w:tc>
        <w:tc>
          <w:tcPr>
            <w:tcW w:w="1037" w:type="dxa"/>
            <w:vMerge w:val="restart"/>
          </w:tcPr>
          <w:p w14:paraId="2D0697BF" w14:textId="397003AF" w:rsidR="001A66C2" w:rsidRDefault="001A66C2" w:rsidP="001A66C2">
            <w:pPr>
              <w:pStyle w:val="a8"/>
              <w:ind w:firstLine="0"/>
              <w:jc w:val="center"/>
              <w:rPr>
                <w:b/>
                <w:lang w:eastAsia="zh-CN"/>
              </w:rPr>
            </w:pPr>
            <w:r>
              <w:rPr>
                <w:rFonts w:hint="eastAsia"/>
                <w:b/>
                <w:lang w:eastAsia="zh-CN"/>
              </w:rPr>
              <w:t>F</w:t>
            </w:r>
            <w:r>
              <w:rPr>
                <w:b/>
                <w:lang w:eastAsia="zh-CN"/>
              </w:rPr>
              <w:t>rame check squence</w:t>
            </w:r>
          </w:p>
        </w:tc>
      </w:tr>
      <w:tr w:rsidR="001A66C2" w14:paraId="4D71E9F1" w14:textId="77777777" w:rsidTr="0026225B">
        <w:tc>
          <w:tcPr>
            <w:tcW w:w="1037" w:type="dxa"/>
            <w:vMerge/>
          </w:tcPr>
          <w:p w14:paraId="012BAD9A" w14:textId="77777777" w:rsidR="001A66C2" w:rsidRDefault="001A66C2" w:rsidP="001A66C2">
            <w:pPr>
              <w:pStyle w:val="a8"/>
              <w:ind w:firstLine="0"/>
              <w:jc w:val="center"/>
              <w:rPr>
                <w:b/>
              </w:rPr>
            </w:pPr>
          </w:p>
        </w:tc>
        <w:tc>
          <w:tcPr>
            <w:tcW w:w="1037" w:type="dxa"/>
            <w:vMerge/>
          </w:tcPr>
          <w:p w14:paraId="03AF9449" w14:textId="77777777" w:rsidR="001A66C2" w:rsidRDefault="001A66C2" w:rsidP="001A66C2">
            <w:pPr>
              <w:pStyle w:val="a8"/>
              <w:ind w:firstLine="0"/>
              <w:jc w:val="center"/>
              <w:rPr>
                <w:b/>
              </w:rPr>
            </w:pPr>
          </w:p>
        </w:tc>
        <w:tc>
          <w:tcPr>
            <w:tcW w:w="4148" w:type="dxa"/>
            <w:gridSpan w:val="4"/>
          </w:tcPr>
          <w:p w14:paraId="164D9FB4" w14:textId="31EA3031" w:rsidR="001A66C2" w:rsidRDefault="001A66C2" w:rsidP="001A66C2">
            <w:pPr>
              <w:pStyle w:val="a8"/>
              <w:ind w:firstLine="0"/>
              <w:jc w:val="center"/>
              <w:rPr>
                <w:b/>
                <w:lang w:eastAsia="zh-CN"/>
              </w:rPr>
            </w:pPr>
            <w:r>
              <w:rPr>
                <w:rFonts w:hint="eastAsia"/>
                <w:b/>
                <w:lang w:eastAsia="zh-CN"/>
              </w:rPr>
              <w:t>A</w:t>
            </w:r>
            <w:r>
              <w:rPr>
                <w:b/>
                <w:lang w:eastAsia="zh-CN"/>
              </w:rPr>
              <w:t>ddressing fields</w:t>
            </w:r>
          </w:p>
        </w:tc>
        <w:tc>
          <w:tcPr>
            <w:tcW w:w="1037" w:type="dxa"/>
            <w:vMerge/>
          </w:tcPr>
          <w:p w14:paraId="3AF46A8C" w14:textId="77777777" w:rsidR="001A66C2" w:rsidRDefault="001A66C2" w:rsidP="001A66C2">
            <w:pPr>
              <w:pStyle w:val="a8"/>
              <w:ind w:firstLine="0"/>
              <w:jc w:val="center"/>
              <w:rPr>
                <w:b/>
              </w:rPr>
            </w:pPr>
          </w:p>
        </w:tc>
        <w:tc>
          <w:tcPr>
            <w:tcW w:w="1037" w:type="dxa"/>
            <w:vMerge/>
          </w:tcPr>
          <w:p w14:paraId="4DA85280" w14:textId="77777777" w:rsidR="001A66C2" w:rsidRDefault="001A66C2" w:rsidP="001A66C2">
            <w:pPr>
              <w:pStyle w:val="a8"/>
              <w:ind w:firstLine="0"/>
              <w:jc w:val="center"/>
              <w:rPr>
                <w:b/>
              </w:rPr>
            </w:pPr>
          </w:p>
        </w:tc>
      </w:tr>
      <w:tr w:rsidR="001A66C2" w14:paraId="6C3135D3" w14:textId="77777777" w:rsidTr="0026225B">
        <w:tc>
          <w:tcPr>
            <w:tcW w:w="6222" w:type="dxa"/>
            <w:gridSpan w:val="6"/>
          </w:tcPr>
          <w:p w14:paraId="08B1F7E1" w14:textId="06F8624E" w:rsidR="001A66C2" w:rsidRDefault="001A66C2" w:rsidP="001A66C2">
            <w:pPr>
              <w:pStyle w:val="a8"/>
              <w:ind w:firstLine="0"/>
              <w:jc w:val="center"/>
              <w:rPr>
                <w:b/>
                <w:lang w:eastAsia="zh-CN"/>
              </w:rPr>
            </w:pPr>
            <w:r>
              <w:rPr>
                <w:rFonts w:hint="eastAsia"/>
                <w:b/>
                <w:lang w:eastAsia="zh-CN"/>
              </w:rPr>
              <w:lastRenderedPageBreak/>
              <w:t>M</w:t>
            </w:r>
            <w:r>
              <w:rPr>
                <w:b/>
                <w:lang w:eastAsia="zh-CN"/>
              </w:rPr>
              <w:t xml:space="preserve">AC </w:t>
            </w:r>
            <w:r>
              <w:rPr>
                <w:rFonts w:hint="eastAsia"/>
                <w:b/>
                <w:lang w:eastAsia="zh-CN"/>
              </w:rPr>
              <w:t>header</w:t>
            </w:r>
          </w:p>
        </w:tc>
        <w:tc>
          <w:tcPr>
            <w:tcW w:w="1037" w:type="dxa"/>
          </w:tcPr>
          <w:p w14:paraId="2E7F2F48" w14:textId="4204572E" w:rsidR="001A66C2" w:rsidRDefault="001A66C2" w:rsidP="001A66C2">
            <w:pPr>
              <w:pStyle w:val="a8"/>
              <w:ind w:firstLine="0"/>
              <w:jc w:val="center"/>
              <w:rPr>
                <w:b/>
                <w:lang w:eastAsia="zh-CN"/>
              </w:rPr>
            </w:pPr>
            <w:r>
              <w:rPr>
                <w:rFonts w:hint="eastAsia"/>
                <w:b/>
                <w:lang w:eastAsia="zh-CN"/>
              </w:rPr>
              <w:t>M</w:t>
            </w:r>
            <w:r>
              <w:rPr>
                <w:b/>
                <w:lang w:eastAsia="zh-CN"/>
              </w:rPr>
              <w:t>AC</w:t>
            </w:r>
            <w:r>
              <w:rPr>
                <w:rFonts w:hint="eastAsia"/>
                <w:b/>
                <w:lang w:eastAsia="zh-CN"/>
              </w:rPr>
              <w:t xml:space="preserve"> payload</w:t>
            </w:r>
          </w:p>
        </w:tc>
        <w:tc>
          <w:tcPr>
            <w:tcW w:w="1037" w:type="dxa"/>
          </w:tcPr>
          <w:p w14:paraId="6045AE01" w14:textId="52BDA10A" w:rsidR="001A66C2" w:rsidRDefault="001A66C2" w:rsidP="001A66C2">
            <w:pPr>
              <w:pStyle w:val="a8"/>
              <w:ind w:firstLine="0"/>
              <w:jc w:val="center"/>
              <w:rPr>
                <w:b/>
                <w:lang w:eastAsia="zh-CN"/>
              </w:rPr>
            </w:pPr>
            <w:r>
              <w:rPr>
                <w:rFonts w:hint="eastAsia"/>
                <w:b/>
                <w:lang w:eastAsia="zh-CN"/>
              </w:rPr>
              <w:t>M</w:t>
            </w:r>
            <w:r>
              <w:rPr>
                <w:b/>
                <w:lang w:eastAsia="zh-CN"/>
              </w:rPr>
              <w:t xml:space="preserve">AC </w:t>
            </w:r>
            <w:r>
              <w:rPr>
                <w:rFonts w:hint="eastAsia"/>
                <w:b/>
                <w:lang w:eastAsia="zh-CN"/>
              </w:rPr>
              <w:t>footer</w:t>
            </w:r>
          </w:p>
        </w:tc>
      </w:tr>
      <w:bookmarkEnd w:id="2"/>
    </w:tbl>
    <w:p w14:paraId="0C9E0CE9" w14:textId="77777777" w:rsidR="000D62BA" w:rsidRDefault="000D62BA" w:rsidP="00ED2045">
      <w:pPr>
        <w:pStyle w:val="a8"/>
        <w:rPr>
          <w:b/>
        </w:rPr>
      </w:pPr>
    </w:p>
    <w:p w14:paraId="72C49954" w14:textId="77777777" w:rsidR="00ED2045" w:rsidRDefault="00ED2045" w:rsidP="00ED2045">
      <w:pPr>
        <w:pStyle w:val="3"/>
      </w:pPr>
      <w:r>
        <w:t xml:space="preserve">For papers with more than six authors: </w:t>
      </w:r>
      <w:r>
        <w:rPr>
          <w:i w:val="0"/>
        </w:rPr>
        <w:t>Add author names horizontally, moving to a third row if needed for more than 8 authors.</w:t>
      </w:r>
    </w:p>
    <w:p w14:paraId="7B3B1D2E" w14:textId="77777777" w:rsidR="00ED2045" w:rsidRPr="005B520E" w:rsidRDefault="00ED2045" w:rsidP="00ED2045">
      <w:pPr>
        <w:pStyle w:val="3"/>
      </w:pPr>
      <w:r w:rsidRPr="005B520E">
        <w:t xml:space="preserve">For </w:t>
      </w:r>
      <w:r>
        <w:t>papers with less than six authors</w:t>
      </w:r>
      <w:r w:rsidRPr="005B520E">
        <w:t xml:space="preserve">: </w:t>
      </w:r>
      <w:r w:rsidRPr="00FA4C32">
        <w:rPr>
          <w:i w:val="0"/>
        </w:rPr>
        <w:t>To change the default, adjust the template as follows.</w:t>
      </w:r>
    </w:p>
    <w:p w14:paraId="25DB5CAF" w14:textId="77777777" w:rsidR="00ED2045" w:rsidRPr="005B520E" w:rsidRDefault="00ED2045" w:rsidP="00ED2045">
      <w:pPr>
        <w:pStyle w:val="4"/>
      </w:pPr>
      <w:r w:rsidRPr="00794804">
        <w:t>Selection</w:t>
      </w:r>
      <w:r w:rsidRPr="005B520E">
        <w:t xml:space="preserve">: </w:t>
      </w:r>
      <w:r w:rsidRPr="00FA4C32">
        <w:rPr>
          <w:i w:val="0"/>
        </w:rPr>
        <w:t>Highlight all author and affiliation lines.</w:t>
      </w:r>
    </w:p>
    <w:p w14:paraId="6B7F597F" w14:textId="77777777" w:rsidR="00ED2045" w:rsidRPr="005B520E" w:rsidRDefault="00ED2045" w:rsidP="00ED2045">
      <w:pPr>
        <w:pStyle w:val="4"/>
      </w:pPr>
      <w:r>
        <w:t>Change number of columns:</w:t>
      </w:r>
      <w:r w:rsidRPr="005B520E">
        <w:t xml:space="preserve"> </w:t>
      </w:r>
      <w:r w:rsidRPr="00FA4C32">
        <w:rPr>
          <w:i w:val="0"/>
        </w:rPr>
        <w:t xml:space="preserve">Select the Columns icon from the MS Word Standard toolbar and then select </w:t>
      </w:r>
      <w:r>
        <w:rPr>
          <w:i w:val="0"/>
        </w:rPr>
        <w:t>the correct number of columns</w:t>
      </w:r>
      <w:r w:rsidRPr="00FA4C32">
        <w:rPr>
          <w:i w:val="0"/>
        </w:rPr>
        <w:t xml:space="preserve"> from the selection palette.</w:t>
      </w:r>
    </w:p>
    <w:p w14:paraId="0F99589F" w14:textId="77777777" w:rsidR="00ED2045" w:rsidRDefault="00ED2045" w:rsidP="00ED2045">
      <w:pPr>
        <w:pStyle w:val="4"/>
        <w:rPr>
          <w:i w:val="0"/>
        </w:rPr>
      </w:pPr>
      <w:r w:rsidRPr="005B520E">
        <w:t xml:space="preserve">Deletion: </w:t>
      </w:r>
      <w:r w:rsidRPr="00FA4C32">
        <w:rPr>
          <w:i w:val="0"/>
        </w:rPr>
        <w:t xml:space="preserve">Delete the author and affiliation lines for the </w:t>
      </w:r>
      <w:r>
        <w:rPr>
          <w:i w:val="0"/>
        </w:rPr>
        <w:t>extra authors.</w:t>
      </w:r>
    </w:p>
    <w:p w14:paraId="08E98C6E" w14:textId="77777777" w:rsidR="00ED2045" w:rsidRDefault="00ED2045" w:rsidP="00ED2045">
      <w:pPr>
        <w:rPr>
          <w:i/>
          <w:iCs/>
          <w:noProof/>
        </w:rPr>
      </w:pPr>
    </w:p>
    <w:p w14:paraId="02BD0213" w14:textId="420CF878" w:rsidR="00ED2045" w:rsidRDefault="00A02A14" w:rsidP="00ED2045">
      <w:pPr>
        <w:pStyle w:val="2"/>
      </w:pPr>
      <w:r>
        <w:t>N</w:t>
      </w:r>
      <w:r>
        <w:rPr>
          <w:rFonts w:hint="eastAsia"/>
          <w:lang w:eastAsia="zh-CN"/>
        </w:rPr>
        <w:t>etwork</w:t>
      </w:r>
      <w:r>
        <w:t xml:space="preserve"> L</w:t>
      </w:r>
      <w:r>
        <w:rPr>
          <w:rFonts w:hint="eastAsia"/>
          <w:lang w:eastAsia="zh-CN"/>
        </w:rPr>
        <w:t>ayer</w:t>
      </w:r>
    </w:p>
    <w:p w14:paraId="06A4E438" w14:textId="1F528DB2" w:rsidR="00A02A14" w:rsidRDefault="00463578" w:rsidP="00A02A14">
      <w:pPr>
        <w:ind w:left="288"/>
        <w:rPr>
          <w:lang w:val="en-US"/>
        </w:rPr>
      </w:pPr>
      <w:r>
        <w:rPr>
          <w:rFonts w:hint="eastAsia"/>
          <w:lang w:val="en-US"/>
        </w:rPr>
        <w:t>传感器节点被随机部署为一网状结构</w:t>
      </w:r>
    </w:p>
    <w:p w14:paraId="3D12A4FB" w14:textId="4CD6ECB2" w:rsidR="00463578" w:rsidRDefault="00463578" w:rsidP="00A02A14">
      <w:pPr>
        <w:ind w:left="288"/>
        <w:rPr>
          <w:lang w:val="en-US"/>
        </w:rPr>
      </w:pPr>
      <w:r>
        <w:rPr>
          <w:rFonts w:hint="eastAsia"/>
          <w:lang w:val="en-US"/>
        </w:rPr>
        <w:t>基于</w:t>
      </w:r>
      <w:r>
        <w:rPr>
          <w:rFonts w:hint="eastAsia"/>
          <w:lang w:val="en-US"/>
        </w:rPr>
        <w:t>Zigbee</w:t>
      </w:r>
      <w:r>
        <w:rPr>
          <w:rFonts w:hint="eastAsia"/>
          <w:lang w:val="en-US"/>
        </w:rPr>
        <w:t>的拓扑协议</w:t>
      </w:r>
    </w:p>
    <w:p w14:paraId="6C434E31" w14:textId="77777777" w:rsidR="00463578" w:rsidRDefault="00463578" w:rsidP="00A02A14">
      <w:pPr>
        <w:ind w:left="288"/>
        <w:rPr>
          <w:rFonts w:hint="eastAsia"/>
          <w:lang w:val="en-US"/>
        </w:rPr>
      </w:pPr>
    </w:p>
    <w:p w14:paraId="2C2D62DA" w14:textId="77777777" w:rsidR="00463578" w:rsidRPr="00A02A14" w:rsidRDefault="00463578" w:rsidP="00A02A14">
      <w:pPr>
        <w:ind w:left="288"/>
        <w:rPr>
          <w:lang w:val="en-US"/>
        </w:rPr>
      </w:pPr>
    </w:p>
    <w:p w14:paraId="4531AE25" w14:textId="747F2900" w:rsidR="0056535B" w:rsidRDefault="0056535B" w:rsidP="00ED2045">
      <w:pPr>
        <w:pStyle w:val="a8"/>
        <w:rPr>
          <w:lang w:eastAsia="zh-CN"/>
        </w:rPr>
      </w:pPr>
      <w:r>
        <w:rPr>
          <w:rFonts w:hint="eastAsia"/>
          <w:lang w:eastAsia="zh-CN"/>
        </w:rPr>
        <w:t>基于硬件设计，本传感器应该可以被无人机进行低空空投以部署在</w:t>
      </w:r>
    </w:p>
    <w:p w14:paraId="4D54E1E8" w14:textId="77901554" w:rsidR="0056535B" w:rsidRDefault="0056535B" w:rsidP="00ED2045">
      <w:pPr>
        <w:pStyle w:val="a8"/>
      </w:pPr>
      <w:r>
        <w:rPr>
          <w:rFonts w:hint="eastAsia"/>
          <w:lang w:eastAsia="zh-CN"/>
        </w:rPr>
        <w:t>以下以</w:t>
      </w:r>
      <w:r w:rsidRPr="0056535B">
        <w:rPr>
          <w:rFonts w:hint="eastAsia"/>
          <w:lang w:eastAsia="zh-CN"/>
        </w:rPr>
        <w:t>松山国家级自然保护区</w:t>
      </w:r>
      <w:r>
        <w:rPr>
          <w:rFonts w:hint="eastAsia"/>
          <w:lang w:eastAsia="zh-CN"/>
        </w:rPr>
        <w:t>为例，</w:t>
      </w:r>
      <w:r w:rsidR="001E7218">
        <w:rPr>
          <w:rFonts w:hint="eastAsia"/>
          <w:lang w:eastAsia="zh-CN"/>
        </w:rPr>
        <w:t>估算传感器部署计划与预计成本。</w:t>
      </w:r>
    </w:p>
    <w:p w14:paraId="25DAE272" w14:textId="1AAD3017" w:rsidR="00ED2045" w:rsidRDefault="00463578" w:rsidP="00ED2045">
      <w:pPr>
        <w:pStyle w:val="a8"/>
      </w:pPr>
      <w:r>
        <w:rPr>
          <w:rFonts w:hint="eastAsia"/>
          <w:lang w:eastAsia="zh-CN"/>
        </w:rPr>
        <w:t>因为各传感器主要是与</w:t>
      </w:r>
      <w:r>
        <w:rPr>
          <w:lang w:eastAsia="zh-CN"/>
        </w:rPr>
        <w:t>Z</w:t>
      </w:r>
      <w:r>
        <w:rPr>
          <w:rFonts w:hint="eastAsia"/>
          <w:lang w:eastAsia="zh-CN"/>
        </w:rPr>
        <w:t>igbee</w:t>
      </w:r>
      <w:r>
        <w:rPr>
          <w:lang w:eastAsia="zh-CN"/>
        </w:rPr>
        <w:t xml:space="preserve"> </w:t>
      </w:r>
      <w:r>
        <w:rPr>
          <w:rFonts w:hint="eastAsia"/>
          <w:lang w:eastAsia="zh-CN"/>
        </w:rPr>
        <w:t>网关进行通信，故路由协议设计如下：</w:t>
      </w:r>
    </w:p>
    <w:p w14:paraId="54E48840" w14:textId="77777777" w:rsidR="00463578" w:rsidRPr="005B520E" w:rsidRDefault="00463578" w:rsidP="00ED2045">
      <w:pPr>
        <w:pStyle w:val="a8"/>
      </w:pPr>
    </w:p>
    <w:p w14:paraId="592E0475" w14:textId="77777777" w:rsidR="00ED2045" w:rsidRDefault="00ED2045" w:rsidP="00ED2045">
      <w:pPr>
        <w:pStyle w:val="2"/>
      </w:pPr>
      <w:r>
        <w:t>Figures and Tables</w:t>
      </w:r>
    </w:p>
    <w:p w14:paraId="556DDC90" w14:textId="77777777" w:rsidR="00ED2045" w:rsidRDefault="00ED2045" w:rsidP="00ED2045">
      <w:pPr>
        <w:pStyle w:val="4"/>
      </w:pPr>
      <w:r>
        <w:t xml:space="preserve"> </w:t>
      </w:r>
      <w:r w:rsidRPr="005B520E">
        <w:t xml:space="preserve">Positioning Figures and Tables: </w:t>
      </w:r>
      <w:r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72B354E7" w14:textId="77777777" w:rsidR="00ED2045" w:rsidRPr="005B520E" w:rsidRDefault="00ED2045" w:rsidP="00ED2045">
      <w:pPr>
        <w:pStyle w:val="tablehead"/>
      </w:pPr>
      <w:r>
        <w:t>Table Type Styles</w:t>
      </w:r>
    </w:p>
    <w:tbl>
      <w:tblPr>
        <w:tblW w:w="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340"/>
        <w:gridCol w:w="900"/>
        <w:gridCol w:w="900"/>
      </w:tblGrid>
      <w:tr w:rsidR="00ED2045" w14:paraId="6D63882A" w14:textId="77777777" w:rsidTr="0026225B">
        <w:trPr>
          <w:cantSplit/>
          <w:trHeight w:val="240"/>
          <w:tblHeader/>
          <w:jc w:val="center"/>
        </w:trPr>
        <w:tc>
          <w:tcPr>
            <w:tcW w:w="720" w:type="dxa"/>
            <w:vMerge w:val="restart"/>
            <w:vAlign w:val="center"/>
          </w:tcPr>
          <w:p w14:paraId="64CD24E4" w14:textId="77777777" w:rsidR="00ED2045" w:rsidRDefault="00ED2045" w:rsidP="0026225B">
            <w:pPr>
              <w:pStyle w:val="tablecolhead"/>
            </w:pPr>
            <w:r>
              <w:t>Table Head</w:t>
            </w:r>
          </w:p>
        </w:tc>
        <w:tc>
          <w:tcPr>
            <w:tcW w:w="4140" w:type="dxa"/>
            <w:gridSpan w:val="3"/>
            <w:vAlign w:val="center"/>
          </w:tcPr>
          <w:p w14:paraId="2D0D2C26" w14:textId="77777777" w:rsidR="00ED2045" w:rsidRDefault="00ED2045" w:rsidP="0026225B">
            <w:pPr>
              <w:pStyle w:val="tablecolhead"/>
            </w:pPr>
            <w:r>
              <w:t>Table Column Head</w:t>
            </w:r>
          </w:p>
        </w:tc>
      </w:tr>
      <w:tr w:rsidR="00ED2045" w14:paraId="4F5BD94E" w14:textId="77777777" w:rsidTr="0026225B">
        <w:trPr>
          <w:cantSplit/>
          <w:trHeight w:val="240"/>
          <w:tblHeader/>
          <w:jc w:val="center"/>
        </w:trPr>
        <w:tc>
          <w:tcPr>
            <w:tcW w:w="720" w:type="dxa"/>
            <w:vMerge/>
          </w:tcPr>
          <w:p w14:paraId="1E6BB5B6" w14:textId="77777777" w:rsidR="00ED2045" w:rsidRDefault="00ED2045" w:rsidP="0026225B">
            <w:pPr>
              <w:rPr>
                <w:sz w:val="16"/>
                <w:szCs w:val="16"/>
              </w:rPr>
            </w:pPr>
          </w:p>
        </w:tc>
        <w:tc>
          <w:tcPr>
            <w:tcW w:w="2340" w:type="dxa"/>
            <w:vAlign w:val="center"/>
          </w:tcPr>
          <w:p w14:paraId="2526C3BC" w14:textId="77777777" w:rsidR="00ED2045" w:rsidRDefault="00ED2045" w:rsidP="0026225B">
            <w:pPr>
              <w:pStyle w:val="tablecolsubhead"/>
            </w:pPr>
            <w:r>
              <w:t>Table column subhead</w:t>
            </w:r>
          </w:p>
        </w:tc>
        <w:tc>
          <w:tcPr>
            <w:tcW w:w="900" w:type="dxa"/>
            <w:vAlign w:val="center"/>
          </w:tcPr>
          <w:p w14:paraId="5B2FDB1D" w14:textId="77777777" w:rsidR="00ED2045" w:rsidRDefault="00ED2045" w:rsidP="0026225B">
            <w:pPr>
              <w:pStyle w:val="tablecolsubhead"/>
            </w:pPr>
            <w:r>
              <w:t>Subhead</w:t>
            </w:r>
          </w:p>
        </w:tc>
        <w:tc>
          <w:tcPr>
            <w:tcW w:w="900" w:type="dxa"/>
            <w:vAlign w:val="center"/>
          </w:tcPr>
          <w:p w14:paraId="55F5BCE1" w14:textId="77777777" w:rsidR="00ED2045" w:rsidRDefault="00ED2045" w:rsidP="0026225B">
            <w:pPr>
              <w:pStyle w:val="tablecolsubhead"/>
            </w:pPr>
            <w:r>
              <w:t>Subhead</w:t>
            </w:r>
          </w:p>
        </w:tc>
      </w:tr>
      <w:tr w:rsidR="00ED2045" w14:paraId="5BF3E180" w14:textId="77777777" w:rsidTr="0026225B">
        <w:trPr>
          <w:trHeight w:val="320"/>
          <w:jc w:val="center"/>
        </w:trPr>
        <w:tc>
          <w:tcPr>
            <w:tcW w:w="720" w:type="dxa"/>
            <w:vAlign w:val="center"/>
          </w:tcPr>
          <w:p w14:paraId="11AC6FD0" w14:textId="77777777" w:rsidR="00ED2045" w:rsidRDefault="00ED2045" w:rsidP="0026225B">
            <w:pPr>
              <w:pStyle w:val="tablecopy"/>
              <w:rPr>
                <w:sz w:val="8"/>
                <w:szCs w:val="8"/>
              </w:rPr>
            </w:pPr>
            <w:r>
              <w:t>copy</w:t>
            </w:r>
          </w:p>
        </w:tc>
        <w:tc>
          <w:tcPr>
            <w:tcW w:w="2340" w:type="dxa"/>
            <w:vAlign w:val="center"/>
          </w:tcPr>
          <w:p w14:paraId="1F4A3650" w14:textId="77777777" w:rsidR="00ED2045" w:rsidRDefault="00ED2045" w:rsidP="0026225B">
            <w:pPr>
              <w:pStyle w:val="tablecopy"/>
            </w:pPr>
            <w:r>
              <w:t>More table copy</w:t>
            </w:r>
            <w:r>
              <w:rPr>
                <w:vertAlign w:val="superscript"/>
              </w:rPr>
              <w:t>a</w:t>
            </w:r>
          </w:p>
        </w:tc>
        <w:tc>
          <w:tcPr>
            <w:tcW w:w="900" w:type="dxa"/>
            <w:vAlign w:val="center"/>
          </w:tcPr>
          <w:p w14:paraId="7D1253EE" w14:textId="77777777" w:rsidR="00ED2045" w:rsidRDefault="00ED2045" w:rsidP="0026225B">
            <w:pPr>
              <w:rPr>
                <w:sz w:val="16"/>
                <w:szCs w:val="16"/>
              </w:rPr>
            </w:pPr>
          </w:p>
        </w:tc>
        <w:tc>
          <w:tcPr>
            <w:tcW w:w="900" w:type="dxa"/>
            <w:vAlign w:val="center"/>
          </w:tcPr>
          <w:p w14:paraId="432ACC7E" w14:textId="77777777" w:rsidR="00ED2045" w:rsidRDefault="00ED2045" w:rsidP="0026225B">
            <w:pPr>
              <w:rPr>
                <w:sz w:val="16"/>
                <w:szCs w:val="16"/>
              </w:rPr>
            </w:pPr>
          </w:p>
        </w:tc>
      </w:tr>
    </w:tbl>
    <w:p w14:paraId="361EE2A3" w14:textId="77777777" w:rsidR="00ED2045" w:rsidRPr="005B520E" w:rsidRDefault="00ED2045" w:rsidP="00ED2045">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14:paraId="59E959B6" w14:textId="77777777" w:rsidR="00ED2045" w:rsidRDefault="00ED2045" w:rsidP="00ED2045">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6823746E" w14:textId="1539D6E9" w:rsidR="00ED2045" w:rsidRPr="005B520E" w:rsidRDefault="00ED2045" w:rsidP="00ED2045">
      <w:pPr>
        <w:pStyle w:val="a8"/>
      </w:pPr>
      <w:r w:rsidRPr="005B520E">
        <w:t>F</w:t>
      </w:r>
    </w:p>
    <w:p w14:paraId="33368D95" w14:textId="77777777" w:rsidR="00ED2045" w:rsidRDefault="00ED2045" w:rsidP="00ED2045">
      <w:pPr>
        <w:pStyle w:val="5"/>
      </w:pPr>
      <w:r w:rsidRPr="005B520E">
        <w:t>Acknowledgment</w:t>
      </w:r>
      <w:r>
        <w:t xml:space="preserve"> </w:t>
      </w:r>
      <w:r>
        <w:rPr>
          <w:i/>
          <w:iCs/>
        </w:rPr>
        <w:t>(</w:t>
      </w:r>
      <w:r w:rsidRPr="00651A08">
        <w:rPr>
          <w:i/>
          <w:iCs/>
          <w:smallCaps w:val="0"/>
        </w:rPr>
        <w:t>Heading 5</w:t>
      </w:r>
      <w:r>
        <w:rPr>
          <w:i/>
          <w:iCs/>
        </w:rPr>
        <w:t>)</w:t>
      </w:r>
    </w:p>
    <w:p w14:paraId="4EE25D00" w14:textId="77777777" w:rsidR="00ED2045" w:rsidRDefault="00ED2045" w:rsidP="00ED2045">
      <w:pPr>
        <w:pStyle w:val="a8"/>
      </w:pPr>
      <w:r w:rsidRPr="005B520E">
        <w:t>The preferred spelling of the word “acknowledgment” in America is without an “e” after the “g</w:t>
      </w:r>
      <w:r>
        <w:t>”. Avoid the stilted expression “</w:t>
      </w:r>
      <w:r>
        <w:rPr>
          <w:lang w:val="en-US"/>
        </w:rPr>
        <w:t>o</w:t>
      </w:r>
      <w:r w:rsidRPr="005B520E">
        <w:t xml:space="preserve">ne of us (R. B. G.) thanks </w:t>
      </w:r>
      <w:r>
        <w:t>...</w:t>
      </w:r>
      <w:r>
        <w:rPr>
          <w:lang w:val="en-US"/>
        </w:rPr>
        <w:t xml:space="preserve">”.  </w:t>
      </w:r>
      <w:r w:rsidRPr="005B520E">
        <w:t>Instead, try “R. B. G. thanks</w:t>
      </w:r>
      <w:r>
        <w:t>...</w:t>
      </w:r>
      <w:r w:rsidRPr="005B520E">
        <w:t>”.</w:t>
      </w:r>
      <w:r>
        <w:rPr>
          <w:lang w:val="en-US"/>
        </w:rPr>
        <w:t xml:space="preserve"> </w:t>
      </w:r>
      <w:r w:rsidRPr="005B520E">
        <w:t>Put spons</w:t>
      </w:r>
      <w:r>
        <w:t>or acknowledgments in the unnum</w:t>
      </w:r>
      <w:r w:rsidRPr="005B520E">
        <w:t>bered footnote on the first page.</w:t>
      </w:r>
    </w:p>
    <w:p w14:paraId="0002A60C" w14:textId="6D5A4686" w:rsidR="00ED2045" w:rsidRPr="005B520E" w:rsidRDefault="00ED2045" w:rsidP="0042303B">
      <w:pPr>
        <w:pStyle w:val="5"/>
      </w:pPr>
      <w:r w:rsidRPr="005B520E">
        <w:t>References</w:t>
      </w:r>
    </w:p>
    <w:p w14:paraId="00A8C1ED" w14:textId="77777777" w:rsidR="00ED2045" w:rsidRPr="005B520E" w:rsidRDefault="00ED2045" w:rsidP="00ED2045"/>
    <w:p w14:paraId="652450FA" w14:textId="06520422" w:rsidR="00ED2045" w:rsidRDefault="00870486" w:rsidP="00ED2045">
      <w:pPr>
        <w:pStyle w:val="references"/>
        <w:ind w:left="354" w:hanging="354"/>
      </w:pPr>
      <w:r w:rsidRPr="00870486">
        <w:rPr>
          <w:rFonts w:hint="eastAsia"/>
          <w:lang w:eastAsia="zh-CN"/>
        </w:rPr>
        <w:t>范宗</w:t>
      </w:r>
      <w:r w:rsidRPr="00870486">
        <w:rPr>
          <w:rFonts w:ascii="微软雅黑" w:eastAsia="微软雅黑" w:hAnsi="微软雅黑" w:cs="微软雅黑" w:hint="eastAsia"/>
          <w:lang w:eastAsia="zh-CN"/>
        </w:rPr>
        <w:t>骥</w:t>
      </w:r>
      <w:r w:rsidRPr="00870486">
        <w:rPr>
          <w:rFonts w:hint="eastAsia"/>
          <w:lang w:eastAsia="zh-CN"/>
        </w:rPr>
        <w:t>,</w:t>
      </w:r>
      <w:r w:rsidRPr="00870486">
        <w:rPr>
          <w:rFonts w:hint="eastAsia"/>
          <w:lang w:eastAsia="zh-CN"/>
        </w:rPr>
        <w:t>欧阳学</w:t>
      </w:r>
      <w:r w:rsidRPr="00870486">
        <w:rPr>
          <w:rFonts w:ascii="微软雅黑" w:eastAsia="微软雅黑" w:hAnsi="微软雅黑" w:cs="微软雅黑" w:hint="eastAsia"/>
          <w:lang w:eastAsia="zh-CN"/>
        </w:rPr>
        <w:t>军</w:t>
      </w:r>
      <w:r w:rsidRPr="00870486">
        <w:rPr>
          <w:rFonts w:hint="eastAsia"/>
          <w:lang w:eastAsia="zh-CN"/>
        </w:rPr>
        <w:t>,</w:t>
      </w:r>
      <w:r w:rsidRPr="00870486">
        <w:rPr>
          <w:rFonts w:hint="eastAsia"/>
          <w:lang w:eastAsia="zh-CN"/>
        </w:rPr>
        <w:t>黄忠良</w:t>
      </w:r>
      <w:r w:rsidRPr="00870486">
        <w:rPr>
          <w:rFonts w:hint="eastAsia"/>
          <w:lang w:eastAsia="zh-CN"/>
        </w:rPr>
        <w:t>,</w:t>
      </w:r>
      <w:r w:rsidRPr="00870486">
        <w:rPr>
          <w:rFonts w:ascii="微软雅黑" w:eastAsia="微软雅黑" w:hAnsi="微软雅黑" w:cs="微软雅黑" w:hint="eastAsia"/>
          <w:lang w:eastAsia="zh-CN"/>
        </w:rPr>
        <w:t>邹发</w:t>
      </w:r>
      <w:r w:rsidRPr="00870486">
        <w:rPr>
          <w:rFonts w:ascii="MS Mincho" w:hAnsi="MS Mincho" w:cs="MS Mincho" w:hint="eastAsia"/>
          <w:lang w:eastAsia="zh-CN"/>
        </w:rPr>
        <w:t>生</w:t>
      </w:r>
      <w:r w:rsidRPr="00870486">
        <w:rPr>
          <w:rFonts w:hint="eastAsia"/>
          <w:lang w:eastAsia="zh-CN"/>
        </w:rPr>
        <w:t>,Richard W.Lewthwaite,</w:t>
      </w:r>
      <w:r w:rsidRPr="00870486">
        <w:rPr>
          <w:rFonts w:ascii="微软雅黑" w:eastAsia="微软雅黑" w:hAnsi="微软雅黑" w:cs="微软雅黑" w:hint="eastAsia"/>
          <w:lang w:eastAsia="zh-CN"/>
        </w:rPr>
        <w:t>张强</w:t>
      </w:r>
      <w:r w:rsidRPr="00870486">
        <w:rPr>
          <w:rFonts w:hint="eastAsia"/>
          <w:lang w:eastAsia="zh-CN"/>
        </w:rPr>
        <w:t>.</w:t>
      </w:r>
      <w:r w:rsidRPr="00870486">
        <w:rPr>
          <w:rFonts w:hint="eastAsia"/>
          <w:lang w:eastAsia="zh-CN"/>
        </w:rPr>
        <w:t>鼎湖山的</w:t>
      </w:r>
      <w:r w:rsidRPr="00870486">
        <w:rPr>
          <w:rFonts w:ascii="微软雅黑" w:eastAsia="微软雅黑" w:hAnsi="微软雅黑" w:cs="微软雅黑" w:hint="eastAsia"/>
          <w:lang w:eastAsia="zh-CN"/>
        </w:rPr>
        <w:t>鸟类</w:t>
      </w:r>
      <w:r w:rsidRPr="00870486">
        <w:rPr>
          <w:rFonts w:ascii="MS Mincho" w:hAnsi="MS Mincho" w:cs="MS Mincho" w:hint="eastAsia"/>
          <w:lang w:eastAsia="zh-CN"/>
        </w:rPr>
        <w:t>与考察研究</w:t>
      </w:r>
      <w:r w:rsidRPr="00870486">
        <w:rPr>
          <w:rFonts w:ascii="微软雅黑" w:eastAsia="微软雅黑" w:hAnsi="微软雅黑" w:cs="微软雅黑" w:hint="eastAsia"/>
          <w:lang w:eastAsia="zh-CN"/>
        </w:rPr>
        <w:t>历</w:t>
      </w:r>
      <w:r w:rsidRPr="00870486">
        <w:rPr>
          <w:rFonts w:ascii="MS Mincho" w:hAnsi="MS Mincho" w:cs="MS Mincho" w:hint="eastAsia"/>
          <w:lang w:eastAsia="zh-CN"/>
        </w:rPr>
        <w:t>史</w:t>
      </w:r>
      <w:r w:rsidRPr="00870486">
        <w:rPr>
          <w:rFonts w:hint="eastAsia"/>
          <w:lang w:eastAsia="zh-CN"/>
        </w:rPr>
        <w:t>[J].</w:t>
      </w:r>
      <w:r w:rsidRPr="00870486">
        <w:rPr>
          <w:rFonts w:ascii="微软雅黑" w:eastAsia="微软雅黑" w:hAnsi="微软雅黑" w:cs="微软雅黑" w:hint="eastAsia"/>
          <w:lang w:eastAsia="zh-CN"/>
        </w:rPr>
        <w:t>动</w:t>
      </w:r>
      <w:r w:rsidRPr="00870486">
        <w:rPr>
          <w:rFonts w:ascii="MS Mincho" w:hAnsi="MS Mincho" w:cs="MS Mincho" w:hint="eastAsia"/>
          <w:lang w:eastAsia="zh-CN"/>
        </w:rPr>
        <w:t>物学</w:t>
      </w:r>
      <w:r w:rsidRPr="00870486">
        <w:rPr>
          <w:rFonts w:ascii="微软雅黑" w:eastAsia="微软雅黑" w:hAnsi="微软雅黑" w:cs="微软雅黑" w:hint="eastAsia"/>
          <w:lang w:eastAsia="zh-CN"/>
        </w:rPr>
        <w:t>杂</w:t>
      </w:r>
      <w:r w:rsidRPr="00870486">
        <w:rPr>
          <w:rFonts w:ascii="MS Mincho" w:hAnsi="MS Mincho" w:cs="MS Mincho" w:hint="eastAsia"/>
          <w:lang w:eastAsia="zh-CN"/>
        </w:rPr>
        <w:t>志</w:t>
      </w:r>
      <w:r w:rsidRPr="00870486">
        <w:rPr>
          <w:rFonts w:hint="eastAsia"/>
          <w:lang w:eastAsia="zh-CN"/>
        </w:rPr>
        <w:t>,2021,56(03):449-468.</w:t>
      </w:r>
      <w:r w:rsidRPr="00870486">
        <w:rPr>
          <w:lang w:eastAsia="zh-CN"/>
        </w:rPr>
        <w:t xml:space="preserve"> </w:t>
      </w:r>
      <w:r w:rsidR="00ED2045">
        <w:rPr>
          <w:i/>
          <w:iCs/>
        </w:rPr>
        <w:t>(references)</w:t>
      </w:r>
    </w:p>
    <w:p w14:paraId="3D43711E" w14:textId="697817A0" w:rsidR="00ED2045" w:rsidRDefault="007C3E7E" w:rsidP="00ED2045">
      <w:pPr>
        <w:pStyle w:val="references"/>
        <w:ind w:left="354" w:hanging="354"/>
      </w:pPr>
      <w:r w:rsidRPr="007C3E7E">
        <w:t>Nanjing Institute of environmental science, National Biodiversity Observation Report in 2017</w:t>
      </w:r>
      <w:r>
        <w:t>[S].</w:t>
      </w:r>
      <w:r w:rsidR="00ED2045">
        <w:t xml:space="preserve"> </w:t>
      </w:r>
      <w:r>
        <w:t>2017</w:t>
      </w:r>
      <w:r w:rsidR="00ED2045">
        <w:t>.</w:t>
      </w:r>
    </w:p>
    <w:p w14:paraId="5F576031" w14:textId="27D583C6" w:rsidR="00ED2045" w:rsidRDefault="00870486" w:rsidP="00ED2045">
      <w:pPr>
        <w:pStyle w:val="references"/>
        <w:ind w:left="354" w:hanging="354"/>
        <w:rPr>
          <w:lang w:eastAsia="zh-CN"/>
        </w:rPr>
      </w:pPr>
      <w:r w:rsidRPr="00870486">
        <w:rPr>
          <w:rFonts w:hint="eastAsia"/>
          <w:lang w:eastAsia="zh-CN"/>
        </w:rPr>
        <w:t>郎添</w:t>
      </w:r>
      <w:r w:rsidRPr="00870486">
        <w:rPr>
          <w:rFonts w:ascii="微软雅黑" w:eastAsia="微软雅黑" w:hAnsi="微软雅黑" w:cs="微软雅黑" w:hint="eastAsia"/>
          <w:lang w:eastAsia="zh-CN"/>
        </w:rPr>
        <w:t>娇</w:t>
      </w:r>
      <w:r w:rsidRPr="00870486">
        <w:rPr>
          <w:rFonts w:hint="eastAsia"/>
          <w:lang w:eastAsia="zh-CN"/>
        </w:rPr>
        <w:t xml:space="preserve">, </w:t>
      </w:r>
      <w:r w:rsidRPr="00870486">
        <w:rPr>
          <w:rFonts w:hint="eastAsia"/>
          <w:lang w:eastAsia="zh-CN"/>
        </w:rPr>
        <w:t>王</w:t>
      </w:r>
      <w:r w:rsidRPr="00870486">
        <w:rPr>
          <w:rFonts w:ascii="微软雅黑" w:eastAsia="微软雅黑" w:hAnsi="微软雅黑" w:cs="微软雅黑" w:hint="eastAsia"/>
          <w:lang w:eastAsia="zh-CN"/>
        </w:rPr>
        <w:t>锐</w:t>
      </w:r>
      <w:r w:rsidRPr="00870486">
        <w:rPr>
          <w:rFonts w:hint="eastAsia"/>
          <w:lang w:eastAsia="zh-CN"/>
        </w:rPr>
        <w:t xml:space="preserve">, </w:t>
      </w:r>
      <w:r w:rsidRPr="00870486">
        <w:rPr>
          <w:rFonts w:hint="eastAsia"/>
          <w:lang w:eastAsia="zh-CN"/>
        </w:rPr>
        <w:t>孔少洋</w:t>
      </w:r>
      <w:r w:rsidRPr="00870486">
        <w:rPr>
          <w:rFonts w:hint="eastAsia"/>
          <w:lang w:eastAsia="zh-CN"/>
        </w:rPr>
        <w:t>,</w:t>
      </w:r>
      <w:r w:rsidRPr="00870486">
        <w:rPr>
          <w:rFonts w:hint="eastAsia"/>
          <w:lang w:eastAsia="zh-CN"/>
        </w:rPr>
        <w:t>等</w:t>
      </w:r>
      <w:r w:rsidRPr="00870486">
        <w:rPr>
          <w:rFonts w:hint="eastAsia"/>
          <w:lang w:eastAsia="zh-CN"/>
        </w:rPr>
        <w:t xml:space="preserve">. </w:t>
      </w:r>
      <w:r w:rsidRPr="00870486">
        <w:rPr>
          <w:rFonts w:ascii="微软雅黑" w:eastAsia="微软雅黑" w:hAnsi="微软雅黑" w:cs="微软雅黑" w:hint="eastAsia"/>
          <w:lang w:eastAsia="zh-CN"/>
        </w:rPr>
        <w:t>鸟类</w:t>
      </w:r>
      <w:r w:rsidRPr="00870486">
        <w:rPr>
          <w:rFonts w:ascii="MS Mincho" w:hAnsi="MS Mincho" w:cs="MS Mincho" w:hint="eastAsia"/>
          <w:lang w:eastAsia="zh-CN"/>
        </w:rPr>
        <w:t>目</w:t>
      </w:r>
      <w:r w:rsidRPr="00870486">
        <w:rPr>
          <w:rFonts w:ascii="微软雅黑" w:eastAsia="微软雅黑" w:hAnsi="微软雅黑" w:cs="微软雅黑" w:hint="eastAsia"/>
          <w:lang w:eastAsia="zh-CN"/>
        </w:rPr>
        <w:t>标电</w:t>
      </w:r>
      <w:r w:rsidRPr="00870486">
        <w:rPr>
          <w:rFonts w:ascii="MS Mincho" w:hAnsi="MS Mincho" w:cs="MS Mincho" w:hint="eastAsia"/>
          <w:lang w:eastAsia="zh-CN"/>
        </w:rPr>
        <w:t>磁散射特性仿真及振翅</w:t>
      </w:r>
      <w:r w:rsidRPr="00870486">
        <w:rPr>
          <w:rFonts w:ascii="微软雅黑" w:eastAsia="微软雅黑" w:hAnsi="微软雅黑" w:cs="微软雅黑" w:hint="eastAsia"/>
          <w:lang w:eastAsia="zh-CN"/>
        </w:rPr>
        <w:t>频</w:t>
      </w:r>
      <w:r w:rsidRPr="00870486">
        <w:rPr>
          <w:rFonts w:ascii="MS Mincho" w:hAnsi="MS Mincho" w:cs="MS Mincho" w:hint="eastAsia"/>
          <w:lang w:eastAsia="zh-CN"/>
        </w:rPr>
        <w:t>率提取</w:t>
      </w:r>
      <w:r w:rsidRPr="00870486">
        <w:rPr>
          <w:rFonts w:hint="eastAsia"/>
          <w:lang w:eastAsia="zh-CN"/>
        </w:rPr>
        <w:t>[C]</w:t>
      </w:r>
      <w:r w:rsidR="00FA3FCD">
        <w:rPr>
          <w:lang w:eastAsia="zh-CN"/>
        </w:rPr>
        <w:t>.</w:t>
      </w:r>
      <w:r w:rsidRPr="00870486">
        <w:rPr>
          <w:rFonts w:hint="eastAsia"/>
          <w:lang w:eastAsia="zh-CN"/>
        </w:rPr>
        <w:t>十二届全国信号和智能信息</w:t>
      </w:r>
      <w:r w:rsidRPr="00870486">
        <w:rPr>
          <w:rFonts w:ascii="微软雅黑" w:eastAsia="微软雅黑" w:hAnsi="微软雅黑" w:cs="微软雅黑" w:hint="eastAsia"/>
          <w:lang w:eastAsia="zh-CN"/>
        </w:rPr>
        <w:t>处</w:t>
      </w:r>
      <w:r w:rsidRPr="00870486">
        <w:rPr>
          <w:rFonts w:ascii="MS Mincho" w:hAnsi="MS Mincho" w:cs="MS Mincho" w:hint="eastAsia"/>
          <w:lang w:eastAsia="zh-CN"/>
        </w:rPr>
        <w:t>理与</w:t>
      </w:r>
      <w:r w:rsidRPr="00870486">
        <w:rPr>
          <w:rFonts w:ascii="微软雅黑" w:eastAsia="微软雅黑" w:hAnsi="微软雅黑" w:cs="微软雅黑" w:hint="eastAsia"/>
          <w:lang w:eastAsia="zh-CN"/>
        </w:rPr>
        <w:t>应</w:t>
      </w:r>
      <w:r w:rsidRPr="00870486">
        <w:rPr>
          <w:rFonts w:ascii="MS Mincho" w:hAnsi="MS Mincho" w:cs="MS Mincho" w:hint="eastAsia"/>
          <w:lang w:eastAsia="zh-CN"/>
        </w:rPr>
        <w:t>用学</w:t>
      </w:r>
      <w:r w:rsidRPr="00870486">
        <w:rPr>
          <w:rFonts w:ascii="微软雅黑" w:eastAsia="微软雅黑" w:hAnsi="微软雅黑" w:cs="微软雅黑" w:hint="eastAsia"/>
          <w:lang w:eastAsia="zh-CN"/>
        </w:rPr>
        <w:t>术</w:t>
      </w:r>
      <w:r w:rsidRPr="00870486">
        <w:rPr>
          <w:rFonts w:ascii="MS Mincho" w:hAnsi="MS Mincho" w:cs="MS Mincho" w:hint="eastAsia"/>
          <w:lang w:eastAsia="zh-CN"/>
        </w:rPr>
        <w:t>会</w:t>
      </w:r>
      <w:r w:rsidRPr="00870486">
        <w:rPr>
          <w:rFonts w:ascii="微软雅黑" w:eastAsia="微软雅黑" w:hAnsi="微软雅黑" w:cs="微软雅黑" w:hint="eastAsia"/>
          <w:lang w:eastAsia="zh-CN"/>
        </w:rPr>
        <w:t>议论</w:t>
      </w:r>
      <w:r w:rsidRPr="00870486">
        <w:rPr>
          <w:rFonts w:ascii="MS Mincho" w:hAnsi="MS Mincho" w:cs="MS Mincho" w:hint="eastAsia"/>
          <w:lang w:eastAsia="zh-CN"/>
        </w:rPr>
        <w:t>文集</w:t>
      </w:r>
      <w:r w:rsidRPr="00870486">
        <w:rPr>
          <w:rFonts w:hint="eastAsia"/>
          <w:lang w:eastAsia="zh-CN"/>
        </w:rPr>
        <w:t>. 2018</w:t>
      </w:r>
      <w:r w:rsidR="00ED2045">
        <w:rPr>
          <w:lang w:eastAsia="zh-CN"/>
        </w:rPr>
        <w:t>.</w:t>
      </w:r>
    </w:p>
    <w:p w14:paraId="36121EE7" w14:textId="77777777" w:rsidR="00ED2045" w:rsidRDefault="00ED2045" w:rsidP="00ED2045">
      <w:pPr>
        <w:pStyle w:val="references"/>
        <w:ind w:left="354" w:hanging="354"/>
      </w:pPr>
      <w:r>
        <w:t>K. Elissa, “Title of paper if known,” unpublished.</w:t>
      </w:r>
    </w:p>
    <w:p w14:paraId="70385B5B" w14:textId="77777777" w:rsidR="00ED2045" w:rsidRDefault="00ED2045" w:rsidP="00ED2045">
      <w:pPr>
        <w:pStyle w:val="references"/>
        <w:ind w:left="354" w:hanging="354"/>
      </w:pPr>
      <w:r>
        <w:t>R. Nicole, “Title of paper with only first word capitalized,” J. Name Stand. Abbrev., in press.</w:t>
      </w:r>
    </w:p>
    <w:p w14:paraId="3D15B14A" w14:textId="14A5C5A2" w:rsidR="00ED2045" w:rsidRDefault="00ED2045" w:rsidP="00ED2045">
      <w:pPr>
        <w:pStyle w:val="references"/>
        <w:ind w:left="354" w:hanging="354"/>
      </w:pPr>
      <w:r>
        <w:t>Y. Yorozu, M. Hirano, K. Oka, and Y. Tagawa, “Electron spectroscopy studies on magneto-optical media and plastic substrate interface,” IEEE Transl. J. Magn. Japan, vol. 2, pp. 740–741, August 1987 [Digests 9th Annual Conf. Magnetics Japan, p. 301, 1982].</w:t>
      </w:r>
    </w:p>
    <w:p w14:paraId="369B9E83" w14:textId="7870D549" w:rsidR="00164387" w:rsidRDefault="00164387" w:rsidP="00ED2045">
      <w:pPr>
        <w:pStyle w:val="references"/>
        <w:ind w:left="354" w:hanging="354"/>
        <w:rPr>
          <w:lang w:eastAsia="zh-CN"/>
        </w:rPr>
      </w:pPr>
      <w:r w:rsidRPr="00164387">
        <w:rPr>
          <w:rFonts w:ascii="微软雅黑" w:eastAsia="微软雅黑" w:hAnsi="微软雅黑" w:cs="微软雅黑" w:hint="eastAsia"/>
          <w:lang w:eastAsia="zh-CN"/>
        </w:rPr>
        <w:t>郑</w:t>
      </w:r>
      <w:r w:rsidRPr="00164387">
        <w:rPr>
          <w:rFonts w:ascii="MS Mincho" w:hAnsi="MS Mincho" w:cs="MS Mincho" w:hint="eastAsia"/>
          <w:lang w:eastAsia="zh-CN"/>
        </w:rPr>
        <w:t>瑶瑶</w:t>
      </w:r>
      <w:r w:rsidRPr="00164387">
        <w:rPr>
          <w:rFonts w:hint="eastAsia"/>
          <w:lang w:eastAsia="zh-CN"/>
        </w:rPr>
        <w:t xml:space="preserve">, </w:t>
      </w:r>
      <w:r w:rsidRPr="00164387">
        <w:rPr>
          <w:rFonts w:ascii="微软雅黑" w:eastAsia="微软雅黑" w:hAnsi="微软雅黑" w:cs="微软雅黑" w:hint="eastAsia"/>
          <w:lang w:eastAsia="zh-CN"/>
        </w:rPr>
        <w:t>俞</w:t>
      </w:r>
      <w:r w:rsidRPr="00164387">
        <w:rPr>
          <w:rFonts w:ascii="MS Mincho" w:hAnsi="MS Mincho" w:cs="MS Mincho" w:hint="eastAsia"/>
          <w:lang w:eastAsia="zh-CN"/>
        </w:rPr>
        <w:t>沁媛</w:t>
      </w:r>
      <w:r w:rsidRPr="00164387">
        <w:rPr>
          <w:rFonts w:hint="eastAsia"/>
          <w:lang w:eastAsia="zh-CN"/>
        </w:rPr>
        <w:t xml:space="preserve">. </w:t>
      </w:r>
      <w:r w:rsidRPr="00164387">
        <w:rPr>
          <w:rFonts w:ascii="微软雅黑" w:eastAsia="微软雅黑" w:hAnsi="微软雅黑" w:cs="微软雅黑" w:hint="eastAsia"/>
          <w:lang w:eastAsia="zh-CN"/>
        </w:rPr>
        <w:t>鸟类</w:t>
      </w:r>
      <w:r w:rsidRPr="00164387">
        <w:rPr>
          <w:rFonts w:ascii="MS Mincho" w:hAnsi="MS Mincho" w:cs="MS Mincho" w:hint="eastAsia"/>
          <w:lang w:eastAsia="zh-CN"/>
        </w:rPr>
        <w:t>种群密度</w:t>
      </w:r>
      <w:r w:rsidRPr="00164387">
        <w:rPr>
          <w:rFonts w:ascii="微软雅黑" w:eastAsia="微软雅黑" w:hAnsi="微软雅黑" w:cs="微软雅黑" w:hint="eastAsia"/>
          <w:lang w:eastAsia="zh-CN"/>
        </w:rPr>
        <w:t>调查</w:t>
      </w:r>
      <w:r w:rsidRPr="00164387">
        <w:rPr>
          <w:rFonts w:ascii="MS Mincho" w:hAnsi="MS Mincho" w:cs="MS Mincho" w:hint="eastAsia"/>
          <w:lang w:eastAsia="zh-CN"/>
        </w:rPr>
        <w:t>方法</w:t>
      </w:r>
      <w:r w:rsidRPr="00164387">
        <w:rPr>
          <w:rFonts w:hint="eastAsia"/>
          <w:lang w:eastAsia="zh-CN"/>
        </w:rPr>
        <w:t xml:space="preserve">[J]. </w:t>
      </w:r>
      <w:r w:rsidRPr="00164387">
        <w:rPr>
          <w:rFonts w:hint="eastAsia"/>
          <w:lang w:eastAsia="zh-CN"/>
        </w:rPr>
        <w:t>小品文</w:t>
      </w:r>
      <w:r w:rsidRPr="00164387">
        <w:rPr>
          <w:rFonts w:ascii="微软雅黑" w:eastAsia="微软雅黑" w:hAnsi="微软雅黑" w:cs="微软雅黑" w:hint="eastAsia"/>
          <w:lang w:eastAsia="zh-CN"/>
        </w:rPr>
        <w:t>选</w:t>
      </w:r>
      <w:r w:rsidRPr="00164387">
        <w:rPr>
          <w:rFonts w:ascii="MS Mincho" w:hAnsi="MS Mincho" w:cs="MS Mincho" w:hint="eastAsia"/>
          <w:lang w:eastAsia="zh-CN"/>
        </w:rPr>
        <w:t>刊</w:t>
      </w:r>
      <w:r w:rsidRPr="00164387">
        <w:rPr>
          <w:rFonts w:hint="eastAsia"/>
          <w:lang w:eastAsia="zh-CN"/>
        </w:rPr>
        <w:t>:</w:t>
      </w:r>
      <w:r w:rsidRPr="00164387">
        <w:rPr>
          <w:rFonts w:hint="eastAsia"/>
          <w:lang w:eastAsia="zh-CN"/>
        </w:rPr>
        <w:t>下</w:t>
      </w:r>
      <w:r w:rsidRPr="00164387">
        <w:rPr>
          <w:rFonts w:hint="eastAsia"/>
          <w:lang w:eastAsia="zh-CN"/>
        </w:rPr>
        <w:t>, 2017(3):278-278.</w:t>
      </w:r>
    </w:p>
    <w:p w14:paraId="043F27D9" w14:textId="77777777" w:rsidR="00ED2045" w:rsidRDefault="00ED2045" w:rsidP="00ED2045">
      <w:pPr>
        <w:pStyle w:val="references"/>
        <w:ind w:left="354" w:hanging="354"/>
      </w:pPr>
      <w:r>
        <w:t>M. Young, The Technical Writer’s Handbook. Mill Valley, CA: University Science, 1989.</w:t>
      </w:r>
    </w:p>
    <w:p w14:paraId="22F1D77A" w14:textId="32E41586" w:rsidR="00323883" w:rsidRPr="00ED2045" w:rsidRDefault="00323883" w:rsidP="004728E6">
      <w:pPr>
        <w:rPr>
          <w:lang w:val="en-US"/>
        </w:rPr>
      </w:pPr>
    </w:p>
    <w:p w14:paraId="731A83FA" w14:textId="77777777" w:rsidR="00323883" w:rsidRPr="005116A4" w:rsidRDefault="00323883" w:rsidP="004728E6"/>
    <w:sectPr w:rsidR="00323883" w:rsidRPr="005116A4">
      <w:footerReference w:type="firs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0A70B0" w14:textId="77777777" w:rsidR="003520B5" w:rsidRDefault="003520B5" w:rsidP="00024386">
      <w:r>
        <w:separator/>
      </w:r>
    </w:p>
  </w:endnote>
  <w:endnote w:type="continuationSeparator" w:id="0">
    <w:p w14:paraId="7BDAA402" w14:textId="77777777" w:rsidR="003520B5" w:rsidRDefault="003520B5" w:rsidP="000243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4000ACFF" w:usb2="00000001" w:usb3="00000000" w:csb0="000001FF" w:csb1="00000000"/>
  </w:font>
  <w:font w:name="KaTeX_Math">
    <w:altName w:val="Cambria"/>
    <w:panose1 w:val="00000000000000000000"/>
    <w:charset w:val="00"/>
    <w:family w:val="roman"/>
    <w:notTrueType/>
    <w:pitch w:val="default"/>
  </w:font>
  <w:font w:name="Cambria Math">
    <w:panose1 w:val="02040503050406030204"/>
    <w:charset w:val="00"/>
    <w:family w:val="roman"/>
    <w:pitch w:val="variable"/>
    <w:sig w:usb0="20000287" w:usb1="00000000" w:usb2="00000000" w:usb3="00000000" w:csb0="0000019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E859A5" w14:textId="38F88ECD" w:rsidR="0026225B" w:rsidRPr="006F6D3D" w:rsidRDefault="0026225B" w:rsidP="0026225B">
    <w:pPr>
      <w:pStyle w:val="a5"/>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553EFA" w14:textId="77777777" w:rsidR="003520B5" w:rsidRDefault="003520B5" w:rsidP="00024386">
      <w:r>
        <w:separator/>
      </w:r>
    </w:p>
  </w:footnote>
  <w:footnote w:type="continuationSeparator" w:id="0">
    <w:p w14:paraId="2256F3D4" w14:textId="77777777" w:rsidR="003520B5" w:rsidRDefault="003520B5" w:rsidP="000243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8F9E99" w14:textId="77777777" w:rsidR="0026225B" w:rsidRDefault="0026225B" w:rsidP="0026225B">
    <w:pPr>
      <w:pStyle w:val="a3"/>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0A1CB1" w14:textId="77777777" w:rsidR="0026225B" w:rsidRDefault="0026225B" w:rsidP="0026225B">
    <w:pPr>
      <w:pStyle w:val="a3"/>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8431A1"/>
    <w:multiLevelType w:val="hybridMultilevel"/>
    <w:tmpl w:val="5928AFBE"/>
    <w:lvl w:ilvl="0" w:tplc="4A3AF5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4189603E"/>
    <w:multiLevelType w:val="multilevel"/>
    <w:tmpl w:val="DEEC99C8"/>
    <w:lvl w:ilvl="0">
      <w:start w:val="1"/>
      <w:numFmt w:val="upperRoman"/>
      <w:pStyle w:val="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lang w:val="x-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3"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0102C3C"/>
    <w:multiLevelType w:val="hybridMultilevel"/>
    <w:tmpl w:val="8498609E"/>
    <w:lvl w:ilvl="0" w:tplc="E424FD0A">
      <w:start w:val="1"/>
      <w:numFmt w:val="decimal"/>
      <w:lvlText w:val="%1."/>
      <w:lvlJc w:val="left"/>
      <w:pPr>
        <w:tabs>
          <w:tab w:val="num" w:pos="1020"/>
        </w:tabs>
        <w:ind w:left="1020" w:hanging="360"/>
      </w:pPr>
      <w:rPr>
        <w:rFonts w:hint="default"/>
        <w:b w:val="0"/>
      </w:rPr>
    </w:lvl>
    <w:lvl w:ilvl="1" w:tplc="08090019" w:tentative="1">
      <w:start w:val="1"/>
      <w:numFmt w:val="lowerLetter"/>
      <w:lvlText w:val="%2."/>
      <w:lvlJc w:val="left"/>
      <w:pPr>
        <w:tabs>
          <w:tab w:val="num" w:pos="1740"/>
        </w:tabs>
        <w:ind w:left="1740" w:hanging="360"/>
      </w:pPr>
    </w:lvl>
    <w:lvl w:ilvl="2" w:tplc="0809001B" w:tentative="1">
      <w:start w:val="1"/>
      <w:numFmt w:val="lowerRoman"/>
      <w:lvlText w:val="%3."/>
      <w:lvlJc w:val="right"/>
      <w:pPr>
        <w:tabs>
          <w:tab w:val="num" w:pos="2460"/>
        </w:tabs>
        <w:ind w:left="2460" w:hanging="180"/>
      </w:pPr>
    </w:lvl>
    <w:lvl w:ilvl="3" w:tplc="0809000F" w:tentative="1">
      <w:start w:val="1"/>
      <w:numFmt w:val="decimal"/>
      <w:lvlText w:val="%4."/>
      <w:lvlJc w:val="left"/>
      <w:pPr>
        <w:tabs>
          <w:tab w:val="num" w:pos="3180"/>
        </w:tabs>
        <w:ind w:left="3180" w:hanging="360"/>
      </w:pPr>
    </w:lvl>
    <w:lvl w:ilvl="4" w:tplc="08090019" w:tentative="1">
      <w:start w:val="1"/>
      <w:numFmt w:val="lowerLetter"/>
      <w:lvlText w:val="%5."/>
      <w:lvlJc w:val="left"/>
      <w:pPr>
        <w:tabs>
          <w:tab w:val="num" w:pos="3900"/>
        </w:tabs>
        <w:ind w:left="3900" w:hanging="360"/>
      </w:pPr>
    </w:lvl>
    <w:lvl w:ilvl="5" w:tplc="0809001B" w:tentative="1">
      <w:start w:val="1"/>
      <w:numFmt w:val="lowerRoman"/>
      <w:lvlText w:val="%6."/>
      <w:lvlJc w:val="right"/>
      <w:pPr>
        <w:tabs>
          <w:tab w:val="num" w:pos="4620"/>
        </w:tabs>
        <w:ind w:left="4620" w:hanging="180"/>
      </w:pPr>
    </w:lvl>
    <w:lvl w:ilvl="6" w:tplc="0809000F" w:tentative="1">
      <w:start w:val="1"/>
      <w:numFmt w:val="decimal"/>
      <w:lvlText w:val="%7."/>
      <w:lvlJc w:val="left"/>
      <w:pPr>
        <w:tabs>
          <w:tab w:val="num" w:pos="5340"/>
        </w:tabs>
        <w:ind w:left="5340" w:hanging="360"/>
      </w:pPr>
    </w:lvl>
    <w:lvl w:ilvl="7" w:tplc="08090019" w:tentative="1">
      <w:start w:val="1"/>
      <w:numFmt w:val="lowerLetter"/>
      <w:lvlText w:val="%8."/>
      <w:lvlJc w:val="left"/>
      <w:pPr>
        <w:tabs>
          <w:tab w:val="num" w:pos="6060"/>
        </w:tabs>
        <w:ind w:left="6060" w:hanging="360"/>
      </w:pPr>
    </w:lvl>
    <w:lvl w:ilvl="8" w:tplc="0809001B" w:tentative="1">
      <w:start w:val="1"/>
      <w:numFmt w:val="lowerRoman"/>
      <w:lvlText w:val="%9."/>
      <w:lvlJc w:val="right"/>
      <w:pPr>
        <w:tabs>
          <w:tab w:val="num" w:pos="6780"/>
        </w:tabs>
        <w:ind w:left="6780" w:hanging="180"/>
      </w:pPr>
    </w:lvl>
  </w:abstractNum>
  <w:abstractNum w:abstractNumId="5"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6"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7"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4"/>
  </w:num>
  <w:num w:numId="2">
    <w:abstractNumId w:val="0"/>
  </w:num>
  <w:num w:numId="3">
    <w:abstractNumId w:val="1"/>
  </w:num>
  <w:num w:numId="4">
    <w:abstractNumId w:val="6"/>
  </w:num>
  <w:num w:numId="5">
    <w:abstractNumId w:val="2"/>
  </w:num>
  <w:num w:numId="6">
    <w:abstractNumId w:val="5"/>
  </w:num>
  <w:num w:numId="7">
    <w:abstractNumId w:val="7"/>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73D5"/>
    <w:rsid w:val="0000648D"/>
    <w:rsid w:val="00024386"/>
    <w:rsid w:val="000D62BA"/>
    <w:rsid w:val="00117204"/>
    <w:rsid w:val="00143AF5"/>
    <w:rsid w:val="00164387"/>
    <w:rsid w:val="001A66C2"/>
    <w:rsid w:val="001B579A"/>
    <w:rsid w:val="001E7218"/>
    <w:rsid w:val="00245B6D"/>
    <w:rsid w:val="0026225B"/>
    <w:rsid w:val="00273E4E"/>
    <w:rsid w:val="002C119A"/>
    <w:rsid w:val="00323883"/>
    <w:rsid w:val="003520B5"/>
    <w:rsid w:val="00390385"/>
    <w:rsid w:val="003A3D8B"/>
    <w:rsid w:val="003D5082"/>
    <w:rsid w:val="00407357"/>
    <w:rsid w:val="0042303B"/>
    <w:rsid w:val="00446489"/>
    <w:rsid w:val="00463067"/>
    <w:rsid w:val="00463578"/>
    <w:rsid w:val="004728E6"/>
    <w:rsid w:val="00477FB4"/>
    <w:rsid w:val="004870FA"/>
    <w:rsid w:val="004B5AF0"/>
    <w:rsid w:val="005116A4"/>
    <w:rsid w:val="00520198"/>
    <w:rsid w:val="0056535B"/>
    <w:rsid w:val="005C2302"/>
    <w:rsid w:val="005C6A4D"/>
    <w:rsid w:val="005C6B80"/>
    <w:rsid w:val="005D7E27"/>
    <w:rsid w:val="00601861"/>
    <w:rsid w:val="00602219"/>
    <w:rsid w:val="00651015"/>
    <w:rsid w:val="006A7E6E"/>
    <w:rsid w:val="006B2AA6"/>
    <w:rsid w:val="006D4A38"/>
    <w:rsid w:val="0070177A"/>
    <w:rsid w:val="007055D9"/>
    <w:rsid w:val="0074018B"/>
    <w:rsid w:val="00764131"/>
    <w:rsid w:val="00764FC4"/>
    <w:rsid w:val="00797B67"/>
    <w:rsid w:val="007A6239"/>
    <w:rsid w:val="007C3E7E"/>
    <w:rsid w:val="00870486"/>
    <w:rsid w:val="008E6689"/>
    <w:rsid w:val="008F1934"/>
    <w:rsid w:val="009404BF"/>
    <w:rsid w:val="00951CFB"/>
    <w:rsid w:val="009C0980"/>
    <w:rsid w:val="009C4051"/>
    <w:rsid w:val="009E6B2B"/>
    <w:rsid w:val="00A02A14"/>
    <w:rsid w:val="00A657AF"/>
    <w:rsid w:val="00AF480C"/>
    <w:rsid w:val="00BA3477"/>
    <w:rsid w:val="00BC00DF"/>
    <w:rsid w:val="00C118AE"/>
    <w:rsid w:val="00C345B2"/>
    <w:rsid w:val="00C440CA"/>
    <w:rsid w:val="00C453A4"/>
    <w:rsid w:val="00C71C0F"/>
    <w:rsid w:val="00C74D7F"/>
    <w:rsid w:val="00CF0C73"/>
    <w:rsid w:val="00D63116"/>
    <w:rsid w:val="00D6704D"/>
    <w:rsid w:val="00D922CC"/>
    <w:rsid w:val="00DF146D"/>
    <w:rsid w:val="00DF6772"/>
    <w:rsid w:val="00E007BA"/>
    <w:rsid w:val="00E412A0"/>
    <w:rsid w:val="00E41404"/>
    <w:rsid w:val="00E46ECF"/>
    <w:rsid w:val="00E473D5"/>
    <w:rsid w:val="00E47E5A"/>
    <w:rsid w:val="00E66CBE"/>
    <w:rsid w:val="00E93EBE"/>
    <w:rsid w:val="00ED2045"/>
    <w:rsid w:val="00EF7CB2"/>
    <w:rsid w:val="00F01326"/>
    <w:rsid w:val="00F22CDD"/>
    <w:rsid w:val="00F3541F"/>
    <w:rsid w:val="00F464DC"/>
    <w:rsid w:val="00F5334F"/>
    <w:rsid w:val="00F74ED7"/>
    <w:rsid w:val="00F9153E"/>
    <w:rsid w:val="00FA3FCD"/>
    <w:rsid w:val="00FE46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733BC4"/>
  <w15:chartTrackingRefBased/>
  <w15:docId w15:val="{628D4F60-2FC2-43C5-B1B3-4E3C1B5177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024386"/>
    <w:rPr>
      <w:rFonts w:ascii="Times New Roman" w:eastAsia="宋体" w:hAnsi="Times New Roman" w:cs="Times New Roman"/>
      <w:kern w:val="0"/>
      <w:sz w:val="24"/>
      <w:szCs w:val="24"/>
      <w:lang w:val="en-GB"/>
    </w:rPr>
  </w:style>
  <w:style w:type="paragraph" w:styleId="1">
    <w:name w:val="heading 1"/>
    <w:basedOn w:val="a"/>
    <w:next w:val="a"/>
    <w:link w:val="10"/>
    <w:qFormat/>
    <w:rsid w:val="00ED2045"/>
    <w:pPr>
      <w:keepNext/>
      <w:keepLines/>
      <w:numPr>
        <w:numId w:val="5"/>
      </w:numPr>
      <w:tabs>
        <w:tab w:val="left" w:pos="216"/>
      </w:tabs>
      <w:spacing w:before="160" w:after="80"/>
      <w:ind w:firstLine="0"/>
      <w:jc w:val="center"/>
      <w:outlineLvl w:val="0"/>
    </w:pPr>
    <w:rPr>
      <w:smallCaps/>
      <w:noProof/>
      <w:sz w:val="20"/>
      <w:szCs w:val="20"/>
      <w:lang w:val="en-US" w:eastAsia="en-US"/>
    </w:rPr>
  </w:style>
  <w:style w:type="paragraph" w:styleId="2">
    <w:name w:val="heading 2"/>
    <w:basedOn w:val="a"/>
    <w:next w:val="a"/>
    <w:link w:val="20"/>
    <w:qFormat/>
    <w:rsid w:val="00ED2045"/>
    <w:pPr>
      <w:keepNext/>
      <w:keepLines/>
      <w:numPr>
        <w:ilvl w:val="1"/>
        <w:numId w:val="5"/>
      </w:numPr>
      <w:tabs>
        <w:tab w:val="clear" w:pos="360"/>
        <w:tab w:val="num" w:pos="288"/>
      </w:tabs>
      <w:spacing w:before="120" w:after="60"/>
      <w:outlineLvl w:val="1"/>
    </w:pPr>
    <w:rPr>
      <w:i/>
      <w:iCs/>
      <w:noProof/>
      <w:sz w:val="20"/>
      <w:szCs w:val="20"/>
      <w:lang w:val="en-US" w:eastAsia="en-US"/>
    </w:rPr>
  </w:style>
  <w:style w:type="paragraph" w:styleId="3">
    <w:name w:val="heading 3"/>
    <w:basedOn w:val="a"/>
    <w:next w:val="a"/>
    <w:link w:val="30"/>
    <w:qFormat/>
    <w:rsid w:val="00ED2045"/>
    <w:pPr>
      <w:numPr>
        <w:ilvl w:val="2"/>
        <w:numId w:val="5"/>
      </w:numPr>
      <w:spacing w:line="240" w:lineRule="exact"/>
      <w:ind w:firstLine="288"/>
      <w:jc w:val="both"/>
      <w:outlineLvl w:val="2"/>
    </w:pPr>
    <w:rPr>
      <w:i/>
      <w:iCs/>
      <w:noProof/>
      <w:sz w:val="20"/>
      <w:szCs w:val="20"/>
      <w:lang w:val="en-US" w:eastAsia="en-US"/>
    </w:rPr>
  </w:style>
  <w:style w:type="paragraph" w:styleId="4">
    <w:name w:val="heading 4"/>
    <w:basedOn w:val="a"/>
    <w:next w:val="a"/>
    <w:link w:val="40"/>
    <w:qFormat/>
    <w:rsid w:val="00ED2045"/>
    <w:pPr>
      <w:numPr>
        <w:ilvl w:val="3"/>
        <w:numId w:val="5"/>
      </w:numPr>
      <w:tabs>
        <w:tab w:val="clear" w:pos="630"/>
        <w:tab w:val="left" w:pos="720"/>
      </w:tabs>
      <w:spacing w:before="40" w:after="40"/>
      <w:ind w:firstLine="504"/>
      <w:jc w:val="both"/>
      <w:outlineLvl w:val="3"/>
    </w:pPr>
    <w:rPr>
      <w:i/>
      <w:iCs/>
      <w:noProof/>
      <w:sz w:val="20"/>
      <w:szCs w:val="20"/>
      <w:lang w:val="en-US" w:eastAsia="en-US"/>
    </w:rPr>
  </w:style>
  <w:style w:type="paragraph" w:styleId="5">
    <w:name w:val="heading 5"/>
    <w:basedOn w:val="a"/>
    <w:next w:val="a"/>
    <w:link w:val="50"/>
    <w:qFormat/>
    <w:rsid w:val="00ED2045"/>
    <w:pPr>
      <w:tabs>
        <w:tab w:val="left" w:pos="360"/>
      </w:tabs>
      <w:spacing w:before="160" w:after="80"/>
      <w:jc w:val="center"/>
      <w:outlineLvl w:val="4"/>
    </w:pPr>
    <w:rPr>
      <w:smallCaps/>
      <w:noProof/>
      <w:sz w:val="20"/>
      <w:szCs w:val="20"/>
      <w:lang w:val="en-US"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2438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24386"/>
    <w:rPr>
      <w:sz w:val="18"/>
      <w:szCs w:val="18"/>
    </w:rPr>
  </w:style>
  <w:style w:type="paragraph" w:styleId="a5">
    <w:name w:val="footer"/>
    <w:basedOn w:val="a"/>
    <w:link w:val="a6"/>
    <w:unhideWhenUsed/>
    <w:rsid w:val="00024386"/>
    <w:pPr>
      <w:tabs>
        <w:tab w:val="center" w:pos="4153"/>
        <w:tab w:val="right" w:pos="8306"/>
      </w:tabs>
      <w:snapToGrid w:val="0"/>
    </w:pPr>
    <w:rPr>
      <w:sz w:val="18"/>
      <w:szCs w:val="18"/>
    </w:rPr>
  </w:style>
  <w:style w:type="character" w:customStyle="1" w:styleId="a6">
    <w:name w:val="页脚 字符"/>
    <w:basedOn w:val="a0"/>
    <w:link w:val="a5"/>
    <w:rsid w:val="00024386"/>
    <w:rPr>
      <w:sz w:val="18"/>
      <w:szCs w:val="18"/>
    </w:rPr>
  </w:style>
  <w:style w:type="paragraph" w:customStyle="1" w:styleId="examiners">
    <w:name w:val="examiners"/>
    <w:basedOn w:val="a"/>
    <w:rsid w:val="00024386"/>
    <w:pPr>
      <w:tabs>
        <w:tab w:val="left" w:pos="576"/>
        <w:tab w:val="left" w:pos="1152"/>
      </w:tabs>
      <w:ind w:left="567"/>
    </w:pPr>
    <w:rPr>
      <w:rFonts w:eastAsia="Times New Roman"/>
      <w:szCs w:val="20"/>
      <w:lang w:eastAsia="en-US"/>
    </w:rPr>
  </w:style>
  <w:style w:type="paragraph" w:customStyle="1" w:styleId="examinersheading">
    <w:name w:val="examiners heading"/>
    <w:basedOn w:val="a"/>
    <w:rsid w:val="00024386"/>
    <w:pPr>
      <w:spacing w:before="240" w:after="120"/>
    </w:pPr>
    <w:rPr>
      <w:rFonts w:eastAsia="Times New Roman"/>
      <w:b/>
      <w:szCs w:val="20"/>
      <w:lang w:eastAsia="en-US"/>
    </w:rPr>
  </w:style>
  <w:style w:type="paragraph" w:styleId="a7">
    <w:name w:val="List Paragraph"/>
    <w:basedOn w:val="a"/>
    <w:uiPriority w:val="34"/>
    <w:qFormat/>
    <w:rsid w:val="00024386"/>
    <w:pPr>
      <w:ind w:left="720"/>
      <w:contextualSpacing/>
    </w:pPr>
    <w:rPr>
      <w:rFonts w:eastAsia="Times New Roman"/>
      <w:lang w:eastAsia="en-GB"/>
    </w:rPr>
  </w:style>
  <w:style w:type="character" w:customStyle="1" w:styleId="10">
    <w:name w:val="标题 1 字符"/>
    <w:basedOn w:val="a0"/>
    <w:link w:val="1"/>
    <w:rsid w:val="00ED2045"/>
    <w:rPr>
      <w:rFonts w:ascii="Times New Roman" w:eastAsia="宋体" w:hAnsi="Times New Roman" w:cs="Times New Roman"/>
      <w:smallCaps/>
      <w:noProof/>
      <w:kern w:val="0"/>
      <w:sz w:val="20"/>
      <w:szCs w:val="20"/>
      <w:lang w:eastAsia="en-US"/>
    </w:rPr>
  </w:style>
  <w:style w:type="character" w:customStyle="1" w:styleId="20">
    <w:name w:val="标题 2 字符"/>
    <w:basedOn w:val="a0"/>
    <w:link w:val="2"/>
    <w:rsid w:val="00ED2045"/>
    <w:rPr>
      <w:rFonts w:ascii="Times New Roman" w:eastAsia="宋体" w:hAnsi="Times New Roman" w:cs="Times New Roman"/>
      <w:i/>
      <w:iCs/>
      <w:noProof/>
      <w:kern w:val="0"/>
      <w:sz w:val="20"/>
      <w:szCs w:val="20"/>
      <w:lang w:eastAsia="en-US"/>
    </w:rPr>
  </w:style>
  <w:style w:type="character" w:customStyle="1" w:styleId="30">
    <w:name w:val="标题 3 字符"/>
    <w:basedOn w:val="a0"/>
    <w:link w:val="3"/>
    <w:rsid w:val="00ED2045"/>
    <w:rPr>
      <w:rFonts w:ascii="Times New Roman" w:eastAsia="宋体" w:hAnsi="Times New Roman" w:cs="Times New Roman"/>
      <w:i/>
      <w:iCs/>
      <w:noProof/>
      <w:kern w:val="0"/>
      <w:sz w:val="20"/>
      <w:szCs w:val="20"/>
      <w:lang w:eastAsia="en-US"/>
    </w:rPr>
  </w:style>
  <w:style w:type="character" w:customStyle="1" w:styleId="40">
    <w:name w:val="标题 4 字符"/>
    <w:basedOn w:val="a0"/>
    <w:link w:val="4"/>
    <w:rsid w:val="00ED2045"/>
    <w:rPr>
      <w:rFonts w:ascii="Times New Roman" w:eastAsia="宋体" w:hAnsi="Times New Roman" w:cs="Times New Roman"/>
      <w:i/>
      <w:iCs/>
      <w:noProof/>
      <w:kern w:val="0"/>
      <w:sz w:val="20"/>
      <w:szCs w:val="20"/>
      <w:lang w:eastAsia="en-US"/>
    </w:rPr>
  </w:style>
  <w:style w:type="character" w:customStyle="1" w:styleId="50">
    <w:name w:val="标题 5 字符"/>
    <w:basedOn w:val="a0"/>
    <w:link w:val="5"/>
    <w:rsid w:val="00ED2045"/>
    <w:rPr>
      <w:rFonts w:ascii="Times New Roman" w:eastAsia="宋体" w:hAnsi="Times New Roman" w:cs="Times New Roman"/>
      <w:smallCaps/>
      <w:noProof/>
      <w:kern w:val="0"/>
      <w:sz w:val="20"/>
      <w:szCs w:val="20"/>
      <w:lang w:eastAsia="en-US"/>
    </w:rPr>
  </w:style>
  <w:style w:type="paragraph" w:customStyle="1" w:styleId="Abstract">
    <w:name w:val="Abstract"/>
    <w:rsid w:val="00ED2045"/>
    <w:pPr>
      <w:spacing w:after="200"/>
      <w:ind w:firstLine="272"/>
      <w:jc w:val="both"/>
    </w:pPr>
    <w:rPr>
      <w:rFonts w:ascii="Times New Roman" w:eastAsia="宋体" w:hAnsi="Times New Roman" w:cs="Times New Roman"/>
      <w:b/>
      <w:bCs/>
      <w:kern w:val="0"/>
      <w:sz w:val="18"/>
      <w:szCs w:val="18"/>
      <w:lang w:eastAsia="en-US"/>
    </w:rPr>
  </w:style>
  <w:style w:type="paragraph" w:customStyle="1" w:styleId="Author">
    <w:name w:val="Author"/>
    <w:rsid w:val="00ED2045"/>
    <w:pPr>
      <w:spacing w:before="360" w:after="40"/>
      <w:jc w:val="center"/>
    </w:pPr>
    <w:rPr>
      <w:rFonts w:ascii="Times New Roman" w:eastAsia="宋体" w:hAnsi="Times New Roman" w:cs="Times New Roman"/>
      <w:noProof/>
      <w:kern w:val="0"/>
      <w:sz w:val="22"/>
      <w:lang w:eastAsia="en-US"/>
    </w:rPr>
  </w:style>
  <w:style w:type="paragraph" w:styleId="a8">
    <w:name w:val="Body Text"/>
    <w:basedOn w:val="a"/>
    <w:link w:val="a9"/>
    <w:rsid w:val="00ED2045"/>
    <w:pPr>
      <w:tabs>
        <w:tab w:val="left" w:pos="288"/>
      </w:tabs>
      <w:spacing w:after="120" w:line="228" w:lineRule="auto"/>
      <w:ind w:firstLine="288"/>
      <w:jc w:val="both"/>
    </w:pPr>
    <w:rPr>
      <w:spacing w:val="-1"/>
      <w:sz w:val="20"/>
      <w:szCs w:val="20"/>
      <w:lang w:val="x-none" w:eastAsia="x-none"/>
    </w:rPr>
  </w:style>
  <w:style w:type="character" w:customStyle="1" w:styleId="a9">
    <w:name w:val="正文文本 字符"/>
    <w:basedOn w:val="a0"/>
    <w:link w:val="a8"/>
    <w:rsid w:val="00ED2045"/>
    <w:rPr>
      <w:rFonts w:ascii="Times New Roman" w:eastAsia="宋体" w:hAnsi="Times New Roman" w:cs="Times New Roman"/>
      <w:spacing w:val="-1"/>
      <w:kern w:val="0"/>
      <w:sz w:val="20"/>
      <w:szCs w:val="20"/>
      <w:lang w:val="x-none" w:eastAsia="x-none"/>
    </w:rPr>
  </w:style>
  <w:style w:type="paragraph" w:customStyle="1" w:styleId="bulletlist">
    <w:name w:val="bullet list"/>
    <w:basedOn w:val="a8"/>
    <w:rsid w:val="00ED2045"/>
    <w:pPr>
      <w:numPr>
        <w:numId w:val="3"/>
      </w:numPr>
      <w:tabs>
        <w:tab w:val="clear" w:pos="648"/>
      </w:tabs>
      <w:ind w:left="576" w:hanging="288"/>
    </w:pPr>
  </w:style>
  <w:style w:type="paragraph" w:customStyle="1" w:styleId="equation">
    <w:name w:val="equation"/>
    <w:basedOn w:val="a"/>
    <w:rsid w:val="00ED2045"/>
    <w:pPr>
      <w:tabs>
        <w:tab w:val="center" w:pos="2520"/>
        <w:tab w:val="right" w:pos="5040"/>
      </w:tabs>
      <w:spacing w:before="240" w:after="240" w:line="216" w:lineRule="auto"/>
      <w:jc w:val="center"/>
    </w:pPr>
    <w:rPr>
      <w:rFonts w:ascii="Symbol" w:hAnsi="Symbol" w:cs="Symbol"/>
      <w:sz w:val="20"/>
      <w:szCs w:val="20"/>
      <w:lang w:val="en-US" w:eastAsia="en-US"/>
    </w:rPr>
  </w:style>
  <w:style w:type="paragraph" w:customStyle="1" w:styleId="figurecaption">
    <w:name w:val="figure caption"/>
    <w:rsid w:val="00ED2045"/>
    <w:pPr>
      <w:numPr>
        <w:numId w:val="4"/>
      </w:numPr>
      <w:tabs>
        <w:tab w:val="left" w:pos="533"/>
      </w:tabs>
      <w:spacing w:before="80" w:after="200"/>
      <w:ind w:left="0" w:firstLine="0"/>
      <w:jc w:val="both"/>
    </w:pPr>
    <w:rPr>
      <w:rFonts w:ascii="Times New Roman" w:eastAsia="宋体" w:hAnsi="Times New Roman" w:cs="Times New Roman"/>
      <w:noProof/>
      <w:kern w:val="0"/>
      <w:sz w:val="16"/>
      <w:szCs w:val="16"/>
      <w:lang w:eastAsia="en-US"/>
    </w:rPr>
  </w:style>
  <w:style w:type="paragraph" w:customStyle="1" w:styleId="papertitle">
    <w:name w:val="paper title"/>
    <w:rsid w:val="00ED2045"/>
    <w:pPr>
      <w:spacing w:after="120"/>
      <w:jc w:val="center"/>
    </w:pPr>
    <w:rPr>
      <w:rFonts w:ascii="Times New Roman" w:eastAsia="MS Mincho" w:hAnsi="Times New Roman" w:cs="Times New Roman"/>
      <w:noProof/>
      <w:kern w:val="0"/>
      <w:sz w:val="48"/>
      <w:szCs w:val="48"/>
      <w:lang w:eastAsia="en-US"/>
    </w:rPr>
  </w:style>
  <w:style w:type="paragraph" w:customStyle="1" w:styleId="references">
    <w:name w:val="references"/>
    <w:rsid w:val="00ED2045"/>
    <w:pPr>
      <w:numPr>
        <w:numId w:val="6"/>
      </w:numPr>
      <w:spacing w:after="50" w:line="180" w:lineRule="exact"/>
      <w:jc w:val="both"/>
    </w:pPr>
    <w:rPr>
      <w:rFonts w:ascii="Times New Roman" w:eastAsia="MS Mincho" w:hAnsi="Times New Roman" w:cs="Times New Roman"/>
      <w:noProof/>
      <w:kern w:val="0"/>
      <w:sz w:val="16"/>
      <w:szCs w:val="16"/>
      <w:lang w:eastAsia="en-US"/>
    </w:rPr>
  </w:style>
  <w:style w:type="paragraph" w:customStyle="1" w:styleId="sponsors">
    <w:name w:val="sponsors"/>
    <w:rsid w:val="00ED2045"/>
    <w:pPr>
      <w:framePr w:wrap="auto" w:hAnchor="text" w:x="615" w:y="2239"/>
      <w:pBdr>
        <w:top w:val="single" w:sz="4" w:space="2" w:color="auto"/>
      </w:pBdr>
      <w:ind w:firstLine="288"/>
    </w:pPr>
    <w:rPr>
      <w:rFonts w:ascii="Times New Roman" w:eastAsia="宋体" w:hAnsi="Times New Roman" w:cs="Times New Roman"/>
      <w:kern w:val="0"/>
      <w:sz w:val="16"/>
      <w:szCs w:val="16"/>
      <w:lang w:eastAsia="en-US"/>
    </w:rPr>
  </w:style>
  <w:style w:type="paragraph" w:customStyle="1" w:styleId="tablecolhead">
    <w:name w:val="table col head"/>
    <w:basedOn w:val="a"/>
    <w:rsid w:val="00ED2045"/>
    <w:pPr>
      <w:jc w:val="center"/>
    </w:pPr>
    <w:rPr>
      <w:b/>
      <w:bCs/>
      <w:sz w:val="16"/>
      <w:szCs w:val="16"/>
      <w:lang w:val="en-US" w:eastAsia="en-US"/>
    </w:rPr>
  </w:style>
  <w:style w:type="paragraph" w:customStyle="1" w:styleId="tablecolsubhead">
    <w:name w:val="table col subhead"/>
    <w:basedOn w:val="tablecolhead"/>
    <w:rsid w:val="00ED2045"/>
    <w:rPr>
      <w:i/>
      <w:iCs/>
      <w:sz w:val="15"/>
      <w:szCs w:val="15"/>
    </w:rPr>
  </w:style>
  <w:style w:type="paragraph" w:customStyle="1" w:styleId="tablecopy">
    <w:name w:val="table copy"/>
    <w:rsid w:val="00ED2045"/>
    <w:pPr>
      <w:jc w:val="both"/>
    </w:pPr>
    <w:rPr>
      <w:rFonts w:ascii="Times New Roman" w:eastAsia="宋体" w:hAnsi="Times New Roman" w:cs="Times New Roman"/>
      <w:noProof/>
      <w:kern w:val="0"/>
      <w:sz w:val="16"/>
      <w:szCs w:val="16"/>
      <w:lang w:eastAsia="en-US"/>
    </w:rPr>
  </w:style>
  <w:style w:type="paragraph" w:customStyle="1" w:styleId="tablefootnote">
    <w:name w:val="table footnote"/>
    <w:rsid w:val="00ED2045"/>
    <w:pPr>
      <w:numPr>
        <w:numId w:val="8"/>
      </w:numPr>
      <w:spacing w:before="60" w:after="30"/>
      <w:ind w:left="58" w:hanging="29"/>
      <w:jc w:val="right"/>
    </w:pPr>
    <w:rPr>
      <w:rFonts w:ascii="Times New Roman" w:eastAsia="宋体" w:hAnsi="Times New Roman" w:cs="Times New Roman"/>
      <w:kern w:val="0"/>
      <w:sz w:val="12"/>
      <w:szCs w:val="12"/>
      <w:lang w:eastAsia="en-US"/>
    </w:rPr>
  </w:style>
  <w:style w:type="paragraph" w:customStyle="1" w:styleId="tablehead">
    <w:name w:val="table head"/>
    <w:rsid w:val="00ED2045"/>
    <w:pPr>
      <w:numPr>
        <w:numId w:val="7"/>
      </w:numPr>
      <w:spacing w:before="240" w:after="120" w:line="216" w:lineRule="auto"/>
      <w:jc w:val="center"/>
    </w:pPr>
    <w:rPr>
      <w:rFonts w:ascii="Times New Roman" w:eastAsia="宋体" w:hAnsi="Times New Roman" w:cs="Times New Roman"/>
      <w:smallCaps/>
      <w:noProof/>
      <w:kern w:val="0"/>
      <w:sz w:val="16"/>
      <w:szCs w:val="16"/>
      <w:lang w:eastAsia="en-US"/>
    </w:rPr>
  </w:style>
  <w:style w:type="paragraph" w:customStyle="1" w:styleId="Keywords">
    <w:name w:val="Keywords"/>
    <w:basedOn w:val="Abstract"/>
    <w:qFormat/>
    <w:rsid w:val="00ED2045"/>
    <w:pPr>
      <w:spacing w:after="120"/>
      <w:ind w:firstLine="274"/>
    </w:pPr>
    <w:rPr>
      <w:i/>
    </w:rPr>
  </w:style>
  <w:style w:type="table" w:styleId="aa">
    <w:name w:val="Table Grid"/>
    <w:basedOn w:val="a1"/>
    <w:uiPriority w:val="39"/>
    <w:rsid w:val="001A66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ord">
    <w:name w:val="mord"/>
    <w:basedOn w:val="a0"/>
    <w:rsid w:val="00A657AF"/>
  </w:style>
  <w:style w:type="character" w:customStyle="1" w:styleId="mspace">
    <w:name w:val="mspace"/>
    <w:basedOn w:val="a0"/>
    <w:rsid w:val="00A657AF"/>
  </w:style>
  <w:style w:type="character" w:customStyle="1" w:styleId="mopen">
    <w:name w:val="mopen"/>
    <w:basedOn w:val="a0"/>
    <w:rsid w:val="00A657AF"/>
  </w:style>
  <w:style w:type="character" w:customStyle="1" w:styleId="mclose">
    <w:name w:val="mclose"/>
    <w:basedOn w:val="a0"/>
    <w:rsid w:val="00A657AF"/>
  </w:style>
  <w:style w:type="character" w:customStyle="1" w:styleId="mrel">
    <w:name w:val="mrel"/>
    <w:basedOn w:val="a0"/>
    <w:rsid w:val="00A657AF"/>
  </w:style>
  <w:style w:type="character" w:customStyle="1" w:styleId="delimsizing">
    <w:name w:val="delimsizing"/>
    <w:basedOn w:val="a0"/>
    <w:rsid w:val="00A657AF"/>
  </w:style>
  <w:style w:type="character" w:customStyle="1" w:styleId="vlist-s">
    <w:name w:val="vlist-s"/>
    <w:basedOn w:val="a0"/>
    <w:rsid w:val="00A657AF"/>
  </w:style>
  <w:style w:type="character" w:customStyle="1" w:styleId="mpunct">
    <w:name w:val="mpunct"/>
    <w:basedOn w:val="a0"/>
    <w:rsid w:val="00A657AF"/>
  </w:style>
  <w:style w:type="character" w:customStyle="1" w:styleId="mbin">
    <w:name w:val="mbin"/>
    <w:basedOn w:val="a0"/>
    <w:rsid w:val="00A657AF"/>
  </w:style>
  <w:style w:type="character" w:styleId="ab">
    <w:name w:val="Placeholder Text"/>
    <w:basedOn w:val="a0"/>
    <w:uiPriority w:val="99"/>
    <w:semiHidden/>
    <w:rsid w:val="0076413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85715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E44FD2-54C4-4DB3-B62E-439BD80968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811</TotalTime>
  <Pages>8</Pages>
  <Words>1497</Words>
  <Characters>8533</Characters>
  <Application>Microsoft Office Word</Application>
  <DocSecurity>0</DocSecurity>
  <Lines>71</Lines>
  <Paragraphs>20</Paragraphs>
  <ScaleCrop>false</ScaleCrop>
  <Company/>
  <LinksUpToDate>false</LinksUpToDate>
  <CharactersWithSpaces>10010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 d</dc:creator>
  <cp:keywords/>
  <dc:description/>
  <cp:lastModifiedBy>Zhang</cp:lastModifiedBy>
  <cp:revision>20</cp:revision>
  <dcterms:created xsi:type="dcterms:W3CDTF">2021-06-17T16:14:00Z</dcterms:created>
  <dcterms:modified xsi:type="dcterms:W3CDTF">2021-06-23T16:39:00Z</dcterms:modified>
</cp:coreProperties>
</file>