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059EB5" w14:textId="77777777" w:rsidR="00064854" w:rsidRDefault="00064854" w:rsidP="00064854">
      <w:pPr>
        <w:jc w:val="right"/>
        <w:rPr>
          <w:rFonts w:ascii="Montserrat Regular" w:hAnsi="Montserrat Regular" w:cs="Arial"/>
          <w:sz w:val="22"/>
          <w:szCs w:val="22"/>
        </w:rPr>
      </w:pPr>
      <w:r w:rsidRPr="00F63511">
        <w:rPr>
          <w:rFonts w:ascii="Montserrat Regular" w:hAnsi="Montserrat Regular" w:cs="Arial"/>
          <w:sz w:val="22"/>
          <w:szCs w:val="22"/>
        </w:rPr>
        <w:t>Ciudad de México, a</w:t>
      </w:r>
      <w:r>
        <w:rPr>
          <w:rFonts w:ascii="Montserrat Regular" w:hAnsi="Montserrat Regular" w:cs="Arial"/>
          <w:sz w:val="22"/>
          <w:szCs w:val="22"/>
        </w:rPr>
        <w:t xml:space="preserve"> 18</w:t>
      </w:r>
      <w:r w:rsidRPr="00F63511">
        <w:rPr>
          <w:rFonts w:ascii="Montserrat Regular" w:hAnsi="Montserrat Regular" w:cs="Arial"/>
          <w:sz w:val="22"/>
          <w:szCs w:val="22"/>
        </w:rPr>
        <w:t xml:space="preserve"> de</w:t>
      </w:r>
      <w:r>
        <w:rPr>
          <w:rFonts w:ascii="Montserrat Regular" w:hAnsi="Montserrat Regular" w:cs="Arial"/>
          <w:sz w:val="22"/>
          <w:szCs w:val="22"/>
        </w:rPr>
        <w:t xml:space="preserve"> Febrero de 2019</w:t>
      </w:r>
    </w:p>
    <w:p w14:paraId="15A68536" w14:textId="77777777" w:rsidR="00064854" w:rsidRPr="00F63511" w:rsidRDefault="00064854" w:rsidP="00064854">
      <w:pPr>
        <w:jc w:val="right"/>
        <w:rPr>
          <w:rFonts w:ascii="Montserrat Regular" w:hAnsi="Montserrat Regular" w:cs="Arial"/>
          <w:sz w:val="22"/>
          <w:szCs w:val="22"/>
        </w:rPr>
      </w:pPr>
      <w:r w:rsidRPr="00F63511">
        <w:rPr>
          <w:rFonts w:ascii="Montserrat Regular" w:hAnsi="Montserrat Regular" w:cs="Arial"/>
          <w:sz w:val="22"/>
          <w:szCs w:val="22"/>
        </w:rPr>
        <w:t xml:space="preserve">. </w:t>
      </w:r>
    </w:p>
    <w:p w14:paraId="30511B0C" w14:textId="25F99E39" w:rsidR="00064854" w:rsidRPr="00F63511" w:rsidRDefault="00CD0D85" w:rsidP="00064854">
      <w:pPr>
        <w:rPr>
          <w:rFonts w:ascii="Montserrat Regular" w:hAnsi="Montserrat Regular" w:cs="Arial"/>
          <w:b/>
          <w:sz w:val="22"/>
          <w:szCs w:val="22"/>
        </w:rPr>
      </w:pPr>
      <w:r>
        <w:rPr>
          <w:rFonts w:ascii="Montserrat Regular" w:hAnsi="Montserrat Regular" w:cs="Arial"/>
          <w:b/>
          <w:sz w:val="22"/>
          <w:szCs w:val="22"/>
        </w:rPr>
        <w:t>Mtra. Mónica López Sandoval</w:t>
      </w:r>
    </w:p>
    <w:p w14:paraId="0D4F8940" w14:textId="3D35ACB3" w:rsidR="00064854" w:rsidRDefault="00CD0D85" w:rsidP="00064854">
      <w:pPr>
        <w:rPr>
          <w:rFonts w:ascii="Montserrat Regular" w:hAnsi="Montserrat Regular" w:cs="Arial"/>
          <w:b/>
          <w:sz w:val="22"/>
          <w:szCs w:val="22"/>
        </w:rPr>
      </w:pPr>
      <w:r>
        <w:rPr>
          <w:rFonts w:ascii="Montserrat Regular" w:hAnsi="Montserrat Regular" w:cs="Arial"/>
          <w:b/>
          <w:sz w:val="22"/>
          <w:szCs w:val="22"/>
        </w:rPr>
        <w:t>Titular de la Unidad de Administración y</w:t>
      </w:r>
    </w:p>
    <w:p w14:paraId="099F3EB7" w14:textId="4F2F2E09" w:rsidR="00CD0D85" w:rsidRPr="00F63511" w:rsidRDefault="00CD0D85" w:rsidP="00064854">
      <w:pPr>
        <w:rPr>
          <w:rFonts w:ascii="Montserrat Regular" w:hAnsi="Montserrat Regular" w:cs="Arial"/>
          <w:b/>
          <w:sz w:val="22"/>
          <w:szCs w:val="22"/>
        </w:rPr>
      </w:pPr>
      <w:r>
        <w:rPr>
          <w:rFonts w:ascii="Montserrat Regular" w:hAnsi="Montserrat Regular" w:cs="Arial"/>
          <w:b/>
          <w:sz w:val="22"/>
          <w:szCs w:val="22"/>
        </w:rPr>
        <w:t>Finanzas</w:t>
      </w:r>
    </w:p>
    <w:p w14:paraId="3F51253B" w14:textId="77777777" w:rsidR="00064854" w:rsidRDefault="00064854" w:rsidP="00064854">
      <w:pPr>
        <w:rPr>
          <w:rFonts w:ascii="Montserrat Regular" w:hAnsi="Montserrat Regular" w:cs="Arial"/>
          <w:b/>
          <w:sz w:val="22"/>
          <w:szCs w:val="22"/>
        </w:rPr>
      </w:pPr>
      <w:r w:rsidRPr="00F63511">
        <w:rPr>
          <w:rFonts w:ascii="Montserrat Regular" w:hAnsi="Montserrat Regular" w:cs="Arial"/>
          <w:b/>
          <w:sz w:val="22"/>
          <w:szCs w:val="22"/>
        </w:rPr>
        <w:t xml:space="preserve">Presente. </w:t>
      </w:r>
    </w:p>
    <w:p w14:paraId="0672E59A" w14:textId="77777777" w:rsidR="00064854" w:rsidRPr="00BD4614" w:rsidRDefault="00064854" w:rsidP="00064854">
      <w:pPr>
        <w:rPr>
          <w:rFonts w:ascii="Adobe Caslon Pro Bold" w:hAnsi="Adobe Caslon Pro Bold" w:cs="Arial"/>
          <w:b/>
          <w:color w:val="000000" w:themeColor="text1"/>
          <w:sz w:val="14"/>
        </w:rPr>
      </w:pPr>
    </w:p>
    <w:p w14:paraId="00DF07DC" w14:textId="77777777" w:rsidR="00064854" w:rsidRPr="00064854" w:rsidRDefault="00064854" w:rsidP="00064854">
      <w:pPr>
        <w:jc w:val="both"/>
        <w:rPr>
          <w:rFonts w:ascii="Montserrat Regular" w:hAnsi="Montserrat Regular" w:cs="Arial"/>
          <w:sz w:val="22"/>
          <w:szCs w:val="22"/>
        </w:rPr>
      </w:pPr>
      <w:r w:rsidRPr="00064854">
        <w:rPr>
          <w:rFonts w:ascii="Montserrat Regular" w:hAnsi="Montserrat Regular" w:cs="Arial"/>
          <w:sz w:val="22"/>
          <w:szCs w:val="22"/>
        </w:rPr>
        <w:t xml:space="preserve">De conformidad con las Disposiciones Específicas que regulan la asignación de viáticos y pasajes, Numeral 10, “Acciones para reducir el número, costo y frecuencia de las comisiones”, inciso e), emitidas en los “LINEAMIENTOS por los que se establecen medidas de austeridad en el gasto de operación en las dependencias y entidades de la Administración Pública Federal”, me permito solicitar a usted autorización para la siguiente comisión oficial Internacional: </w:t>
      </w:r>
    </w:p>
    <w:p w14:paraId="073D3E45" w14:textId="77777777" w:rsidR="00064854" w:rsidRPr="00F174D0" w:rsidRDefault="00064854" w:rsidP="00064854">
      <w:pPr>
        <w:rPr>
          <w:rFonts w:ascii="Adobe Caslon Pro" w:hAnsi="Adobe Caslon Pro" w:cs="Arial"/>
          <w:color w:val="000000" w:themeColor="text1"/>
          <w:sz w:val="8"/>
          <w:szCs w:val="8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337"/>
        <w:gridCol w:w="4364"/>
        <w:gridCol w:w="4379"/>
      </w:tblGrid>
      <w:tr w:rsidR="00064854" w:rsidRPr="00F0066D" w14:paraId="112305DF" w14:textId="77777777" w:rsidTr="00064854">
        <w:trPr>
          <w:trHeight w:val="353"/>
        </w:trPr>
        <w:tc>
          <w:tcPr>
            <w:tcW w:w="1276" w:type="dxa"/>
            <w:vMerge w:val="restart"/>
            <w:shd w:val="clear" w:color="auto" w:fill="D6E3BC" w:themeFill="accent3" w:themeFillTint="66"/>
            <w:vAlign w:val="center"/>
          </w:tcPr>
          <w:p w14:paraId="538A8B26" w14:textId="77777777" w:rsidR="00064854" w:rsidRPr="00A524CE" w:rsidRDefault="00064854" w:rsidP="009F5DC9">
            <w:pPr>
              <w:jc w:val="center"/>
              <w:rPr>
                <w:rFonts w:ascii="Adobe Caslon Pro" w:hAnsi="Adobe Caslon Pro" w:cs="Arial"/>
                <w:b/>
                <w:color w:val="000000" w:themeColor="text1"/>
                <w:sz w:val="20"/>
                <w:szCs w:val="20"/>
              </w:rPr>
            </w:pPr>
            <w:r w:rsidRPr="00064854">
              <w:rPr>
                <w:rFonts w:ascii="Montserrat Regular" w:hAnsi="Montserrat Regular" w:cs="Arial"/>
                <w:b/>
                <w:sz w:val="22"/>
                <w:szCs w:val="22"/>
              </w:rPr>
              <w:t>Personal propuesto para la Comisión:</w:t>
            </w:r>
          </w:p>
        </w:tc>
        <w:tc>
          <w:tcPr>
            <w:tcW w:w="4394" w:type="dxa"/>
            <w:vAlign w:val="center"/>
          </w:tcPr>
          <w:p w14:paraId="05090AFC" w14:textId="77777777" w:rsidR="00064854" w:rsidRPr="00A524CE" w:rsidRDefault="00064854" w:rsidP="009F5DC9">
            <w:pPr>
              <w:jc w:val="both"/>
              <w:rPr>
                <w:rFonts w:ascii="Adobe Caslon Pro" w:hAnsi="Adobe Caslon Pro" w:cs="Arial"/>
                <w:color w:val="000000" w:themeColor="text1"/>
                <w:sz w:val="18"/>
                <w:szCs w:val="20"/>
              </w:rPr>
            </w:pPr>
          </w:p>
        </w:tc>
        <w:tc>
          <w:tcPr>
            <w:tcW w:w="4410" w:type="dxa"/>
            <w:vAlign w:val="center"/>
          </w:tcPr>
          <w:p w14:paraId="46F71D12" w14:textId="77777777" w:rsidR="00064854" w:rsidRPr="00A524CE" w:rsidRDefault="00064854" w:rsidP="009F5DC9">
            <w:pPr>
              <w:jc w:val="both"/>
              <w:rPr>
                <w:rFonts w:ascii="Adobe Caslon Pro" w:hAnsi="Adobe Caslon Pro" w:cs="Arial"/>
                <w:color w:val="000000" w:themeColor="text1"/>
                <w:sz w:val="18"/>
                <w:szCs w:val="20"/>
              </w:rPr>
            </w:pPr>
          </w:p>
        </w:tc>
      </w:tr>
      <w:tr w:rsidR="00064854" w:rsidRPr="00F0066D" w14:paraId="5424A482" w14:textId="77777777" w:rsidTr="00064854">
        <w:trPr>
          <w:trHeight w:val="353"/>
        </w:trPr>
        <w:tc>
          <w:tcPr>
            <w:tcW w:w="1276" w:type="dxa"/>
            <w:vMerge/>
            <w:shd w:val="clear" w:color="auto" w:fill="D6E3BC" w:themeFill="accent3" w:themeFillTint="66"/>
            <w:vAlign w:val="center"/>
          </w:tcPr>
          <w:p w14:paraId="07A4F6AF" w14:textId="77777777" w:rsidR="00064854" w:rsidRPr="00A524CE" w:rsidRDefault="00064854" w:rsidP="009F5DC9">
            <w:pPr>
              <w:jc w:val="center"/>
              <w:rPr>
                <w:rFonts w:ascii="Adobe Caslon Pro" w:hAnsi="Adobe Caslon Pro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5E9853AA" w14:textId="77777777" w:rsidR="00064854" w:rsidRPr="00A524CE" w:rsidRDefault="00064854" w:rsidP="009F5DC9">
            <w:pPr>
              <w:jc w:val="both"/>
              <w:rPr>
                <w:rFonts w:ascii="Adobe Caslon Pro" w:hAnsi="Adobe Caslon Pro" w:cs="Arial"/>
                <w:color w:val="000000" w:themeColor="text1"/>
                <w:sz w:val="18"/>
                <w:szCs w:val="20"/>
              </w:rPr>
            </w:pPr>
          </w:p>
        </w:tc>
        <w:tc>
          <w:tcPr>
            <w:tcW w:w="4410" w:type="dxa"/>
            <w:vAlign w:val="center"/>
          </w:tcPr>
          <w:p w14:paraId="14CE9486" w14:textId="77777777" w:rsidR="00064854" w:rsidRPr="00A524CE" w:rsidRDefault="00064854" w:rsidP="009F5DC9">
            <w:pPr>
              <w:jc w:val="both"/>
              <w:rPr>
                <w:rFonts w:ascii="Adobe Caslon Pro" w:hAnsi="Adobe Caslon Pro" w:cs="Arial"/>
                <w:color w:val="000000" w:themeColor="text1"/>
                <w:sz w:val="18"/>
                <w:szCs w:val="20"/>
              </w:rPr>
            </w:pPr>
          </w:p>
        </w:tc>
      </w:tr>
      <w:tr w:rsidR="00064854" w:rsidRPr="00F0066D" w14:paraId="49C03E47" w14:textId="77777777" w:rsidTr="00064854">
        <w:trPr>
          <w:trHeight w:val="353"/>
        </w:trPr>
        <w:tc>
          <w:tcPr>
            <w:tcW w:w="1276" w:type="dxa"/>
            <w:vMerge/>
            <w:shd w:val="clear" w:color="auto" w:fill="D6E3BC" w:themeFill="accent3" w:themeFillTint="66"/>
            <w:vAlign w:val="center"/>
          </w:tcPr>
          <w:p w14:paraId="1CC7E22D" w14:textId="77777777" w:rsidR="00064854" w:rsidRPr="00A524CE" w:rsidRDefault="00064854" w:rsidP="009F5DC9">
            <w:pPr>
              <w:jc w:val="center"/>
              <w:rPr>
                <w:rFonts w:ascii="Adobe Caslon Pro" w:hAnsi="Adobe Caslon Pro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3B3C8EBF" w14:textId="77777777" w:rsidR="00064854" w:rsidRPr="00A524CE" w:rsidRDefault="00064854" w:rsidP="009F5DC9">
            <w:pPr>
              <w:jc w:val="both"/>
              <w:rPr>
                <w:rFonts w:ascii="Adobe Caslon Pro" w:hAnsi="Adobe Caslon Pro" w:cs="Arial"/>
                <w:color w:val="000000" w:themeColor="text1"/>
                <w:sz w:val="18"/>
                <w:szCs w:val="20"/>
              </w:rPr>
            </w:pPr>
          </w:p>
        </w:tc>
        <w:tc>
          <w:tcPr>
            <w:tcW w:w="4410" w:type="dxa"/>
            <w:vAlign w:val="center"/>
          </w:tcPr>
          <w:p w14:paraId="1D3D0A48" w14:textId="77777777" w:rsidR="00064854" w:rsidRPr="00A524CE" w:rsidRDefault="00064854" w:rsidP="009F5DC9">
            <w:pPr>
              <w:jc w:val="both"/>
              <w:rPr>
                <w:rFonts w:ascii="Adobe Caslon Pro" w:hAnsi="Adobe Caslon Pro" w:cs="Arial"/>
                <w:color w:val="000000" w:themeColor="text1"/>
                <w:sz w:val="18"/>
                <w:szCs w:val="20"/>
              </w:rPr>
            </w:pPr>
          </w:p>
        </w:tc>
      </w:tr>
      <w:tr w:rsidR="00064854" w:rsidRPr="00F0066D" w14:paraId="2F2065E0" w14:textId="77777777" w:rsidTr="00064854">
        <w:trPr>
          <w:trHeight w:val="353"/>
        </w:trPr>
        <w:tc>
          <w:tcPr>
            <w:tcW w:w="1276" w:type="dxa"/>
            <w:vMerge/>
            <w:shd w:val="clear" w:color="auto" w:fill="D6E3BC" w:themeFill="accent3" w:themeFillTint="66"/>
            <w:vAlign w:val="center"/>
          </w:tcPr>
          <w:p w14:paraId="6F2206A0" w14:textId="77777777" w:rsidR="00064854" w:rsidRPr="00A524CE" w:rsidRDefault="00064854" w:rsidP="009F5DC9">
            <w:pPr>
              <w:jc w:val="center"/>
              <w:rPr>
                <w:rFonts w:ascii="Adobe Caslon Pro" w:hAnsi="Adobe Caslon Pro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07652A5B" w14:textId="77777777" w:rsidR="00064854" w:rsidRPr="00A524CE" w:rsidRDefault="00064854" w:rsidP="009F5DC9">
            <w:pPr>
              <w:jc w:val="both"/>
              <w:rPr>
                <w:rFonts w:ascii="Adobe Caslon Pro" w:hAnsi="Adobe Caslon Pro" w:cs="Arial"/>
                <w:color w:val="000000" w:themeColor="text1"/>
                <w:sz w:val="18"/>
                <w:szCs w:val="20"/>
              </w:rPr>
            </w:pPr>
          </w:p>
        </w:tc>
        <w:tc>
          <w:tcPr>
            <w:tcW w:w="4410" w:type="dxa"/>
            <w:vAlign w:val="center"/>
          </w:tcPr>
          <w:p w14:paraId="4F168CB2" w14:textId="77777777" w:rsidR="00064854" w:rsidRPr="00A524CE" w:rsidRDefault="00064854" w:rsidP="009F5DC9">
            <w:pPr>
              <w:jc w:val="both"/>
              <w:rPr>
                <w:rFonts w:ascii="Adobe Caslon Pro" w:hAnsi="Adobe Caslon Pro" w:cs="Arial"/>
                <w:color w:val="000000" w:themeColor="text1"/>
                <w:sz w:val="18"/>
                <w:szCs w:val="20"/>
              </w:rPr>
            </w:pPr>
          </w:p>
        </w:tc>
      </w:tr>
      <w:tr w:rsidR="00064854" w:rsidRPr="00F0066D" w14:paraId="744C7C9E" w14:textId="77777777" w:rsidTr="00064854">
        <w:trPr>
          <w:trHeight w:val="353"/>
        </w:trPr>
        <w:tc>
          <w:tcPr>
            <w:tcW w:w="1276" w:type="dxa"/>
            <w:vMerge/>
            <w:shd w:val="clear" w:color="auto" w:fill="D6E3BC" w:themeFill="accent3" w:themeFillTint="66"/>
            <w:vAlign w:val="center"/>
          </w:tcPr>
          <w:p w14:paraId="08F11AB8" w14:textId="77777777" w:rsidR="00064854" w:rsidRPr="00A524CE" w:rsidRDefault="00064854" w:rsidP="009F5DC9">
            <w:pPr>
              <w:jc w:val="center"/>
              <w:rPr>
                <w:rFonts w:ascii="Adobe Caslon Pro" w:hAnsi="Adobe Caslon Pro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249ABE3E" w14:textId="77777777" w:rsidR="00064854" w:rsidRPr="00A524CE" w:rsidRDefault="00064854" w:rsidP="009F5DC9">
            <w:pPr>
              <w:jc w:val="both"/>
              <w:rPr>
                <w:rFonts w:ascii="Adobe Caslon Pro" w:hAnsi="Adobe Caslon Pro" w:cs="Arial"/>
                <w:color w:val="000000" w:themeColor="text1"/>
                <w:sz w:val="18"/>
                <w:szCs w:val="20"/>
              </w:rPr>
            </w:pPr>
          </w:p>
        </w:tc>
        <w:tc>
          <w:tcPr>
            <w:tcW w:w="4410" w:type="dxa"/>
            <w:vAlign w:val="center"/>
          </w:tcPr>
          <w:p w14:paraId="5F81093E" w14:textId="77777777" w:rsidR="00064854" w:rsidRPr="00A524CE" w:rsidRDefault="00064854" w:rsidP="009F5DC9">
            <w:pPr>
              <w:jc w:val="both"/>
              <w:rPr>
                <w:rFonts w:ascii="Adobe Caslon Pro" w:hAnsi="Adobe Caslon Pro" w:cs="Arial"/>
                <w:color w:val="000000" w:themeColor="text1"/>
                <w:sz w:val="18"/>
                <w:szCs w:val="20"/>
              </w:rPr>
            </w:pPr>
          </w:p>
        </w:tc>
      </w:tr>
    </w:tbl>
    <w:p w14:paraId="3555A539" w14:textId="77777777" w:rsidR="00064854" w:rsidRPr="00BD4614" w:rsidRDefault="00064854" w:rsidP="00064854">
      <w:pPr>
        <w:spacing w:before="60" w:after="60"/>
        <w:rPr>
          <w:rFonts w:ascii="Adobe Caslon Pro" w:hAnsi="Adobe Caslon Pro" w:cs="Arial"/>
          <w:color w:val="000000" w:themeColor="text1"/>
          <w:sz w:val="8"/>
          <w:szCs w:val="8"/>
        </w:rPr>
      </w:pPr>
      <w:bookmarkStart w:id="0" w:name="_GoBack"/>
      <w:bookmarkEnd w:id="0"/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565"/>
        <w:gridCol w:w="8515"/>
      </w:tblGrid>
      <w:tr w:rsidR="00064854" w:rsidRPr="00F0066D" w14:paraId="78F95E58" w14:textId="77777777" w:rsidTr="00064854">
        <w:trPr>
          <w:trHeight w:val="928"/>
        </w:trPr>
        <w:tc>
          <w:tcPr>
            <w:tcW w:w="1276" w:type="dxa"/>
            <w:shd w:val="clear" w:color="auto" w:fill="D6E3BC" w:themeFill="accent3" w:themeFillTint="66"/>
          </w:tcPr>
          <w:p w14:paraId="31B03DDF" w14:textId="77777777" w:rsidR="00064854" w:rsidRPr="00236BEA" w:rsidRDefault="00064854" w:rsidP="00064854">
            <w:pPr>
              <w:jc w:val="center"/>
              <w:rPr>
                <w:rFonts w:ascii="Adobe Caslon Pro" w:hAnsi="Adobe Caslon Pro" w:cs="Arial"/>
                <w:color w:val="000000" w:themeColor="text1"/>
                <w:sz w:val="20"/>
                <w:szCs w:val="20"/>
              </w:rPr>
            </w:pPr>
            <w:r w:rsidRPr="00064854">
              <w:rPr>
                <w:rFonts w:ascii="Montserrat Regular" w:hAnsi="Montserrat Regular" w:cs="Arial"/>
                <w:b/>
                <w:sz w:val="22"/>
                <w:szCs w:val="22"/>
              </w:rPr>
              <w:t>Justificación de la Comisión Oficial:</w:t>
            </w:r>
          </w:p>
        </w:tc>
        <w:tc>
          <w:tcPr>
            <w:tcW w:w="8804" w:type="dxa"/>
            <w:vAlign w:val="center"/>
          </w:tcPr>
          <w:p w14:paraId="51425666" w14:textId="77777777" w:rsidR="00064854" w:rsidRPr="003A2B24" w:rsidRDefault="00064854" w:rsidP="009F5DC9">
            <w:pPr>
              <w:spacing w:before="60" w:after="60"/>
              <w:jc w:val="both"/>
              <w:rPr>
                <w:rFonts w:ascii="Adobe Caslon Pro" w:hAnsi="Adobe Caslon Pro" w:cs="Arial"/>
                <w:color w:val="000000" w:themeColor="text1"/>
                <w:sz w:val="18"/>
                <w:szCs w:val="20"/>
              </w:rPr>
            </w:pPr>
          </w:p>
        </w:tc>
      </w:tr>
    </w:tbl>
    <w:p w14:paraId="11A54743" w14:textId="77777777" w:rsidR="00064854" w:rsidRPr="00F7227F" w:rsidRDefault="00064854" w:rsidP="00064854">
      <w:pPr>
        <w:spacing w:before="60" w:after="60"/>
        <w:rPr>
          <w:rFonts w:ascii="Adobe Caslon Pro" w:hAnsi="Adobe Caslon Pro" w:cs="Arial"/>
          <w:color w:val="000000" w:themeColor="text1"/>
          <w:sz w:val="8"/>
          <w:szCs w:val="8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287"/>
        <w:gridCol w:w="3396"/>
        <w:gridCol w:w="3256"/>
        <w:gridCol w:w="2141"/>
      </w:tblGrid>
      <w:tr w:rsidR="00064854" w:rsidRPr="00F0066D" w14:paraId="151F095C" w14:textId="77777777" w:rsidTr="00064854">
        <w:trPr>
          <w:trHeight w:val="251"/>
        </w:trPr>
        <w:tc>
          <w:tcPr>
            <w:tcW w:w="1276" w:type="dxa"/>
            <w:vMerge w:val="restart"/>
            <w:shd w:val="clear" w:color="auto" w:fill="D6E3BC" w:themeFill="accent3" w:themeFillTint="66"/>
            <w:vAlign w:val="center"/>
          </w:tcPr>
          <w:p w14:paraId="0CABA165" w14:textId="77777777" w:rsidR="00064854" w:rsidRPr="00F174D0" w:rsidRDefault="00064854" w:rsidP="009F5DC9">
            <w:pPr>
              <w:spacing w:before="60" w:after="60"/>
              <w:jc w:val="center"/>
              <w:rPr>
                <w:rFonts w:ascii="Adobe Caslon Pro" w:hAnsi="Adobe Caslon Pro" w:cs="Arial"/>
                <w:b/>
                <w:color w:val="000000" w:themeColor="text1"/>
                <w:sz w:val="20"/>
                <w:szCs w:val="20"/>
              </w:rPr>
            </w:pPr>
            <w:r w:rsidRPr="00064854">
              <w:rPr>
                <w:rFonts w:ascii="Montserrat Regular" w:hAnsi="Montserrat Regular" w:cs="Arial"/>
                <w:b/>
                <w:sz w:val="22"/>
                <w:szCs w:val="22"/>
              </w:rPr>
              <w:t>Datos de la Comisión:</w:t>
            </w:r>
          </w:p>
        </w:tc>
        <w:tc>
          <w:tcPr>
            <w:tcW w:w="3402" w:type="dxa"/>
            <w:shd w:val="clear" w:color="auto" w:fill="EAF1DD" w:themeFill="accent3" w:themeFillTint="33"/>
          </w:tcPr>
          <w:p w14:paraId="2F5B612E" w14:textId="77777777" w:rsidR="00064854" w:rsidRPr="00064854" w:rsidRDefault="00064854" w:rsidP="009F5DC9">
            <w:pPr>
              <w:jc w:val="center"/>
              <w:rPr>
                <w:rFonts w:ascii="Montserrat Regular" w:hAnsi="Montserrat Regular" w:cs="Arial"/>
                <w:b/>
                <w:sz w:val="22"/>
                <w:szCs w:val="22"/>
              </w:rPr>
            </w:pPr>
            <w:r w:rsidRPr="00064854">
              <w:rPr>
                <w:rFonts w:ascii="Montserrat Regular" w:hAnsi="Montserrat Regular" w:cs="Arial"/>
                <w:b/>
                <w:sz w:val="22"/>
                <w:szCs w:val="22"/>
              </w:rPr>
              <w:t>Lugar:</w:t>
            </w:r>
          </w:p>
        </w:tc>
        <w:tc>
          <w:tcPr>
            <w:tcW w:w="3260" w:type="dxa"/>
            <w:shd w:val="clear" w:color="auto" w:fill="EAF1DD" w:themeFill="accent3" w:themeFillTint="33"/>
          </w:tcPr>
          <w:p w14:paraId="5FABF21B" w14:textId="77777777" w:rsidR="00064854" w:rsidRPr="00064854" w:rsidRDefault="00064854" w:rsidP="009F5DC9">
            <w:pPr>
              <w:jc w:val="center"/>
              <w:rPr>
                <w:rFonts w:ascii="Montserrat Regular" w:hAnsi="Montserrat Regular" w:cs="Arial"/>
                <w:b/>
                <w:sz w:val="22"/>
                <w:szCs w:val="22"/>
              </w:rPr>
            </w:pPr>
            <w:r w:rsidRPr="00064854">
              <w:rPr>
                <w:rFonts w:ascii="Montserrat Regular" w:hAnsi="Montserrat Regular" w:cs="Arial"/>
                <w:b/>
                <w:sz w:val="22"/>
                <w:szCs w:val="22"/>
              </w:rPr>
              <w:t>Período:</w:t>
            </w:r>
          </w:p>
        </w:tc>
        <w:tc>
          <w:tcPr>
            <w:tcW w:w="2142" w:type="dxa"/>
            <w:shd w:val="clear" w:color="auto" w:fill="EAF1DD" w:themeFill="accent3" w:themeFillTint="33"/>
          </w:tcPr>
          <w:p w14:paraId="6273F230" w14:textId="77777777" w:rsidR="00064854" w:rsidRPr="00064854" w:rsidRDefault="00064854" w:rsidP="009F5DC9">
            <w:pPr>
              <w:jc w:val="center"/>
              <w:rPr>
                <w:rFonts w:ascii="Montserrat Regular" w:hAnsi="Montserrat Regular" w:cs="Arial"/>
                <w:b/>
                <w:sz w:val="22"/>
                <w:szCs w:val="22"/>
              </w:rPr>
            </w:pPr>
            <w:r w:rsidRPr="00064854">
              <w:rPr>
                <w:rFonts w:ascii="Montserrat Regular" w:hAnsi="Montserrat Regular" w:cs="Arial"/>
                <w:b/>
                <w:sz w:val="22"/>
                <w:szCs w:val="22"/>
              </w:rPr>
              <w:t>Medio de Transporte:</w:t>
            </w:r>
          </w:p>
        </w:tc>
      </w:tr>
      <w:tr w:rsidR="00064854" w:rsidRPr="00F0066D" w14:paraId="2F7536AA" w14:textId="77777777" w:rsidTr="00064854">
        <w:tc>
          <w:tcPr>
            <w:tcW w:w="1276" w:type="dxa"/>
            <w:vMerge/>
            <w:shd w:val="clear" w:color="auto" w:fill="D6E3BC" w:themeFill="accent3" w:themeFillTint="66"/>
          </w:tcPr>
          <w:p w14:paraId="62B6D3CE" w14:textId="77777777" w:rsidR="00064854" w:rsidRPr="00F174D0" w:rsidRDefault="00064854" w:rsidP="009F5DC9">
            <w:pPr>
              <w:spacing w:before="60" w:after="60"/>
              <w:rPr>
                <w:rFonts w:ascii="Adobe Caslon Pro" w:hAnsi="Adobe Caslon Pro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AE86752" w14:textId="77777777" w:rsidR="00064854" w:rsidRPr="00064854" w:rsidRDefault="00064854" w:rsidP="00064854">
            <w:pPr>
              <w:jc w:val="center"/>
              <w:rPr>
                <w:rFonts w:ascii="Montserrat Regular" w:hAnsi="Montserrat Regular" w:cs="Arial"/>
                <w:b/>
                <w:sz w:val="22"/>
                <w:szCs w:val="22"/>
              </w:rPr>
            </w:pPr>
          </w:p>
        </w:tc>
        <w:tc>
          <w:tcPr>
            <w:tcW w:w="3260" w:type="dxa"/>
          </w:tcPr>
          <w:p w14:paraId="60D07454" w14:textId="77777777" w:rsidR="00064854" w:rsidRPr="00064854" w:rsidRDefault="00064854" w:rsidP="00064854">
            <w:pPr>
              <w:jc w:val="center"/>
              <w:rPr>
                <w:rFonts w:ascii="Montserrat Regular" w:hAnsi="Montserrat Regular" w:cs="Arial"/>
                <w:b/>
                <w:sz w:val="22"/>
                <w:szCs w:val="22"/>
              </w:rPr>
            </w:pPr>
          </w:p>
        </w:tc>
        <w:tc>
          <w:tcPr>
            <w:tcW w:w="2142" w:type="dxa"/>
          </w:tcPr>
          <w:p w14:paraId="380B958E" w14:textId="77777777" w:rsidR="00064854" w:rsidRPr="00064854" w:rsidRDefault="00064854" w:rsidP="00064854">
            <w:pPr>
              <w:jc w:val="center"/>
              <w:rPr>
                <w:rFonts w:ascii="Montserrat Regular" w:hAnsi="Montserrat Regular" w:cs="Arial"/>
                <w:b/>
                <w:sz w:val="22"/>
                <w:szCs w:val="22"/>
              </w:rPr>
            </w:pPr>
          </w:p>
        </w:tc>
      </w:tr>
    </w:tbl>
    <w:p w14:paraId="3EBED593" w14:textId="77777777" w:rsidR="00064854" w:rsidRPr="008074E0" w:rsidRDefault="00064854" w:rsidP="00064854">
      <w:pPr>
        <w:spacing w:before="60" w:after="60"/>
        <w:rPr>
          <w:rFonts w:ascii="Adobe Caslon Pro" w:hAnsi="Adobe Caslon Pro" w:cs="Arial"/>
          <w:color w:val="000000" w:themeColor="text1"/>
          <w:sz w:val="8"/>
          <w:szCs w:val="8"/>
        </w:rPr>
      </w:pPr>
    </w:p>
    <w:tbl>
      <w:tblPr>
        <w:tblStyle w:val="Tablaconcuadrcu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835"/>
        <w:gridCol w:w="3701"/>
      </w:tblGrid>
      <w:tr w:rsidR="00064854" w14:paraId="5611779A" w14:textId="77777777" w:rsidTr="009F5DC9">
        <w:trPr>
          <w:trHeight w:val="259"/>
        </w:trPr>
        <w:tc>
          <w:tcPr>
            <w:tcW w:w="3544" w:type="dxa"/>
            <w:tcBorders>
              <w:right w:val="single" w:sz="4" w:space="0" w:color="auto"/>
            </w:tcBorders>
            <w:vAlign w:val="center"/>
          </w:tcPr>
          <w:p w14:paraId="3A143C9F" w14:textId="77777777" w:rsidR="00064854" w:rsidRPr="00A524CE" w:rsidRDefault="00064854" w:rsidP="00064854">
            <w:pPr>
              <w:jc w:val="center"/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064854">
              <w:rPr>
                <w:rFonts w:ascii="Montserrat Regular" w:hAnsi="Montserrat Regular" w:cs="Arial"/>
                <w:b/>
                <w:sz w:val="22"/>
                <w:szCs w:val="22"/>
              </w:rPr>
              <w:t>SOLICITA AUTORIZACIÓN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667FE5" w14:textId="77777777" w:rsidR="00064854" w:rsidRPr="00A524CE" w:rsidRDefault="00064854" w:rsidP="009F5DC9">
            <w:pPr>
              <w:spacing w:line="360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3701" w:type="dxa"/>
            <w:tcBorders>
              <w:left w:val="single" w:sz="4" w:space="0" w:color="auto"/>
            </w:tcBorders>
            <w:vAlign w:val="center"/>
          </w:tcPr>
          <w:p w14:paraId="38454FC1" w14:textId="77777777" w:rsidR="00064854" w:rsidRPr="00064854" w:rsidRDefault="00064854" w:rsidP="00064854">
            <w:pPr>
              <w:jc w:val="center"/>
              <w:rPr>
                <w:rFonts w:ascii="Montserrat Regular" w:hAnsi="Montserrat Regular" w:cs="Arial"/>
                <w:b/>
                <w:sz w:val="22"/>
                <w:szCs w:val="22"/>
              </w:rPr>
            </w:pPr>
            <w:r w:rsidRPr="00064854">
              <w:rPr>
                <w:rFonts w:ascii="Montserrat Regular" w:hAnsi="Montserrat Regular" w:cs="Arial"/>
                <w:b/>
                <w:sz w:val="22"/>
                <w:szCs w:val="22"/>
              </w:rPr>
              <w:t>AUTORIZA</w:t>
            </w:r>
          </w:p>
        </w:tc>
      </w:tr>
      <w:tr w:rsidR="00064854" w14:paraId="6D75F521" w14:textId="77777777" w:rsidTr="009F5DC9">
        <w:trPr>
          <w:trHeight w:val="888"/>
        </w:trPr>
        <w:tc>
          <w:tcPr>
            <w:tcW w:w="3544" w:type="dxa"/>
            <w:tcBorders>
              <w:right w:val="single" w:sz="4" w:space="0" w:color="auto"/>
            </w:tcBorders>
            <w:vAlign w:val="center"/>
          </w:tcPr>
          <w:p w14:paraId="77263CA3" w14:textId="77777777" w:rsidR="00064854" w:rsidRDefault="00064854" w:rsidP="009F5DC9">
            <w:pPr>
              <w:spacing w:line="360" w:lineRule="auto"/>
              <w:contextualSpacing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F1366C" w14:textId="77777777" w:rsidR="00064854" w:rsidRPr="003871F0" w:rsidRDefault="00064854" w:rsidP="009F5DC9">
            <w:pPr>
              <w:spacing w:line="360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3701" w:type="dxa"/>
            <w:tcBorders>
              <w:left w:val="single" w:sz="4" w:space="0" w:color="auto"/>
            </w:tcBorders>
            <w:vAlign w:val="center"/>
          </w:tcPr>
          <w:p w14:paraId="10C194CB" w14:textId="77777777" w:rsidR="00064854" w:rsidRDefault="00064854" w:rsidP="009F5DC9">
            <w:pPr>
              <w:spacing w:line="360" w:lineRule="auto"/>
              <w:contextualSpacing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064854" w14:paraId="660E3A50" w14:textId="77777777" w:rsidTr="009F5DC9">
        <w:trPr>
          <w:trHeight w:val="263"/>
        </w:trPr>
        <w:tc>
          <w:tcPr>
            <w:tcW w:w="3544" w:type="dxa"/>
            <w:tcBorders>
              <w:right w:val="single" w:sz="4" w:space="0" w:color="auto"/>
            </w:tcBorders>
            <w:vAlign w:val="center"/>
          </w:tcPr>
          <w:p w14:paraId="6149D478" w14:textId="77777777" w:rsidR="00064854" w:rsidRPr="003871F0" w:rsidRDefault="00064854" w:rsidP="009F5DC9">
            <w:pPr>
              <w:spacing w:line="360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68E592" w14:textId="77777777" w:rsidR="00064854" w:rsidRPr="003871F0" w:rsidRDefault="00064854" w:rsidP="009F5DC9">
            <w:pPr>
              <w:spacing w:line="360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3701" w:type="dxa"/>
            <w:tcBorders>
              <w:left w:val="single" w:sz="4" w:space="0" w:color="auto"/>
            </w:tcBorders>
            <w:vAlign w:val="center"/>
          </w:tcPr>
          <w:p w14:paraId="1B3BF40C" w14:textId="08903096" w:rsidR="00064854" w:rsidRPr="00064854" w:rsidRDefault="00CD0D85" w:rsidP="009F5DC9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  <w:r>
              <w:rPr>
                <w:rFonts w:ascii="Arial" w:hAnsi="Arial" w:cs="Arial"/>
                <w:b/>
                <w:bCs/>
                <w:sz w:val="18"/>
                <w:szCs w:val="16"/>
              </w:rPr>
              <w:t>Mtra. Mónica López Sandoval</w:t>
            </w:r>
          </w:p>
        </w:tc>
      </w:tr>
      <w:tr w:rsidR="00064854" w14:paraId="5C870D1B" w14:textId="77777777" w:rsidTr="00064854">
        <w:trPr>
          <w:trHeight w:val="713"/>
        </w:trPr>
        <w:tc>
          <w:tcPr>
            <w:tcW w:w="3544" w:type="dxa"/>
            <w:tcBorders>
              <w:right w:val="single" w:sz="4" w:space="0" w:color="auto"/>
            </w:tcBorders>
            <w:vAlign w:val="center"/>
          </w:tcPr>
          <w:p w14:paraId="4ADFF39E" w14:textId="77777777" w:rsidR="00064854" w:rsidRPr="00F174D0" w:rsidRDefault="00064854" w:rsidP="009F5DC9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91C51A" w14:textId="77777777" w:rsidR="00064854" w:rsidRPr="003871F0" w:rsidRDefault="00064854" w:rsidP="009F5DC9">
            <w:pPr>
              <w:spacing w:line="360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3701" w:type="dxa"/>
            <w:tcBorders>
              <w:left w:val="single" w:sz="4" w:space="0" w:color="auto"/>
            </w:tcBorders>
            <w:vAlign w:val="center"/>
          </w:tcPr>
          <w:p w14:paraId="4F431B9C" w14:textId="216CC551" w:rsidR="00064854" w:rsidRPr="00064854" w:rsidRDefault="00CD0D85" w:rsidP="00064854">
            <w:pPr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  <w:r>
              <w:rPr>
                <w:rFonts w:ascii="Montserrat Regular" w:hAnsi="Montserrat Regular" w:cs="Arial"/>
                <w:b/>
                <w:sz w:val="18"/>
                <w:szCs w:val="22"/>
              </w:rPr>
              <w:t>Titular de la Unidad de Administración y Finanzas</w:t>
            </w:r>
          </w:p>
        </w:tc>
      </w:tr>
    </w:tbl>
    <w:p w14:paraId="7ABB08E4" w14:textId="77777777" w:rsidR="003D7249" w:rsidRPr="003D7249" w:rsidRDefault="003D7249" w:rsidP="00064854">
      <w:pPr>
        <w:rPr>
          <w:rFonts w:ascii="Montserrat Regular" w:hAnsi="Montserrat Regular" w:cs="Arial"/>
          <w:sz w:val="22"/>
          <w:szCs w:val="22"/>
        </w:rPr>
      </w:pPr>
    </w:p>
    <w:sectPr w:rsidR="003D7249" w:rsidRPr="003D7249" w:rsidSect="00743806">
      <w:headerReference w:type="default" r:id="rId8"/>
      <w:footerReference w:type="default" r:id="rId9"/>
      <w:pgSz w:w="12240" w:h="15840"/>
      <w:pgMar w:top="1134" w:right="1134" w:bottom="2127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70DDE6" w14:textId="77777777" w:rsidR="003F6D06" w:rsidRDefault="003F6D06" w:rsidP="005B29D7">
      <w:r>
        <w:separator/>
      </w:r>
    </w:p>
  </w:endnote>
  <w:endnote w:type="continuationSeparator" w:id="0">
    <w:p w14:paraId="302513E3" w14:textId="77777777" w:rsidR="003F6D06" w:rsidRDefault="003F6D06" w:rsidP="005B2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 Regular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Caslon Pro Bold">
    <w:panose1 w:val="0205070206050A020403"/>
    <w:charset w:val="00"/>
    <w:family w:val="roman"/>
    <w:pitch w:val="variable"/>
    <w:sig w:usb0="800000AF" w:usb1="5000205B" w:usb2="00000000" w:usb3="00000000" w:csb0="0000009B" w:csb1="00000000"/>
  </w:font>
  <w:font w:name="Adobe Caslon Pro">
    <w:altName w:val="Caslon Pro"/>
    <w:panose1 w:val="0205050205050A020403"/>
    <w:charset w:val="00"/>
    <w:family w:val="roman"/>
    <w:pitch w:val="variable"/>
    <w:sig w:usb0="800000AF" w:usb1="5000205B" w:usb2="00000000" w:usb3="00000000" w:csb0="0000009B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D5DD46" w14:textId="628715C9" w:rsidR="00A5239A" w:rsidRDefault="0015507A">
    <w:pPr>
      <w:pStyle w:val="Piedepgina"/>
    </w:pPr>
    <w:r>
      <w:rPr>
        <w:noProof/>
        <w:lang w:eastAsia="es-MX"/>
      </w:rPr>
      <w:drawing>
        <wp:inline distT="0" distB="0" distL="0" distR="0" wp14:anchorId="735BB342" wp14:editId="4065DF2A">
          <wp:extent cx="6332220" cy="1154320"/>
          <wp:effectExtent l="0" t="0" r="0" b="8255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irec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32220" cy="1154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5239A"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644DBFC7" wp14:editId="15C320BE">
          <wp:simplePos x="0" y="0"/>
          <wp:positionH relativeFrom="column">
            <wp:posOffset>1222375</wp:posOffset>
          </wp:positionH>
          <wp:positionV relativeFrom="paragraph">
            <wp:posOffset>-2909570</wp:posOffset>
          </wp:positionV>
          <wp:extent cx="5864352" cy="4349496"/>
          <wp:effectExtent l="0" t="0" r="3175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guila_gris-0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4352" cy="43494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8AF6C7" w14:textId="77777777" w:rsidR="003F6D06" w:rsidRDefault="003F6D06" w:rsidP="005B29D7">
      <w:r>
        <w:separator/>
      </w:r>
    </w:p>
  </w:footnote>
  <w:footnote w:type="continuationSeparator" w:id="0">
    <w:p w14:paraId="4293F7D9" w14:textId="77777777" w:rsidR="003F6D06" w:rsidRDefault="003F6D06" w:rsidP="005B29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838175" w14:textId="77777777" w:rsidR="00A5239A" w:rsidRDefault="00A5239A"/>
  <w:tbl>
    <w:tblPr>
      <w:tblStyle w:val="Tablaconcuadrcula"/>
      <w:tblW w:w="10314" w:type="dxa"/>
      <w:tblLayout w:type="fixed"/>
      <w:tblLook w:val="04A0" w:firstRow="1" w:lastRow="0" w:firstColumn="1" w:lastColumn="0" w:noHBand="0" w:noVBand="1"/>
    </w:tblPr>
    <w:tblGrid>
      <w:gridCol w:w="4077"/>
      <w:gridCol w:w="6237"/>
    </w:tblGrid>
    <w:tr w:rsidR="00A5239A" w14:paraId="3BFD2A0F" w14:textId="77777777" w:rsidTr="004329B2">
      <w:tc>
        <w:tcPr>
          <w:tcW w:w="4077" w:type="dxa"/>
          <w:tcBorders>
            <w:top w:val="nil"/>
            <w:left w:val="nil"/>
            <w:bottom w:val="nil"/>
            <w:right w:val="nil"/>
          </w:tcBorders>
        </w:tcPr>
        <w:p w14:paraId="21BA801C" w14:textId="17E9FCBB" w:rsidR="00A5239A" w:rsidRDefault="0015507A" w:rsidP="00195BC1">
          <w:pPr>
            <w:pStyle w:val="Encabezado"/>
          </w:pPr>
          <w:r>
            <w:rPr>
              <w:rFonts w:ascii="Montserrat ExtraBold" w:hAnsi="Montserrat ExtraBold"/>
              <w:noProof/>
              <w:sz w:val="18"/>
              <w:szCs w:val="18"/>
              <w:lang w:eastAsia="es-MX"/>
            </w:rPr>
            <w:drawing>
              <wp:inline distT="0" distB="0" distL="0" distR="0" wp14:anchorId="0691518D" wp14:editId="1E36FFD6">
                <wp:extent cx="2413591" cy="499731"/>
                <wp:effectExtent l="0" t="0" r="635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s-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8436" cy="5090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tcBorders>
            <w:top w:val="nil"/>
            <w:left w:val="nil"/>
            <w:bottom w:val="nil"/>
            <w:right w:val="nil"/>
          </w:tcBorders>
        </w:tcPr>
        <w:p w14:paraId="69855AE6" w14:textId="1305A9C0" w:rsidR="00FF3466" w:rsidRDefault="00A5239A" w:rsidP="00217BFB">
          <w:pPr>
            <w:pStyle w:val="Encabezado"/>
            <w:jc w:val="right"/>
            <w:rPr>
              <w:rFonts w:ascii="Montserrat Light" w:hAnsi="Montserrat Light"/>
              <w:sz w:val="14"/>
              <w:szCs w:val="14"/>
            </w:rPr>
          </w:pPr>
          <w:r w:rsidRPr="00217BFB">
            <w:rPr>
              <w:rFonts w:ascii="Montserrat Light" w:hAnsi="Montserrat Light"/>
              <w:sz w:val="14"/>
              <w:szCs w:val="14"/>
            </w:rPr>
            <w:t xml:space="preserve"> </w:t>
          </w:r>
        </w:p>
        <w:p w14:paraId="5B4DEC76" w14:textId="5775502B" w:rsidR="00A5239A" w:rsidRPr="00FF3466" w:rsidRDefault="00FF3466" w:rsidP="00FF3466">
          <w:pPr>
            <w:tabs>
              <w:tab w:val="left" w:pos="5280"/>
            </w:tabs>
          </w:pPr>
          <w:r>
            <w:tab/>
          </w:r>
        </w:p>
      </w:tc>
    </w:tr>
  </w:tbl>
  <w:p w14:paraId="7A4348A1" w14:textId="77777777" w:rsidR="00A5239A" w:rsidRDefault="00A5239A">
    <w:pPr>
      <w:pStyle w:val="Encabezado"/>
    </w:pPr>
    <w:r>
      <w:t xml:space="preserve">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9D7"/>
    <w:rsid w:val="00056C0C"/>
    <w:rsid w:val="00064854"/>
    <w:rsid w:val="000938E1"/>
    <w:rsid w:val="0012230D"/>
    <w:rsid w:val="0015507A"/>
    <w:rsid w:val="00195BC1"/>
    <w:rsid w:val="001A0AC0"/>
    <w:rsid w:val="001A4C6E"/>
    <w:rsid w:val="001B489A"/>
    <w:rsid w:val="00217BFB"/>
    <w:rsid w:val="002A2017"/>
    <w:rsid w:val="002F7106"/>
    <w:rsid w:val="00304F2B"/>
    <w:rsid w:val="003224DA"/>
    <w:rsid w:val="003D7249"/>
    <w:rsid w:val="003F6D06"/>
    <w:rsid w:val="004329B2"/>
    <w:rsid w:val="005261C0"/>
    <w:rsid w:val="00575034"/>
    <w:rsid w:val="005B29D7"/>
    <w:rsid w:val="0062595D"/>
    <w:rsid w:val="006E54C9"/>
    <w:rsid w:val="00737EEC"/>
    <w:rsid w:val="00740950"/>
    <w:rsid w:val="00743806"/>
    <w:rsid w:val="007D100B"/>
    <w:rsid w:val="0082329D"/>
    <w:rsid w:val="0086766D"/>
    <w:rsid w:val="0089008E"/>
    <w:rsid w:val="009828C5"/>
    <w:rsid w:val="009C3CF6"/>
    <w:rsid w:val="009E21BB"/>
    <w:rsid w:val="00A21816"/>
    <w:rsid w:val="00A5239A"/>
    <w:rsid w:val="00B249AF"/>
    <w:rsid w:val="00B924C7"/>
    <w:rsid w:val="00BD0E10"/>
    <w:rsid w:val="00CD0D85"/>
    <w:rsid w:val="00CD2B85"/>
    <w:rsid w:val="00D06C9E"/>
    <w:rsid w:val="00E676D4"/>
    <w:rsid w:val="00E8506B"/>
    <w:rsid w:val="00EB6BD0"/>
    <w:rsid w:val="00ED6878"/>
    <w:rsid w:val="00F63511"/>
    <w:rsid w:val="00FF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900B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29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29D7"/>
  </w:style>
  <w:style w:type="paragraph" w:styleId="Piedepgina">
    <w:name w:val="footer"/>
    <w:basedOn w:val="Normal"/>
    <w:link w:val="PiedepginaCar"/>
    <w:uiPriority w:val="99"/>
    <w:unhideWhenUsed/>
    <w:rsid w:val="005B29D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29D7"/>
  </w:style>
  <w:style w:type="paragraph" w:styleId="Textodeglobo">
    <w:name w:val="Balloon Text"/>
    <w:basedOn w:val="Normal"/>
    <w:link w:val="TextodegloboCar"/>
    <w:uiPriority w:val="99"/>
    <w:semiHidden/>
    <w:unhideWhenUsed/>
    <w:rsid w:val="005B29D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29D7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217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63511"/>
    <w:pPr>
      <w:autoSpaceDE w:val="0"/>
      <w:autoSpaceDN w:val="0"/>
      <w:adjustRightInd w:val="0"/>
    </w:pPr>
    <w:rPr>
      <w:rFonts w:ascii="Georgia" w:hAnsi="Georgia" w:cs="Georgia"/>
      <w:color w:val="000000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29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29D7"/>
  </w:style>
  <w:style w:type="paragraph" w:styleId="Piedepgina">
    <w:name w:val="footer"/>
    <w:basedOn w:val="Normal"/>
    <w:link w:val="PiedepginaCar"/>
    <w:uiPriority w:val="99"/>
    <w:unhideWhenUsed/>
    <w:rsid w:val="005B29D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29D7"/>
  </w:style>
  <w:style w:type="paragraph" w:styleId="Textodeglobo">
    <w:name w:val="Balloon Text"/>
    <w:basedOn w:val="Normal"/>
    <w:link w:val="TextodegloboCar"/>
    <w:uiPriority w:val="99"/>
    <w:semiHidden/>
    <w:unhideWhenUsed/>
    <w:rsid w:val="005B29D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29D7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217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63511"/>
    <w:pPr>
      <w:autoSpaceDE w:val="0"/>
      <w:autoSpaceDN w:val="0"/>
      <w:adjustRightInd w:val="0"/>
    </w:pPr>
    <w:rPr>
      <w:rFonts w:ascii="Georgia" w:hAnsi="Georgia" w:cs="Georgia"/>
      <w:color w:val="00000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DAFE95-A559-4B15-A0B3-984317658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CONSAR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Romero Gatica</dc:creator>
  <cp:lastModifiedBy>Dulce María Olvera Ronquillo</cp:lastModifiedBy>
  <cp:revision>5</cp:revision>
  <cp:lastPrinted>2019-01-24T16:55:00Z</cp:lastPrinted>
  <dcterms:created xsi:type="dcterms:W3CDTF">2019-02-20T22:01:00Z</dcterms:created>
  <dcterms:modified xsi:type="dcterms:W3CDTF">2020-01-29T16:59:00Z</dcterms:modified>
</cp:coreProperties>
</file>