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BB217" w14:textId="77777777" w:rsidR="000B6607" w:rsidRDefault="000B6607" w:rsidP="009F7C7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(Área de Adscripción)</w:t>
      </w:r>
    </w:p>
    <w:p w14:paraId="5FE23E44" w14:textId="726D3EC2" w:rsidR="008232B5" w:rsidRPr="00A34013" w:rsidRDefault="008232B5" w:rsidP="008232B5">
      <w:pPr>
        <w:jc w:val="center"/>
        <w:rPr>
          <w:rFonts w:ascii="Adobe Caslon Pro Bold" w:hAnsi="Adobe Caslon Pro Bold" w:cs="Arial"/>
          <w:b/>
          <w:sz w:val="22"/>
          <w:szCs w:val="22"/>
        </w:rPr>
      </w:pPr>
      <w:r w:rsidRPr="00A34013">
        <w:rPr>
          <w:rFonts w:ascii="Adobe Caslon Pro Bold" w:hAnsi="Adobe Caslon Pro Bold" w:cs="Arial"/>
          <w:b/>
          <w:sz w:val="22"/>
          <w:szCs w:val="22"/>
        </w:rPr>
        <w:t>OFICIO DE COMISIÓN</w:t>
      </w:r>
    </w:p>
    <w:p w14:paraId="1D549A7E" w14:textId="77777777" w:rsidR="008232B5" w:rsidRPr="000B6607" w:rsidRDefault="008232B5" w:rsidP="008232B5">
      <w:pPr>
        <w:ind w:firstLine="3544"/>
        <w:jc w:val="right"/>
        <w:rPr>
          <w:rFonts w:ascii="Adobe Caslon Pro" w:hAnsi="Adobe Caslon Pro" w:cs="Arial"/>
          <w:b/>
          <w:sz w:val="16"/>
          <w:szCs w:val="16"/>
        </w:rPr>
      </w:pPr>
    </w:p>
    <w:p w14:paraId="640D8738" w14:textId="77777777" w:rsidR="008232B5" w:rsidRPr="00166D61" w:rsidRDefault="008232B5" w:rsidP="008232B5">
      <w:pPr>
        <w:ind w:firstLine="3544"/>
        <w:jc w:val="right"/>
        <w:rPr>
          <w:rFonts w:ascii="Adobe Caslon Pro" w:hAnsi="Adobe Caslon Pro" w:cs="Arial"/>
          <w:b/>
          <w:sz w:val="16"/>
          <w:szCs w:val="16"/>
        </w:rPr>
      </w:pPr>
    </w:p>
    <w:p w14:paraId="6E886EED" w14:textId="79433065" w:rsidR="00C023E2" w:rsidRPr="00A34013" w:rsidRDefault="00FD54D9" w:rsidP="00C023E2">
      <w:pPr>
        <w:jc w:val="right"/>
        <w:rPr>
          <w:rFonts w:ascii="Adobe Caslon Pro" w:hAnsi="Adobe Caslon Pro" w:cs="Arial"/>
          <w:color w:val="000000" w:themeColor="text1"/>
          <w:sz w:val="20"/>
          <w:szCs w:val="20"/>
        </w:rPr>
      </w:pPr>
      <w:r>
        <w:rPr>
          <w:rFonts w:ascii="Adobe Caslon Pro" w:hAnsi="Adobe Caslon Pro" w:cs="Arial"/>
          <w:color w:val="000000" w:themeColor="text1"/>
          <w:sz w:val="20"/>
          <w:szCs w:val="20"/>
        </w:rPr>
        <w:t>Ciudad de México</w:t>
      </w:r>
      <w:r w:rsidR="00423F4D" w:rsidRPr="00A34013">
        <w:rPr>
          <w:rFonts w:ascii="Adobe Caslon Pro" w:hAnsi="Adobe Caslon Pro" w:cs="Arial"/>
          <w:color w:val="000000" w:themeColor="text1"/>
          <w:sz w:val="20"/>
          <w:szCs w:val="20"/>
        </w:rPr>
        <w:t>,</w:t>
      </w:r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a ___ de _________________ </w:t>
      </w:r>
      <w:proofErr w:type="spellStart"/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>de</w:t>
      </w:r>
      <w:proofErr w:type="spellEnd"/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201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>6</w:t>
      </w:r>
      <w:r w:rsidR="008232B5" w:rsidRPr="00A34013">
        <w:rPr>
          <w:rFonts w:ascii="Adobe Caslon Pro" w:hAnsi="Adobe Caslon Pro" w:cs="Arial"/>
          <w:color w:val="000000" w:themeColor="text1"/>
          <w:sz w:val="20"/>
          <w:szCs w:val="20"/>
        </w:rPr>
        <w:t>.</w:t>
      </w:r>
    </w:p>
    <w:p w14:paraId="43D2ABA6" w14:textId="2AAC971B" w:rsidR="00C023E2" w:rsidRPr="00A34013" w:rsidRDefault="00C023E2" w:rsidP="00C023E2">
      <w:pPr>
        <w:rPr>
          <w:rFonts w:ascii="Adobe Caslon Pro Bold" w:hAnsi="Adobe Caslon Pro Bold" w:cs="Arial"/>
          <w:b/>
          <w:color w:val="000000" w:themeColor="text1"/>
          <w:sz w:val="22"/>
          <w:szCs w:val="22"/>
        </w:rPr>
      </w:pPr>
      <w:r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 xml:space="preserve">(Nombre y cargo del </w:t>
      </w:r>
      <w:r w:rsidR="008232B5"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>Comisionado</w:t>
      </w:r>
      <w:r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>)</w:t>
      </w:r>
    </w:p>
    <w:p w14:paraId="4337681A" w14:textId="60E84B9E" w:rsidR="008232B5" w:rsidRPr="00A34013" w:rsidRDefault="008232B5" w:rsidP="00C023E2">
      <w:pPr>
        <w:rPr>
          <w:rFonts w:ascii="Adobe Caslon Pro Bold" w:hAnsi="Adobe Caslon Pro Bold" w:cs="Arial"/>
          <w:b/>
          <w:color w:val="000000" w:themeColor="text1"/>
          <w:sz w:val="22"/>
          <w:szCs w:val="22"/>
        </w:rPr>
      </w:pPr>
      <w:r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>Presente.</w:t>
      </w:r>
    </w:p>
    <w:p w14:paraId="12C31423" w14:textId="77777777" w:rsidR="008232B5" w:rsidRPr="00F0066D" w:rsidRDefault="008232B5" w:rsidP="00C023E2">
      <w:pPr>
        <w:rPr>
          <w:rFonts w:ascii="Adobe Caslon Pro Bold" w:hAnsi="Adobe Caslon Pro Bold" w:cs="Arial"/>
          <w:b/>
          <w:color w:val="000000" w:themeColor="text1"/>
        </w:rPr>
      </w:pPr>
    </w:p>
    <w:p w14:paraId="040FEA75" w14:textId="0665B39D" w:rsidR="00C023E2" w:rsidRPr="00F7227F" w:rsidRDefault="008232B5" w:rsidP="008232B5">
      <w:pPr>
        <w:jc w:val="both"/>
        <w:rPr>
          <w:rFonts w:ascii="Adobe Caslon Pro" w:hAnsi="Adobe Caslon Pro" w:cs="Arial"/>
          <w:color w:val="000000" w:themeColor="text1"/>
          <w:sz w:val="20"/>
          <w:szCs w:val="20"/>
        </w:rPr>
      </w:pP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De conformidad con las </w:t>
      </w:r>
      <w:r w:rsidR="00FD54D9" w:rsidRPr="00FD54D9">
        <w:rPr>
          <w:rFonts w:ascii="Adobe Caslon Pro" w:hAnsi="Adobe Caslon Pro" w:cs="Arial"/>
          <w:color w:val="000000" w:themeColor="text1"/>
          <w:sz w:val="20"/>
          <w:szCs w:val="20"/>
        </w:rPr>
        <w:t>“Disposiciones Específicas que regulan los Viáticos y Pasajes para las comisiones en el desempeño de funciones en la Administración Pública Federal”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 xml:space="preserve">, emitidas en los </w:t>
      </w:r>
      <w:r w:rsidR="00FD54D9" w:rsidRPr="00FD54D9">
        <w:rPr>
          <w:rFonts w:ascii="Adobe Caslon Pro" w:hAnsi="Adobe Caslon Pro" w:cs="Arial"/>
          <w:color w:val="000000" w:themeColor="text1"/>
          <w:sz w:val="20"/>
          <w:szCs w:val="20"/>
        </w:rPr>
        <w:t xml:space="preserve">“LINEAMIENTOS por los que se establecen medidas de austeridad en el gasto de operación en las dependencias y entidades de la Administración Pública Federal”, 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>para la a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utorización y 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>o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torgamiento de Viáticos y Pasajes al 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>p</w:t>
      </w:r>
      <w:r w:rsidR="00EE04D6">
        <w:rPr>
          <w:rFonts w:ascii="Adobe Caslon Pro" w:hAnsi="Adobe Caslon Pro" w:cs="Arial"/>
          <w:color w:val="000000" w:themeColor="text1"/>
          <w:sz w:val="20"/>
          <w:szCs w:val="20"/>
        </w:rPr>
        <w:t>ersonal que v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iaja en 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>comisión o</w:t>
      </w:r>
      <w:bookmarkStart w:id="0" w:name="_GoBack"/>
      <w:bookmarkEnd w:id="0"/>
      <w:r>
        <w:rPr>
          <w:rFonts w:ascii="Adobe Caslon Pro" w:hAnsi="Adobe Caslon Pro" w:cs="Arial"/>
          <w:color w:val="000000" w:themeColor="text1"/>
          <w:sz w:val="20"/>
          <w:szCs w:val="20"/>
        </w:rPr>
        <w:t>ficial, me permito informarle que con esta fecha, ha sido designado para llevar a cabo la siguiente</w:t>
      </w:r>
      <w:r w:rsidR="00EE04D6">
        <w:rPr>
          <w:rFonts w:ascii="Adobe Caslon Pro" w:hAnsi="Adobe Caslon Pro" w:cs="Arial"/>
          <w:color w:val="000000" w:themeColor="text1"/>
          <w:sz w:val="20"/>
          <w:szCs w:val="20"/>
        </w:rPr>
        <w:t xml:space="preserve"> comisión oficial </w:t>
      </w:r>
      <w:r w:rsidR="000B6607">
        <w:rPr>
          <w:rFonts w:ascii="Adobe Caslon Pro" w:hAnsi="Adobe Caslon Pro" w:cs="Arial"/>
          <w:color w:val="000000" w:themeColor="text1"/>
          <w:sz w:val="20"/>
          <w:szCs w:val="20"/>
        </w:rPr>
        <w:t>dentro</w:t>
      </w:r>
      <w:r w:rsidR="00EE04D6">
        <w:rPr>
          <w:rFonts w:ascii="Adobe Caslon Pro" w:hAnsi="Adobe Caslon Pro" w:cs="Arial"/>
          <w:color w:val="000000" w:themeColor="text1"/>
          <w:sz w:val="20"/>
          <w:szCs w:val="20"/>
        </w:rPr>
        <w:t xml:space="preserve"> del territorio nacional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: </w:t>
      </w:r>
    </w:p>
    <w:p w14:paraId="71A24B3D" w14:textId="77777777" w:rsidR="00C023E2" w:rsidRPr="00F7227F" w:rsidRDefault="00C023E2" w:rsidP="00C023E2">
      <w:pPr>
        <w:rPr>
          <w:rFonts w:ascii="Adobe Caslon Pro" w:hAnsi="Adobe Caslon Pro" w:cs="Arial"/>
          <w:color w:val="000000" w:themeColor="text1"/>
          <w:sz w:val="8"/>
          <w:szCs w:val="8"/>
        </w:rPr>
      </w:pPr>
    </w:p>
    <w:p w14:paraId="39EDBCAC" w14:textId="77777777" w:rsidR="00C023E2" w:rsidRPr="00F7227F" w:rsidRDefault="00C023E2" w:rsidP="00C023E2">
      <w:pPr>
        <w:jc w:val="center"/>
        <w:rPr>
          <w:rFonts w:ascii="Arial" w:hAnsi="Arial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4748"/>
        <w:gridCol w:w="5288"/>
      </w:tblGrid>
      <w:tr w:rsidR="00C023E2" w:rsidRPr="00F0066D" w14:paraId="751717B0" w14:textId="77777777" w:rsidTr="00B42E1A">
        <w:trPr>
          <w:gridAfter w:val="1"/>
          <w:wAfter w:w="5288" w:type="dxa"/>
        </w:trPr>
        <w:tc>
          <w:tcPr>
            <w:tcW w:w="4748" w:type="dxa"/>
            <w:shd w:val="clear" w:color="auto" w:fill="EAF1DD" w:themeFill="accent3" w:themeFillTint="33"/>
          </w:tcPr>
          <w:p w14:paraId="706BDD56" w14:textId="30805E9A" w:rsidR="00C023E2" w:rsidRPr="00F0066D" w:rsidRDefault="008232B5" w:rsidP="00EC2720">
            <w:pPr>
              <w:spacing w:before="60" w:after="60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Comisión Oficial:</w:t>
            </w:r>
          </w:p>
        </w:tc>
      </w:tr>
      <w:tr w:rsidR="008232B5" w:rsidRPr="00F0066D" w14:paraId="71B9C87B" w14:textId="77777777" w:rsidTr="00AC6008">
        <w:trPr>
          <w:trHeight w:val="1132"/>
        </w:trPr>
        <w:tc>
          <w:tcPr>
            <w:tcW w:w="10036" w:type="dxa"/>
            <w:gridSpan w:val="2"/>
          </w:tcPr>
          <w:p w14:paraId="5A2AE459" w14:textId="379DD434" w:rsidR="008232B5" w:rsidRDefault="00EE04D6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Objetivo:</w:t>
            </w:r>
            <w:r w:rsidR="00AC6008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3A871C00" w14:textId="77777777" w:rsidR="00AC6008" w:rsidRDefault="00AC600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  <w:p w14:paraId="11F4A710" w14:textId="5A98FABD" w:rsidR="00AC6008" w:rsidRPr="00F0066D" w:rsidRDefault="00AC600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</w:tc>
      </w:tr>
    </w:tbl>
    <w:p w14:paraId="1206B293" w14:textId="77777777" w:rsidR="00C023E2" w:rsidRPr="00F7227F" w:rsidRDefault="00C023E2" w:rsidP="00C023E2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7"/>
        <w:gridCol w:w="2551"/>
        <w:gridCol w:w="5288"/>
      </w:tblGrid>
      <w:tr w:rsidR="00C023E2" w:rsidRPr="00F0066D" w14:paraId="039B4E5B" w14:textId="77777777" w:rsidTr="00B42E1A">
        <w:trPr>
          <w:gridAfter w:val="1"/>
          <w:wAfter w:w="5288" w:type="dxa"/>
        </w:trPr>
        <w:tc>
          <w:tcPr>
            <w:tcW w:w="4748" w:type="dxa"/>
            <w:gridSpan w:val="2"/>
            <w:shd w:val="clear" w:color="auto" w:fill="EAF1DD" w:themeFill="accent3" w:themeFillTint="33"/>
          </w:tcPr>
          <w:p w14:paraId="25FD5B10" w14:textId="77777777" w:rsidR="00C023E2" w:rsidRPr="00F0066D" w:rsidRDefault="00C023E2" w:rsidP="00EC2720">
            <w:pPr>
              <w:spacing w:before="60" w:after="60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Datos de la comisión:</w:t>
            </w:r>
          </w:p>
        </w:tc>
      </w:tr>
      <w:tr w:rsidR="00684BE8" w:rsidRPr="00F0066D" w14:paraId="0C55F170" w14:textId="77777777" w:rsidTr="008232B5">
        <w:tc>
          <w:tcPr>
            <w:tcW w:w="2197" w:type="dxa"/>
          </w:tcPr>
          <w:p w14:paraId="4A0C1314" w14:textId="77777777" w:rsidR="00684BE8" w:rsidRPr="00F0066D" w:rsidRDefault="00684BE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839" w:type="dxa"/>
            <w:gridSpan w:val="2"/>
          </w:tcPr>
          <w:p w14:paraId="7819AEDB" w14:textId="0E681576" w:rsidR="00684BE8" w:rsidRPr="00F0066D" w:rsidRDefault="00684BE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</w:tc>
      </w:tr>
      <w:tr w:rsidR="00684BE8" w:rsidRPr="00F0066D" w14:paraId="44A4386F" w14:textId="77777777" w:rsidTr="008232B5">
        <w:tc>
          <w:tcPr>
            <w:tcW w:w="2197" w:type="dxa"/>
          </w:tcPr>
          <w:p w14:paraId="7D747C46" w14:textId="77777777" w:rsidR="00684BE8" w:rsidRPr="00F0066D" w:rsidRDefault="00684BE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Período:</w:t>
            </w:r>
          </w:p>
        </w:tc>
        <w:tc>
          <w:tcPr>
            <w:tcW w:w="7839" w:type="dxa"/>
            <w:gridSpan w:val="2"/>
          </w:tcPr>
          <w:p w14:paraId="581BFC20" w14:textId="3EA28FD4" w:rsidR="00684BE8" w:rsidRPr="00F0066D" w:rsidRDefault="00684BE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</w:tc>
      </w:tr>
      <w:tr w:rsidR="008232B5" w:rsidRPr="00F0066D" w14:paraId="673720B4" w14:textId="77777777" w:rsidTr="008232B5">
        <w:tc>
          <w:tcPr>
            <w:tcW w:w="2197" w:type="dxa"/>
          </w:tcPr>
          <w:p w14:paraId="7CE75B92" w14:textId="7F9946A9" w:rsidR="008232B5" w:rsidRPr="00F0066D" w:rsidRDefault="008232B5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Medio de Transporte:</w:t>
            </w:r>
          </w:p>
        </w:tc>
        <w:tc>
          <w:tcPr>
            <w:tcW w:w="7839" w:type="dxa"/>
            <w:gridSpan w:val="2"/>
          </w:tcPr>
          <w:p w14:paraId="52B0E467" w14:textId="77777777" w:rsidR="008232B5" w:rsidRPr="00F0066D" w:rsidRDefault="008232B5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</w:tc>
      </w:tr>
    </w:tbl>
    <w:p w14:paraId="6B15C7DF" w14:textId="77777777" w:rsidR="00C023E2" w:rsidRPr="00F7227F" w:rsidRDefault="00C023E2" w:rsidP="00C023E2">
      <w:pPr>
        <w:rPr>
          <w:rFonts w:ascii="Adobe Caslon Pro" w:hAnsi="Adobe Caslon Pro" w:cs="Arial"/>
          <w:color w:val="000000" w:themeColor="text1"/>
          <w:sz w:val="8"/>
          <w:szCs w:val="8"/>
        </w:rPr>
      </w:pPr>
    </w:p>
    <w:p w14:paraId="172B23B4" w14:textId="77777777" w:rsidR="00C023E2" w:rsidRPr="00AC6008" w:rsidRDefault="00C023E2" w:rsidP="00C023E2">
      <w:pPr>
        <w:spacing w:line="360" w:lineRule="auto"/>
        <w:contextualSpacing/>
        <w:jc w:val="both"/>
        <w:rPr>
          <w:rFonts w:ascii="Arial" w:hAnsi="Arial" w:cs="Arial"/>
          <w:bCs/>
          <w:sz w:val="16"/>
          <w:szCs w:val="16"/>
          <w:lang w:val="es-ES"/>
        </w:rPr>
      </w:pPr>
    </w:p>
    <w:p w14:paraId="6D055BFF" w14:textId="77777777" w:rsidR="00C023E2" w:rsidRPr="00A34013" w:rsidRDefault="00C023E2" w:rsidP="00C023E2">
      <w:pPr>
        <w:spacing w:line="360" w:lineRule="auto"/>
        <w:contextualSpacing/>
        <w:jc w:val="center"/>
        <w:rPr>
          <w:rFonts w:ascii="Adobe Caslon Pro Bold" w:hAnsi="Adobe Caslon Pro Bold" w:cs="Arial"/>
          <w:bCs/>
          <w:sz w:val="20"/>
          <w:szCs w:val="20"/>
          <w:lang w:val="es-ES"/>
        </w:rPr>
      </w:pPr>
      <w:r w:rsidRPr="00A34013">
        <w:rPr>
          <w:rFonts w:ascii="Adobe Caslon Pro Bold" w:hAnsi="Adobe Caslon Pro Bold" w:cs="Arial"/>
          <w:bCs/>
          <w:sz w:val="20"/>
          <w:szCs w:val="20"/>
          <w:lang w:val="es-ES"/>
        </w:rPr>
        <w:t>Atentamente</w:t>
      </w:r>
    </w:p>
    <w:p w14:paraId="4A75A29C" w14:textId="21A48C4D" w:rsidR="000B6607" w:rsidRPr="000B6607" w:rsidRDefault="000B6607" w:rsidP="000B6607">
      <w:pPr>
        <w:spacing w:line="360" w:lineRule="auto"/>
        <w:contextualSpacing/>
        <w:jc w:val="center"/>
        <w:rPr>
          <w:rFonts w:ascii="Adobe Caslon Pro Bold" w:hAnsi="Adobe Caslon Pro Bold" w:cs="Arial"/>
          <w:bCs/>
          <w:sz w:val="20"/>
          <w:szCs w:val="20"/>
          <w:lang w:val="es-ES"/>
        </w:rPr>
      </w:pPr>
      <w:r w:rsidRPr="000B6607">
        <w:rPr>
          <w:rFonts w:ascii="Adobe Caslon Pro Bold" w:hAnsi="Adobe Caslon Pro Bold" w:cs="Arial"/>
          <w:bCs/>
          <w:sz w:val="20"/>
          <w:szCs w:val="20"/>
          <w:lang w:val="es-ES"/>
        </w:rPr>
        <w:t>El Presidente/Vicepresidente/Coordinador General/Director General/DGA</w:t>
      </w:r>
    </w:p>
    <w:p w14:paraId="03B96454" w14:textId="77777777" w:rsidR="000B6607" w:rsidRPr="00166D61" w:rsidRDefault="000B6607" w:rsidP="000B6607">
      <w:pPr>
        <w:spacing w:line="360" w:lineRule="auto"/>
        <w:contextualSpacing/>
        <w:jc w:val="center"/>
        <w:rPr>
          <w:rFonts w:ascii="Adobe Caslon Pro Bold" w:hAnsi="Adobe Caslon Pro Bold" w:cs="Arial"/>
          <w:bCs/>
          <w:lang w:val="es-ES"/>
        </w:rPr>
      </w:pPr>
    </w:p>
    <w:p w14:paraId="42271BEF" w14:textId="1AAD55AF" w:rsidR="00F15C87" w:rsidRPr="000B6607" w:rsidRDefault="000B6607" w:rsidP="000B6607">
      <w:pPr>
        <w:spacing w:line="360" w:lineRule="auto"/>
        <w:contextualSpacing/>
        <w:jc w:val="center"/>
        <w:rPr>
          <w:rFonts w:ascii="Adobe Caslon Pro Bold" w:hAnsi="Adobe Caslon Pro Bold"/>
          <w:sz w:val="20"/>
          <w:szCs w:val="20"/>
        </w:rPr>
      </w:pPr>
      <w:r w:rsidRPr="000B6607">
        <w:rPr>
          <w:rFonts w:ascii="Adobe Caslon Pro Bold" w:hAnsi="Adobe Caslon Pro Bold" w:cs="Arial"/>
          <w:bCs/>
          <w:sz w:val="20"/>
          <w:szCs w:val="20"/>
          <w:lang w:val="es-ES"/>
        </w:rPr>
        <w:t>(Nombre del funcionario facultado)</w:t>
      </w:r>
    </w:p>
    <w:sectPr w:rsidR="00F15C87" w:rsidRPr="000B6607" w:rsidSect="00A3401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851" w:right="1134" w:bottom="1418" w:left="1134" w:header="84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BBC96" w14:textId="77777777" w:rsidR="005706F7" w:rsidRDefault="005706F7" w:rsidP="00A27EEF">
      <w:r>
        <w:separator/>
      </w:r>
    </w:p>
  </w:endnote>
  <w:endnote w:type="continuationSeparator" w:id="0">
    <w:p w14:paraId="350EE343" w14:textId="77777777" w:rsidR="005706F7" w:rsidRDefault="005706F7" w:rsidP="00A2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pitch w:val="variable"/>
    <w:sig w:usb0="800000AF" w:usb1="5000205B" w:usb2="00000000" w:usb3="00000000" w:csb0="0000009B" w:csb1="00000000"/>
  </w:font>
  <w:font w:name="Adobe Caslon Pro">
    <w:panose1 w:val="0205060205050A020403"/>
    <w:charset w:val="00"/>
    <w:family w:val="roman"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ítulo"/>
      <w:id w:val="179466069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EE7E561" w14:textId="77777777" w:rsidR="00F15C87" w:rsidRDefault="00F15C87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s-ES"/>
          </w:rPr>
          <w:t>[Escriba el título del documento]</w:t>
        </w:r>
      </w:p>
    </w:sdtContent>
  </w:sdt>
  <w:sdt>
    <w:sdtPr>
      <w:rPr>
        <w:rFonts w:ascii="Cambria" w:hAnsi="Cambria"/>
      </w:rPr>
      <w:alias w:val="Fecha"/>
      <w:id w:val="179466070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14:paraId="2157BC8A" w14:textId="77777777" w:rsidR="00F15C87" w:rsidRDefault="00F15C87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s-ES"/>
          </w:rPr>
          <w:t>[Escriba la fecha]</w:t>
        </w:r>
      </w:p>
    </w:sdtContent>
  </w:sdt>
  <w:p w14:paraId="3DE8CF2D" w14:textId="77777777" w:rsidR="00F15C87" w:rsidRDefault="00F15C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E5760" w14:textId="4751F7C1" w:rsidR="00F15C87" w:rsidRDefault="008232B5" w:rsidP="00F15C87">
    <w:pPr>
      <w:widowControl w:val="0"/>
      <w:autoSpaceDE w:val="0"/>
      <w:autoSpaceDN w:val="0"/>
      <w:adjustRightInd w:val="0"/>
      <w:jc w:val="center"/>
      <w:rPr>
        <w:rFonts w:ascii="Adobe Caslon Pro" w:hAnsi="Adobe Caslon Pro"/>
        <w:color w:val="808080"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1" layoutInCell="1" allowOverlap="0" wp14:anchorId="2E9A7172" wp14:editId="78612F7D">
          <wp:simplePos x="0" y="0"/>
          <wp:positionH relativeFrom="column">
            <wp:posOffset>655320</wp:posOffset>
          </wp:positionH>
          <wp:positionV relativeFrom="page">
            <wp:posOffset>4260215</wp:posOffset>
          </wp:positionV>
          <wp:extent cx="5041900" cy="5041900"/>
          <wp:effectExtent l="0" t="0" r="6350" b="6350"/>
          <wp:wrapNone/>
          <wp:docPr id="40" name="Placeholder" descr="Macintosh HD:Users:mrpineda:Documents:2013:PUB Y DIFUSIÓN:Imagen 2013:CONSAR:Formato Oficios:Escu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rpineda:Documents:2013:PUB Y DIFUSIÓN:Imagen 2013:CONSAR:Formato Oficios:Escu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0" cy="5041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F9D">
      <w:rPr>
        <w:rFonts w:ascii="Adobe Caslon Pro" w:hAnsi="Adobe Caslon Pro"/>
        <w:noProof/>
        <w:color w:val="808080"/>
        <w:sz w:val="16"/>
        <w:lang w:val="es-MX" w:eastAsia="es-MX"/>
      </w:rPr>
      <w:drawing>
        <wp:anchor distT="0" distB="0" distL="114300" distR="114300" simplePos="0" relativeHeight="251658240" behindDoc="1" locked="0" layoutInCell="1" allowOverlap="1" wp14:anchorId="22684551" wp14:editId="15380A4C">
          <wp:simplePos x="0" y="0"/>
          <wp:positionH relativeFrom="margin">
            <wp:align>right</wp:align>
          </wp:positionH>
          <wp:positionV relativeFrom="page">
            <wp:posOffset>9131935</wp:posOffset>
          </wp:positionV>
          <wp:extent cx="406400" cy="541655"/>
          <wp:effectExtent l="0" t="0" r="0" b="0"/>
          <wp:wrapNone/>
          <wp:docPr id="1" name="Imagen 1" descr="Macintosh HD:Users:mrpineda:Documents:2013:PUB Y DIFUSIÓN:Imagen 2013:CONSAR:Formato Oficios:Logos:Árbo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rpineda:Documents:2013:PUB Y DIFUSIÓN:Imagen 2013:CONSAR:Formato Oficios:Logos:Árbo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5C87" w:rsidRPr="009D3CCB">
      <w:rPr>
        <w:rFonts w:ascii="Adobe Caslon Pro" w:hAnsi="Adobe Caslon Pro"/>
        <w:color w:val="808080"/>
        <w:sz w:val="16"/>
      </w:rPr>
      <w:t>C</w:t>
    </w:r>
    <w:r w:rsidR="00F15C87">
      <w:rPr>
        <w:rFonts w:ascii="Adobe Caslon Pro" w:hAnsi="Adobe Caslon Pro"/>
        <w:color w:val="808080"/>
        <w:sz w:val="16"/>
      </w:rPr>
      <w:t>amino a Santa Teresa # 1040, 2o. piso, C</w:t>
    </w:r>
    <w:r w:rsidR="00F15C87" w:rsidRPr="009D3CCB">
      <w:rPr>
        <w:rFonts w:ascii="Adobe Caslon Pro" w:hAnsi="Adobe Caslon Pro"/>
        <w:color w:val="808080"/>
        <w:sz w:val="16"/>
      </w:rPr>
      <w:t>ol. Jardines en la Montaña, C.P. 14210, Delegación Tlalpan, México, D.F.</w:t>
    </w:r>
  </w:p>
  <w:p w14:paraId="007ADA7E" w14:textId="334F01A5" w:rsidR="00F15C87" w:rsidRDefault="00F15C87" w:rsidP="00F15C87">
    <w:pPr>
      <w:pStyle w:val="Piedepgina"/>
      <w:jc w:val="center"/>
    </w:pPr>
    <w:r>
      <w:rPr>
        <w:rFonts w:ascii="Adobe Caslon Pro Bold" w:hAnsi="Adobe Caslon Pro Bold"/>
        <w:color w:val="808080"/>
        <w:sz w:val="16"/>
        <w:lang w:val="es-ES"/>
      </w:rPr>
      <w:t>www.consar.gob.mx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DAF08" w14:textId="77777777" w:rsidR="005706F7" w:rsidRDefault="005706F7" w:rsidP="00A27EEF">
      <w:r>
        <w:separator/>
      </w:r>
    </w:p>
  </w:footnote>
  <w:footnote w:type="continuationSeparator" w:id="0">
    <w:p w14:paraId="70F31928" w14:textId="77777777" w:rsidR="005706F7" w:rsidRDefault="005706F7" w:rsidP="00A27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AD936" w14:textId="77777777" w:rsidR="00F15C87" w:rsidRDefault="005706F7">
    <w:pPr>
      <w:pStyle w:val="Encabezado"/>
    </w:pPr>
    <w:sdt>
      <w:sdtPr>
        <w:id w:val="1281917569"/>
        <w:placeholder>
          <w:docPart w:val="D49863AF663C9A46948DD6DCB295E29D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  <w:r w:rsidR="00F15C87">
      <w:ptab w:relativeTo="margin" w:alignment="center" w:leader="none"/>
    </w:r>
    <w:sdt>
      <w:sdtPr>
        <w:id w:val="-574201164"/>
        <w:placeholder>
          <w:docPart w:val="EDF32CCDAD7BCC46B1E117226D5F0512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  <w:r w:rsidR="00F15C87">
      <w:ptab w:relativeTo="margin" w:alignment="right" w:leader="none"/>
    </w:r>
    <w:sdt>
      <w:sdtPr>
        <w:id w:val="-158542710"/>
        <w:placeholder>
          <w:docPart w:val="1547A984FDE6C04DBB5ED9FC7EC4158A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</w:p>
  <w:p w14:paraId="183B8C17" w14:textId="77777777" w:rsidR="00F15C87" w:rsidRDefault="00F15C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E9269" w14:textId="77777777" w:rsidR="00F15C87" w:rsidRDefault="00F15C87">
    <w:pPr>
      <w:pStyle w:val="Encabezado"/>
    </w:pPr>
    <w:r>
      <w:rPr>
        <w:noProof/>
        <w:lang w:val="es-MX" w:eastAsia="es-MX"/>
      </w:rPr>
      <w:drawing>
        <wp:inline distT="0" distB="0" distL="0" distR="0" wp14:anchorId="2AF70D2D" wp14:editId="62C13AEE">
          <wp:extent cx="2470150" cy="717550"/>
          <wp:effectExtent l="0" t="0" r="0" b="0"/>
          <wp:docPr id="38" name="Imagen 38" descr="Macintosh HD:Users:mrpineda:Documents:2013:PUB Y DIFUSIÓN:Imagen 2013:CONSAR:Formato Oficios:SHC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rpineda:Documents:2013:PUB Y DIFUSIÓN:Imagen 2013:CONSAR:Formato Oficios:SHCP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15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s-MX" w:eastAsia="es-MX"/>
      </w:rPr>
      <w:drawing>
        <wp:inline distT="0" distB="0" distL="0" distR="0" wp14:anchorId="29FEB685" wp14:editId="2BACE209">
          <wp:extent cx="838200" cy="717550"/>
          <wp:effectExtent l="0" t="0" r="0" b="0"/>
          <wp:docPr id="39" name="Imagen 39" descr="Macintosh HD:Users:mrpineda:Documents:2013:PUB Y DIFUSIÓN:Imagen 2013:CONSAR:Formato Oficios:CONSAR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rpineda:Documents:2013:PUB Y DIFUSIÓN:Imagen 2013:CONSAR:Formato Oficios:CONSAR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FD18A" w14:textId="77777777" w:rsidR="009F7C77" w:rsidRDefault="009F7C77" w:rsidP="009F7C77">
    <w:pPr>
      <w:pStyle w:val="Texto"/>
      <w:spacing w:after="40" w:line="206" w:lineRule="exact"/>
      <w:jc w:val="right"/>
      <w:rPr>
        <w:b/>
        <w:lang w:val="es-ES_tradnl"/>
      </w:rPr>
    </w:pPr>
  </w:p>
  <w:p w14:paraId="204B2BB6" w14:textId="77777777" w:rsidR="009F7C77" w:rsidRPr="00F87C20" w:rsidRDefault="009F7C77" w:rsidP="009F7C77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EF"/>
    <w:rsid w:val="00077621"/>
    <w:rsid w:val="000B6607"/>
    <w:rsid w:val="00166D61"/>
    <w:rsid w:val="001823B2"/>
    <w:rsid w:val="002211A8"/>
    <w:rsid w:val="00327229"/>
    <w:rsid w:val="00384447"/>
    <w:rsid w:val="003A4537"/>
    <w:rsid w:val="00423F4D"/>
    <w:rsid w:val="00534100"/>
    <w:rsid w:val="005706F7"/>
    <w:rsid w:val="005E1EB5"/>
    <w:rsid w:val="0062474E"/>
    <w:rsid w:val="00674A06"/>
    <w:rsid w:val="00684BE8"/>
    <w:rsid w:val="00747D30"/>
    <w:rsid w:val="00754F9D"/>
    <w:rsid w:val="008232B5"/>
    <w:rsid w:val="00836A97"/>
    <w:rsid w:val="008B29AA"/>
    <w:rsid w:val="00953395"/>
    <w:rsid w:val="0098665E"/>
    <w:rsid w:val="009D7F3C"/>
    <w:rsid w:val="009F4210"/>
    <w:rsid w:val="009F7C77"/>
    <w:rsid w:val="00A029D8"/>
    <w:rsid w:val="00A27EEF"/>
    <w:rsid w:val="00A34013"/>
    <w:rsid w:val="00AC6008"/>
    <w:rsid w:val="00B409E8"/>
    <w:rsid w:val="00B42E1A"/>
    <w:rsid w:val="00C023E2"/>
    <w:rsid w:val="00CF394A"/>
    <w:rsid w:val="00D71F11"/>
    <w:rsid w:val="00D84CF6"/>
    <w:rsid w:val="00DA5FA9"/>
    <w:rsid w:val="00E566CD"/>
    <w:rsid w:val="00EA1AE1"/>
    <w:rsid w:val="00EE04D6"/>
    <w:rsid w:val="00F15C87"/>
    <w:rsid w:val="00F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880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EEF"/>
  </w:style>
  <w:style w:type="paragraph" w:styleId="Piedepgina">
    <w:name w:val="footer"/>
    <w:basedOn w:val="Normal"/>
    <w:link w:val="Piedepgina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EEF"/>
  </w:style>
  <w:style w:type="paragraph" w:styleId="Textodeglobo">
    <w:name w:val="Balloon Text"/>
    <w:basedOn w:val="Normal"/>
    <w:link w:val="TextodegloboCar"/>
    <w:uiPriority w:val="99"/>
    <w:semiHidden/>
    <w:unhideWhenUsed/>
    <w:rsid w:val="00A27EE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EE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023E2"/>
    <w:rPr>
      <w:rFonts w:eastAsiaTheme="minorHAnsi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">
    <w:name w:val="Texto"/>
    <w:basedOn w:val="Normal"/>
    <w:link w:val="TextoCar"/>
    <w:rsid w:val="009F7C77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9F7C77"/>
    <w:rPr>
      <w:rFonts w:ascii="Arial" w:eastAsia="Times New Roman" w:hAnsi="Arial" w:cs="Arial"/>
      <w:sz w:val="18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EEF"/>
  </w:style>
  <w:style w:type="paragraph" w:styleId="Piedepgina">
    <w:name w:val="footer"/>
    <w:basedOn w:val="Normal"/>
    <w:link w:val="Piedepgina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EEF"/>
  </w:style>
  <w:style w:type="paragraph" w:styleId="Textodeglobo">
    <w:name w:val="Balloon Text"/>
    <w:basedOn w:val="Normal"/>
    <w:link w:val="TextodegloboCar"/>
    <w:uiPriority w:val="99"/>
    <w:semiHidden/>
    <w:unhideWhenUsed/>
    <w:rsid w:val="00A27EE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EE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023E2"/>
    <w:rPr>
      <w:rFonts w:eastAsiaTheme="minorHAnsi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">
    <w:name w:val="Texto"/>
    <w:basedOn w:val="Normal"/>
    <w:link w:val="TextoCar"/>
    <w:rsid w:val="009F7C77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9F7C77"/>
    <w:rPr>
      <w:rFonts w:ascii="Arial" w:eastAsia="Times New Roman" w:hAnsi="Arial" w:cs="Arial"/>
      <w:sz w:val="18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9863AF663C9A46948DD6DCB295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0B50E-3A57-7F44-934B-0071EC1991C1}"/>
      </w:docPartPr>
      <w:docPartBody>
        <w:p w:rsidR="00563ED1" w:rsidRDefault="00563ED1" w:rsidP="00563ED1">
          <w:pPr>
            <w:pStyle w:val="D49863AF663C9A46948DD6DCB295E29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EDF32CCDAD7BCC46B1E117226D5F0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8A3C0-2CF2-794E-AE39-10F3167391E3}"/>
      </w:docPartPr>
      <w:docPartBody>
        <w:p w:rsidR="00563ED1" w:rsidRDefault="00563ED1" w:rsidP="00563ED1">
          <w:pPr>
            <w:pStyle w:val="EDF32CCDAD7BCC46B1E117226D5F0512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547A984FDE6C04DBB5ED9FC7EC4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6EEA1-4C81-AB4F-B44F-09F989CEA164}"/>
      </w:docPartPr>
      <w:docPartBody>
        <w:p w:rsidR="00563ED1" w:rsidRDefault="00563ED1" w:rsidP="00563ED1">
          <w:pPr>
            <w:pStyle w:val="1547A984FDE6C04DBB5ED9FC7EC4158A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pitch w:val="variable"/>
    <w:sig w:usb0="800000AF" w:usb1="5000205B" w:usb2="00000000" w:usb3="00000000" w:csb0="0000009B" w:csb1="00000000"/>
  </w:font>
  <w:font w:name="Adobe Caslon Pro">
    <w:panose1 w:val="0205060205050A020403"/>
    <w:charset w:val="00"/>
    <w:family w:val="roman"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D1"/>
    <w:rsid w:val="002C317F"/>
    <w:rsid w:val="003157C5"/>
    <w:rsid w:val="00392206"/>
    <w:rsid w:val="003B2C27"/>
    <w:rsid w:val="003B31D4"/>
    <w:rsid w:val="00563ED1"/>
    <w:rsid w:val="00663755"/>
    <w:rsid w:val="00803ED1"/>
    <w:rsid w:val="008A2D98"/>
    <w:rsid w:val="00A52217"/>
    <w:rsid w:val="00B13DC7"/>
    <w:rsid w:val="00BA5147"/>
    <w:rsid w:val="00FA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863AF663C9A46948DD6DCB295E29D">
    <w:name w:val="D49863AF663C9A46948DD6DCB295E29D"/>
    <w:rsid w:val="00563ED1"/>
  </w:style>
  <w:style w:type="paragraph" w:customStyle="1" w:styleId="EDF32CCDAD7BCC46B1E117226D5F0512">
    <w:name w:val="EDF32CCDAD7BCC46B1E117226D5F0512"/>
    <w:rsid w:val="00563ED1"/>
  </w:style>
  <w:style w:type="paragraph" w:customStyle="1" w:styleId="1547A984FDE6C04DBB5ED9FC7EC4158A">
    <w:name w:val="1547A984FDE6C04DBB5ED9FC7EC4158A"/>
    <w:rsid w:val="00563ED1"/>
  </w:style>
  <w:style w:type="paragraph" w:customStyle="1" w:styleId="509F40C8FCE9994BB3F489C18E7AE2C1">
    <w:name w:val="509F40C8FCE9994BB3F489C18E7AE2C1"/>
    <w:rsid w:val="00563ED1"/>
  </w:style>
  <w:style w:type="paragraph" w:customStyle="1" w:styleId="3228380C5592524BBA9FBF48802BFCE9">
    <w:name w:val="3228380C5592524BBA9FBF48802BFCE9"/>
    <w:rsid w:val="00563ED1"/>
  </w:style>
  <w:style w:type="paragraph" w:customStyle="1" w:styleId="AA1F4D3FEEB93946ADC607B3963606ED">
    <w:name w:val="AA1F4D3FEEB93946ADC607B3963606ED"/>
    <w:rsid w:val="00563ED1"/>
  </w:style>
  <w:style w:type="paragraph" w:customStyle="1" w:styleId="4AFF6C9F54329D4E8F1FBA0DD48DD00E">
    <w:name w:val="4AFF6C9F54329D4E8F1FBA0DD48DD00E"/>
    <w:rsid w:val="00563ED1"/>
  </w:style>
  <w:style w:type="paragraph" w:customStyle="1" w:styleId="376AD02BAD426F49860027F6339DC19B">
    <w:name w:val="376AD02BAD426F49860027F6339DC19B"/>
    <w:rsid w:val="00563ED1"/>
  </w:style>
  <w:style w:type="paragraph" w:customStyle="1" w:styleId="06C196F02F90E1468D98D3CD5D266FBA">
    <w:name w:val="06C196F02F90E1468D98D3CD5D266FBA"/>
    <w:rsid w:val="00563ED1"/>
  </w:style>
  <w:style w:type="paragraph" w:customStyle="1" w:styleId="110A36DB89138A4184C1830784FEDF5E">
    <w:name w:val="110A36DB89138A4184C1830784FEDF5E"/>
    <w:rsid w:val="00563ED1"/>
  </w:style>
  <w:style w:type="paragraph" w:customStyle="1" w:styleId="819F01597B54D54B9F632A9E07BCDD7E">
    <w:name w:val="819F01597B54D54B9F632A9E07BCDD7E"/>
    <w:rsid w:val="00563ED1"/>
  </w:style>
  <w:style w:type="paragraph" w:customStyle="1" w:styleId="D5F7E07B00F37A42A07A0DA5CFA474B5">
    <w:name w:val="D5F7E07B00F37A42A07A0DA5CFA474B5"/>
    <w:rsid w:val="00563ED1"/>
  </w:style>
  <w:style w:type="paragraph" w:customStyle="1" w:styleId="939BA640FC73D94DBF8CEA1AC972C237">
    <w:name w:val="939BA640FC73D94DBF8CEA1AC972C237"/>
    <w:rsid w:val="00563ED1"/>
  </w:style>
  <w:style w:type="paragraph" w:customStyle="1" w:styleId="A58AC4CEE71B6C41B7A95902B826EE35">
    <w:name w:val="A58AC4CEE71B6C41B7A95902B826EE35"/>
    <w:rsid w:val="00563ED1"/>
  </w:style>
  <w:style w:type="paragraph" w:customStyle="1" w:styleId="28BA13CD5B37764C9E695E74FA22EDF6">
    <w:name w:val="28BA13CD5B37764C9E695E74FA22EDF6"/>
    <w:rsid w:val="00563ED1"/>
  </w:style>
  <w:style w:type="paragraph" w:customStyle="1" w:styleId="F1B5F34503305243BA49A956AF3E9A8C">
    <w:name w:val="F1B5F34503305243BA49A956AF3E9A8C"/>
    <w:rsid w:val="00563E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863AF663C9A46948DD6DCB295E29D">
    <w:name w:val="D49863AF663C9A46948DD6DCB295E29D"/>
    <w:rsid w:val="00563ED1"/>
  </w:style>
  <w:style w:type="paragraph" w:customStyle="1" w:styleId="EDF32CCDAD7BCC46B1E117226D5F0512">
    <w:name w:val="EDF32CCDAD7BCC46B1E117226D5F0512"/>
    <w:rsid w:val="00563ED1"/>
  </w:style>
  <w:style w:type="paragraph" w:customStyle="1" w:styleId="1547A984FDE6C04DBB5ED9FC7EC4158A">
    <w:name w:val="1547A984FDE6C04DBB5ED9FC7EC4158A"/>
    <w:rsid w:val="00563ED1"/>
  </w:style>
  <w:style w:type="paragraph" w:customStyle="1" w:styleId="509F40C8FCE9994BB3F489C18E7AE2C1">
    <w:name w:val="509F40C8FCE9994BB3F489C18E7AE2C1"/>
    <w:rsid w:val="00563ED1"/>
  </w:style>
  <w:style w:type="paragraph" w:customStyle="1" w:styleId="3228380C5592524BBA9FBF48802BFCE9">
    <w:name w:val="3228380C5592524BBA9FBF48802BFCE9"/>
    <w:rsid w:val="00563ED1"/>
  </w:style>
  <w:style w:type="paragraph" w:customStyle="1" w:styleId="AA1F4D3FEEB93946ADC607B3963606ED">
    <w:name w:val="AA1F4D3FEEB93946ADC607B3963606ED"/>
    <w:rsid w:val="00563ED1"/>
  </w:style>
  <w:style w:type="paragraph" w:customStyle="1" w:styleId="4AFF6C9F54329D4E8F1FBA0DD48DD00E">
    <w:name w:val="4AFF6C9F54329D4E8F1FBA0DD48DD00E"/>
    <w:rsid w:val="00563ED1"/>
  </w:style>
  <w:style w:type="paragraph" w:customStyle="1" w:styleId="376AD02BAD426F49860027F6339DC19B">
    <w:name w:val="376AD02BAD426F49860027F6339DC19B"/>
    <w:rsid w:val="00563ED1"/>
  </w:style>
  <w:style w:type="paragraph" w:customStyle="1" w:styleId="06C196F02F90E1468D98D3CD5D266FBA">
    <w:name w:val="06C196F02F90E1468D98D3CD5D266FBA"/>
    <w:rsid w:val="00563ED1"/>
  </w:style>
  <w:style w:type="paragraph" w:customStyle="1" w:styleId="110A36DB89138A4184C1830784FEDF5E">
    <w:name w:val="110A36DB89138A4184C1830784FEDF5E"/>
    <w:rsid w:val="00563ED1"/>
  </w:style>
  <w:style w:type="paragraph" w:customStyle="1" w:styleId="819F01597B54D54B9F632A9E07BCDD7E">
    <w:name w:val="819F01597B54D54B9F632A9E07BCDD7E"/>
    <w:rsid w:val="00563ED1"/>
  </w:style>
  <w:style w:type="paragraph" w:customStyle="1" w:styleId="D5F7E07B00F37A42A07A0DA5CFA474B5">
    <w:name w:val="D5F7E07B00F37A42A07A0DA5CFA474B5"/>
    <w:rsid w:val="00563ED1"/>
  </w:style>
  <w:style w:type="paragraph" w:customStyle="1" w:styleId="939BA640FC73D94DBF8CEA1AC972C237">
    <w:name w:val="939BA640FC73D94DBF8CEA1AC972C237"/>
    <w:rsid w:val="00563ED1"/>
  </w:style>
  <w:style w:type="paragraph" w:customStyle="1" w:styleId="A58AC4CEE71B6C41B7A95902B826EE35">
    <w:name w:val="A58AC4CEE71B6C41B7A95902B826EE35"/>
    <w:rsid w:val="00563ED1"/>
  </w:style>
  <w:style w:type="paragraph" w:customStyle="1" w:styleId="28BA13CD5B37764C9E695E74FA22EDF6">
    <w:name w:val="28BA13CD5B37764C9E695E74FA22EDF6"/>
    <w:rsid w:val="00563ED1"/>
  </w:style>
  <w:style w:type="paragraph" w:customStyle="1" w:styleId="F1B5F34503305243BA49A956AF3E9A8C">
    <w:name w:val="F1B5F34503305243BA49A956AF3E9A8C"/>
    <w:rsid w:val="00563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4DF9ED-794A-45C5-9BEF-FCE5542B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CONSAR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Rodríguez Pineda</dc:creator>
  <cp:lastModifiedBy>Jaime Eduardo López López</cp:lastModifiedBy>
  <cp:revision>20</cp:revision>
  <cp:lastPrinted>2013-01-09T20:07:00Z</cp:lastPrinted>
  <dcterms:created xsi:type="dcterms:W3CDTF">2013-02-13T15:34:00Z</dcterms:created>
  <dcterms:modified xsi:type="dcterms:W3CDTF">2016-02-23T22:32:00Z</dcterms:modified>
</cp:coreProperties>
</file>