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d"/>
        <w:tblpPr w:leftFromText="180" w:rightFromText="180" w:horzAnchor="margin" w:tblpXSpec="center" w:tblpY="-385"/>
        <w:tblW w:w="11341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2835"/>
        <w:gridCol w:w="2762"/>
        <w:gridCol w:w="3050"/>
      </w:tblGrid>
      <w:tr w:rsidR="00AD496E" w14:paraId="16349C8B" w14:textId="77777777" w:rsidTr="00A60647">
        <w:tc>
          <w:tcPr>
            <w:tcW w:w="11341" w:type="dxa"/>
            <w:gridSpan w:val="4"/>
            <w:shd w:val="clear" w:color="auto" w:fill="F2F2F2" w:themeFill="background1" w:themeFillShade="F2"/>
            <w:tcMar>
              <w:top w:w="113" w:type="dxa"/>
              <w:bottom w:w="113" w:type="dxa"/>
            </w:tcMar>
          </w:tcPr>
          <w:p w14:paraId="1490E883" w14:textId="2225A4BD" w:rsidR="00AD496E" w:rsidRPr="004A4C81" w:rsidRDefault="00AD496E" w:rsidP="00084F3B">
            <w:pPr>
              <w:jc w:val="center"/>
              <w:rPr>
                <w:rFonts w:ascii="Bureausans Bold" w:hAnsi="Bureausans Bold"/>
              </w:rPr>
            </w:pPr>
            <w:r w:rsidRPr="004A4C81">
              <w:rPr>
                <w:rFonts w:ascii="Bureausans Bold" w:hAnsi="Bureausans Bold"/>
              </w:rPr>
              <w:t>Пользователи учётной информации</w:t>
            </w:r>
          </w:p>
        </w:tc>
      </w:tr>
      <w:tr w:rsidR="00AD496E" w14:paraId="03B8D92F" w14:textId="77777777" w:rsidTr="00A60647">
        <w:tc>
          <w:tcPr>
            <w:tcW w:w="269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</w:tcPr>
          <w:p w14:paraId="7B6647C0" w14:textId="6388BEAD" w:rsidR="00AD496E" w:rsidRPr="004A4C81" w:rsidRDefault="00772053" w:rsidP="00084F3B">
            <w:pPr>
              <w:rPr>
                <w:rFonts w:ascii="Bureausans Bold" w:hAnsi="Bureausans Bold"/>
              </w:rPr>
            </w:pPr>
            <w:r w:rsidRPr="004A4C81">
              <w:rPr>
                <w:rFonts w:ascii="Bureausans Bold" w:hAnsi="Bureausans Bold"/>
              </w:rPr>
              <w:t>Внешние пользователи</w:t>
            </w:r>
          </w:p>
        </w:tc>
        <w:tc>
          <w:tcPr>
            <w:tcW w:w="2835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</w:tcPr>
          <w:p w14:paraId="1DDB86FD" w14:textId="3EE655E1" w:rsidR="00AD496E" w:rsidRPr="004A4C81" w:rsidRDefault="00772053" w:rsidP="00084F3B">
            <w:pPr>
              <w:rPr>
                <w:rFonts w:ascii="Bureausans Bold" w:hAnsi="Bureausans Bold"/>
              </w:rPr>
            </w:pPr>
            <w:r w:rsidRPr="004A4C81">
              <w:rPr>
                <w:rFonts w:ascii="Bureausans Bold" w:hAnsi="Bureausans Bold"/>
              </w:rPr>
              <w:t>Интересы взаимодействия</w:t>
            </w:r>
          </w:p>
        </w:tc>
        <w:tc>
          <w:tcPr>
            <w:tcW w:w="2762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</w:tcPr>
          <w:p w14:paraId="09D663AB" w14:textId="3A5E55E5" w:rsidR="00AD496E" w:rsidRPr="004A4C81" w:rsidRDefault="00772053" w:rsidP="00084F3B">
            <w:pPr>
              <w:rPr>
                <w:rFonts w:ascii="Bureausans Bold" w:hAnsi="Bureausans Bold"/>
              </w:rPr>
            </w:pPr>
            <w:r w:rsidRPr="004A4C81">
              <w:rPr>
                <w:rFonts w:ascii="Bureausans Bold" w:hAnsi="Bureausans Bold"/>
              </w:rPr>
              <w:t>Внутренние пользователи</w:t>
            </w:r>
          </w:p>
        </w:tc>
        <w:tc>
          <w:tcPr>
            <w:tcW w:w="3050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</w:tcPr>
          <w:p w14:paraId="00BA3CBD" w14:textId="25797E91" w:rsidR="00AD496E" w:rsidRPr="004A4C81" w:rsidRDefault="00772053" w:rsidP="00084F3B">
            <w:pPr>
              <w:rPr>
                <w:rFonts w:ascii="Bureausans Bold" w:hAnsi="Bureausans Bold"/>
              </w:rPr>
            </w:pPr>
            <w:r w:rsidRPr="004A4C81">
              <w:rPr>
                <w:rFonts w:ascii="Bureausans Bold" w:hAnsi="Bureausans Bold"/>
                <w:sz w:val="20"/>
                <w:szCs w:val="20"/>
              </w:rPr>
              <w:t>И</w:t>
            </w:r>
            <w:r w:rsidRPr="004A4C81">
              <w:rPr>
                <w:rFonts w:ascii="Bureausans Bold" w:hAnsi="Bureausans Bold"/>
              </w:rPr>
              <w:t>нтересы от взаимодействия</w:t>
            </w:r>
          </w:p>
        </w:tc>
      </w:tr>
      <w:tr w:rsidR="00AD496E" w14:paraId="4AA217D1" w14:textId="77777777" w:rsidTr="00A60647">
        <w:tc>
          <w:tcPr>
            <w:tcW w:w="2694" w:type="dxa"/>
            <w:tcMar>
              <w:top w:w="113" w:type="dxa"/>
              <w:bottom w:w="113" w:type="dxa"/>
            </w:tcMar>
          </w:tcPr>
          <w:p w14:paraId="65708E3B" w14:textId="7A9B6467" w:rsidR="00AD496E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Государственный банк «ВТБ»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14:paraId="2A0D4E93" w14:textId="03168925" w:rsidR="00AD496E" w:rsidRPr="00F83E9F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Оценка платежеспособности и надежности клиента, контроль движения денежных средств</w:t>
            </w:r>
          </w:p>
        </w:tc>
        <w:tc>
          <w:tcPr>
            <w:tcW w:w="2762" w:type="dxa"/>
            <w:tcMar>
              <w:top w:w="113" w:type="dxa"/>
              <w:bottom w:w="113" w:type="dxa"/>
            </w:tcMar>
          </w:tcPr>
          <w:p w14:paraId="5B8C2F86" w14:textId="6EAFD342" w:rsidR="00AD496E" w:rsidRPr="00772053" w:rsidRDefault="00A60647" w:rsidP="00084F3B">
            <w:pPr>
              <w:rPr>
                <w:rFonts w:ascii="Bureauserif Regular" w:hAnsi="Bureauserif Regular"/>
              </w:rPr>
            </w:pPr>
            <w:r w:rsidRPr="00A60647">
              <w:rPr>
                <w:rFonts w:ascii="Bureauserif Regular" w:hAnsi="Bureauserif Regular"/>
              </w:rPr>
              <w:t>Учредители (собственники капитала)</w:t>
            </w:r>
          </w:p>
        </w:tc>
        <w:tc>
          <w:tcPr>
            <w:tcW w:w="3050" w:type="dxa"/>
            <w:tcMar>
              <w:top w:w="113" w:type="dxa"/>
              <w:bottom w:w="113" w:type="dxa"/>
            </w:tcMar>
          </w:tcPr>
          <w:p w14:paraId="2C080484" w14:textId="539844C1" w:rsidR="00AD496E" w:rsidRPr="00772053" w:rsidRDefault="00A60647" w:rsidP="00084F3B">
            <w:pPr>
              <w:rPr>
                <w:rFonts w:ascii="Bureauserif Regular" w:hAnsi="Bureauserif Regular"/>
              </w:rPr>
            </w:pPr>
            <w:r w:rsidRPr="00A60647">
              <w:rPr>
                <w:rFonts w:ascii="Bureauserif Regular" w:hAnsi="Bureauserif Regular"/>
              </w:rPr>
              <w:t>Оценка эффективности вложенного капитала, принятие стратегических решений</w:t>
            </w:r>
          </w:p>
        </w:tc>
      </w:tr>
      <w:tr w:rsidR="00AD496E" w14:paraId="7B312448" w14:textId="77777777" w:rsidTr="00A60647">
        <w:tc>
          <w:tcPr>
            <w:tcW w:w="2694" w:type="dxa"/>
            <w:tcMar>
              <w:top w:w="113" w:type="dxa"/>
              <w:bottom w:w="113" w:type="dxa"/>
            </w:tcMar>
          </w:tcPr>
          <w:p w14:paraId="47787AED" w14:textId="59F83864" w:rsidR="00AD496E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Налоговая инспекция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14:paraId="7410B34E" w14:textId="490A9515" w:rsidR="00AD496E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Контроль правильности исчисления и уплаты налогов</w:t>
            </w:r>
          </w:p>
        </w:tc>
        <w:tc>
          <w:tcPr>
            <w:tcW w:w="2762" w:type="dxa"/>
            <w:tcMar>
              <w:top w:w="113" w:type="dxa"/>
              <w:bottom w:w="113" w:type="dxa"/>
            </w:tcMar>
          </w:tcPr>
          <w:p w14:paraId="3FBBB60A" w14:textId="1A09A8A9" w:rsidR="00AD496E" w:rsidRPr="00772053" w:rsidRDefault="00A60647" w:rsidP="00084F3B">
            <w:pPr>
              <w:rPr>
                <w:rFonts w:ascii="Bureauserif Regular" w:hAnsi="Bureauserif Regular"/>
              </w:rPr>
            </w:pPr>
            <w:r w:rsidRPr="00A60647">
              <w:rPr>
                <w:rFonts w:ascii="Bureauserif Regular" w:hAnsi="Bureauserif Regular"/>
              </w:rPr>
              <w:t>Исполнительный директор</w:t>
            </w:r>
          </w:p>
        </w:tc>
        <w:tc>
          <w:tcPr>
            <w:tcW w:w="3050" w:type="dxa"/>
            <w:tcMar>
              <w:top w:w="113" w:type="dxa"/>
              <w:bottom w:w="113" w:type="dxa"/>
            </w:tcMar>
          </w:tcPr>
          <w:p w14:paraId="1F437D78" w14:textId="46A2BADE" w:rsidR="00AD496E" w:rsidRPr="00772053" w:rsidRDefault="00A60647" w:rsidP="00084F3B">
            <w:pPr>
              <w:rPr>
                <w:rFonts w:ascii="Bureauserif Regular" w:hAnsi="Bureauserif Regular"/>
              </w:rPr>
            </w:pPr>
            <w:r>
              <w:rPr>
                <w:rFonts w:ascii="Bureauserif Regular" w:hAnsi="Bureauserif Regular"/>
              </w:rPr>
              <w:t>Управленческие решения</w:t>
            </w:r>
            <w:r w:rsidRPr="00A60647">
              <w:rPr>
                <w:rFonts w:ascii="Bureauserif Regular" w:hAnsi="Bureauserif Regular"/>
              </w:rPr>
              <w:t>, контроль деятельности организации</w:t>
            </w:r>
          </w:p>
        </w:tc>
      </w:tr>
      <w:tr w:rsidR="00AD496E" w14:paraId="02215FA0" w14:textId="77777777" w:rsidTr="00A60647">
        <w:tc>
          <w:tcPr>
            <w:tcW w:w="2694" w:type="dxa"/>
            <w:tcMar>
              <w:top w:w="113" w:type="dxa"/>
              <w:bottom w:w="113" w:type="dxa"/>
            </w:tcMar>
          </w:tcPr>
          <w:p w14:paraId="2749C722" w14:textId="54120DB4" w:rsidR="00AD496E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Иркутск</w:t>
            </w:r>
            <w:r>
              <w:rPr>
                <w:rFonts w:ascii="Bureauserif Regular" w:hAnsi="Bureauserif Regular"/>
              </w:rPr>
              <w:t>С</w:t>
            </w:r>
            <w:r w:rsidRPr="00F83E9F">
              <w:rPr>
                <w:rFonts w:ascii="Bureauserif Regular" w:hAnsi="Bureauserif Regular"/>
              </w:rPr>
              <w:t>тат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14:paraId="54692942" w14:textId="78EE2507" w:rsidR="00AD496E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Сбор и анализ статистической информации для оценки развития отрасли</w:t>
            </w:r>
          </w:p>
        </w:tc>
        <w:tc>
          <w:tcPr>
            <w:tcW w:w="2762" w:type="dxa"/>
            <w:tcMar>
              <w:top w:w="113" w:type="dxa"/>
              <w:bottom w:w="113" w:type="dxa"/>
            </w:tcMar>
          </w:tcPr>
          <w:p w14:paraId="6160B4DF" w14:textId="1CEE0758" w:rsidR="00AD496E" w:rsidRPr="00772053" w:rsidRDefault="00A60647" w:rsidP="00084F3B">
            <w:pPr>
              <w:rPr>
                <w:rFonts w:ascii="Bureauserif Regular" w:hAnsi="Bureauserif Regular"/>
              </w:rPr>
            </w:pPr>
            <w:r w:rsidRPr="00A60647">
              <w:rPr>
                <w:rFonts w:ascii="Bureauserif Regular" w:hAnsi="Bureauserif Regular"/>
              </w:rPr>
              <w:t>Главный бухгалтер</w:t>
            </w:r>
          </w:p>
        </w:tc>
        <w:tc>
          <w:tcPr>
            <w:tcW w:w="3050" w:type="dxa"/>
            <w:tcMar>
              <w:top w:w="113" w:type="dxa"/>
              <w:bottom w:w="113" w:type="dxa"/>
            </w:tcMar>
          </w:tcPr>
          <w:p w14:paraId="5607BE6E" w14:textId="1919597C" w:rsidR="00AD496E" w:rsidRPr="00772053" w:rsidRDefault="00A60647" w:rsidP="00084F3B">
            <w:pPr>
              <w:rPr>
                <w:rFonts w:ascii="Bureauserif Regular" w:hAnsi="Bureauserif Regular"/>
              </w:rPr>
            </w:pPr>
            <w:r w:rsidRPr="00A60647">
              <w:rPr>
                <w:rFonts w:ascii="Bureauserif Regular" w:hAnsi="Bureauserif Regular"/>
              </w:rPr>
              <w:t>Организация учета и контроля, формирование достоверной отчетности</w:t>
            </w:r>
          </w:p>
        </w:tc>
      </w:tr>
      <w:tr w:rsidR="00AD496E" w14:paraId="72CECE73" w14:textId="77777777" w:rsidTr="00A60647">
        <w:tc>
          <w:tcPr>
            <w:tcW w:w="2694" w:type="dxa"/>
            <w:tcMar>
              <w:top w:w="113" w:type="dxa"/>
              <w:bottom w:w="113" w:type="dxa"/>
            </w:tcMar>
          </w:tcPr>
          <w:p w14:paraId="555E328C" w14:textId="4EE0AF1B" w:rsidR="00AD496E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Страховая компания «Райффайзен Лайф»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14:paraId="19C61242" w14:textId="73B12762" w:rsidR="00AD496E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Оценка рисков страхования имущества</w:t>
            </w:r>
          </w:p>
        </w:tc>
        <w:tc>
          <w:tcPr>
            <w:tcW w:w="2762" w:type="dxa"/>
            <w:tcMar>
              <w:top w:w="113" w:type="dxa"/>
              <w:bottom w:w="113" w:type="dxa"/>
            </w:tcMar>
          </w:tcPr>
          <w:p w14:paraId="5EB73FF2" w14:textId="12820C79" w:rsidR="00AD496E" w:rsidRPr="00772053" w:rsidRDefault="00A60647" w:rsidP="00084F3B">
            <w:pPr>
              <w:rPr>
                <w:rFonts w:ascii="Bureauserif Regular" w:hAnsi="Bureauserif Regular"/>
              </w:rPr>
            </w:pPr>
            <w:r w:rsidRPr="00A60647">
              <w:rPr>
                <w:rFonts w:ascii="Bureauserif Regular" w:hAnsi="Bureauserif Regular"/>
              </w:rPr>
              <w:t>Миноритарные акционеры</w:t>
            </w:r>
          </w:p>
        </w:tc>
        <w:tc>
          <w:tcPr>
            <w:tcW w:w="3050" w:type="dxa"/>
            <w:tcMar>
              <w:top w:w="113" w:type="dxa"/>
              <w:bottom w:w="113" w:type="dxa"/>
            </w:tcMar>
          </w:tcPr>
          <w:p w14:paraId="371D1C2D" w14:textId="062F8C11" w:rsidR="00AD496E" w:rsidRPr="00772053" w:rsidRDefault="00A60647" w:rsidP="00084F3B">
            <w:pPr>
              <w:rPr>
                <w:rFonts w:ascii="Bureauserif Regular" w:hAnsi="Bureauserif Regular"/>
              </w:rPr>
            </w:pPr>
            <w:r w:rsidRPr="00A60647">
              <w:rPr>
                <w:rFonts w:ascii="Bureauserif Regular" w:hAnsi="Bureauserif Regular"/>
              </w:rPr>
              <w:t>Оценка доходности инвестиций и перспектив развития компании</w:t>
            </w:r>
          </w:p>
        </w:tc>
      </w:tr>
      <w:tr w:rsidR="00AD496E" w14:paraId="4CF64BFF" w14:textId="77777777" w:rsidTr="00A60647">
        <w:tc>
          <w:tcPr>
            <w:tcW w:w="2694" w:type="dxa"/>
            <w:tcMar>
              <w:top w:w="113" w:type="dxa"/>
              <w:bottom w:w="113" w:type="dxa"/>
            </w:tcMar>
          </w:tcPr>
          <w:p w14:paraId="02D30565" w14:textId="09C7238D" w:rsidR="00AD496E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Фонд социального страхования РФ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14:paraId="7482B1A7" w14:textId="765061EA" w:rsidR="00AD496E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Контроль уплаты страховых взносов и социальных выплат</w:t>
            </w:r>
          </w:p>
        </w:tc>
        <w:tc>
          <w:tcPr>
            <w:tcW w:w="2762" w:type="dxa"/>
            <w:tcMar>
              <w:top w:w="113" w:type="dxa"/>
              <w:bottom w:w="113" w:type="dxa"/>
            </w:tcMar>
          </w:tcPr>
          <w:p w14:paraId="54E65C30" w14:textId="55B81271" w:rsidR="00AD496E" w:rsidRPr="00772053" w:rsidRDefault="00A60647" w:rsidP="00084F3B">
            <w:pPr>
              <w:rPr>
                <w:rFonts w:ascii="Bureauserif Regular" w:hAnsi="Bureauserif Regular"/>
              </w:rPr>
            </w:pPr>
            <w:r w:rsidRPr="00A60647">
              <w:rPr>
                <w:rFonts w:ascii="Bureauserif Regular" w:hAnsi="Bureauserif Regular"/>
              </w:rPr>
              <w:t>Персонал по трудовым договорам</w:t>
            </w:r>
          </w:p>
        </w:tc>
        <w:tc>
          <w:tcPr>
            <w:tcW w:w="3050" w:type="dxa"/>
            <w:tcMar>
              <w:top w:w="113" w:type="dxa"/>
              <w:bottom w:w="113" w:type="dxa"/>
            </w:tcMar>
          </w:tcPr>
          <w:p w14:paraId="246B8C69" w14:textId="3365D8C6" w:rsidR="00AD496E" w:rsidRPr="00772053" w:rsidRDefault="00A60647" w:rsidP="00084F3B">
            <w:pPr>
              <w:rPr>
                <w:rFonts w:ascii="Bureauserif Regular" w:hAnsi="Bureauserif Regular"/>
              </w:rPr>
            </w:pPr>
            <w:r w:rsidRPr="00A60647">
              <w:rPr>
                <w:rFonts w:ascii="Bureauserif Regular" w:hAnsi="Bureauserif Regular"/>
              </w:rPr>
              <w:t>Оценка работодателя, перспектив карьерного роста</w:t>
            </w:r>
          </w:p>
        </w:tc>
      </w:tr>
      <w:tr w:rsidR="00AD496E" w14:paraId="2BFA09BD" w14:textId="77777777" w:rsidTr="00A60647">
        <w:tc>
          <w:tcPr>
            <w:tcW w:w="2694" w:type="dxa"/>
            <w:tcMar>
              <w:top w:w="113" w:type="dxa"/>
              <w:bottom w:w="113" w:type="dxa"/>
            </w:tcMar>
          </w:tcPr>
          <w:p w14:paraId="1FCE43CA" w14:textId="2C834DC5" w:rsidR="00AD496E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Пенсионный фонд РФ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14:paraId="470B612B" w14:textId="2B80387E" w:rsidR="00AD496E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Контроль пенсионных отчислений</w:t>
            </w:r>
          </w:p>
        </w:tc>
        <w:tc>
          <w:tcPr>
            <w:tcW w:w="2762" w:type="dxa"/>
            <w:tcMar>
              <w:top w:w="113" w:type="dxa"/>
              <w:bottom w:w="113" w:type="dxa"/>
            </w:tcMar>
          </w:tcPr>
          <w:p w14:paraId="1A9B7EB9" w14:textId="0346CBE3" w:rsidR="00AD496E" w:rsidRPr="00A60647" w:rsidRDefault="00A60647" w:rsidP="00084F3B">
            <w:pPr>
              <w:rPr>
                <w:rFonts w:ascii="Bureauserif Regular" w:hAnsi="Bureauserif Regular"/>
              </w:rPr>
            </w:pPr>
            <w:r w:rsidRPr="00A60647">
              <w:rPr>
                <w:rFonts w:ascii="Bureauserif Regular" w:hAnsi="Bureauserif Regular"/>
              </w:rPr>
              <w:t>Персонал на аутсорс</w:t>
            </w:r>
            <w:r>
              <w:rPr>
                <w:rFonts w:ascii="Bureauserif Regular" w:hAnsi="Bureauserif Regular"/>
              </w:rPr>
              <w:t>е</w:t>
            </w:r>
          </w:p>
        </w:tc>
        <w:tc>
          <w:tcPr>
            <w:tcW w:w="3050" w:type="dxa"/>
            <w:tcMar>
              <w:top w:w="113" w:type="dxa"/>
              <w:bottom w:w="113" w:type="dxa"/>
            </w:tcMar>
          </w:tcPr>
          <w:p w14:paraId="5A59395A" w14:textId="4A6C2F78" w:rsidR="00AD496E" w:rsidRPr="00772053" w:rsidRDefault="00A60647" w:rsidP="00084F3B">
            <w:pPr>
              <w:rPr>
                <w:rFonts w:ascii="Bureauserif Regular" w:hAnsi="Bureauserif Regular"/>
              </w:rPr>
            </w:pPr>
            <w:r w:rsidRPr="00A60647">
              <w:rPr>
                <w:rFonts w:ascii="Bureauserif Regular" w:hAnsi="Bureauserif Regular"/>
              </w:rPr>
              <w:t>Оценка надежности делового партнерства</w:t>
            </w:r>
          </w:p>
        </w:tc>
      </w:tr>
      <w:tr w:rsidR="00F83E9F" w14:paraId="45819AAF" w14:textId="77777777" w:rsidTr="00A60647">
        <w:tc>
          <w:tcPr>
            <w:tcW w:w="2694" w:type="dxa"/>
            <w:tcMar>
              <w:top w:w="113" w:type="dxa"/>
              <w:bottom w:w="113" w:type="dxa"/>
            </w:tcMar>
          </w:tcPr>
          <w:p w14:paraId="39EA1837" w14:textId="71C1A0A0" w:rsidR="00F83E9F" w:rsidRPr="00F83E9F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Арбитражный суд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14:paraId="64AFC9E6" w14:textId="673A06C3" w:rsidR="00F83E9F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Рассмотрение экономических споров</w:t>
            </w:r>
          </w:p>
        </w:tc>
        <w:tc>
          <w:tcPr>
            <w:tcW w:w="2762" w:type="dxa"/>
            <w:tcMar>
              <w:top w:w="113" w:type="dxa"/>
              <w:bottom w:w="113" w:type="dxa"/>
            </w:tcMar>
          </w:tcPr>
          <w:p w14:paraId="46E1672D" w14:textId="77777777" w:rsidR="00F83E9F" w:rsidRPr="00772053" w:rsidRDefault="00F83E9F" w:rsidP="00084F3B">
            <w:pPr>
              <w:rPr>
                <w:rFonts w:ascii="Bureauserif Regular" w:hAnsi="Bureauserif Regular"/>
              </w:rPr>
            </w:pPr>
          </w:p>
        </w:tc>
        <w:tc>
          <w:tcPr>
            <w:tcW w:w="3050" w:type="dxa"/>
            <w:tcMar>
              <w:top w:w="113" w:type="dxa"/>
              <w:bottom w:w="113" w:type="dxa"/>
            </w:tcMar>
          </w:tcPr>
          <w:p w14:paraId="50401565" w14:textId="77777777" w:rsidR="00F83E9F" w:rsidRPr="00772053" w:rsidRDefault="00F83E9F" w:rsidP="00084F3B">
            <w:pPr>
              <w:rPr>
                <w:rFonts w:ascii="Bureauserif Regular" w:hAnsi="Bureauserif Regular"/>
              </w:rPr>
            </w:pPr>
          </w:p>
        </w:tc>
      </w:tr>
      <w:tr w:rsidR="00F83E9F" w14:paraId="0FAD77C1" w14:textId="77777777" w:rsidTr="00A60647">
        <w:tc>
          <w:tcPr>
            <w:tcW w:w="2694" w:type="dxa"/>
            <w:tcMar>
              <w:top w:w="113" w:type="dxa"/>
              <w:bottom w:w="113" w:type="dxa"/>
            </w:tcMar>
          </w:tcPr>
          <w:p w14:paraId="2D392961" w14:textId="1A196B5D" w:rsidR="00F83E9F" w:rsidRPr="00F83E9F" w:rsidRDefault="00F83E9F" w:rsidP="00084F3B">
            <w:pPr>
              <w:rPr>
                <w:rFonts w:ascii="Bureauserif Regular" w:hAnsi="Bureauserif Regular"/>
              </w:rPr>
            </w:pPr>
            <w:r>
              <w:rPr>
                <w:rFonts w:ascii="Bureauserif Regular" w:hAnsi="Bureauserif Regular"/>
              </w:rPr>
              <w:t>Аудиторская компания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14:paraId="04F52BE8" w14:textId="5A2A471C" w:rsidR="00F83E9F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Проверка достоверности отчетности</w:t>
            </w:r>
          </w:p>
        </w:tc>
        <w:tc>
          <w:tcPr>
            <w:tcW w:w="2762" w:type="dxa"/>
            <w:tcMar>
              <w:top w:w="113" w:type="dxa"/>
              <w:bottom w:w="113" w:type="dxa"/>
            </w:tcMar>
          </w:tcPr>
          <w:p w14:paraId="4CA22990" w14:textId="77777777" w:rsidR="00F83E9F" w:rsidRPr="00772053" w:rsidRDefault="00F83E9F" w:rsidP="00084F3B">
            <w:pPr>
              <w:rPr>
                <w:rFonts w:ascii="Bureauserif Regular" w:hAnsi="Bureauserif Regular"/>
              </w:rPr>
            </w:pPr>
          </w:p>
        </w:tc>
        <w:tc>
          <w:tcPr>
            <w:tcW w:w="3050" w:type="dxa"/>
            <w:tcMar>
              <w:top w:w="113" w:type="dxa"/>
              <w:bottom w:w="113" w:type="dxa"/>
            </w:tcMar>
          </w:tcPr>
          <w:p w14:paraId="042161B1" w14:textId="77777777" w:rsidR="00F83E9F" w:rsidRPr="00772053" w:rsidRDefault="00F83E9F" w:rsidP="00084F3B">
            <w:pPr>
              <w:rPr>
                <w:rFonts w:ascii="Bureauserif Regular" w:hAnsi="Bureauserif Regular"/>
              </w:rPr>
            </w:pPr>
          </w:p>
        </w:tc>
      </w:tr>
      <w:tr w:rsidR="00F83E9F" w14:paraId="263C1248" w14:textId="77777777" w:rsidTr="00A60647">
        <w:tc>
          <w:tcPr>
            <w:tcW w:w="2694" w:type="dxa"/>
            <w:tcMar>
              <w:top w:w="113" w:type="dxa"/>
              <w:bottom w:w="113" w:type="dxa"/>
            </w:tcMar>
          </w:tcPr>
          <w:p w14:paraId="6EA094CB" w14:textId="7697CB67" w:rsidR="00F83E9F" w:rsidRPr="00F83E9F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Потенциальные инвесторы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14:paraId="21793412" w14:textId="1A38E737" w:rsidR="00F83E9F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Оценка инвестиционной привлекательности</w:t>
            </w:r>
          </w:p>
        </w:tc>
        <w:tc>
          <w:tcPr>
            <w:tcW w:w="2762" w:type="dxa"/>
            <w:tcMar>
              <w:top w:w="113" w:type="dxa"/>
              <w:bottom w:w="113" w:type="dxa"/>
            </w:tcMar>
          </w:tcPr>
          <w:p w14:paraId="41CF67FD" w14:textId="77777777" w:rsidR="00F83E9F" w:rsidRPr="00772053" w:rsidRDefault="00F83E9F" w:rsidP="00084F3B">
            <w:pPr>
              <w:rPr>
                <w:rFonts w:ascii="Bureauserif Regular" w:hAnsi="Bureauserif Regular"/>
              </w:rPr>
            </w:pPr>
          </w:p>
        </w:tc>
        <w:tc>
          <w:tcPr>
            <w:tcW w:w="3050" w:type="dxa"/>
            <w:tcMar>
              <w:top w:w="113" w:type="dxa"/>
              <w:bottom w:w="113" w:type="dxa"/>
            </w:tcMar>
          </w:tcPr>
          <w:p w14:paraId="4CD51965" w14:textId="77777777" w:rsidR="00F83E9F" w:rsidRPr="00772053" w:rsidRDefault="00F83E9F" w:rsidP="00084F3B">
            <w:pPr>
              <w:rPr>
                <w:rFonts w:ascii="Bureauserif Regular" w:hAnsi="Bureauserif Regular"/>
              </w:rPr>
            </w:pPr>
          </w:p>
        </w:tc>
      </w:tr>
      <w:tr w:rsidR="00F83E9F" w14:paraId="2336D6DF" w14:textId="77777777" w:rsidTr="00A60647">
        <w:tc>
          <w:tcPr>
            <w:tcW w:w="2694" w:type="dxa"/>
            <w:tcMar>
              <w:top w:w="113" w:type="dxa"/>
              <w:bottom w:w="113" w:type="dxa"/>
            </w:tcMar>
          </w:tcPr>
          <w:p w14:paraId="2646AD0D" w14:textId="7EBCB4CC" w:rsidR="00F83E9F" w:rsidRPr="00F83E9F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Поставщики материалов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14:paraId="0069A005" w14:textId="33F8A81F" w:rsidR="00F83E9F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Оценка платежеспособности и надежности партнера</w:t>
            </w:r>
          </w:p>
        </w:tc>
        <w:tc>
          <w:tcPr>
            <w:tcW w:w="2762" w:type="dxa"/>
            <w:tcMar>
              <w:top w:w="113" w:type="dxa"/>
              <w:bottom w:w="113" w:type="dxa"/>
            </w:tcMar>
          </w:tcPr>
          <w:p w14:paraId="6F2CA08D" w14:textId="77777777" w:rsidR="00F83E9F" w:rsidRPr="00772053" w:rsidRDefault="00F83E9F" w:rsidP="00084F3B">
            <w:pPr>
              <w:rPr>
                <w:rFonts w:ascii="Bureauserif Regular" w:hAnsi="Bureauserif Regular"/>
              </w:rPr>
            </w:pPr>
          </w:p>
        </w:tc>
        <w:tc>
          <w:tcPr>
            <w:tcW w:w="3050" w:type="dxa"/>
            <w:tcMar>
              <w:top w:w="113" w:type="dxa"/>
              <w:bottom w:w="113" w:type="dxa"/>
            </w:tcMar>
          </w:tcPr>
          <w:p w14:paraId="1E183F08" w14:textId="77777777" w:rsidR="00F83E9F" w:rsidRPr="00772053" w:rsidRDefault="00F83E9F" w:rsidP="00084F3B">
            <w:pPr>
              <w:rPr>
                <w:rFonts w:ascii="Bureauserif Regular" w:hAnsi="Bureauserif Regular"/>
              </w:rPr>
            </w:pPr>
          </w:p>
        </w:tc>
      </w:tr>
      <w:tr w:rsidR="00F83E9F" w14:paraId="564C6C71" w14:textId="77777777" w:rsidTr="00A60647">
        <w:tc>
          <w:tcPr>
            <w:tcW w:w="2694" w:type="dxa"/>
            <w:tcMar>
              <w:top w:w="113" w:type="dxa"/>
              <w:bottom w:w="113" w:type="dxa"/>
            </w:tcMar>
          </w:tcPr>
          <w:p w14:paraId="0E781044" w14:textId="3B40FC01" w:rsidR="00F83E9F" w:rsidRPr="00F83E9F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Клиенты организации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14:paraId="2F14B2AF" w14:textId="2CDEA0E2" w:rsidR="00F83E9F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Оценка надежности поставщика товаров/услуг</w:t>
            </w:r>
          </w:p>
        </w:tc>
        <w:tc>
          <w:tcPr>
            <w:tcW w:w="2762" w:type="dxa"/>
            <w:tcMar>
              <w:top w:w="113" w:type="dxa"/>
              <w:bottom w:w="113" w:type="dxa"/>
            </w:tcMar>
          </w:tcPr>
          <w:p w14:paraId="48179CF8" w14:textId="77777777" w:rsidR="00F83E9F" w:rsidRPr="00772053" w:rsidRDefault="00F83E9F" w:rsidP="00084F3B">
            <w:pPr>
              <w:rPr>
                <w:rFonts w:ascii="Bureauserif Regular" w:hAnsi="Bureauserif Regular"/>
              </w:rPr>
            </w:pPr>
          </w:p>
        </w:tc>
        <w:tc>
          <w:tcPr>
            <w:tcW w:w="3050" w:type="dxa"/>
            <w:tcMar>
              <w:top w:w="113" w:type="dxa"/>
              <w:bottom w:w="113" w:type="dxa"/>
            </w:tcMar>
          </w:tcPr>
          <w:p w14:paraId="4CEDB52D" w14:textId="77777777" w:rsidR="00F83E9F" w:rsidRPr="00772053" w:rsidRDefault="00F83E9F" w:rsidP="00084F3B">
            <w:pPr>
              <w:rPr>
                <w:rFonts w:ascii="Bureauserif Regular" w:hAnsi="Bureauserif Regular"/>
              </w:rPr>
            </w:pPr>
          </w:p>
        </w:tc>
      </w:tr>
      <w:tr w:rsidR="00F83E9F" w14:paraId="0F12A74C" w14:textId="77777777" w:rsidTr="00A60647">
        <w:tc>
          <w:tcPr>
            <w:tcW w:w="2694" w:type="dxa"/>
            <w:tcMar>
              <w:top w:w="113" w:type="dxa"/>
              <w:bottom w:w="113" w:type="dxa"/>
            </w:tcMar>
          </w:tcPr>
          <w:p w14:paraId="50D2F166" w14:textId="00A7BBFD" w:rsidR="00F83E9F" w:rsidRPr="00F83E9F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Конкурирующие компании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14:paraId="4783A5A1" w14:textId="1AB74675" w:rsidR="00F83E9F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Анализ конкурентных преимуществ</w:t>
            </w:r>
          </w:p>
        </w:tc>
        <w:tc>
          <w:tcPr>
            <w:tcW w:w="2762" w:type="dxa"/>
            <w:tcMar>
              <w:top w:w="113" w:type="dxa"/>
              <w:bottom w:w="113" w:type="dxa"/>
            </w:tcMar>
          </w:tcPr>
          <w:p w14:paraId="2075E795" w14:textId="77777777" w:rsidR="00F83E9F" w:rsidRPr="00772053" w:rsidRDefault="00F83E9F" w:rsidP="00084F3B">
            <w:pPr>
              <w:rPr>
                <w:rFonts w:ascii="Bureauserif Regular" w:hAnsi="Bureauserif Regular"/>
              </w:rPr>
            </w:pPr>
          </w:p>
        </w:tc>
        <w:tc>
          <w:tcPr>
            <w:tcW w:w="3050" w:type="dxa"/>
            <w:tcMar>
              <w:top w:w="113" w:type="dxa"/>
              <w:bottom w:w="113" w:type="dxa"/>
            </w:tcMar>
          </w:tcPr>
          <w:p w14:paraId="66420DA7" w14:textId="77777777" w:rsidR="00F83E9F" w:rsidRPr="00772053" w:rsidRDefault="00F83E9F" w:rsidP="00084F3B">
            <w:pPr>
              <w:rPr>
                <w:rFonts w:ascii="Bureauserif Regular" w:hAnsi="Bureauserif Regular"/>
              </w:rPr>
            </w:pPr>
          </w:p>
        </w:tc>
      </w:tr>
      <w:tr w:rsidR="00F83E9F" w14:paraId="076970A2" w14:textId="77777777" w:rsidTr="00A60647">
        <w:tc>
          <w:tcPr>
            <w:tcW w:w="2694" w:type="dxa"/>
            <w:tcMar>
              <w:top w:w="113" w:type="dxa"/>
              <w:bottom w:w="113" w:type="dxa"/>
            </w:tcMar>
          </w:tcPr>
          <w:p w14:paraId="5C2BA124" w14:textId="188917F5" w:rsidR="00F83E9F" w:rsidRPr="00F83E9F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Газпромбанк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14:paraId="10D1C25D" w14:textId="1CE42B71" w:rsidR="00F83E9F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Оценка кредитоспособности заемщика</w:t>
            </w:r>
          </w:p>
        </w:tc>
        <w:tc>
          <w:tcPr>
            <w:tcW w:w="2762" w:type="dxa"/>
            <w:tcMar>
              <w:top w:w="113" w:type="dxa"/>
              <w:bottom w:w="113" w:type="dxa"/>
            </w:tcMar>
          </w:tcPr>
          <w:p w14:paraId="5A1A2CEB" w14:textId="77777777" w:rsidR="00F83E9F" w:rsidRPr="00772053" w:rsidRDefault="00F83E9F" w:rsidP="00084F3B">
            <w:pPr>
              <w:rPr>
                <w:rFonts w:ascii="Bureauserif Regular" w:hAnsi="Bureauserif Regular"/>
              </w:rPr>
            </w:pPr>
          </w:p>
        </w:tc>
        <w:tc>
          <w:tcPr>
            <w:tcW w:w="3050" w:type="dxa"/>
            <w:tcMar>
              <w:top w:w="113" w:type="dxa"/>
              <w:bottom w:w="113" w:type="dxa"/>
            </w:tcMar>
          </w:tcPr>
          <w:p w14:paraId="393A29FC" w14:textId="77777777" w:rsidR="00F83E9F" w:rsidRPr="00772053" w:rsidRDefault="00F83E9F" w:rsidP="00084F3B">
            <w:pPr>
              <w:rPr>
                <w:rFonts w:ascii="Bureauserif Regular" w:hAnsi="Bureauserif Regular"/>
              </w:rPr>
            </w:pPr>
          </w:p>
        </w:tc>
      </w:tr>
      <w:tr w:rsidR="00F83E9F" w14:paraId="333CF55D" w14:textId="77777777" w:rsidTr="00A60647">
        <w:tc>
          <w:tcPr>
            <w:tcW w:w="2694" w:type="dxa"/>
            <w:tcMar>
              <w:top w:w="113" w:type="dxa"/>
              <w:bottom w:w="113" w:type="dxa"/>
            </w:tcMar>
          </w:tcPr>
          <w:p w14:paraId="72341C7B" w14:textId="54322CF2" w:rsidR="00F83E9F" w:rsidRPr="00F83E9F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Общественность</w:t>
            </w:r>
          </w:p>
        </w:tc>
        <w:tc>
          <w:tcPr>
            <w:tcW w:w="2835" w:type="dxa"/>
            <w:tcMar>
              <w:top w:w="113" w:type="dxa"/>
              <w:bottom w:w="113" w:type="dxa"/>
            </w:tcMar>
          </w:tcPr>
          <w:p w14:paraId="5435A154" w14:textId="1C262348" w:rsidR="00F83E9F" w:rsidRPr="00772053" w:rsidRDefault="00F83E9F" w:rsidP="00084F3B">
            <w:pPr>
              <w:rPr>
                <w:rFonts w:ascii="Bureauserif Regular" w:hAnsi="Bureauserif Regular"/>
              </w:rPr>
            </w:pPr>
            <w:r w:rsidRPr="00F83E9F">
              <w:rPr>
                <w:rFonts w:ascii="Bureauserif Regular" w:hAnsi="Bureauserif Regular"/>
              </w:rPr>
              <w:t>Оценка социальной ответственности бизнеса</w:t>
            </w:r>
          </w:p>
        </w:tc>
        <w:tc>
          <w:tcPr>
            <w:tcW w:w="2762" w:type="dxa"/>
            <w:tcMar>
              <w:top w:w="113" w:type="dxa"/>
              <w:bottom w:w="113" w:type="dxa"/>
            </w:tcMar>
          </w:tcPr>
          <w:p w14:paraId="287AFD17" w14:textId="77777777" w:rsidR="00F83E9F" w:rsidRPr="00772053" w:rsidRDefault="00F83E9F" w:rsidP="00084F3B">
            <w:pPr>
              <w:rPr>
                <w:rFonts w:ascii="Bureauserif Regular" w:hAnsi="Bureauserif Regular"/>
              </w:rPr>
            </w:pPr>
          </w:p>
        </w:tc>
        <w:tc>
          <w:tcPr>
            <w:tcW w:w="3050" w:type="dxa"/>
            <w:tcMar>
              <w:top w:w="113" w:type="dxa"/>
              <w:bottom w:w="113" w:type="dxa"/>
            </w:tcMar>
          </w:tcPr>
          <w:p w14:paraId="114C3293" w14:textId="77777777" w:rsidR="00F83E9F" w:rsidRPr="00772053" w:rsidRDefault="00F83E9F" w:rsidP="00084F3B">
            <w:pPr>
              <w:rPr>
                <w:rFonts w:ascii="Bureauserif Regular" w:hAnsi="Bureauserif Regular"/>
              </w:rPr>
            </w:pPr>
          </w:p>
        </w:tc>
      </w:tr>
    </w:tbl>
    <w:p w14:paraId="69EA05A3" w14:textId="67591A61" w:rsidR="00E73E6A" w:rsidRDefault="00E73E6A" w:rsidP="00AD496E"/>
    <w:sectPr w:rsidR="00E73E6A" w:rsidSect="004131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CB7AD07-7C84-4318-8BD7-C27559EEC4C0}"/>
    <w:embedItalic r:id="rId2" w:fontKey="{FFA48A82-BB11-4608-BC07-DF368B263831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11760D6C-E118-45AD-9863-F8733C28E62E}"/>
  </w:font>
  <w:font w:name="Bureausans Bold">
    <w:panose1 w:val="00000000000000000000"/>
    <w:charset w:val="CC"/>
    <w:family w:val="auto"/>
    <w:pitch w:val="variable"/>
    <w:sig w:usb0="00000207" w:usb1="00000000" w:usb2="00000000" w:usb3="00000000" w:csb0="00000087" w:csb1="00000000"/>
    <w:embedRegular r:id="rId4" w:fontKey="{3C195EDC-2BE9-440F-A5B4-E09FB7B97F14}"/>
  </w:font>
  <w:font w:name="Bureauserif Regular">
    <w:panose1 w:val="00000000000000000000"/>
    <w:charset w:val="CC"/>
    <w:family w:val="auto"/>
    <w:pitch w:val="variable"/>
    <w:sig w:usb0="00000207" w:usb1="00000000" w:usb2="00000000" w:usb3="00000000" w:csb0="00000087" w:csb1="00000000"/>
    <w:embedRegular r:id="rId5" w:fontKey="{7F7611A9-6B3A-4894-AAA3-01F2675E9818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6E"/>
    <w:rsid w:val="000419A6"/>
    <w:rsid w:val="00044915"/>
    <w:rsid w:val="00084F3B"/>
    <w:rsid w:val="000E4924"/>
    <w:rsid w:val="002B1C5E"/>
    <w:rsid w:val="002C15E8"/>
    <w:rsid w:val="00367211"/>
    <w:rsid w:val="00383BEC"/>
    <w:rsid w:val="00413101"/>
    <w:rsid w:val="004A4C81"/>
    <w:rsid w:val="005C6575"/>
    <w:rsid w:val="005E3CF7"/>
    <w:rsid w:val="005F1FE3"/>
    <w:rsid w:val="00772053"/>
    <w:rsid w:val="00867EBF"/>
    <w:rsid w:val="00A53661"/>
    <w:rsid w:val="00A60647"/>
    <w:rsid w:val="00AD496E"/>
    <w:rsid w:val="00B31AFB"/>
    <w:rsid w:val="00C46C0F"/>
    <w:rsid w:val="00E73E6A"/>
    <w:rsid w:val="00F8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8493"/>
  <w15:chartTrackingRefBased/>
  <w15:docId w15:val="{8ED7E25A-C756-42A0-A980-BF1C36EF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4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4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4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4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4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4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4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49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49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49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49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49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49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4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4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4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4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4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49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49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49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4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49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496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D4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AD49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7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20</cp:revision>
  <dcterms:created xsi:type="dcterms:W3CDTF">2024-12-04T04:06:00Z</dcterms:created>
  <dcterms:modified xsi:type="dcterms:W3CDTF">2024-12-18T08:20:00Z</dcterms:modified>
</cp:coreProperties>
</file>