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400" w:after="120"/>
        <w:rPr>
          <w:rFonts w:ascii="Calibri" w:hAnsi="Calibri" w:eastAsia="Calibri" w:cs="Calibri"/>
          <w:sz w:val="28"/>
          <w:szCs w:val="28"/>
        </w:rPr>
      </w:pPr>
      <w:r>
        <w:rPr/>
        <w:t>Задание 1</w:t>
      </w:r>
    </w:p>
    <w:p>
      <w:pPr>
        <w:pStyle w:val="2"/>
        <w:rPr>
          <w:rFonts w:ascii="Calibri" w:hAnsi="Calibri" w:eastAsia="Calibri" w:cs="Calibri"/>
          <w:sz w:val="28"/>
          <w:szCs w:val="28"/>
        </w:rPr>
      </w:pPr>
      <w:r>
        <w:rPr/>
        <w:t>Логика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ab/>
      </w:r>
      <w:r>
        <w:rPr>
          <w:rFonts w:eastAsia="Georgia" w:cs="Georgia" w:ascii="Georgia" w:hAnsi="Georgia"/>
          <w:sz w:val="28"/>
          <w:szCs w:val="28"/>
        </w:rPr>
        <w:t>Логика изложения реализуется в речи через соответствие принципам логичного языкового изложения мысли. Логика рассуждения реализуется с помощью принципов правильного мышления.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p>
      <w:pPr>
        <w:pStyle w:val="2"/>
        <w:rPr>
          <w:rFonts w:ascii="Calibri" w:hAnsi="Calibri" w:eastAsia="Calibri" w:cs="Calibri"/>
          <w:sz w:val="28"/>
          <w:szCs w:val="28"/>
        </w:rPr>
      </w:pPr>
      <w:r>
        <w:rPr/>
        <w:t>Законы логики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ab/>
      </w:r>
      <w:r>
        <w:rPr>
          <w:rFonts w:eastAsia="Georgia" w:cs="Georgia" w:ascii="Georgia" w:hAnsi="Georgia"/>
          <w:b/>
          <w:bCs/>
          <w:sz w:val="28"/>
          <w:szCs w:val="28"/>
        </w:rPr>
        <w:t>Закон тождества</w:t>
      </w:r>
      <w:r>
        <w:rPr>
          <w:rFonts w:eastAsia="Georgia" w:cs="Georgia" w:ascii="Georgia" w:hAnsi="Georgia"/>
          <w:sz w:val="28"/>
          <w:szCs w:val="28"/>
        </w:rPr>
        <w:t xml:space="preserve"> заключается в неизменности предмета мысли в пределах одного рассуждения. В частности это выражается в сохранении одинаковой темы, чётком разграничении родовых и видовых понятий, чётком разграничении конкретных и отвлечённых понятий, соблюдении отношений дизъюнкции, соблюдении отношений эквиполентности, сопоставлении только сопоставимых понятий.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ab/>
      </w:r>
      <w:r>
        <w:rPr>
          <w:rFonts w:eastAsia="Georgia" w:cs="Georgia" w:ascii="Georgia" w:hAnsi="Georgia"/>
          <w:b/>
          <w:bCs/>
          <w:sz w:val="28"/>
          <w:szCs w:val="28"/>
        </w:rPr>
        <w:t>Закон противоречия</w:t>
      </w:r>
      <w:r>
        <w:rPr>
          <w:rFonts w:eastAsia="Georgia" w:cs="Georgia" w:ascii="Georgia" w:hAnsi="Georgia"/>
          <w:sz w:val="28"/>
          <w:szCs w:val="28"/>
        </w:rPr>
        <w:t xml:space="preserve"> заключается в невозможности двух противоположных по смыслу высказываний быть одновременно верными.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ab/>
      </w:r>
      <w:r>
        <w:rPr>
          <w:rFonts w:eastAsia="Georgia" w:cs="Georgia" w:ascii="Georgia" w:hAnsi="Georgia"/>
          <w:b/>
          <w:bCs/>
          <w:sz w:val="28"/>
          <w:szCs w:val="28"/>
        </w:rPr>
        <w:t>Закон исключённого</w:t>
      </w:r>
      <w:r>
        <w:rPr>
          <w:rFonts w:eastAsia="Georgia" w:cs="Georgia" w:ascii="Georgia" w:hAnsi="Georgia"/>
          <w:sz w:val="28"/>
          <w:szCs w:val="28"/>
        </w:rPr>
        <w:t xml:space="preserve"> третьего состоит в том, что из двух противоречащих друг другу высказываний одно истинно, другое – ложно, а третьего не дано.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ab/>
      </w:r>
      <w:r>
        <w:rPr>
          <w:rFonts w:eastAsia="Georgia" w:cs="Georgia" w:ascii="Georgia" w:hAnsi="Georgia"/>
          <w:b/>
          <w:bCs/>
          <w:sz w:val="28"/>
          <w:szCs w:val="28"/>
        </w:rPr>
        <w:t xml:space="preserve">Закон достаточного </w:t>
      </w:r>
      <w:r>
        <w:rPr>
          <w:rFonts w:eastAsia="Georgia" w:cs="Georgia" w:ascii="Georgia" w:hAnsi="Georgia"/>
          <w:sz w:val="28"/>
          <w:szCs w:val="28"/>
        </w:rPr>
        <w:t>основания заключается в возможности быть достоверными только тех высказываний, в пользу истинности которых есть достаточные основания(аргументы). Аргументы должны быть достоверными и достаточными и иметь автономное обоснование.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b/>
          <w:bCs/>
          <w:sz w:val="28"/>
          <w:szCs w:val="28"/>
        </w:rPr>
        <w:tab/>
        <w:t>Закон противоречия</w:t>
      </w:r>
      <w:r>
        <w:rPr>
          <w:rFonts w:eastAsia="Georgia" w:cs="Georgia" w:ascii="Georgia" w:hAnsi="Georgia"/>
          <w:sz w:val="28"/>
          <w:szCs w:val="28"/>
        </w:rPr>
        <w:t xml:space="preserve"> и закон исключённого третьего тесно связаны друг с другом, ибо описывают ситуацию противоречия.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p>
      <w:pPr>
        <w:pStyle w:val="3"/>
        <w:rPr>
          <w:rFonts w:ascii="Georgia" w:hAnsi="Georgia" w:eastAsia="Georgia" w:cs="Georgia"/>
          <w:sz w:val="28"/>
          <w:szCs w:val="28"/>
        </w:rPr>
      </w:pPr>
      <w:r>
        <w:rPr/>
        <w:t>Алогизм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Алогизм – рассуждение, нарушающее законы и правила логики, либо факт, который не укладывается в рамки логического мышления, то, что нельзя обосновать логически, противоречащее логике.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Может быть использовано для создания выразительности речи, комического эффекта.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p>
      <w:pPr>
        <w:pStyle w:val="1"/>
        <w:rPr>
          <w:rFonts w:ascii="Calibri" w:hAnsi="Calibri" w:eastAsia="Calibri" w:cs="Calibri"/>
          <w:sz w:val="28"/>
          <w:szCs w:val="28"/>
        </w:rPr>
      </w:pPr>
      <w:r>
        <w:rPr/>
        <w:t>Задание 2: конспект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Логичность – качество хорошей речи, возникающее благодаря умению последовательно, непротиворечиво и аргументированно выражать мысль.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Логичные суждения не искажают связи между объектами и явлениями в действительности, не нарушают законы правильного мышления.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Логика рассуждения и логика изложения.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 xml:space="preserve">Законы логики: 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1) Закон тождества;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2) Закон противоречия;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3) Закон исключённого третьего;</w:t>
      </w:r>
    </w:p>
    <w:p>
      <w:pPr>
        <w:pStyle w:val="LOnormal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4) Закон достаточного основания.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Droid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LibreOffice/7.4.4.2$Windows_X86_64 LibreOffice_project/85569322deea74ec9134968a29af2df5663baa21</Application>
  <AppVersion>15.0000</AppVersion>
  <Pages>2</Pages>
  <Words>226</Words>
  <Characters>1673</Characters>
  <CharactersWithSpaces>1888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cv-RU</dc:language>
  <cp:lastModifiedBy/>
  <dcterms:modified xsi:type="dcterms:W3CDTF">2024-05-17T01:07:37Z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