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1266825" cy="647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/>
      </w:pPr>
      <w:r>
        <w:rPr>
          <w:b/>
        </w:rPr>
        <w:t>«ИРКУТСКИЙ ГОСУДАРСТВЕННЫЙ  УНИВЕРСИТЕТ»</w:t>
      </w:r>
    </w:p>
    <w:p>
      <w:pPr>
        <w:pStyle w:val="Normal"/>
        <w:ind w:hanging="0"/>
        <w:jc w:val="center"/>
        <w:rPr/>
      </w:pPr>
      <w:r>
        <w:rPr/>
        <w:t>(ФГБОУ ВО «ИГУ»)</w:t>
      </w:r>
    </w:p>
    <w:p>
      <w:pPr>
        <w:pStyle w:val="Normal"/>
        <w:spacing w:lineRule="exact" w:line="4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00" w:hanging="0"/>
        <w:jc w:val="center"/>
        <w:rPr/>
      </w:pPr>
      <w:r>
        <w:rPr>
          <w:rFonts w:eastAsia="Times New Roman"/>
          <w:sz w:val="24"/>
          <w:szCs w:val="24"/>
        </w:rPr>
        <w:t>«Иркутский государственный университет»</w:t>
      </w:r>
    </w:p>
    <w:p>
      <w:pPr>
        <w:pStyle w:val="Normal"/>
        <w:ind w:right="100" w:hanging="0"/>
        <w:jc w:val="center"/>
        <w:rPr/>
      </w:pPr>
      <w:r>
        <w:rPr>
          <w:rFonts w:eastAsia="Times New Roman"/>
          <w:sz w:val="24"/>
          <w:szCs w:val="24"/>
        </w:rPr>
        <w:t>(ФГБОУ ВО «ИГУ»)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8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520" w:leader="none"/>
          <w:tab w:val="left" w:pos="7900" w:leader="none"/>
          <w:tab w:val="left" w:pos="9480" w:leader="none"/>
        </w:tabs>
        <w:ind w:left="548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Кафедра</w:t>
        <w:tab/>
        <w:t>прикладной</w:t>
        <w:tab/>
        <w:t>информатики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и</w:t>
      </w:r>
    </w:p>
    <w:p>
      <w:pPr>
        <w:pStyle w:val="Normal"/>
        <w:ind w:left="548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документоведения</w:t>
      </w:r>
    </w:p>
    <w:p>
      <w:pPr>
        <w:pStyle w:val="Normal"/>
        <w:ind w:left="548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Допущена к защите</w:t>
      </w:r>
    </w:p>
    <w:p>
      <w:pPr>
        <w:pStyle w:val="Normal"/>
        <w:ind w:left="548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Зав. кафедрой, д.х.н.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48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________________ Рохин А.В.</w:t>
      </w:r>
    </w:p>
    <w:p>
      <w:pPr>
        <w:pStyle w:val="Normal"/>
        <w:ind w:left="548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«_____» ________________ 2022 г.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100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КУРСОВАЯ РАБОТА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100" w:hanging="0"/>
        <w:jc w:val="center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РАЗРАБОТКА ПРОЕКТА РАБОЧЕГО МЕСТА</w:t>
      </w:r>
    </w:p>
    <w:p>
      <w:pPr>
        <w:pStyle w:val="Normal"/>
        <w:ind w:right="100" w:hanging="0"/>
        <w:jc w:val="center"/>
        <w:rPr>
          <w:color w:val="FF0000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ЧЕЛОВЕКА-ОПЕРАТОРА ЭВМ</w:t>
      </w:r>
      <w:r>
        <w:rPr>
          <w:rFonts w:eastAsia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ДЕНИСЕНКО ДМИТРИЯ МИХАЙЛОВИЧА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Студента 1 курса очно-заочной формы обучения</w:t>
      </w:r>
    </w:p>
    <w:p>
      <w:pPr>
        <w:pStyle w:val="Normal"/>
        <w:ind w:left="462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направления 09.03.03 Прикл</w:t>
      </w:r>
      <w:bookmarkStart w:id="0" w:name="_GoBack"/>
      <w:bookmarkEnd w:id="0"/>
      <w:r>
        <w:rPr>
          <w:rFonts w:eastAsia="Times New Roman"/>
          <w:sz w:val="24"/>
          <w:szCs w:val="24"/>
        </w:rPr>
        <w:t>адная информатика,</w:t>
      </w:r>
    </w:p>
    <w:p>
      <w:pPr>
        <w:pStyle w:val="Normal"/>
        <w:ind w:left="462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группа 14121-ВБ</w:t>
      </w:r>
    </w:p>
    <w:p>
      <w:pPr>
        <w:pStyle w:val="Normal"/>
        <w:ind w:left="46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Денисенко Дмитрий Михайлович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Научный руководитель: проф.</w:t>
      </w:r>
    </w:p>
    <w:p>
      <w:pPr>
        <w:pStyle w:val="Normal"/>
        <w:ind w:left="462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________________ Рохин А.В.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Работа защищена:</w:t>
      </w:r>
    </w:p>
    <w:p>
      <w:pPr>
        <w:pStyle w:val="Normal"/>
        <w:ind w:left="462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«____» ____________________________ 2022 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780" w:leader="none"/>
        </w:tabs>
        <w:ind w:left="4780" w:hanging="1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оценкой 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100" w:hanging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8"/>
          <w:szCs w:val="28"/>
        </w:rPr>
        <w:t>г. Иркутск, 202</w:t>
      </w:r>
      <w:bookmarkStart w:id="1" w:name="page8"/>
      <w:bookmarkEnd w:id="1"/>
      <w:r>
        <w:rPr>
          <w:rFonts w:eastAsia="Times New Roman"/>
          <w:sz w:val="28"/>
          <w:szCs w:val="28"/>
        </w:rPr>
        <w:t>2</w:t>
      </w:r>
      <w:r>
        <w:br w:type="page"/>
      </w:r>
    </w:p>
    <w:p>
      <w:pPr>
        <w:pStyle w:val="Normal"/>
        <w:ind w:right="-259" w:hanging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СОДЕРЖАНИЕ</w:t>
      </w:r>
    </w:p>
    <w:p>
      <w:pPr>
        <w:pStyle w:val="Normal"/>
        <w:ind w:right="-259" w:hanging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стр.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9622"/>
              <w:tab w:val="right" w:pos="9638" w:leader="dot"/>
            </w:tabs>
            <w:rPr/>
          </w:pPr>
          <w:r>
            <w:fldChar w:fldCharType="begin"/>
          </w:r>
          <w:r>
            <w:rPr/>
            <w:instrText> TOC \o "1-1" </w:instrText>
          </w:r>
          <w:r>
            <w:rPr/>
            <w:fldChar w:fldCharType="separate"/>
          </w:r>
          <w:hyperlink w:anchor="__RefHeading___Toc15807_3398847514"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622"/>
              <w:tab w:val="right" w:pos="9638" w:leader="dot"/>
            </w:tabs>
            <w:rPr/>
          </w:pPr>
          <w:hyperlink w:anchor="__RefHeading___Toc16340_3753800007">
            <w:r>
              <w:rPr/>
              <w:t>ОЦЕНКА</w:t>
              <w:tab/>
              <w:t>4</w:t>
            </w:r>
          </w:hyperlink>
        </w:p>
        <w:p>
          <w:pPr>
            <w:pStyle w:val="12"/>
            <w:tabs>
              <w:tab w:val="clear" w:pos="9622"/>
              <w:tab w:val="right" w:pos="9638" w:leader="dot"/>
            </w:tabs>
            <w:rPr/>
          </w:pPr>
          <w:hyperlink w:anchor="__RefHeading___Toc15833_3398847514">
            <w:r>
              <w:rPr/>
              <w:t>ЗАКЛЮЧЕНИЕ</w:t>
              <w:tab/>
              <w:t>25</w:t>
            </w:r>
          </w:hyperlink>
        </w:p>
        <w:p>
          <w:pPr>
            <w:pStyle w:val="12"/>
            <w:tabs>
              <w:tab w:val="clear" w:pos="9622"/>
              <w:tab w:val="right" w:pos="9638" w:leader="dot"/>
            </w:tabs>
            <w:rPr/>
          </w:pPr>
          <w:hyperlink w:anchor="__RefHeading___Toc15835_3398847514">
            <w:r>
              <w:rPr/>
              <w:t>Список использованных источников и литературы</w:t>
              <w:tab/>
              <w:t>26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exact" w:line="246"/>
        <w:ind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  <w:r>
        <w:br w:type="page"/>
      </w:r>
    </w:p>
    <w:p>
      <w:pPr>
        <w:pStyle w:val="1"/>
        <w:rPr/>
      </w:pPr>
      <w:bookmarkStart w:id="2" w:name="__RefHeading___Toc15807_3398847514"/>
      <w:bookmarkStart w:id="3" w:name="_Toc102462202"/>
      <w:bookmarkEnd w:id="2"/>
      <w:r>
        <w:rPr/>
        <w:t>ВВЕДЕНИЕ</w:t>
      </w:r>
      <w:bookmarkEnd w:id="3"/>
      <w:r>
        <w:rPr/>
        <w:t xml:space="preserve"> </w:t>
      </w:r>
    </w:p>
    <w:p>
      <w:pPr>
        <w:pStyle w:val="Normal"/>
        <w:spacing w:lineRule="auto" w:line="228"/>
        <w:ind w:firstLine="709"/>
        <w:jc w:val="both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</w:r>
    </w:p>
    <w:p>
      <w:pPr>
        <w:pStyle w:val="2"/>
        <w:rPr>
          <w:sz w:val="28"/>
          <w:szCs w:val="28"/>
        </w:rPr>
      </w:pPr>
      <w:bookmarkStart w:id="4" w:name="__RefHeading___Toc15809_3398847514"/>
      <w:bookmarkEnd w:id="4"/>
      <w:r>
        <w:rPr/>
        <w:t>Актуальность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Эргономичность рабочего места оператора ЭВМ оказывает прямое влияние на продуктивность работы состояние здоровья работника, что имеет большую важность как для прибыли, получаемой компаниями, так и для государств, в чьи интересы входит состояние здоровья граждан.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18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>
          <w:sz w:val="28"/>
          <w:szCs w:val="28"/>
        </w:rPr>
      </w:pPr>
      <w:bookmarkStart w:id="5" w:name="__RefHeading___Toc15841_3398847514"/>
      <w:bookmarkEnd w:id="5"/>
      <w:r>
        <w:rPr/>
        <w:t>Разработанность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Тема известна и исследуема примерно с тех же времён,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когда человечество начало переходить с этапа промышленной революции к индустриализации. Сам термин «Эргономика» ввёл Войцех Яштембовский в 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1857 году, написав свою работу «План эргономики, то есть науки о труде, основанной на истинах, взятых из естественных наук».</w:t>
      </w:r>
    </w:p>
    <w:p>
      <w:pPr>
        <w:pStyle w:val="Normal"/>
        <w:rPr>
          <w:sz w:val="28"/>
          <w:szCs w:val="28"/>
        </w:rPr>
      </w:pPr>
      <w:r>
        <w:rPr>
          <w:rFonts w:eastAsia="" w:cs="Times New Roman" w:eastAsiaTheme="minorEastAsia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 данный момент тема Эргономики и эргономичности рабочих мест широко исследована. На основе этих исследования выносятся различные нормативные акты призванные обеспечить защиту жизни и здоровья, соблюдая эргономические нормы рабочих мест и помещений.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>
          <w:sz w:val="28"/>
          <w:szCs w:val="28"/>
        </w:rPr>
      </w:pPr>
      <w:bookmarkStart w:id="6" w:name="__RefHeading___Toc15843_3398847514"/>
      <w:bookmarkStart w:id="7" w:name="page2"/>
      <w:bookmarkEnd w:id="6"/>
      <w:bookmarkEnd w:id="7"/>
      <w:r>
        <w:rPr/>
        <w:t>Объект исследования</w:t>
      </w:r>
    </w:p>
    <w:p>
      <w:pPr>
        <w:pStyle w:val="Normal"/>
        <w:spacing w:lineRule="auto" w:line="228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Объектом исследования работы является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рабочее помещение и рабочее место</w:t>
      </w:r>
      <w:r>
        <w:rPr>
          <w:rFonts w:eastAsia="Times New Roman"/>
          <w:sz w:val="28"/>
          <w:szCs w:val="28"/>
        </w:rPr>
        <w:t xml:space="preserve"> человека-оператора ЭВМ.</w:t>
      </w:r>
    </w:p>
    <w:p>
      <w:pPr>
        <w:pStyle w:val="Normal"/>
        <w:spacing w:lineRule="auto" w:line="228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16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>
          <w:sz w:val="28"/>
          <w:szCs w:val="28"/>
        </w:rPr>
      </w:pPr>
      <w:bookmarkStart w:id="8" w:name="__RefHeading___Toc15845_3398847514"/>
      <w:bookmarkEnd w:id="8"/>
      <w:r>
        <w:rPr/>
        <w:t>Предмет исследования</w:t>
      </w:r>
    </w:p>
    <w:p>
      <w:pPr>
        <w:pStyle w:val="Normal"/>
        <w:rPr/>
      </w:pPr>
      <w:r>
        <w:rPr/>
        <w:t xml:space="preserve">Предметом исследования является эргономичность рабочего места и рабочего помещения человека-оператора ЭВМ и соответствие </w:t>
      </w:r>
      <w:r>
        <w:rPr>
          <w:rFonts w:eastAsia="" w:cs="Times New Roman" w:eastAsiaTheme="minorEastAsia"/>
          <w:color w:val="auto"/>
          <w:kern w:val="0"/>
          <w:sz w:val="28"/>
          <w:szCs w:val="22"/>
          <w:lang w:val="ru-RU" w:eastAsia="ru-RU" w:bidi="ar-SA"/>
        </w:rPr>
        <w:t>их</w:t>
      </w:r>
      <w:r>
        <w:rPr/>
        <w:t xml:space="preserve"> параметров требованиям СанПиН.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16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>
          <w:sz w:val="28"/>
          <w:szCs w:val="28"/>
        </w:rPr>
      </w:pPr>
      <w:bookmarkStart w:id="9" w:name="__RefHeading___Toc15847_3398847514"/>
      <w:bookmarkEnd w:id="9"/>
      <w:r>
        <w:rPr/>
        <w:t xml:space="preserve">Цель исследования </w:t>
      </w:r>
    </w:p>
    <w:p>
      <w:pPr>
        <w:pStyle w:val="Normal"/>
        <w:spacing w:lineRule="auto" w:line="228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Цель исследования — дать оценку эргономичности рабочего места человека-оператора ЭВМ </w:t>
      </w:r>
      <w:r>
        <w:rPr>
          <w:rFonts w:eastAsia="Times New Roman"/>
          <w:sz w:val="28"/>
          <w:szCs w:val="28"/>
          <w:lang w:val="ru-RU"/>
        </w:rPr>
        <w:t>и сформулировать на её основе практические рекомендации для повышения эффективности системы «человек-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техника-среда</w:t>
      </w:r>
      <w:r>
        <w:rPr>
          <w:rFonts w:eastAsia="Times New Roman"/>
          <w:sz w:val="28"/>
          <w:szCs w:val="28"/>
          <w:lang w:val="ru-RU"/>
        </w:rPr>
        <w:t>». Для этого поставлены следующие задачи:</w:t>
      </w:r>
    </w:p>
    <w:p>
      <w:pPr>
        <w:pStyle w:val="Normal"/>
        <w:numPr>
          <w:ilvl w:val="0"/>
          <w:numId w:val="13"/>
        </w:numPr>
        <w:spacing w:lineRule="auto" w:line="228" w:before="171" w:after="17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Провести анализ системы «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ч</w:t>
      </w:r>
      <w:r>
        <w:rPr>
          <w:rFonts w:eastAsia="Times New Roman"/>
          <w:sz w:val="28"/>
          <w:szCs w:val="28"/>
          <w:lang w:val="ru-RU"/>
        </w:rPr>
        <w:t>еловек-машина-среда» и её компонентов.</w:t>
      </w:r>
    </w:p>
    <w:p>
      <w:pPr>
        <w:pStyle w:val="Normal"/>
        <w:numPr>
          <w:ilvl w:val="0"/>
          <w:numId w:val="13"/>
        </w:numPr>
        <w:spacing w:lineRule="auto" w:line="228" w:before="171" w:after="17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Спроектировать рабочее место человека-оператора ЭВМ на основе его антропометрических данных.</w:t>
      </w:r>
    </w:p>
    <w:p>
      <w:pPr>
        <w:pStyle w:val="Normal"/>
        <w:spacing w:lineRule="auto" w:line="228" w:before="171" w:after="17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Для оценки будет использоваться норматив СанПиН 2.2.2/2.4.1340-03.</w:t>
      </w:r>
      <w:r>
        <w:br w:type="page"/>
      </w:r>
    </w:p>
    <w:p>
      <w:pPr>
        <w:pStyle w:val="1"/>
        <w:rPr>
          <w:rFonts w:ascii="Times New Roman" w:hAnsi="Times New Roman" w:eastAsia="" w:cs="" w:cstheme="majorBidi" w:eastAsiaTheme="majorEastAsia"/>
          <w:b/>
          <w:b/>
          <w:color w:val="auto"/>
          <w:kern w:val="0"/>
          <w:sz w:val="28"/>
          <w:szCs w:val="32"/>
          <w:lang w:val="ru-RU" w:eastAsia="ru-RU" w:bidi="ar-SA"/>
        </w:rPr>
      </w:pPr>
      <w:bookmarkStart w:id="10" w:name="__RefHeading___Toc16340_3753800007"/>
      <w:bookmarkEnd w:id="10"/>
      <w:r>
        <w:rPr>
          <w:rFonts w:eastAsia="" w:cs="" w:cstheme="majorBidi" w:eastAsiaTheme="majorEastAsia"/>
          <w:b/>
          <w:color w:val="auto"/>
          <w:kern w:val="0"/>
          <w:sz w:val="28"/>
          <w:szCs w:val="32"/>
          <w:lang w:val="ru-RU" w:eastAsia="ru-RU" w:bidi="ar-SA"/>
        </w:rPr>
        <w:t>ОЦЕНКА</w:t>
      </w:r>
    </w:p>
    <w:p>
      <w:pPr>
        <w:pStyle w:val="2"/>
        <w:rPr/>
      </w:pPr>
      <w:bookmarkStart w:id="11" w:name="__RefHeading___Toc15811_3398847514"/>
      <w:bookmarkStart w:id="12" w:name="_Toc102462203"/>
      <w:bookmarkEnd w:id="11"/>
      <w:r>
        <w:rPr/>
        <w:t>1. Эргономические контрольные карты (Г. Бюргер). Анализ системы «Человек-машина» и ее компонентов.  Профессиограмма рабочего места человека-оператора</w:t>
      </w:r>
      <w:bookmarkEnd w:id="12"/>
      <w:r>
        <w:rPr/>
        <w:t>.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2"/>
        <w:ind w:hanging="0"/>
        <w:rPr/>
      </w:pPr>
      <w:bookmarkStart w:id="13" w:name="__RefHeading___Toc15813_3398847514"/>
      <w:bookmarkEnd w:id="13"/>
      <w:r>
        <w:rPr>
          <w:rFonts w:eastAsia="Times New Roman"/>
        </w:rPr>
        <w:tab/>
      </w:r>
      <w:bookmarkStart w:id="14" w:name="_Toc102462204"/>
      <w:r>
        <w:rPr>
          <w:rFonts w:eastAsia="Times New Roman"/>
        </w:rPr>
        <w:t>1.1. Физическая нагрузка</w:t>
      </w:r>
      <w:bookmarkEnd w:id="14"/>
    </w:p>
    <w:p>
      <w:pPr>
        <w:pStyle w:val="Normal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А. 1. Является ли рабочее место достаточно просторным?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Arial"/>
          <w:sz w:val="28"/>
          <w:szCs w:val="28"/>
        </w:rPr>
        <w:tab/>
        <w:tab/>
        <w:t>Да.</w:t>
      </w:r>
    </w:p>
    <w:p>
      <w:pPr>
        <w:pStyle w:val="Normal"/>
        <w:spacing w:lineRule="exact" w:line="1"/>
        <w:ind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2. Обеспечивает ли расположение приборов, предметов обработки и органов управления удобное положение человека при работе?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Да.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З. Допускает ли размещение перечисленных объектов работу сидя?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Да.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4. Находится ли рабочая плоскость на удобной высоте с учетом рабочей позы и расстояния до глаз?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2. Если работа выполняется сидя, есть ли место для ног?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Да.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4. Нет ли какого-либо другого удобного для работы положения?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5. Соответствует ли рабочая поверхность предъявляемым требованиям по твердости, цвету, гладкости и т.п.?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Да.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6. Позволяет ли размещение приборов, обрабатываемых предметов (деталей), органов управления осуществлять управление машиной с помощью рук или ног?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Да, с помощью рук.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5. Не возникают ли статические напряжения из-за неудобного расположения органов управления?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6. Размещены ли инструменты и детали в пределах оптимального радиуса действия?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7. Размещены ли органы управления в пределах досягаемости с учетом положения тела при работе?</w:t>
      </w:r>
    </w:p>
    <w:p>
      <w:pPr>
        <w:pStyle w:val="Normal"/>
        <w:ind w:hanging="0"/>
        <w:jc w:val="both"/>
        <w:rPr/>
      </w:pPr>
      <w:r>
        <w:rPr/>
        <w:tab/>
        <w:tab/>
        <w:t>Да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9. Соответствует ли расположение приборов, деталей, органов управления последовательности и частоте выполнения операций?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7. Обязательно или желательно управление машиной с помощью педалей?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Управление педалями не осуществляется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8. Обязательно ли управление машиной с помощью ножных кнопок?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Управление ножными кнопками не осуществляется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9. Обязательно или желательно использование клавиш (кнопок) при ручном управлении?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Обязательно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19. Достаточна ли поверхность клавиш (кнопок) (соответствует ли она размерам пальцев)? Не слишком ли глубоко следует вдавливать клавиши (кнопки)? Не слишком ли гладкую поверхность имеют кнопки?</w:t>
      </w:r>
    </w:p>
    <w:p>
      <w:pPr>
        <w:pStyle w:val="Normal"/>
        <w:ind w:left="720"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Поверхность клавиш соответствует размерам пальцев. Клавиши не следует вдавливать слишком глубоко, и они имеют достаточно гладкую поверхность.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10. Соответствует ли форма, величина и материал органов ручного управления прилагаемому усилию?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11. Допустимы ли прилагаемые усилия с точки зрения физиологии?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12. Имеются ли соответствующие сиденья и опоры, исключающие необходимость работы стоя?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27. Отвечает ли опора или сиденье: размерам работника ; требованиям гигиены к обивочным материалам; удобному положению спины; высоте рабочей плоскости; возможности регулирования; возможности работы стоя; изменениям положений тела при работе?</w:t>
      </w:r>
    </w:p>
    <w:p>
      <w:pPr>
        <w:pStyle w:val="Normal"/>
        <w:spacing w:lineRule="auto" w:line="235"/>
        <w:ind w:left="720"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Отвечает всему вышеперечисленному кроме возможности работы стоя.</w:t>
      </w:r>
    </w:p>
    <w:p>
      <w:pPr>
        <w:pStyle w:val="Normal"/>
        <w:spacing w:lineRule="exact" w:line="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28. Необходимо ли сиденье, позволяющее регулировать его высоту?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29. Желательно ли использование стола с одной центральной опорой?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13. Обязательна ли подставка для ног?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30. Имеется ли соответствующая опора для ног?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Б. 31. Имеется ли место, чтобы установить опору для ног? </w:t>
      </w:r>
    </w:p>
    <w:p>
      <w:pPr>
        <w:pStyle w:val="Normal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14. Обязательны ли опоры для локтей, предплечий, рук и спины?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Да, для спины.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33. Соответствуют ли эти опоры положению при работе: размерам человека, потребностям регулирования, требуемой площади?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15. Насколько соответствует предъявляемым требованиям пол производственного помещения?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Полностью соответствует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34. Соответствует ли пол следующим требованиям: достаточно ли трение между полом, с одной стороны, и опорами, подошвами, инструментами, деталями — с другой; имеет ли он требуемый наклон; достаточно ли он ровный; достаточно ли он твердый, упругий?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16. Применяются ли ручные инструменты?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17. Используются ли бункеры, кассеты и т.п. соответствующего веса и размера; соответствуют ли они требованиям техники безопасности и т.п.?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 используются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18. Может ли скорость машины регулироваться в зависимости от возможностей исполнителя?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Скорость машины целиком зависит от исполнителя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15" w:name="page20"/>
      <w:bookmarkEnd w:id="15"/>
      <w:r>
        <w:rPr>
          <w:rFonts w:eastAsia="Times New Roman"/>
          <w:sz w:val="28"/>
          <w:szCs w:val="28"/>
        </w:rPr>
        <w:t>А. 19. Учитывается ли время выполнения работы?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20. Обеспечивает ли конструкция машины удобство обслуживания и ремонт (доступность, степень риска, освещение и т.п.)?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21. Существует ли опасность ожогов?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22. Приложено ли какое-либо постоянное или периодическое усилие к какой-либо части тела?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23. Требуется ли по условиям работы применение индивидуальных средств защиты (спецодежда, спецобувь, рукавицы, очки защитные, защитные щитки, каски, шлемы, наушники, каски противошумные)?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24. Являются ли машины причиной значительной вибрации?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rFonts w:eastAsia="Times New Roman"/>
          <w:b/>
          <w:b/>
          <w:bCs/>
          <w:i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</w:r>
    </w:p>
    <w:p>
      <w:pPr>
        <w:pStyle w:val="3"/>
        <w:rPr/>
      </w:pPr>
      <w:bookmarkStart w:id="16" w:name="__RefHeading___Toc15815_3398847514"/>
      <w:bookmarkStart w:id="17" w:name="_Toc102462205"/>
      <w:bookmarkEnd w:id="16"/>
      <w:r>
        <w:rPr/>
        <w:t>1.2. Психическая нагрузка</w:t>
      </w:r>
      <w:bookmarkEnd w:id="17"/>
    </w:p>
    <w:p>
      <w:pPr>
        <w:pStyle w:val="Normal"/>
        <w:numPr>
          <w:ilvl w:val="0"/>
          <w:numId w:val="7"/>
        </w:numPr>
        <w:tabs>
          <w:tab w:val="clear" w:pos="720"/>
          <w:tab w:val="left" w:pos="787" w:leader="none"/>
        </w:tabs>
        <w:ind w:firstLine="709"/>
        <w:jc w:val="both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Органы зрения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25. Предъявляет ли данный вид работы высокие требования к органам зрения?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26. Требуется ли для выполнения данной работы высокая освещенность?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27. Обязательно ли наличие общего искусственного освещения?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</w:r>
      <w:r>
        <w:rPr>
          <w:rFonts w:eastAsia="Times New Roman"/>
          <w:sz w:val="28"/>
          <w:szCs w:val="28"/>
          <w:lang w:val="ru-RU"/>
        </w:rPr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28. Обязательно ли наличие местного искусственного освещения?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29. Требует ли выполняемая работа попеременного пребывания в местах с различной степенью освещенности?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А.30. Достаточно ли четко можно распознать предметы, учитывая непостоянство дневного освещения, блики и т.п.?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50. Каков уровень освещенности при: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1340" w:leader="none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естественном освещении:</w:t>
      </w:r>
    </w:p>
    <w:p>
      <w:pPr>
        <w:pStyle w:val="Normal"/>
        <w:spacing w:lineRule="exact" w:line="2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47"/>
        <w:ind w:right="128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Удовлетворительный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080" w:leader="none"/>
        </w:tabs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при искусственном освещении:</w:t>
      </w:r>
    </w:p>
    <w:p>
      <w:pPr>
        <w:pStyle w:val="Normal"/>
        <w:spacing w:lineRule="exact" w:line="4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ind w:right="1380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Хороший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51. Не приводит ли искусственное освещение к нежелательным последствиям: мерцанию, стробоскопическому эффекту?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31. Каково различие в яркости (контрастность) между объектом и фоном (окружением): большое, среднее, незначительное?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Большое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52. Отвечают ли требованиям контрастности цвет, поверхность, расположение предметов, машин, деталей?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53. Каково различие яркостей при естественном и искусственном освещении: малое, среднее, большое?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Малое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32. Существует ли возможность ослепления на рабочем месте или вблизи него?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ЗЗ. Существуют ли какие-либо специальные требования к цвету предметов?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34. Каков размер предметов, которые следует различать: очень мелкие, мелкие, крупные?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Крупные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35. Перемещаются ли (и если перемещаются, то как — медленно или быстро) различаемые предметы?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 перемещаются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36. Соответствует ли расположение приборов, предметов обработки, органов управления и т.п. требованиям хорошей обзорности?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А. 37. Требуется ли при этом аккомодация? 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А.38. Размещены ли органы управления на оптимальном расстоянии в поле зрения?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39. Размещены ли аварийные сигналы в центре поля зрения и обращают ли они на себя внимание?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40. Может ли работник видеть одновременно саму обрабатываемую деталь и ближайшие к ней окружающие предметы?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41. Достаточно ли расстояние от глаз до предметов?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42. Обязательно ли наблюдение за предметами одновременно обоими глазами?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43. Желательно ли применение вспомогательных оптических устройств?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rPr>
          <w:rFonts w:eastAsia="Times New Roman"/>
          <w:b/>
          <w:b/>
          <w:bCs/>
          <w:sz w:val="28"/>
          <w:szCs w:val="28"/>
        </w:rPr>
      </w:pPr>
      <w:bookmarkStart w:id="18" w:name="__RefHeading___Toc4070_1843304512"/>
      <w:bookmarkEnd w:id="18"/>
      <w:r>
        <w:rPr/>
        <w:t>Органы слуха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44. Предъявляет ли данная работа высокие требования к органам слуха?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57. Какого типа звуковые сигналы применяются на данном производстве?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 применяются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45. Требуется ли речевая связь между людьми при выполнении данной работы?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46. Затруднена ли речевая связь из-за высокого уровня шумов в рабочем помещении?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47. Могут ли быть звуковые сигналы легко обнаружены при обычном шуме в помещении?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48. Требует ли работа пониженного уровня шума?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49. Легко ли различить звуковые сигналы, несущие различную информацию?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50. Как звуковые сигналы физиологически воздействуют на человека?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 воздействуют за их отсутствием.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840" w:leader="none"/>
        </w:tabs>
        <w:ind w:firstLine="709"/>
        <w:jc w:val="both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Другие органы чувств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51. Предъявляет ли данная работа высокие требования к органам осязания?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52. Легко ли отличить различные детали, ручки и инструменты друг от друга с помощью органов осязания?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Да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53. Можно ли распознать детали, ручки и инструменты по их положению?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54. Предъявляет ли данная работа высокие требования к органам равновесия?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55. Предъявляет ли данная работа высокие требования к способности определять удаление (глубину) предметов?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Нет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56. Предъявляет ли данная работа высокие требования к органам обоняния?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Нет</w:t>
      </w:r>
    </w:p>
    <w:p>
      <w:pPr>
        <w:pStyle w:val="3"/>
        <w:rPr>
          <w:rFonts w:eastAsia="Times New Roman"/>
          <w:b/>
          <w:b/>
          <w:bCs/>
          <w:sz w:val="28"/>
          <w:szCs w:val="28"/>
        </w:rPr>
      </w:pPr>
      <w:bookmarkStart w:id="19" w:name="__RefHeading___Toc4072_1843304512"/>
      <w:bookmarkEnd w:id="19"/>
      <w:r>
        <w:rPr/>
        <w:t>Приборы, средства индикации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57. Используются ли панели для размещения приборов и средств индикации?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58. Достаточно ли четко видны шкалы приборов?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Шкалы отсутствуют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59. Легко ли найти требуемый прибор?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60. Легко ли отличить один прибор от другого?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rPr/>
      </w:pPr>
      <w:bookmarkStart w:id="20" w:name="__RefHeading___Toc15817_3398847514"/>
      <w:bookmarkStart w:id="21" w:name="_Toc102462206"/>
      <w:bookmarkEnd w:id="20"/>
      <w:r>
        <w:rPr/>
        <w:t>1.3. Методы работы</w:t>
      </w:r>
      <w:bookmarkEnd w:id="21"/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Физическая нагрузка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61. Связано ли выполнение работы с большой физической нагрузкой?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62. Большое или малое количество мышц напряжено при выполнении данной работы?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Малое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63. Связана ли данная работа с бессмысленной физической нагрузкой?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64. Выполняется ли работа сидя, стоя, требует ли она переходов с места на место или необходимости работать попеременно в нескольких положениях?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Только сидя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65. Существуют ли при выполнении данной работы моменты, когда требуется предельное напряжение?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66. Требуется ли при выполнении работы поднятие грузов или и передвижение?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67. Какой характер носит физическая нагрузка — динамический или статический?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Статический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68. Какие группы мышц воспринимают основную физическую нагрузку: мышцы плеч, ног, шеи, позвоночника, мелкие мышцы рук, пальцев?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Мелкие мыщцы рук, пальцев.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69. Малые или большие группы мышц воспринимают статическую нагрузку при удерживании детали (материала) или инструмента?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Малые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70. Большие ли группы мышц воспринимают статическую нагрузку при выполнении работы?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71. Соответствует ли положение тела при работе нагрузке на различные группы мышц?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72. Возможно ли изменение положения при работе?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73. Предполагает ли работа правильное чередование работы и отдыха, а также динамических и статических видов нагрузки?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74. Требуют ли дополнительные операции, необходимые при выполнении работы, изменения в нагрузке мышц?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75. Правильна ли структура движений?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98. Обеспечена ли достаточная свобода движений?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99. Существуют ли при данном способе работы ненужные движения?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100. Желательно и возможно ли упрощение движений?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Упрощение возможно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101. Симметричны ли движения?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102. Ритмичны ли движения?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103. Используются ли попеременно левая и правая рука (нога, ступня), если симметричные движения невозможны?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105. Не требуется ли при выполнении работы чрезмерных усилий в суставах?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76. Требуется ли при осуществлении движений большое физическое усилие?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77. Можно ли исключить перемещение центра тяжести и поворот тела?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Отсутствует необходимость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78. Существует ли строго предписанная последовательность движений?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3"/>
        <w:rPr>
          <w:sz w:val="28"/>
          <w:szCs w:val="28"/>
        </w:rPr>
      </w:pPr>
      <w:bookmarkStart w:id="22" w:name="__RefHeading___Toc4074_1843304512"/>
      <w:bookmarkEnd w:id="22"/>
      <w:r>
        <w:rPr/>
        <w:t>Психическая нагрузка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79. Существует ли соответствие между перемещением органов управления и вызываемыми ими эффектами?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80. Требует ли работа большой точности движений?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81.Следует ли перед началом работы получить необходимые дополнительные данные?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82. Необходимо ли пользоваться таблицами, карточками и т.п.? Дает ли их применение ожидаемые результаты 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 необходимости.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83. Необходимо ли перед началом работ сравнивать некоторые данные?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84. Следует ли при выполнении данной работы строго придерживаться рекомендуемых действий или они могут быть произвольными?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Могут быть произвольными.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85. Обязательно ли оценивать данные?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86.Существуют ли эталоны изделия и регулярно ли они используются для сравнения?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87. Доставляются ли монтируемые детали в той последовательности, которая необходима для их монтажа?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88. Легко ли перепутать сигналы?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/>
      </w:pPr>
      <w:r>
        <w:rPr>
          <w:rFonts w:eastAsia="Times New Roman"/>
          <w:sz w:val="28"/>
          <w:szCs w:val="28"/>
        </w:rPr>
        <w:t>Б. 122. Может ли ошибка в восприятии сигналов привести к серьезным последствиям?</w:t>
      </w:r>
    </w:p>
    <w:p>
      <w:pPr>
        <w:pStyle w:val="Normal"/>
        <w:ind w:firstLine="709"/>
        <w:jc w:val="both"/>
        <w:rPr/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89. Можно ли ошибиться при выборе оснастки и изделия?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123. Может ли ошибка при этом иметь серьезные последствия?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А. 90. Можно ли ошибиться при выполнении движений? 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124. Может ли ошибка при этом иметь серьезные последствия?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91. Означают ли сигналы всегда одно и то же?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Сигналы отсутствуют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23" w:name="page30"/>
      <w:bookmarkEnd w:id="23"/>
      <w:r>
        <w:rPr>
          <w:rFonts w:eastAsia="Times New Roman"/>
          <w:sz w:val="28"/>
          <w:szCs w:val="28"/>
        </w:rPr>
        <w:t>А. 92. Размещены ли органы управления в последовательности, соответствующей порядку выполнения рабочих операций?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93. Легко ли могут быть опознаны органы управления по своей форме, размерам, обозначениям, цвету в нормальных условиях и в аварийных ситуациях?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94. Размещены ли органы управления как можно ближе к соответствующим источникам информации?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95. Пользуются ли работники своей неофициальной системой сигналов?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96. Достаточно ли быстро работник получает информацию (количественную и качественную), касающуюся протекания производственного процесса?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97. Возможна ли организация перерывов в работе при проведении контрольных операций?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98. Доступна ли эта работа для пожилых людей с учетом: темпа; требований, предъявляемых к органам зрения; кратковременной памяти?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99. Являются ли данные, необходимые для выполнения работы, ясными, однозначными и достоверными?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100. Все ли данные необходимы при выполнении работы?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101. Не превышает ли количество информации возможностей человека, не слишком ли обременяет его?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102. Если какой-либо анализатор чрезмерно перегружен, может ли быть нагрузка сделана более равномерной?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103. Существует ли вероятность того, что темп поступления информации недостаточно загружает работника?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104. Правильно ли выбран способ восприятия сигналов (опасность — слух, нормальное протекание процессов — зрение, идентификация органов управления — осязание)?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105. Возможно ли одновременное появление сигналов от разных источников?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106. Имеют ли главные сигналы более высокую предупредительную ценность?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Сигналы отсутстсуют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107. В течение какого времени поступают идентичные и подобные им сигналы и как часто они повторяются?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b w:val="false"/>
          <w:bCs w:val="false"/>
          <w:sz w:val="28"/>
          <w:szCs w:val="28"/>
        </w:rPr>
        <w:tab/>
        <w:tab/>
        <w:t>Сигналы отсутстсуют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108. Возможны ли различные реакции при появлении одного и того же сигнала, когда наиболее вероятна лишь одна из них?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Сигналы отсутстсуют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109. Все ли факторы, необходимые для правильного принятия решения, сообщаются работнику в соответствующее время и в правильной последовательности?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143. Может ли быть выдана неоднозначная или приводящая к ошибкам информация?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110. Предусмотрено ли в рабочем цикле время, необходимое для принятия решения, и время для выполнения этого решения?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2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111. Предусмотрена ли возможность быстрой обратной связи между корректирующим воздействием и обслуживаемой системой?</w:t>
      </w:r>
    </w:p>
    <w:p>
      <w:pPr>
        <w:pStyle w:val="Normal"/>
        <w:spacing w:lineRule="auto" w:line="252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ind w:firstLine="709"/>
        <w:jc w:val="both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2"/>
        <w:rPr/>
      </w:pPr>
      <w:bookmarkStart w:id="24" w:name="__RefHeading___Toc15819_3398847514"/>
      <w:bookmarkStart w:id="25" w:name="_Toc102462207"/>
      <w:bookmarkEnd w:id="24"/>
      <w:r>
        <w:rPr>
          <w:rFonts w:eastAsia="Times New Roman"/>
        </w:rPr>
        <w:t>1.4. Рабочая среда</w:t>
      </w:r>
      <w:bookmarkEnd w:id="25"/>
    </w:p>
    <w:p>
      <w:pPr>
        <w:pStyle w:val="3"/>
        <w:rPr>
          <w:rFonts w:eastAsia="Times New Roman"/>
          <w:b/>
          <w:b/>
          <w:bCs/>
          <w:sz w:val="28"/>
          <w:szCs w:val="28"/>
        </w:rPr>
      </w:pPr>
      <w:bookmarkStart w:id="26" w:name="__RefHeading___Toc4076_1843304512"/>
      <w:bookmarkEnd w:id="26"/>
      <w:r>
        <w:rPr/>
        <w:t>Микроклимат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112. Протекает ли работа в условиях теплового комфорта?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113. Если работа протекает в условиях теплового дискомфорта, то чем это вызвано: температурой воздуха, влажностью, движением воздуха, тепловым излучением?</w:t>
      </w:r>
    </w:p>
    <w:p>
      <w:pPr>
        <w:pStyle w:val="Normal"/>
        <w:spacing w:lineRule="auto" w:line="235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Влажностью, температурой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144. Выполняется ли работа при граничных темпера-турах (предельно высокая или предельно низкая температура) 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52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145. Если работа выполняется вне области комфорта, соответствует ли время работы и перерывов допустимому времени работы в горячей или холодной зонах?</w:t>
      </w:r>
    </w:p>
    <w:p>
      <w:pPr>
        <w:pStyle w:val="Normal"/>
        <w:spacing w:lineRule="auto" w:line="252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147. Какова предельная температура воздуха в производственном помещении зимой и летом?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 xml:space="preserve">28°C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Б. 148. Какова предельная влажность воздухе в производственном помещении зимой и летом?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65%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114. Не подвержен ли работник в течение рабочего дня влиянию быстрых изменений климатических условий?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780" w:leader="none"/>
        </w:tabs>
        <w:ind w:firstLine="709"/>
        <w:jc w:val="both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Шум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115. Является ли шум на рабочем месте вредным для работника и влияет ли он на протекание рабочего процесса?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116. Существует ли вероятность потери слуха вследствие воздействия шума?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780" w:leader="none"/>
        </w:tabs>
        <w:ind w:firstLine="709"/>
        <w:jc w:val="both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Другие вредные факторы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117. Связано ли производство с выделением неприятных или вредных для работника видов энергии (ультракоротковолновое излучение, ионизирующее излучение и т.п.)?</w:t>
      </w:r>
    </w:p>
    <w:p>
      <w:pPr>
        <w:pStyle w:val="Normal"/>
        <w:spacing w:lineRule="auto" w:line="247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А. 118. Существует ли вероятность вредного воздействия химических веществ или пыли?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exact" w:line="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1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А. 119. Является ли обязательным применение индивидуальных средств защиты на данном рабочем месте?</w:t>
      </w:r>
    </w:p>
    <w:p>
      <w:pPr>
        <w:pStyle w:val="Normal"/>
        <w:spacing w:lineRule="auto" w:line="271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ab/>
        <w:t>Нет</w:t>
      </w:r>
    </w:p>
    <w:p>
      <w:pPr>
        <w:pStyle w:val="Normal"/>
        <w:spacing w:lineRule="auto" w:line="271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2"/>
        <w:rPr/>
      </w:pPr>
      <w:bookmarkStart w:id="27" w:name="__RefHeading___Toc16330_3753800007"/>
      <w:bookmarkEnd w:id="27"/>
      <w:r>
        <w:rPr/>
        <w:t>Вывод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анализа системы «человек-машина» обнаружен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о нару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шение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норматива, заключаещееся в наличии нагревающего микроклимата, что обусловлено превышением температуры воздуха и влажности установленной нормы.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Это вызывает нарушение т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еплового комфорта человека-оператора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.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Нарушение теплового комфорта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может привести к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перегреву 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систем</w:t>
      </w: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организма и, как следствие, быстрой утомляемости и понижению эффективности работы, вызывая изменения тонуса мышц и периферических сосудов.</w:t>
      </w:r>
    </w:p>
    <w:p>
      <w:pPr>
        <w:pStyle w:val="Normal"/>
        <w:spacing w:lineRule="auto" w:line="271"/>
        <w:ind w:firstLine="709"/>
        <w:jc w:val="both"/>
        <w:rPr>
          <w:sz w:val="28"/>
          <w:szCs w:val="28"/>
        </w:rPr>
      </w:pPr>
      <w:r>
        <w:rPr>
          <w:rFonts w:eastAsia="" w:cs="Times New Roman" w:eastAsiaTheme="minorEastAsia"/>
          <w:color w:val="auto"/>
          <w:kern w:val="0"/>
          <w:sz w:val="28"/>
          <w:szCs w:val="28"/>
          <w:lang w:val="ru-RU" w:eastAsia="ru-RU" w:bidi="ar-SA"/>
        </w:rPr>
        <w:t>Оптимальным решением этой проблемы будет периодическое проветривание помещения в холодный сезон и постоянное проветривание помещения в тёплый сезон.</w:t>
      </w:r>
    </w:p>
    <w:p>
      <w:pPr>
        <w:pStyle w:val="Normal"/>
        <w:spacing w:lineRule="auto" w:line="235"/>
        <w:ind w:left="260" w:hanging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235"/>
        <w:ind w:left="260" w:hanging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jc w:val="both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  <w:r>
        <w:br w:type="page"/>
      </w:r>
    </w:p>
    <w:p>
      <w:pPr>
        <w:pStyle w:val="2"/>
        <w:rPr>
          <w:rFonts w:eastAsia="Times New Roman"/>
        </w:rPr>
      </w:pPr>
      <w:bookmarkStart w:id="28" w:name="__RefHeading___Toc15821_3398847514"/>
      <w:bookmarkStart w:id="29" w:name="_Toc102462208"/>
      <w:bookmarkEnd w:id="28"/>
      <w:r>
        <w:rPr/>
        <w:t>2. Проектирование рабочего места человека-оператора ЭВМ</w:t>
      </w:r>
      <w:bookmarkEnd w:id="29"/>
      <w:r>
        <w:rPr/>
        <w:t xml:space="preserve"> </w:t>
      </w:r>
    </w:p>
    <w:p>
      <w:pPr>
        <w:pStyle w:val="3"/>
        <w:rPr/>
      </w:pPr>
      <w:bookmarkStart w:id="30" w:name="__RefHeading___Toc15823_3398847514"/>
      <w:bookmarkStart w:id="31" w:name="_Toc102462209"/>
      <w:bookmarkEnd w:id="30"/>
      <w:r>
        <w:rPr/>
        <w:t>2.1. Антропометрические параметры тела человека-оператора</w:t>
      </w:r>
      <w:bookmarkEnd w:id="31"/>
    </w:p>
    <w:p>
      <w:pPr>
        <w:pStyle w:val="Normal"/>
        <w:spacing w:lineRule="auto" w:line="235"/>
        <w:ind w:left="260" w:right="120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235"/>
        <w:ind w:left="260" w:right="120"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 табл. 1  приведен описание антропометрических данных тела человека-оператора, который работает на данном рабочем месте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834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Таблица 1.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Антропометрические параметры тела реального человека-оператора</w:t>
      </w:r>
    </w:p>
    <w:p>
      <w:pPr>
        <w:pStyle w:val="Normal"/>
        <w:spacing w:lineRule="exact" w:line="30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60" w:type="dxa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8"/>
        <w:gridCol w:w="1213"/>
        <w:gridCol w:w="6839"/>
        <w:gridCol w:w="1579"/>
      </w:tblGrid>
      <w:tr>
        <w:trPr>
          <w:trHeight w:val="332" w:hRule="atLeast"/>
        </w:trPr>
        <w:tc>
          <w:tcPr>
            <w:tcW w:w="2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Номер на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рисунке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Название элемента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Размеры, </w:t>
              <w:br/>
              <w:t>мм</w:t>
            </w:r>
          </w:p>
        </w:tc>
      </w:tr>
      <w:tr>
        <w:trPr>
          <w:trHeight w:val="145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70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4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72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Высота ступени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>
        <w:trPr>
          <w:trHeight w:val="318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голени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</w:tr>
      <w:tr>
        <w:trPr>
          <w:trHeight w:val="318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бедра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</w:tr>
      <w:tr>
        <w:trPr>
          <w:trHeight w:val="315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Длина выпрямленного корпуса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>
        <w:trPr>
          <w:trHeight w:val="317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плечевой точки до уровня глаз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уровня глаз до темени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</w:tr>
      <w:tr>
        <w:trPr>
          <w:trHeight w:val="319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7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пальцев рук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28"/>
                <w:szCs w:val="28"/>
                <w:lang w:val="en-US" w:eastAsia="ru-RU" w:bidi="ar-SA"/>
              </w:rPr>
              <w:t>90</w:t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ладони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</w:tr>
      <w:tr>
        <w:trPr>
          <w:trHeight w:val="317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9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предплечья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</w:tr>
      <w:tr>
        <w:trPr>
          <w:trHeight w:val="20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Длина плеча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</w:tr>
      <w:tr>
        <w:trPr>
          <w:trHeight w:val="297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11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между плечевыми точками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426</w:t>
            </w:r>
          </w:p>
        </w:tc>
      </w:tr>
      <w:tr>
        <w:trPr>
          <w:trHeight w:val="20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12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между тазобедренными точками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</w:p>
        </w:tc>
      </w:tr>
      <w:tr>
        <w:trPr>
          <w:trHeight w:val="298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0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между глазами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>
        <w:trPr>
          <w:trHeight w:val="296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0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оси тела до глаз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>
        <w:trPr>
          <w:trHeight w:val="297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4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15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оси ноги до внутренней</w:t>
            </w:r>
          </w:p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стороны ступни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>
        <w:trPr>
          <w:trHeight w:val="325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16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оси ноги до внешней стороны</w:t>
            </w:r>
          </w:p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ступни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>
        <w:trPr>
          <w:trHeight w:val="328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17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проекции лодыжки до носка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</w:tr>
      <w:tr>
        <w:trPr>
          <w:trHeight w:val="20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18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проекции лодыжки до пятки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</w:tr>
      <w:tr>
        <w:trPr>
          <w:trHeight w:val="297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4" w:hRule="atLeast"/>
        </w:trPr>
        <w:tc>
          <w:tcPr>
            <w:tcW w:w="28" w:type="dxa"/>
            <w:tcBorders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19</w:t>
            </w:r>
          </w:p>
        </w:tc>
        <w:tc>
          <w:tcPr>
            <w:tcW w:w="6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Расстояние от тазобедренной точки до</w:t>
            </w:r>
          </w:p>
          <w:p>
            <w:pPr>
              <w:pStyle w:val="Normal"/>
              <w:widowControl w:val="false"/>
              <w:ind w:left="0" w:firstLine="709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сиденья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>
        <w:trPr>
          <w:trHeight w:val="325" w:hRule="atLeast"/>
        </w:trPr>
        <w:tc>
          <w:tcPr>
            <w:tcW w:w="28" w:type="dxa"/>
            <w:tcBorders>
              <w:bottom w:val="single" w:sz="8" w:space="0" w:color="000000"/>
              <w:right w:val="single" w:sz="4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35"/>
        <w:ind w:hanging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235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табл. 2 приведено описание рабочего места оператора ЭВМ.</w:t>
      </w:r>
    </w:p>
    <w:p>
      <w:pPr>
        <w:pStyle w:val="Normal"/>
        <w:spacing w:lineRule="auto" w:line="235"/>
        <w:ind w:left="260" w:firstLine="708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35"/>
        <w:ind w:left="260" w:firstLine="708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2.</w:t>
      </w:r>
    </w:p>
    <w:p>
      <w:pPr>
        <w:pStyle w:val="Normal"/>
        <w:spacing w:lineRule="auto" w:line="235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Описание  рабочего места оператора ЭВМ  </w:t>
      </w:r>
    </w:p>
    <w:p>
      <w:pPr>
        <w:pStyle w:val="Normal"/>
        <w:spacing w:lineRule="auto" w:line="235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tbl>
      <w:tblPr>
        <w:tblW w:w="9600" w:type="dxa"/>
        <w:jc w:val="left"/>
        <w:tblInd w:w="14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20"/>
        <w:gridCol w:w="1621"/>
        <w:gridCol w:w="2267"/>
        <w:gridCol w:w="1332"/>
        <w:gridCol w:w="2460"/>
      </w:tblGrid>
      <w:tr>
        <w:trPr>
          <w:trHeight w:val="456" w:hRule="atLeast"/>
        </w:trPr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Оператор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 xml:space="preserve">(ФИО, пол, </w:t>
            </w:r>
            <w:r>
              <w:rPr>
                <w:rFonts w:eastAsia="Times New Roman"/>
                <w:i/>
                <w:w w:val="99"/>
                <w:sz w:val="20"/>
                <w:szCs w:val="20"/>
              </w:rPr>
              <w:t>рост)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Размеры стола,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мм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2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Кресло </w:t>
            </w:r>
          </w:p>
        </w:tc>
        <w:tc>
          <w:tcPr>
            <w:tcW w:w="2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Расположение</w:t>
              <w:br/>
              <w:t>клавиатуры</w:t>
            </w:r>
          </w:p>
        </w:tc>
      </w:tr>
      <w:tr>
        <w:trPr>
          <w:trHeight w:val="539" w:hRule="atLeast"/>
        </w:trPr>
        <w:tc>
          <w:tcPr>
            <w:tcW w:w="19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16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9"/>
                <w:szCs w:val="9"/>
              </w:rPr>
            </w:pPr>
            <w:r>
              <w:rPr>
                <w:rFonts w:eastAsia="Times New Roman"/>
                <w:sz w:val="28"/>
                <w:szCs w:val="28"/>
              </w:rPr>
              <w:t>Тип стандарта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0"/>
                <w:szCs w:val="20"/>
              </w:rPr>
              <w:t>(германский; британский; шведский;европейский)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Высота, мм</w:t>
            </w:r>
          </w:p>
        </w:tc>
        <w:tc>
          <w:tcPr>
            <w:tcW w:w="2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</w:tr>
      <w:tr>
        <w:trPr>
          <w:trHeight w:val="735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Денисенко Дмитрий Михайлович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Ширина: 1500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Длина: 700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Высота: 735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Неизвестен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столе перед оператором на уровне согнутых в локтях рук</w:t>
            </w:r>
          </w:p>
        </w:tc>
      </w:tr>
    </w:tbl>
    <w:p>
      <w:pPr>
        <w:pStyle w:val="Normal"/>
        <w:spacing w:lineRule="auto" w:line="235"/>
        <w:ind w:left="260" w:firstLine="708"/>
        <w:jc w:val="both"/>
        <w:rPr>
          <w:color w:val="C00000"/>
          <w:sz w:val="20"/>
          <w:szCs w:val="20"/>
        </w:rPr>
      </w:pPr>
      <w:r>
        <w:rPr>
          <w:rFonts w:eastAsia="Times New Roman"/>
          <w:sz w:val="28"/>
          <w:szCs w:val="28"/>
        </w:rPr>
        <w:t>Схема измерения антропометрических размеров тела человека оператора в масштабе 1:10 в положении стоя представлена на рис. 1 и в положении сидя – на  рис. 2.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996315</wp:posOffset>
            </wp:positionH>
            <wp:positionV relativeFrom="paragraph">
              <wp:posOffset>42545</wp:posOffset>
            </wp:positionV>
            <wp:extent cx="3616325" cy="4943475"/>
            <wp:effectExtent l="0" t="0" r="0" b="0"/>
            <wp:wrapTopAndBottom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  <w:tab/>
        <w:tab/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28"/>
        <w:ind w:left="260" w:hanging="0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Рис 1. Эргономические размеры тела в положении сидя: </w:t>
      </w:r>
    </w:p>
    <w:p>
      <w:pPr>
        <w:pStyle w:val="Normal"/>
        <w:spacing w:lineRule="auto" w:line="235"/>
        <w:ind w:left="260" w:hanging="0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а - продольные размеры отдельных частей тела; </w:t>
      </w:r>
    </w:p>
    <w:p>
      <w:pPr>
        <w:pStyle w:val="Normal"/>
        <w:spacing w:lineRule="auto" w:line="235"/>
        <w:ind w:left="260" w:hanging="0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б,в,г - габаритные размеры тела (соответственно - продольные, поперечные, переднезадние)</w:t>
      </w:r>
      <w:r>
        <w:br w:type="page"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/>
        <w:ind w:left="260" w:hanging="0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Рис.2. Эргономические размеры тела в положении сидя: </w:t>
      </w:r>
    </w:p>
    <w:p>
      <w:pPr>
        <w:pStyle w:val="Normal"/>
        <w:spacing w:lineRule="auto" w:line="228"/>
        <w:ind w:left="260" w:hanging="0"/>
        <w:jc w:val="center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а,б - продольные и поперечные размеры тела; </w:t>
      </w:r>
    </w:p>
    <w:p>
      <w:pPr>
        <w:pStyle w:val="Normal"/>
        <w:spacing w:lineRule="auto" w:line="228"/>
        <w:ind w:left="260" w:hanging="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 - переднезадние размеры тел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1571625</wp:posOffset>
            </wp:positionH>
            <wp:positionV relativeFrom="page">
              <wp:posOffset>723900</wp:posOffset>
            </wp:positionV>
            <wp:extent cx="5448300" cy="6863715"/>
            <wp:effectExtent l="0" t="0" r="0" b="0"/>
            <wp:wrapTopAndBottom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7"/>
          <w:szCs w:val="27"/>
        </w:rPr>
        <w:t>а</w:t>
      </w:r>
      <w:r>
        <w:br w:type="page"/>
      </w:r>
    </w:p>
    <w:p>
      <w:pPr>
        <w:pStyle w:val="Style18"/>
        <w:spacing w:lineRule="auto" w:line="288"/>
        <w:ind w:left="-11" w:firstLine="1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План помещения. Расположение рабочего места оператора ЭВМ </w:t>
      </w:r>
    </w:p>
    <w:p>
      <w:pPr>
        <w:pStyle w:val="Style18"/>
        <w:spacing w:lineRule="auto" w:line="288"/>
        <w:ind w:left="-11" w:firstLine="1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rFonts w:eastAsia="Times New Roman"/>
          <w:bCs/>
          <w:sz w:val="24"/>
          <w:szCs w:val="24"/>
        </w:rPr>
      </w:pPr>
      <w:bookmarkStart w:id="32" w:name="page14"/>
      <w:bookmarkEnd w:id="32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581977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4"/>
          <w:szCs w:val="24"/>
        </w:rPr>
        <w:t xml:space="preserve">Рис. 3. </w:t>
      </w:r>
      <w:r>
        <w:rPr>
          <w:sz w:val="28"/>
          <w:szCs w:val="28"/>
        </w:rPr>
        <w:t>Расположение рабочего места оператора ЭВМ</w:t>
      </w:r>
    </w:p>
    <w:p>
      <w:pPr>
        <w:pStyle w:val="Normal"/>
        <w:ind w:left="980" w:hanging="0"/>
        <w:jc w:val="both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980" w:hanging="0"/>
        <w:jc w:val="both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2"/>
        <w:rPr/>
      </w:pPr>
      <w:bookmarkStart w:id="33" w:name="__RefHeading___Toc15825_3398847514"/>
      <w:bookmarkStart w:id="34" w:name="_Toc102462210"/>
      <w:bookmarkEnd w:id="33"/>
      <w:r>
        <w:rPr>
          <w:rFonts w:eastAsia="Times New Roman"/>
        </w:rPr>
        <w:t>2.2. Размеры элементов реального рабочего места</w:t>
      </w:r>
      <w:bookmarkEnd w:id="34"/>
    </w:p>
    <w:p>
      <w:pPr>
        <w:pStyle w:val="Normal"/>
        <w:spacing w:lineRule="exact" w:line="33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284" w:leader="none"/>
        </w:tabs>
        <w:spacing w:lineRule="auto" w:line="228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данной работе размеры элементов рабочего места для палочковой схемы приведены в табл.3:</w:t>
      </w:r>
    </w:p>
    <w:p>
      <w:pPr>
        <w:pStyle w:val="Normal"/>
        <w:ind w:left="834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Таблица 3.</w:t>
      </w:r>
    </w:p>
    <w:p>
      <w:pPr>
        <w:pStyle w:val="Normal"/>
        <w:ind w:left="980" w:hanging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Размеры элементов палочковых схем рабочего места пользователя</w:t>
      </w:r>
    </w:p>
    <w:p>
      <w:pPr>
        <w:pStyle w:val="Normal"/>
        <w:spacing w:lineRule="exact" w:line="30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150" w:type="dxa"/>
        <w:jc w:val="left"/>
        <w:tblInd w:w="39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679"/>
        <w:gridCol w:w="5683"/>
        <w:gridCol w:w="1757"/>
        <w:gridCol w:w="30"/>
      </w:tblGrid>
      <w:tr>
        <w:trPr>
          <w:trHeight w:val="280" w:hRule="atLeast"/>
        </w:trPr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Номер на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рисунке</w:t>
            </w:r>
          </w:p>
        </w:tc>
        <w:tc>
          <w:tcPr>
            <w:tcW w:w="5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Название элемента</w:t>
            </w:r>
          </w:p>
        </w:tc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Размер, мм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39" w:hRule="atLeast"/>
        </w:trPr>
        <w:tc>
          <w:tcPr>
            <w:tcW w:w="167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8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42" w:hRule="atLeast"/>
        </w:trPr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68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7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7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стола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735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Длина столешницы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Ширина столешницы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Глубина свободного пространства для ног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свободного пространства для ног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697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7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Ширина системного блока</w:t>
            </w:r>
          </w:p>
        </w:tc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Системный блок находится вне рабочего места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системного блока</w:t>
            </w:r>
          </w:p>
        </w:tc>
        <w:tc>
          <w:tcPr>
            <w:tcW w:w="17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Длина системного блока</w:t>
            </w:r>
          </w:p>
        </w:tc>
        <w:tc>
          <w:tcPr>
            <w:tcW w:w="17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633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экрана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Длина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24"/>
                <w:szCs w:val="24"/>
                <w:lang w:val="en-US" w:eastAsia="ru-RU" w:bidi="ar-SA"/>
              </w:rPr>
              <w:t>20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1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Ширина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поверхности сидения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спинки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15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Ширина спинки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Расстояние от сидения стула до подлокотника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Длина подлокотника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Глубина поверхности сидения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Ширина поверхности сидения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Угол наклона спинки стула, град.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°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Длина подставки для ног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подставки для ног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Угол наклона подставки для ног, град.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Расстояние от экрана монитора до глаз человека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Расстояние от края стола до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Ширина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Угол наклона клавиатуры, град.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8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Длина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1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35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Высота выдвижной панели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7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35" w:name="__RefHeading___Toc15827_3398847514"/>
      <w:bookmarkStart w:id="36" w:name="_Toc102462211"/>
      <w:bookmarkEnd w:id="35"/>
      <w:r>
        <w:rPr>
          <w:rFonts w:eastAsia="Times New Roman"/>
        </w:rPr>
        <w:t xml:space="preserve">2.3. Анализ  рабочего места </w:t>
      </w:r>
      <w:r>
        <w:rPr>
          <w:rFonts w:eastAsia="Times New Roman"/>
          <w:bCs/>
        </w:rPr>
        <w:t>человека-оператора</w:t>
      </w:r>
      <w:r>
        <w:rPr>
          <w:rFonts w:eastAsia="Times New Roman"/>
        </w:rPr>
        <w:t>:</w:t>
      </w:r>
      <w:bookmarkEnd w:id="36"/>
    </w:p>
    <w:p>
      <w:pPr>
        <w:pStyle w:val="Normal"/>
        <w:numPr>
          <w:ilvl w:val="0"/>
          <w:numId w:val="3"/>
        </w:numPr>
        <w:tabs>
          <w:tab w:val="clear" w:pos="720"/>
          <w:tab w:val="left" w:pos="1393" w:leader="none"/>
        </w:tabs>
        <w:spacing w:lineRule="auto" w:line="228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>Соблюдены ли требования по высоте расположения клавиатуры (70-85 см. над полом), центра экрана монитора (90-115 см над полом),</w:t>
      </w:r>
      <w:bookmarkStart w:id="37" w:name="page3"/>
      <w:bookmarkEnd w:id="37"/>
      <w:r>
        <w:rPr>
          <w:rFonts w:eastAsia="Times New Roman"/>
          <w:sz w:val="28"/>
          <w:szCs w:val="28"/>
        </w:rPr>
        <w:t xml:space="preserve"> наклону экрана к плоскости стола (88-105), расстоянию между экраном и краем стола (50-75 см)?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/>
        <w:ind w:left="970" w:hanging="0"/>
        <w:jc w:val="both"/>
        <w:rPr/>
      </w:pPr>
      <w:r>
        <w:rPr>
          <w:rFonts w:eastAsia="Times New Roman"/>
          <w:sz w:val="28"/>
          <w:szCs w:val="28"/>
        </w:rPr>
        <w:t>Высота расположения – 73.5 см – соответствует требованию.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/>
        <w:ind w:left="970" w:hanging="0"/>
        <w:jc w:val="both"/>
        <w:rPr/>
      </w:pPr>
      <w:r>
        <w:rPr>
          <w:rFonts w:eastAsia="Times New Roman"/>
          <w:sz w:val="28"/>
          <w:szCs w:val="28"/>
        </w:rPr>
        <w:t>Высота центра экрана монитора – 108 см  – соответствует требованию.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/>
        <w:ind w:left="970" w:hanging="0"/>
        <w:jc w:val="both"/>
        <w:rPr/>
      </w:pPr>
      <w:r>
        <w:rPr>
          <w:rFonts w:eastAsia="Times New Roman"/>
          <w:sz w:val="28"/>
          <w:szCs w:val="28"/>
        </w:rPr>
        <w:t>Наклон экрана к столу – 90</w:t>
      </w: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eastAsia="ru-RU"/>
        </w:rPr>
        <w:t>°</w:t>
      </w:r>
      <w:r>
        <w:rPr>
          <w:rFonts w:eastAsia="Times New Roman"/>
          <w:sz w:val="28"/>
          <w:szCs w:val="28"/>
        </w:rPr>
        <w:t xml:space="preserve"> – соответствует требованию.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/>
        <w:ind w:left="970" w:hanging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Расстояние меж экраном и краем стола – 50 см – соответствует требованию.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/>
        <w:ind w:left="970" w:hanging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exact" w:line="1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28" w:before="57" w:after="57"/>
        <w:ind w:left="260" w:right="2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расположен экран по отношению к окну? Отвечает ли это рекомендациям? Не находится ли окно прямо за экраном или перед экраном?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 w:before="57" w:after="57"/>
        <w:ind w:left="260" w:right="20" w:firstLine="710"/>
        <w:jc w:val="both"/>
        <w:rPr/>
      </w:pPr>
      <w:r>
        <w:rPr>
          <w:rFonts w:eastAsia="Times New Roman"/>
          <w:sz w:val="28"/>
          <w:szCs w:val="28"/>
        </w:rPr>
        <w:tab/>
        <w:t>Экран расположен на 90 градусов относительно плоскости окна, что соотвутствует рекоммендациям.</w:t>
      </w:r>
    </w:p>
    <w:p>
      <w:pPr>
        <w:pStyle w:val="Normal"/>
        <w:spacing w:lineRule="exact" w:line="15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>Обеспечено ли на рабочем столе достаточное пространство для необходимой документации?</w:t>
      </w:r>
    </w:p>
    <w:p>
      <w:pPr>
        <w:pStyle w:val="Normal"/>
        <w:tabs>
          <w:tab w:val="clear" w:pos="720"/>
          <w:tab w:val="left" w:pos="1393" w:leader="none"/>
        </w:tabs>
        <w:spacing w:lineRule="auto" w:line="235" w:before="57" w:after="57"/>
        <w:ind w:left="260" w:hanging="0"/>
        <w:jc w:val="both"/>
        <w:rPr/>
      </w:pPr>
      <w:r>
        <w:rPr/>
        <w:tab/>
        <w:t>Расстояние от монитора до края столешницы составляет 50 см, что позволяет разместить документы формата А3 и меньше.</w:t>
      </w:r>
    </w:p>
    <w:p>
      <w:pPr>
        <w:pStyle w:val="Normal"/>
        <w:spacing w:lineRule="exact" w:line="15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>Удобно ли расположено все необходимое оборудование? Находится ли в пределах досягаемости? Не создается ли дополнительная необходимость вытягивания рук, ног, изменения положения тела, неудобство и неестественность рабочей позы?</w:t>
      </w:r>
    </w:p>
    <w:p>
      <w:pPr>
        <w:pStyle w:val="Normal"/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ab/>
        <w:t>Оборудование в составе клавиатуры и манипулятора типа «мышь» расположены в пределах досягаемости и не требуют дополнительных действий или смены позы для достижения руками.</w:t>
      </w:r>
    </w:p>
    <w:p>
      <w:pPr>
        <w:pStyle w:val="Normal"/>
        <w:spacing w:lineRule="exact" w:line="14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28" w:before="57" w:after="57"/>
        <w:ind w:left="260" w:right="20" w:firstLine="710"/>
        <w:jc w:val="both"/>
        <w:rPr/>
      </w:pPr>
      <w:r>
        <w:rPr>
          <w:rFonts w:eastAsia="Times New Roman"/>
          <w:sz w:val="28"/>
          <w:szCs w:val="28"/>
        </w:rPr>
        <w:t>Удобно ли расположена клавиатура (базовый ряд клавиш должен быть на 50 мм ниже уровня локтя)?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 w:before="57" w:after="57"/>
        <w:ind w:left="260" w:right="20" w:firstLine="710"/>
        <w:jc w:val="both"/>
        <w:rPr/>
      </w:pPr>
      <w:r>
        <w:rPr>
          <w:rFonts w:eastAsia="Times New Roman"/>
          <w:sz w:val="28"/>
          <w:szCs w:val="28"/>
        </w:rPr>
        <w:tab/>
        <w:tab/>
        <w:t>Нет, уровень клавиш находится на 80 мм выше локтя</w:t>
      </w:r>
    </w:p>
    <w:p>
      <w:pPr>
        <w:pStyle w:val="Normal"/>
        <w:spacing w:lineRule="exact" w:line="17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28" w:before="57" w:after="57"/>
        <w:ind w:left="260" w:right="20" w:firstLine="710"/>
        <w:jc w:val="both"/>
        <w:rPr/>
      </w:pPr>
      <w:r>
        <w:rPr>
          <w:rFonts w:eastAsia="Times New Roman"/>
          <w:sz w:val="28"/>
          <w:szCs w:val="28"/>
        </w:rPr>
        <w:t>Регулируется ли высота кресла, обеспечивает ли оно удобство рабочей позы?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 w:before="57" w:after="57"/>
        <w:ind w:left="260" w:right="20" w:firstLine="710"/>
        <w:jc w:val="both"/>
        <w:rPr/>
      </w:pPr>
      <w:r>
        <w:rPr>
          <w:rFonts w:eastAsia="Times New Roman"/>
          <w:sz w:val="28"/>
          <w:szCs w:val="28"/>
        </w:rPr>
        <w:tab/>
        <w:tab/>
        <w:t>Да</w:t>
      </w:r>
    </w:p>
    <w:p>
      <w:pPr>
        <w:pStyle w:val="Normal"/>
        <w:spacing w:lineRule="exact" w:line="15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28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>Имеется ли держатель документов, соответствует ли угол его наклона углу наклона экрана монитора?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ab/>
        <w:t>Держатель для документов отсутствует, однако и необходимости работы с бумаждыми документами нет.</w:t>
      </w:r>
    </w:p>
    <w:p>
      <w:pPr>
        <w:pStyle w:val="Normal"/>
        <w:spacing w:lineRule="exact" w:line="15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28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>Имеются ли необходимые средства организационной оснастки, хранения документов?</w:t>
      </w:r>
    </w:p>
    <w:p>
      <w:pPr>
        <w:pStyle w:val="Normal"/>
        <w:tabs>
          <w:tab w:val="clear" w:pos="720"/>
          <w:tab w:val="left" w:pos="1393" w:leader="none"/>
        </w:tabs>
        <w:spacing w:lineRule="auto" w:line="228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ab/>
        <w:t>Нет</w:t>
      </w:r>
    </w:p>
    <w:p>
      <w:pPr>
        <w:pStyle w:val="Normal"/>
        <w:spacing w:lineRule="exact" w:line="4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00" w:leader="none"/>
        </w:tabs>
        <w:spacing w:before="57" w:after="57"/>
        <w:ind w:left="1400" w:hanging="430"/>
        <w:jc w:val="both"/>
        <w:rPr/>
      </w:pPr>
      <w:r>
        <w:rPr>
          <w:rFonts w:eastAsia="Times New Roman"/>
          <w:sz w:val="28"/>
          <w:szCs w:val="28"/>
        </w:rPr>
        <w:t>Имеется ли место для хранения личных вещей работника?</w:t>
      </w:r>
    </w:p>
    <w:p>
      <w:pPr>
        <w:pStyle w:val="Normal"/>
        <w:tabs>
          <w:tab w:val="clear" w:pos="720"/>
          <w:tab w:val="left" w:pos="1400" w:leader="none"/>
        </w:tabs>
        <w:spacing w:before="57" w:after="57"/>
        <w:ind w:left="1400" w:hanging="430"/>
        <w:jc w:val="both"/>
        <w:rPr/>
      </w:pPr>
      <w:r>
        <w:rPr>
          <w:rFonts w:eastAsia="Times New Roman"/>
          <w:sz w:val="28"/>
          <w:szCs w:val="28"/>
        </w:rPr>
        <w:tab/>
        <w:t>Да</w:t>
      </w:r>
    </w:p>
    <w:p>
      <w:pPr>
        <w:pStyle w:val="Normal"/>
        <w:spacing w:lineRule="exact" w:line="13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>Если в аудитории расположены несколько компьютерных рабочих мест, выполните схему их расположения и оцените соответствие его рекомендациям.</w:t>
      </w:r>
    </w:p>
    <w:p>
      <w:pPr>
        <w:pStyle w:val="Normal"/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>В аудитории одно компьютерное место.</w:t>
      </w:r>
    </w:p>
    <w:p>
      <w:pPr>
        <w:pStyle w:val="Normal"/>
        <w:spacing w:lineRule="exact" w:line="14" w:before="57" w:after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/>
          <w:sz w:val="28"/>
          <w:szCs w:val="28"/>
        </w:rPr>
        <w:t xml:space="preserve">Соответствует ли требованиям освещенность в рабочем помещении, микроклимат (температура воздуха, влажность, скорость движения воздуха, воздухообмен). </w:t>
      </w:r>
    </w:p>
    <w:p>
      <w:pPr>
        <w:pStyle w:val="Normal"/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 w:cs="Times New Roman"/>
          <w:sz w:val="24"/>
          <w:szCs w:val="24"/>
        </w:rPr>
        <w:tab/>
        <w:t>Освещённость составляет 300 лк, что соответствует требованиям</w:t>
      </w:r>
    </w:p>
    <w:p>
      <w:pPr>
        <w:pStyle w:val="Normal"/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 w:cs="Times New Roman"/>
          <w:sz w:val="24"/>
          <w:szCs w:val="24"/>
        </w:rPr>
        <w:tab/>
        <w:t>Температура воздуха 28°C</w:t>
      </w:r>
    </w:p>
    <w:p>
      <w:pPr>
        <w:pStyle w:val="Normal"/>
        <w:tabs>
          <w:tab w:val="clear" w:pos="720"/>
          <w:tab w:val="left" w:pos="1393" w:leader="none"/>
        </w:tabs>
        <w:spacing w:lineRule="auto" w:line="235" w:before="57" w:after="57"/>
        <w:ind w:left="260" w:firstLine="710"/>
        <w:jc w:val="both"/>
        <w:rPr/>
      </w:pPr>
      <w:r>
        <w:rPr>
          <w:rFonts w:eastAsia="Times New Roman" w:cs="Times New Roman"/>
          <w:sz w:val="24"/>
          <w:szCs w:val="24"/>
        </w:rPr>
        <w:tab/>
        <w:t>Скорость движения воздуха 0.1 м/с</w:t>
      </w:r>
    </w:p>
    <w:p>
      <w:pPr>
        <w:pStyle w:val="Normal"/>
        <w:spacing w:lineRule="exact" w:line="1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  <w:r>
        <w:br w:type="page"/>
      </w:r>
    </w:p>
    <w:p>
      <w:pPr>
        <w:pStyle w:val="2"/>
        <w:rPr/>
      </w:pPr>
      <w:bookmarkStart w:id="38" w:name="__RefHeading___Toc15829_3398847514"/>
      <w:bookmarkStart w:id="39" w:name="_Toc102462212"/>
      <w:bookmarkEnd w:id="38"/>
      <w:r>
        <w:rPr>
          <w:rFonts w:eastAsia="Times New Roman"/>
        </w:rPr>
        <w:t>2.4. Построение соматограммы рабочего места</w:t>
      </w:r>
      <w:bookmarkEnd w:id="39"/>
    </w:p>
    <w:p>
      <w:pPr>
        <w:pStyle w:val="Normal"/>
        <w:spacing w:lineRule="exact" w:line="3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28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Вид сбоку совмещенной соматограммы рабочего места и человека показана на рис.4 в масштабе 1:10.</w:t>
      </w:r>
    </w:p>
    <w:p>
      <w:pPr>
        <w:pStyle w:val="Normal"/>
        <w:spacing w:lineRule="auto" w:line="228"/>
        <w:ind w:right="-25" w:hanging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34925</wp:posOffset>
            </wp:positionH>
            <wp:positionV relativeFrom="paragraph">
              <wp:posOffset>95250</wp:posOffset>
            </wp:positionV>
            <wp:extent cx="5955030" cy="635952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28"/>
        <w:ind w:right="-25" w:hanging="0"/>
        <w:jc w:val="center"/>
        <w:rPr/>
      </w:pPr>
      <w:r>
        <w:rPr>
          <w:rFonts w:eastAsia="Times New Roman"/>
          <w:sz w:val="24"/>
          <w:szCs w:val="24"/>
        </w:rPr>
        <w:t xml:space="preserve">Рис.4. Совмещенная соматограмма рабочего места и человека (вид сбоку) </w:t>
      </w:r>
    </w:p>
    <w:p>
      <w:pPr>
        <w:pStyle w:val="Normal"/>
        <w:ind w:right="-25"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Вид сверху совмещенной соматограммы рабочего места и человека показан на рис.5 в масштабе 1:10.</w:t>
      </w:r>
    </w:p>
    <w:p>
      <w:pPr>
        <w:pStyle w:val="Normal"/>
        <w:ind w:right="-25" w:hanging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5030" cy="369252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Рис.5. Совмещенная соматограмма рабочего места и человека (вид сверху)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0" w:hanging="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Требования СанПиН</w:t>
      </w:r>
    </w:p>
    <w:p>
      <w:pPr>
        <w:pStyle w:val="Normal"/>
        <w:spacing w:lineRule="auto" w:line="235"/>
        <w:ind w:firstLine="709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СанПиН 2.2.2/2.4.1340-03 к рабочему месту пользователя ПЭВМ:</w:t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высота стола ………………………………………………………680-800 мм</w:t>
      </w:r>
    </w:p>
    <w:p>
      <w:pPr>
        <w:pStyle w:val="Normal"/>
        <w:spacing w:lineRule="exact" w:line="2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размеры столешницы ……………………………………………1400*800 мм</w:t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высота свободного пространства для ног ………………не менее 600 мм</w:t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ширина свободного пространства для ног ………………не менее 500 мм</w:t>
      </w:r>
    </w:p>
    <w:p>
      <w:pPr>
        <w:pStyle w:val="Normal"/>
        <w:spacing w:lineRule="auto" w:line="235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глубина свободного пространства для ног ………………не менее 650 мм</w:t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высота поверхности сидения стула ……………………………400-550 мм</w:t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ширина сидения стула ………………………………………не менее 400 мм</w:t>
      </w:r>
    </w:p>
    <w:p>
      <w:pPr>
        <w:pStyle w:val="Normal"/>
        <w:spacing w:lineRule="exact" w:line="2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глубина сидения стула ………………………………………не менее 400 мм</w:t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высота опорной поверхности спинки стула ……………не менее 300 мм</w:t>
      </w:r>
    </w:p>
    <w:p>
      <w:pPr>
        <w:pStyle w:val="Normal"/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ширина опорной поверхности спинки стула ……………не менее 380 мм</w:t>
      </w:r>
    </w:p>
    <w:p>
      <w:pPr>
        <w:pStyle w:val="Normal"/>
        <w:tabs>
          <w:tab w:val="clear" w:pos="720"/>
          <w:tab w:val="left" w:pos="1660" w:leader="none"/>
          <w:tab w:val="left" w:pos="2800" w:leader="none"/>
          <w:tab w:val="left" w:pos="3820" w:leader="none"/>
          <w:tab w:val="left" w:pos="4140" w:leader="none"/>
          <w:tab w:val="left" w:pos="6000" w:leader="none"/>
          <w:tab w:val="left" w:pos="7480" w:leader="none"/>
          <w:tab w:val="left" w:pos="7800" w:leader="none"/>
          <w:tab w:val="left" w:pos="9060" w:leader="none"/>
          <w:tab w:val="left" w:pos="9500" w:leader="none"/>
        </w:tabs>
        <w:ind w:firstLine="709"/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угол</w:t>
        <w:tab/>
        <w:t>наклона</w:t>
        <w:tab/>
        <w:t>спинки</w:t>
        <w:tab/>
        <w:t>в</w:t>
        <w:tab/>
        <w:t>вертикальной</w:t>
        <w:tab/>
        <w:t>плоскости</w:t>
        <w:tab/>
        <w:t>в</w:t>
        <w:tab/>
        <w:t>пределах</w:t>
      </w:r>
      <w:r>
        <w:rPr>
          <w:sz w:val="24"/>
          <w:szCs w:val="24"/>
        </w:rPr>
        <w:tab/>
      </w:r>
      <w:r>
        <w:rPr>
          <w:rFonts w:eastAsia="Times New Roman"/>
          <w:b/>
          <w:bCs/>
          <w:i/>
          <w:iCs/>
          <w:sz w:val="24"/>
          <w:szCs w:val="24"/>
        </w:rPr>
        <w:t>+/</w:t>
      </w:r>
      <w:r>
        <w:rPr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>-</w:t>
      </w:r>
    </w:p>
    <w:p>
      <w:pPr>
        <w:pStyle w:val="Normal"/>
        <w:ind w:firstLine="709"/>
        <w:rPr/>
      </w:pPr>
      <w:r>
        <w:rPr>
          <w:rFonts w:eastAsia="Times New Roman"/>
          <w:i/>
          <w:iCs/>
          <w:sz w:val="24"/>
          <w:szCs w:val="24"/>
        </w:rPr>
        <w:t>…………………………………………………………………………</w:t>
      </w:r>
      <w:r>
        <w:rPr>
          <w:rFonts w:eastAsia="Times New Roman"/>
          <w:i/>
          <w:iCs/>
          <w:sz w:val="24"/>
          <w:szCs w:val="24"/>
        </w:rPr>
        <w:t>.30 градусов</w:t>
      </w:r>
    </w:p>
    <w:p>
      <w:pPr>
        <w:pStyle w:val="Normal"/>
        <w:ind w:firstLine="708"/>
        <w:jc w:val="both"/>
        <w:rPr/>
      </w:pPr>
      <w:r>
        <w:rPr>
          <w:rFonts w:eastAsia="Times New Roman"/>
          <w:sz w:val="28"/>
          <w:szCs w:val="28"/>
        </w:rPr>
        <w:t>Экран ВДТ должен располагаться в пределах 600-800 мм от глаз пользователя, а уровень верхней кромки экрана - на уровне лба.</w:t>
      </w:r>
    </w:p>
    <w:p>
      <w:pPr>
        <w:pStyle w:val="Normal"/>
        <w:ind w:firstLine="708"/>
        <w:jc w:val="both"/>
        <w:rPr/>
      </w:pPr>
      <w:r>
        <w:rPr>
          <w:rFonts w:eastAsia="Times New Roman"/>
          <w:sz w:val="28"/>
          <w:szCs w:val="28"/>
        </w:rPr>
        <w:t xml:space="preserve">Угол наклона клавиатуры должен регулироваться в пределах, позволяющих кистям рук находиться в плоскости, параллельной столешнице. </w:t>
      </w:r>
      <w:bookmarkStart w:id="40" w:name="page18"/>
      <w:bookmarkEnd w:id="40"/>
      <w:r>
        <w:rPr>
          <w:rFonts w:eastAsia="Times New Roman"/>
          <w:sz w:val="28"/>
          <w:szCs w:val="28"/>
        </w:rPr>
        <w:t>Расстояние от края столешницы до оси тела человека должно быть не менее 150-200 мм.</w:t>
      </w:r>
    </w:p>
    <w:p>
      <w:pPr>
        <w:pStyle w:val="Normal"/>
        <w:ind w:firstLine="708"/>
        <w:jc w:val="both"/>
        <w:rPr/>
      </w:pPr>
      <w:r>
        <w:rPr>
          <w:rFonts w:eastAsia="Times New Roman"/>
          <w:sz w:val="28"/>
          <w:szCs w:val="28"/>
        </w:rPr>
        <w:t>Рабочий стул должен быть снабжен подъёмо-поворотным устройством, обеспечивающим регуляцию высоты сидения и спинки. Его конструкция должна предусматривать также изменение угла наклона спинки и наличие подлокотников. Конструкция спинки стула должна быть такой, чтобы поддерживать спину пользователя.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 рабочем месте необходимо предусматривать подставку для ног на случай, если высота стула не позволяет доставать ногами пол. Его высота - 50-150 мм.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Желательно соблюдать также углы между частями тела пользователя, которые должны быть близкими к 90 градусам.</w:t>
      </w:r>
    </w:p>
    <w:p>
      <w:pPr>
        <w:pStyle w:val="Normal"/>
        <w:spacing w:lineRule="exact" w:line="28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41" w:name="__RefHeading___Toc15831_3398847514"/>
      <w:bookmarkStart w:id="42" w:name="_Toc102462213"/>
      <w:bookmarkEnd w:id="41"/>
      <w:r>
        <w:rPr>
          <w:rFonts w:eastAsia="Times New Roman"/>
        </w:rPr>
        <w:t>2.5. Рекомендации по изменению рабочего места</w:t>
      </w:r>
      <w:bookmarkEnd w:id="42"/>
    </w:p>
    <w:p>
      <w:pPr>
        <w:pStyle w:val="Normal"/>
        <w:spacing w:lineRule="exact" w:line="332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28"/>
        <w:ind w:left="260" w:hanging="0"/>
        <w:jc w:val="both"/>
        <w:rPr>
          <w:color w:val="C00000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После сравнения данных из таблиц с требованиями СанПиН 2.2.2/2.4.1340-03 можно сделать следующие выводы</w:t>
      </w:r>
      <w:r>
        <w:rPr>
          <w:rFonts w:eastAsia="Times New Roman"/>
          <w:color w:val="C00000"/>
          <w:sz w:val="28"/>
          <w:szCs w:val="28"/>
        </w:rPr>
        <w:t>:</w:t>
      </w:r>
    </w:p>
    <w:p>
      <w:pPr>
        <w:pStyle w:val="Normal"/>
        <w:numPr>
          <w:ilvl w:val="0"/>
          <w:numId w:val="14"/>
        </w:numPr>
        <w:spacing w:lineRule="auto" w:line="228"/>
        <w:jc w:val="both"/>
        <w:rPr>
          <w:rFonts w:ascii="Times New Roman" w:hAnsi="Times New Roman" w:eastAsia="" w:cs="Times New Roman" w:eastAsiaTheme="minorEastAsia"/>
          <w:color w:val="auto"/>
          <w:kern w:val="0"/>
          <w:sz w:val="28"/>
          <w:szCs w:val="22"/>
          <w:lang w:val="ru-RU" w:eastAsia="ru-RU" w:bidi="ar-SA"/>
        </w:rPr>
      </w:pPr>
      <w:r>
        <w:rPr>
          <w:rFonts w:eastAsia="" w:cs="Times New Roman" w:eastAsiaTheme="minorEastAsia"/>
          <w:color w:val="auto"/>
          <w:kern w:val="0"/>
          <w:sz w:val="28"/>
          <w:szCs w:val="22"/>
          <w:lang w:val="ru-RU" w:eastAsia="ru-RU" w:bidi="ar-SA"/>
        </w:rPr>
        <w:t>Клавиатура находится недостаточно низко относительно локтей человека-оператора.</w:t>
      </w:r>
    </w:p>
    <w:p>
      <w:pPr>
        <w:pStyle w:val="Normal"/>
        <w:numPr>
          <w:ilvl w:val="0"/>
          <w:numId w:val="14"/>
        </w:numPr>
        <w:spacing w:lineRule="auto" w:line="228"/>
        <w:jc w:val="both"/>
        <w:rPr/>
      </w:pPr>
      <w:r>
        <w:rPr/>
        <w:t>Высота поверхности сидения не соответствует длине ног человека-оператора.</w:t>
      </w:r>
    </w:p>
    <w:p>
      <w:pPr>
        <w:pStyle w:val="Normal"/>
        <w:spacing w:lineRule="auto" w:line="228"/>
        <w:ind w:left="260" w:firstLine="708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</w:r>
    </w:p>
    <w:p>
      <w:pPr>
        <w:pStyle w:val="Normal"/>
        <w:spacing w:lineRule="exact" w:line="1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28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Принимая во внимание вышеперечисленные недостатки, оптимальным решением является:</w:t>
      </w:r>
    </w:p>
    <w:p>
      <w:pPr>
        <w:pStyle w:val="Normal"/>
        <w:numPr>
          <w:ilvl w:val="0"/>
          <w:numId w:val="15"/>
        </w:numPr>
        <w:spacing w:lineRule="auto" w:line="228"/>
        <w:jc w:val="both"/>
        <w:rPr/>
      </w:pPr>
      <w:r>
        <w:rPr/>
        <w:t>Отрегулировать высоту кресла вверх</w:t>
      </w:r>
    </w:p>
    <w:p>
      <w:pPr>
        <w:pStyle w:val="Normal"/>
        <w:numPr>
          <w:ilvl w:val="0"/>
          <w:numId w:val="15"/>
        </w:numPr>
        <w:spacing w:lineRule="auto" w:line="228"/>
        <w:jc w:val="both"/>
        <w:rPr/>
      </w:pPr>
      <w:r>
        <w:rPr/>
        <w:t>Опустить рабочую поверхность стола</w:t>
      </w:r>
    </w:p>
    <w:p>
      <w:pPr>
        <w:pStyle w:val="Normal"/>
        <w:numPr>
          <w:ilvl w:val="0"/>
          <w:numId w:val="15"/>
        </w:numPr>
        <w:spacing w:lineRule="auto" w:line="228"/>
        <w:jc w:val="both"/>
        <w:rPr/>
      </w:pPr>
      <w:r>
        <w:rPr/>
        <w:t>Поднять экран мониторан</w:t>
      </w:r>
    </w:p>
    <w:p>
      <w:pPr>
        <w:pStyle w:val="Normal"/>
        <w:numPr>
          <w:ilvl w:val="0"/>
          <w:numId w:val="0"/>
        </w:numPr>
        <w:spacing w:lineRule="auto" w:line="228"/>
        <w:ind w:left="980" w:hanging="0"/>
        <w:jc w:val="both"/>
        <w:rPr/>
      </w:pPr>
      <w:r>
        <w:rPr/>
      </w:r>
    </w:p>
    <w:p>
      <w:pPr>
        <w:pStyle w:val="Normal"/>
        <w:spacing w:lineRule="auto" w:line="228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данных изменений рабочее место удовлетворяет требования СанПиН 2.2.2/2.4.1340-032.2.2/2.4.1340-03.</w:t>
      </w:r>
    </w:p>
    <w:p>
      <w:pPr>
        <w:pStyle w:val="Normal"/>
        <w:spacing w:lineRule="exact" w:line="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28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Совмещенная соматограмма рабочего места и человека после изменения параметров рабочего места показана на рис. 6.</w:t>
      </w:r>
    </w:p>
    <w:p>
      <w:pPr>
        <w:pStyle w:val="Normal"/>
        <w:spacing w:lineRule="auto" w:line="228"/>
        <w:ind w:left="260" w:right="120" w:firstLine="708"/>
        <w:jc w:val="center"/>
        <w:rPr/>
      </w:pPr>
      <w:bookmarkStart w:id="43" w:name="page21"/>
      <w:bookmarkStart w:id="44" w:name="page19"/>
      <w:bookmarkEnd w:id="43"/>
      <w:bookmarkEnd w:id="44"/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8830" cy="627824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4"/>
          <w:szCs w:val="24"/>
        </w:rPr>
        <w:t>Рис.6. Совмещенная соматограмма рабочего места и человека с учетом изменений (вид сбоку)</w:t>
      </w:r>
    </w:p>
    <w:p>
      <w:pPr>
        <w:pStyle w:val="Normal"/>
        <w:spacing w:lineRule="auto" w:line="228"/>
        <w:ind w:left="260" w:right="120" w:hanging="0"/>
        <w:jc w:val="center"/>
        <w:rPr>
          <w:rFonts w:eastAsia="Times New Roman"/>
          <w:sz w:val="24"/>
          <w:szCs w:val="24"/>
        </w:rPr>
      </w:pPr>
      <w:r>
        <w:rPr/>
      </w:r>
    </w:p>
    <w:p>
      <w:pPr>
        <w:pStyle w:val="2"/>
        <w:ind w:hanging="0"/>
        <w:rPr/>
      </w:pPr>
      <w:bookmarkStart w:id="45" w:name="__RefHeading___Toc4078_1843304512"/>
      <w:bookmarkEnd w:id="45"/>
      <w:r>
        <w:rPr/>
        <w:t>Вывод</w:t>
      </w:r>
    </w:p>
    <w:p>
      <w:pPr>
        <w:pStyle w:val="Normal"/>
        <w:ind w:hanging="0"/>
        <w:rPr/>
      </w:pPr>
      <w:r>
        <w:rPr/>
        <w:tab/>
      </w:r>
      <w:r>
        <w:rPr/>
        <w:t xml:space="preserve">Из вышеперечисленного анализа рабочего места человека-оператора ЭВМ можно сделать вывод, что </w:t>
      </w:r>
      <w:r>
        <w:rPr/>
        <w:t>рабочее место не соответствует нескольким параметрам эргономичности, а именно имеет слишком высоко расположенную клавиатуру, что создаёт статическое напряжение мыщц при работе с ней. Также выявлено, что высота поверхности сидения слишком мала, чтобы положение ног человека-оператора соответствовало норме. Были сформулированы рекомендации по исправлению этих недостатков и спроектировано рабочее место с учётом их исправления (рис. 6).</w:t>
      </w:r>
      <w:r>
        <w:br w:type="page"/>
      </w:r>
    </w:p>
    <w:p>
      <w:pPr>
        <w:pStyle w:val="1"/>
        <w:rPr>
          <w:rStyle w:val="11"/>
          <w:b/>
          <w:b/>
        </w:rPr>
      </w:pPr>
      <w:bookmarkStart w:id="46" w:name="__RefHeading___Toc15833_3398847514"/>
      <w:bookmarkStart w:id="47" w:name="_Toc102462214"/>
      <w:bookmarkEnd w:id="46"/>
      <w:r>
        <w:rPr>
          <w:rStyle w:val="11"/>
          <w:b/>
        </w:rPr>
        <w:t>ЗАКЛЮЧЕНИЕ</w:t>
      </w:r>
      <w:bookmarkEnd w:id="47"/>
      <w:r>
        <w:rPr>
          <w:rStyle w:val="11"/>
          <w:b/>
        </w:rPr>
        <w:t xml:space="preserve">  </w:t>
      </w:r>
    </w:p>
    <w:p>
      <w:pPr>
        <w:pStyle w:val="Normal"/>
        <w:spacing w:lineRule="auto" w:line="228"/>
        <w:ind w:left="260" w:right="120" w:firstLine="70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 w:line="228"/>
        <w:ind w:left="260" w:right="1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Исходя из результатов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полученных в ходе теоретического анализа и принимая во внимание экспериментально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е</w:t>
      </w:r>
      <w:r>
        <w:rPr>
          <w:rFonts w:eastAsia="Times New Roman"/>
          <w:sz w:val="28"/>
          <w:szCs w:val="28"/>
        </w:rPr>
        <w:t xml:space="preserve"> исследовани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е</w:t>
      </w:r>
      <w:r>
        <w:rPr>
          <w:rFonts w:eastAsia="Times New Roman"/>
          <w:sz w:val="28"/>
          <w:szCs w:val="28"/>
        </w:rPr>
        <w:t>, рабочее место человека-оператора ЭВМ не соответствует требованиям СанПиН 2.2.2/2.4.1340-03 и не является полностью эргономичным. Оптимальное решение в рамках заданных параметров состоит в выполнении следующих рекомендаций.</w:t>
      </w:r>
    </w:p>
    <w:p>
      <w:pPr>
        <w:pStyle w:val="Normal"/>
        <w:spacing w:lineRule="auto" w:line="228"/>
        <w:ind w:left="260" w:right="1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2"/>
        <w:rPr>
          <w:rFonts w:eastAsia="Times New Roman"/>
          <w:sz w:val="28"/>
          <w:szCs w:val="28"/>
        </w:rPr>
      </w:pPr>
      <w:bookmarkStart w:id="48" w:name="__RefHeading___Toc16332_3753800007"/>
      <w:bookmarkEnd w:id="48"/>
      <w:r>
        <w:rPr/>
        <w:t>Улучшение непосредственно рабочего места</w:t>
      </w:r>
    </w:p>
    <w:p>
      <w:pPr>
        <w:pStyle w:val="Normal"/>
        <w:widowControl/>
        <w:suppressAutoHyphens w:val="true"/>
        <w:bidi w:val="0"/>
        <w:spacing w:lineRule="auto" w:line="235" w:before="0" w:after="0"/>
        <w:ind w:left="283" w:right="0" w:firstLine="737"/>
        <w:jc w:val="both"/>
        <w:rPr>
          <w:rFonts w:eastAsia="Times New Roman"/>
          <w:sz w:val="28"/>
          <w:szCs w:val="28"/>
        </w:rPr>
      </w:pPr>
      <w:r>
        <w:rPr/>
        <w:t xml:space="preserve">Следует отрегулировать высоту поверхности сидения кресла таким образом, чтобы ноги человека-оператора твёрдо стояли на полу, при этом угол между бедром и голенью составлял 90 градусов. Если конфиграция стула позволяет выполнить регулировку таким образом, чтобы </w:t>
      </w:r>
      <w:r>
        <w:rPr>
          <w:lang w:val="ru-RU"/>
        </w:rPr>
        <w:t>вертикальное расстояние между локтями человека-оператора и клавиатурой соответствовало требованиям СанПиН. Если такой возможности нет, необходимо опустить рабочую поверхность стола таким же образом. В конце вышеперечисленных манипуляций нужно отрегулировать экран монитора так, чтобы верхний край находился на уровне лба человека-оператора.</w:t>
      </w:r>
    </w:p>
    <w:p>
      <w:pPr>
        <w:pStyle w:val="Normal"/>
        <w:widowControl/>
        <w:suppressAutoHyphens w:val="true"/>
        <w:bidi w:val="0"/>
        <w:spacing w:lineRule="auto" w:line="235" w:before="0" w:after="0"/>
        <w:ind w:left="283" w:right="0" w:firstLine="73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2"/>
        <w:rPr/>
      </w:pPr>
      <w:bookmarkStart w:id="49" w:name="__RefHeading___Toc16334_3753800007"/>
      <w:bookmarkEnd w:id="49"/>
      <w:r>
        <w:rPr/>
        <w:t xml:space="preserve">Улучшение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6"/>
          <w:lang w:val="ru-RU" w:eastAsia="ru-RU" w:bidi="ar-SA"/>
        </w:rPr>
        <w:t>рабочей среды</w:t>
      </w:r>
    </w:p>
    <w:p>
      <w:pPr>
        <w:pStyle w:val="3"/>
        <w:numPr>
          <w:ilvl w:val="2"/>
          <w:numId w:val="2"/>
        </w:numPr>
        <w:rPr/>
      </w:pPr>
      <w:bookmarkStart w:id="50" w:name="__RefHeading___Toc16336_3753800007"/>
      <w:bookmarkEnd w:id="50"/>
      <w:r>
        <w:rPr/>
        <w:t>Микроклимат</w:t>
      </w:r>
    </w:p>
    <w:p>
      <w:pPr>
        <w:pStyle w:val="Normal"/>
        <w:widowControl/>
        <w:suppressAutoHyphens w:val="true"/>
        <w:bidi w:val="0"/>
        <w:spacing w:lineRule="auto" w:line="235" w:before="0" w:after="0"/>
        <w:ind w:left="340" w:right="0" w:firstLine="737"/>
        <w:jc w:val="both"/>
        <w:rPr/>
      </w:pPr>
      <w:r>
        <w:rPr/>
        <w:t xml:space="preserve">Для </w:t>
      </w:r>
      <w:r>
        <w:rPr>
          <w:rFonts w:eastAsia="" w:cs="Times New Roman" w:eastAsiaTheme="minorEastAsia"/>
          <w:color w:val="auto"/>
          <w:kern w:val="0"/>
          <w:sz w:val="28"/>
          <w:szCs w:val="22"/>
          <w:lang w:val="ru-RU" w:eastAsia="ru-RU" w:bidi="ar-SA"/>
        </w:rPr>
        <w:t>приведения микриклимата</w:t>
      </w:r>
      <w:r>
        <w:rPr/>
        <w:t xml:space="preserve"> в помещении, где находится рабочее место человека-оператора ЭВМ, в соответствие с нормами СанПиНа необходимо понизить влажность воздуха и температуру. Наиболее оптимальным способом добиться этого является периодическое или постоянное (в зависимости от температуры на улице) проветривание помещения.</w:t>
      </w:r>
      <w:r>
        <w:br w:type="page"/>
      </w:r>
    </w:p>
    <w:p>
      <w:pPr>
        <w:pStyle w:val="1"/>
        <w:rPr>
          <w:rFonts w:eastAsia="Times New Roman"/>
        </w:rPr>
      </w:pPr>
      <w:bookmarkStart w:id="51" w:name="__RefHeading___Toc15835_3398847514"/>
      <w:bookmarkStart w:id="52" w:name="_Toc102462215"/>
      <w:bookmarkEnd w:id="51"/>
      <w:r>
        <w:rPr>
          <w:rFonts w:eastAsia="Times New Roman"/>
        </w:rPr>
        <w:t>Список использованных источников и литературы</w:t>
      </w:r>
      <w:bookmarkEnd w:id="52"/>
    </w:p>
    <w:p>
      <w:pPr>
        <w:pStyle w:val="Normal"/>
        <w:spacing w:lineRule="auto" w:line="228"/>
        <w:ind w:left="260" w:right="1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numPr>
          <w:ilvl w:val="0"/>
          <w:numId w:val="16"/>
        </w:numPr>
        <w:spacing w:lineRule="auto" w:line="228"/>
        <w:jc w:val="left"/>
        <w:rPr/>
      </w:pPr>
      <w:r>
        <w:rPr/>
        <w:t>Построение соматограммы рабочего места</w:t>
      </w:r>
    </w:p>
    <w:p>
      <w:pPr>
        <w:pStyle w:val="Normal"/>
        <w:numPr>
          <w:ilvl w:val="0"/>
          <w:numId w:val="0"/>
        </w:numPr>
        <w:spacing w:lineRule="auto" w:line="228"/>
        <w:ind w:left="980" w:hanging="0"/>
        <w:jc w:val="left"/>
        <w:rPr/>
      </w:pPr>
      <w:hyperlink r:id="rId9">
        <w:r>
          <w:rPr/>
          <w:t>https://studbooks.net/1497074/bzhd/postroenie_somatogrammy_rabochego_mesta</w:t>
        </w:r>
      </w:hyperlink>
    </w:p>
    <w:p>
      <w:pPr>
        <w:pStyle w:val="Normal"/>
        <w:numPr>
          <w:ilvl w:val="0"/>
          <w:numId w:val="16"/>
        </w:numPr>
        <w:spacing w:lineRule="auto" w:line="228"/>
        <w:jc w:val="left"/>
        <w:rPr/>
      </w:pPr>
      <w:r>
        <w:rPr/>
        <w:t>СанПиН 2.2.2/2.4.1340-03</w:t>
      </w:r>
    </w:p>
    <w:p>
      <w:pPr>
        <w:pStyle w:val="Normal"/>
        <w:numPr>
          <w:ilvl w:val="0"/>
          <w:numId w:val="0"/>
        </w:numPr>
        <w:spacing w:lineRule="auto" w:line="228"/>
        <w:ind w:left="980" w:hanging="0"/>
        <w:jc w:val="left"/>
        <w:rPr/>
      </w:pPr>
      <w:hyperlink r:id="rId10">
        <w:r>
          <w:rPr/>
          <w:t>http://imc-mosk.ru/files/norm doc/26 СанПиН 2.2.2_2.4.1340-03 ГИГИЕНИЧЕСКИЕ ТРЕБОВАНИЯ К ПЭВМ И ОРГАНИЗАЦИИ РАБОТЫ.pdf</w:t>
        </w:r>
      </w:hyperlink>
    </w:p>
    <w:p>
      <w:pPr>
        <w:pStyle w:val="Normal"/>
        <w:numPr>
          <w:ilvl w:val="0"/>
          <w:numId w:val="16"/>
        </w:numPr>
        <w:spacing w:lineRule="auto" w:line="228"/>
        <w:jc w:val="left"/>
        <w:rPr/>
      </w:pPr>
      <w:r>
        <w:rPr/>
        <w:t>Эргономика</w:t>
      </w:r>
    </w:p>
    <w:p>
      <w:pPr>
        <w:pStyle w:val="Normal"/>
        <w:numPr>
          <w:ilvl w:val="0"/>
          <w:numId w:val="0"/>
        </w:numPr>
        <w:spacing w:lineRule="auto" w:line="228"/>
        <w:ind w:left="980" w:hanging="0"/>
        <w:jc w:val="left"/>
        <w:rPr>
          <w:color w:val="000000"/>
        </w:rPr>
      </w:pPr>
      <w:hyperlink r:id="rId11">
        <w:r>
          <w:rPr>
            <w:rFonts w:eastAsia="" w:cs="Times New Roman" w:eastAsiaTheme="minorEastAsia"/>
            <w:color w:val="000000"/>
            <w:kern w:val="0"/>
            <w:sz w:val="28"/>
            <w:szCs w:val="22"/>
            <w:lang w:val="ru-RU" w:eastAsia="ru-RU" w:bidi="ar-SA"/>
          </w:rPr>
          <w:t>https://ru.wikipedia.org/wiki/Эргономика</w:t>
        </w:r>
      </w:hyperlink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  <w:rFonts w:ascii="Times New Roman" w:hAnsi="Times New Roman" w:cs="Times New Roman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f25"/>
    <w:pPr>
      <w:widowControl/>
      <w:suppressAutoHyphens w:val="true"/>
      <w:bidi w:val="0"/>
      <w:spacing w:lineRule="auto" w:line="235" w:before="0" w:after="0"/>
      <w:ind w:firstLine="709"/>
      <w:jc w:val="both"/>
    </w:pPr>
    <w:rPr>
      <w:rFonts w:ascii="Times New Roman" w:hAnsi="Times New Roman" w:eastAsia="" w:cs="Times New Roman" w:eastAsiaTheme="minorEastAsia"/>
      <w:color w:val="auto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c78f8"/>
    <w:pPr>
      <w:keepNext w:val="true"/>
      <w:keepLines/>
      <w:ind w:firstLine="720"/>
      <w:jc w:val="both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2d2c90"/>
    <w:pPr>
      <w:keepNext w:val="true"/>
      <w:keepLines/>
      <w:ind w:firstLine="720"/>
      <w:jc w:val="both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текст Знак"/>
    <w:basedOn w:val="DefaultParagraphFont"/>
    <w:link w:val="a3"/>
    <w:qFormat/>
    <w:rsid w:val="00a243a1"/>
    <w:rPr>
      <w:rFonts w:eastAsia="Times New Roman"/>
      <w:sz w:val="23"/>
      <w:szCs w:val="20"/>
    </w:rPr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a243a1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c78f8"/>
    <w:rPr>
      <w:rFonts w:eastAsia="" w:cs="" w:cstheme="majorBidi" w:eastAsiaTheme="majorEastAsia"/>
      <w:b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d2c90"/>
    <w:rPr>
      <w:rFonts w:eastAsia="" w:cs="" w:cstheme="majorBidi" w:eastAsiaTheme="majorEastAsia"/>
      <w:b/>
      <w:sz w:val="28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060fc2"/>
    <w:rPr>
      <w:color w:val="0000FF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4"/>
    <w:rsid w:val="00a243a1"/>
    <w:pPr>
      <w:widowControl w:val="false"/>
      <w:spacing w:lineRule="auto" w:line="360"/>
      <w:ind w:left="-11" w:hanging="0"/>
      <w:jc w:val="both"/>
    </w:pPr>
    <w:rPr>
      <w:rFonts w:eastAsia="Times New Roman"/>
      <w:sz w:val="23"/>
      <w:szCs w:val="20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22" w:customStyle="1">
    <w:name w:val="Îñíîâíîé òåêñò 2"/>
    <w:basedOn w:val="Normal"/>
    <w:qFormat/>
    <w:rsid w:val="00a243a1"/>
    <w:pPr>
      <w:overflowPunct w:val="true"/>
      <w:ind w:firstLine="720"/>
      <w:jc w:val="both"/>
      <w:textAlignment w:val="baseline"/>
    </w:pPr>
    <w:rPr>
      <w:rFonts w:eastAsia="Times New Roman"/>
      <w:sz w:val="24"/>
      <w:szCs w:val="2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a243a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96d"/>
    <w:pPr>
      <w:spacing w:before="0" w:after="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0c78f8"/>
    <w:pPr>
      <w:tabs>
        <w:tab w:val="clear" w:pos="720"/>
        <w:tab w:val="right" w:pos="9622" w:leader="dot"/>
      </w:tabs>
      <w:spacing w:before="0" w:after="100"/>
    </w:pPr>
    <w:rPr>
      <w:sz w:val="28"/>
    </w:rPr>
  </w:style>
  <w:style w:type="paragraph" w:styleId="23">
    <w:name w:val="TOC 2"/>
    <w:basedOn w:val="Normal"/>
    <w:next w:val="Normal"/>
    <w:autoRedefine/>
    <w:uiPriority w:val="39"/>
    <w:unhideWhenUsed/>
    <w:rsid w:val="000c78f8"/>
    <w:pPr>
      <w:spacing w:before="0" w:after="100"/>
      <w:ind w:left="220" w:hanging="0"/>
    </w:pPr>
    <w:rPr>
      <w:sz w:val="28"/>
    </w:rPr>
  </w:style>
  <w:style w:type="paragraph" w:styleId="31">
    <w:name w:val="TOC 3"/>
    <w:basedOn w:val="Normal"/>
    <w:next w:val="Normal"/>
    <w:autoRedefine/>
    <w:uiPriority w:val="39"/>
    <w:semiHidden/>
    <w:unhideWhenUsed/>
    <w:rsid w:val="000c78f8"/>
    <w:pPr>
      <w:spacing w:before="0" w:after="100"/>
      <w:ind w:left="440" w:hanging="0"/>
    </w:pPr>
    <w:rPr>
      <w:sz w:val="28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studbooks.net/1497074/bzhd/postroenie_somatogrammy_rabochego_mesta" TargetMode="External"/><Relationship Id="rId10" Type="http://schemas.openxmlformats.org/officeDocument/2006/relationships/hyperlink" Target="http://imc-mosk.ru/files/norm doc/26 &#1057;&#1072;&#1085;&#1055;&#1080;&#1053; 2.2.2_2.4.1340-03 &#1043;&#1048;&#1043;&#1048;&#1045;&#1053;&#1048;&#1063;&#1045;&#1057;&#1050;&#1048;&#1045; &#1058;&#1056;&#1045;&#1041;&#1054;&#1042;&#1040;&#1053;&#1048;&#1071; &#1050; &#1055;&#1069;&#1042;&#1052; &#1048; &#1054;&#1056;&#1043;&#1040;&#1053;&#1048;&#1047;&#1040;&#1062;&#1048;&#1048; &#1056;&#1040;&#1041;&#1054;&#1058;&#1067;.pdf" TargetMode="External"/><Relationship Id="rId11" Type="http://schemas.openxmlformats.org/officeDocument/2006/relationships/hyperlink" Target="https://ru.wikipedia.org/wiki/&#1069;&#1088;&#1075;&#1086;&#1085;&#1086;&#1084;&#1080;&#1082;&#1072;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A38D-06FB-4E66-9E37-8DEC3BD9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LibreOffice/7.2.2.2$Windows_X86_64 LibreOffice_project/02b2acce88a210515b4a5bb2e46cbfb63fe97d56</Application>
  <AppVersion>15.0000</AppVersion>
  <Pages>26</Pages>
  <Words>3989</Words>
  <Characters>25331</Characters>
  <CharactersWithSpaces>29002</CharactersWithSpaces>
  <Paragraphs>643</Paragraphs>
  <Company>ISU FSIR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2022-05-03T01:18:00Z</dcterms:created>
  <dc:creator>Windows User</dc:creator>
  <dc:description/>
  <dc:language>ru-RU</dc:language>
  <cp:lastModifiedBy/>
  <dcterms:modified xsi:type="dcterms:W3CDTF">2022-06-02T00:54:56Z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