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2659747"/>
        <w:docPartObj>
          <w:docPartGallery w:val="Cover Pages"/>
          <w:docPartUnique/>
        </w:docPartObj>
      </w:sdtPr>
      <w:sdtContent>
        <w:p w:rsidR="00A404CA" w:rsidRDefault="00A404CA">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404CA" w:rsidRDefault="00A404C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Jack McCall</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404CA" w:rsidRDefault="00A404C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Jack McCall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404CA" w:rsidRDefault="00A404C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404CA" w:rsidRDefault="00A404C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404CA" w:rsidRDefault="00A404CA">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404CA" w:rsidRDefault="00A404CA">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7833DB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E83FA5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404CA" w:rsidRDefault="00A404C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Endless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404CA" w:rsidRDefault="00A404C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404CA" w:rsidRDefault="00A404CA">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Endless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404CA" w:rsidRDefault="00A404C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Design Document</w:t>
                              </w:r>
                            </w:p>
                          </w:sdtContent>
                        </w:sdt>
                      </w:txbxContent>
                    </v:textbox>
                    <w10:wrap type="square" anchorx="page" anchory="page"/>
                  </v:shape>
                </w:pict>
              </mc:Fallback>
            </mc:AlternateContent>
          </w:r>
        </w:p>
        <w:p w:rsidR="00A404CA" w:rsidRDefault="00A404CA">
          <w:pPr>
            <w:rPr>
              <w:rFonts w:eastAsiaTheme="minorEastAsia"/>
              <w:color w:val="5A5A5A" w:themeColor="text1" w:themeTint="A5"/>
              <w:spacing w:val="15"/>
            </w:rPr>
          </w:pPr>
          <w:r>
            <w:br w:type="page"/>
          </w:r>
        </w:p>
      </w:sdtContent>
    </w:sdt>
    <w:sdt>
      <w:sdtPr>
        <w:id w:val="9334775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404CA" w:rsidRDefault="00A404CA">
          <w:pPr>
            <w:pStyle w:val="TOCHeading"/>
          </w:pPr>
          <w:r>
            <w:t>Table of Contents</w:t>
          </w:r>
        </w:p>
        <w:p w:rsidR="00A42CF1" w:rsidRDefault="00A404CA">
          <w:pPr>
            <w:pStyle w:val="TOC1"/>
            <w:tabs>
              <w:tab w:val="left" w:pos="440"/>
              <w:tab w:val="right" w:leader="dot" w:pos="9350"/>
            </w:tabs>
            <w:rPr>
              <w:noProof/>
            </w:rPr>
          </w:pPr>
          <w:r>
            <w:fldChar w:fldCharType="begin"/>
          </w:r>
          <w:r>
            <w:instrText xml:space="preserve"> TOC \o "1-3" \h \z \u </w:instrText>
          </w:r>
          <w:r>
            <w:fldChar w:fldCharType="separate"/>
          </w:r>
          <w:hyperlink w:anchor="_Toc486412002" w:history="1">
            <w:r w:rsidR="00A42CF1" w:rsidRPr="00B63B58">
              <w:rPr>
                <w:rStyle w:val="Hyperlink"/>
                <w:noProof/>
              </w:rPr>
              <w:t>1</w:t>
            </w:r>
            <w:r w:rsidR="00A42CF1">
              <w:rPr>
                <w:noProof/>
              </w:rPr>
              <w:tab/>
            </w:r>
            <w:r w:rsidR="00A42CF1" w:rsidRPr="00B63B58">
              <w:rPr>
                <w:rStyle w:val="Hyperlink"/>
                <w:noProof/>
              </w:rPr>
              <w:t>Document History</w:t>
            </w:r>
            <w:r w:rsidR="00A42CF1">
              <w:rPr>
                <w:noProof/>
                <w:webHidden/>
              </w:rPr>
              <w:tab/>
            </w:r>
            <w:r w:rsidR="00A42CF1">
              <w:rPr>
                <w:noProof/>
                <w:webHidden/>
              </w:rPr>
              <w:fldChar w:fldCharType="begin"/>
            </w:r>
            <w:r w:rsidR="00A42CF1">
              <w:rPr>
                <w:noProof/>
                <w:webHidden/>
              </w:rPr>
              <w:instrText xml:space="preserve"> PAGEREF _Toc486412002 \h </w:instrText>
            </w:r>
            <w:r w:rsidR="00A42CF1">
              <w:rPr>
                <w:noProof/>
                <w:webHidden/>
              </w:rPr>
            </w:r>
            <w:r w:rsidR="00A42CF1">
              <w:rPr>
                <w:noProof/>
                <w:webHidden/>
              </w:rPr>
              <w:fldChar w:fldCharType="separate"/>
            </w:r>
            <w:r w:rsidR="00A42CF1">
              <w:rPr>
                <w:noProof/>
                <w:webHidden/>
              </w:rPr>
              <w:t>2</w:t>
            </w:r>
            <w:r w:rsidR="00A42CF1">
              <w:rPr>
                <w:noProof/>
                <w:webHidden/>
              </w:rPr>
              <w:fldChar w:fldCharType="end"/>
            </w:r>
          </w:hyperlink>
        </w:p>
        <w:p w:rsidR="00A42CF1" w:rsidRDefault="00A42CF1">
          <w:pPr>
            <w:pStyle w:val="TOC1"/>
            <w:tabs>
              <w:tab w:val="left" w:pos="440"/>
              <w:tab w:val="right" w:leader="dot" w:pos="9350"/>
            </w:tabs>
            <w:rPr>
              <w:noProof/>
            </w:rPr>
          </w:pPr>
          <w:hyperlink w:anchor="_Toc486412003" w:history="1">
            <w:r w:rsidRPr="00B63B58">
              <w:rPr>
                <w:rStyle w:val="Hyperlink"/>
                <w:noProof/>
              </w:rPr>
              <w:t>2</w:t>
            </w:r>
            <w:r>
              <w:rPr>
                <w:noProof/>
              </w:rPr>
              <w:tab/>
            </w:r>
            <w:r w:rsidRPr="00B63B58">
              <w:rPr>
                <w:rStyle w:val="Hyperlink"/>
                <w:noProof/>
              </w:rPr>
              <w:t>Project Overview</w:t>
            </w:r>
            <w:r>
              <w:rPr>
                <w:noProof/>
                <w:webHidden/>
              </w:rPr>
              <w:tab/>
            </w:r>
            <w:r>
              <w:rPr>
                <w:noProof/>
                <w:webHidden/>
              </w:rPr>
              <w:fldChar w:fldCharType="begin"/>
            </w:r>
            <w:r>
              <w:rPr>
                <w:noProof/>
                <w:webHidden/>
              </w:rPr>
              <w:instrText xml:space="preserve"> PAGEREF _Toc486412003 \h </w:instrText>
            </w:r>
            <w:r>
              <w:rPr>
                <w:noProof/>
                <w:webHidden/>
              </w:rPr>
            </w:r>
            <w:r>
              <w:rPr>
                <w:noProof/>
                <w:webHidden/>
              </w:rPr>
              <w:fldChar w:fldCharType="separate"/>
            </w:r>
            <w:r>
              <w:rPr>
                <w:noProof/>
                <w:webHidden/>
              </w:rPr>
              <w:t>3</w:t>
            </w:r>
            <w:r>
              <w:rPr>
                <w:noProof/>
                <w:webHidden/>
              </w:rPr>
              <w:fldChar w:fldCharType="end"/>
            </w:r>
          </w:hyperlink>
        </w:p>
        <w:p w:rsidR="00A42CF1" w:rsidRDefault="00A42CF1">
          <w:pPr>
            <w:pStyle w:val="TOC2"/>
            <w:tabs>
              <w:tab w:val="left" w:pos="880"/>
              <w:tab w:val="right" w:leader="dot" w:pos="9350"/>
            </w:tabs>
            <w:rPr>
              <w:noProof/>
            </w:rPr>
          </w:pPr>
          <w:hyperlink w:anchor="_Toc486412004" w:history="1">
            <w:r w:rsidRPr="00B63B58">
              <w:rPr>
                <w:rStyle w:val="Hyperlink"/>
                <w:noProof/>
              </w:rPr>
              <w:t>2.1</w:t>
            </w:r>
            <w:r>
              <w:rPr>
                <w:noProof/>
              </w:rPr>
              <w:tab/>
            </w:r>
            <w:r w:rsidRPr="00B63B58">
              <w:rPr>
                <w:rStyle w:val="Hyperlink"/>
                <w:noProof/>
              </w:rPr>
              <w:t>Elevator Pitch</w:t>
            </w:r>
            <w:r>
              <w:rPr>
                <w:noProof/>
                <w:webHidden/>
              </w:rPr>
              <w:tab/>
            </w:r>
            <w:r>
              <w:rPr>
                <w:noProof/>
                <w:webHidden/>
              </w:rPr>
              <w:fldChar w:fldCharType="begin"/>
            </w:r>
            <w:r>
              <w:rPr>
                <w:noProof/>
                <w:webHidden/>
              </w:rPr>
              <w:instrText xml:space="preserve"> PAGEREF _Toc486412004 \h </w:instrText>
            </w:r>
            <w:r>
              <w:rPr>
                <w:noProof/>
                <w:webHidden/>
              </w:rPr>
            </w:r>
            <w:r>
              <w:rPr>
                <w:noProof/>
                <w:webHidden/>
              </w:rPr>
              <w:fldChar w:fldCharType="separate"/>
            </w:r>
            <w:r>
              <w:rPr>
                <w:noProof/>
                <w:webHidden/>
              </w:rPr>
              <w:t>3</w:t>
            </w:r>
            <w:r>
              <w:rPr>
                <w:noProof/>
                <w:webHidden/>
              </w:rPr>
              <w:fldChar w:fldCharType="end"/>
            </w:r>
          </w:hyperlink>
        </w:p>
        <w:p w:rsidR="00A42CF1" w:rsidRDefault="00A42CF1">
          <w:pPr>
            <w:pStyle w:val="TOC2"/>
            <w:tabs>
              <w:tab w:val="left" w:pos="880"/>
              <w:tab w:val="right" w:leader="dot" w:pos="9350"/>
            </w:tabs>
            <w:rPr>
              <w:noProof/>
            </w:rPr>
          </w:pPr>
          <w:hyperlink w:anchor="_Toc486412005" w:history="1">
            <w:r w:rsidRPr="00B63B58">
              <w:rPr>
                <w:rStyle w:val="Hyperlink"/>
                <w:noProof/>
              </w:rPr>
              <w:t>2.2</w:t>
            </w:r>
            <w:r>
              <w:rPr>
                <w:noProof/>
              </w:rPr>
              <w:tab/>
            </w:r>
            <w:r w:rsidRPr="00B63B58">
              <w:rPr>
                <w:rStyle w:val="Hyperlink"/>
                <w:noProof/>
              </w:rPr>
              <w:t>Summary</w:t>
            </w:r>
            <w:r>
              <w:rPr>
                <w:noProof/>
                <w:webHidden/>
              </w:rPr>
              <w:tab/>
            </w:r>
            <w:r>
              <w:rPr>
                <w:noProof/>
                <w:webHidden/>
              </w:rPr>
              <w:fldChar w:fldCharType="begin"/>
            </w:r>
            <w:r>
              <w:rPr>
                <w:noProof/>
                <w:webHidden/>
              </w:rPr>
              <w:instrText xml:space="preserve"> PAGEREF _Toc486412005 \h </w:instrText>
            </w:r>
            <w:r>
              <w:rPr>
                <w:noProof/>
                <w:webHidden/>
              </w:rPr>
            </w:r>
            <w:r>
              <w:rPr>
                <w:noProof/>
                <w:webHidden/>
              </w:rPr>
              <w:fldChar w:fldCharType="separate"/>
            </w:r>
            <w:r>
              <w:rPr>
                <w:noProof/>
                <w:webHidden/>
              </w:rPr>
              <w:t>3</w:t>
            </w:r>
            <w:r>
              <w:rPr>
                <w:noProof/>
                <w:webHidden/>
              </w:rPr>
              <w:fldChar w:fldCharType="end"/>
            </w:r>
          </w:hyperlink>
        </w:p>
        <w:p w:rsidR="00A42CF1" w:rsidRDefault="00A42CF1">
          <w:pPr>
            <w:pStyle w:val="TOC1"/>
            <w:tabs>
              <w:tab w:val="left" w:pos="440"/>
              <w:tab w:val="right" w:leader="dot" w:pos="9350"/>
            </w:tabs>
            <w:rPr>
              <w:noProof/>
            </w:rPr>
          </w:pPr>
          <w:hyperlink w:anchor="_Toc486412006" w:history="1">
            <w:r w:rsidRPr="00B63B58">
              <w:rPr>
                <w:rStyle w:val="Hyperlink"/>
                <w:noProof/>
              </w:rPr>
              <w:t>3</w:t>
            </w:r>
            <w:r>
              <w:rPr>
                <w:noProof/>
              </w:rPr>
              <w:tab/>
            </w:r>
            <w:r w:rsidRPr="00B63B58">
              <w:rPr>
                <w:rStyle w:val="Hyperlink"/>
                <w:noProof/>
              </w:rPr>
              <w:t>Gameplay</w:t>
            </w:r>
            <w:r>
              <w:rPr>
                <w:noProof/>
                <w:webHidden/>
              </w:rPr>
              <w:tab/>
            </w:r>
            <w:r>
              <w:rPr>
                <w:noProof/>
                <w:webHidden/>
              </w:rPr>
              <w:fldChar w:fldCharType="begin"/>
            </w:r>
            <w:r>
              <w:rPr>
                <w:noProof/>
                <w:webHidden/>
              </w:rPr>
              <w:instrText xml:space="preserve"> PAGEREF _Toc486412006 \h </w:instrText>
            </w:r>
            <w:r>
              <w:rPr>
                <w:noProof/>
                <w:webHidden/>
              </w:rPr>
            </w:r>
            <w:r>
              <w:rPr>
                <w:noProof/>
                <w:webHidden/>
              </w:rPr>
              <w:fldChar w:fldCharType="separate"/>
            </w:r>
            <w:r>
              <w:rPr>
                <w:noProof/>
                <w:webHidden/>
              </w:rPr>
              <w:t>3</w:t>
            </w:r>
            <w:r>
              <w:rPr>
                <w:noProof/>
                <w:webHidden/>
              </w:rPr>
              <w:fldChar w:fldCharType="end"/>
            </w:r>
          </w:hyperlink>
        </w:p>
        <w:p w:rsidR="00A42CF1" w:rsidRDefault="00A42CF1">
          <w:pPr>
            <w:pStyle w:val="TOC2"/>
            <w:tabs>
              <w:tab w:val="left" w:pos="880"/>
              <w:tab w:val="right" w:leader="dot" w:pos="9350"/>
            </w:tabs>
            <w:rPr>
              <w:noProof/>
            </w:rPr>
          </w:pPr>
          <w:hyperlink w:anchor="_Toc486412007" w:history="1">
            <w:r w:rsidRPr="00B63B58">
              <w:rPr>
                <w:rStyle w:val="Hyperlink"/>
                <w:noProof/>
              </w:rPr>
              <w:t>3.1</w:t>
            </w:r>
            <w:r>
              <w:rPr>
                <w:noProof/>
              </w:rPr>
              <w:tab/>
            </w:r>
            <w:r w:rsidRPr="00B63B58">
              <w:rPr>
                <w:rStyle w:val="Hyperlink"/>
                <w:noProof/>
              </w:rPr>
              <w:t>Artificial Intelligence</w:t>
            </w:r>
            <w:r>
              <w:rPr>
                <w:noProof/>
                <w:webHidden/>
              </w:rPr>
              <w:tab/>
            </w:r>
            <w:r>
              <w:rPr>
                <w:noProof/>
                <w:webHidden/>
              </w:rPr>
              <w:fldChar w:fldCharType="begin"/>
            </w:r>
            <w:r>
              <w:rPr>
                <w:noProof/>
                <w:webHidden/>
              </w:rPr>
              <w:instrText xml:space="preserve"> PAGEREF _Toc486412007 \h </w:instrText>
            </w:r>
            <w:r>
              <w:rPr>
                <w:noProof/>
                <w:webHidden/>
              </w:rPr>
            </w:r>
            <w:r>
              <w:rPr>
                <w:noProof/>
                <w:webHidden/>
              </w:rPr>
              <w:fldChar w:fldCharType="separate"/>
            </w:r>
            <w:r>
              <w:rPr>
                <w:noProof/>
                <w:webHidden/>
              </w:rPr>
              <w:t>3</w:t>
            </w:r>
            <w:r>
              <w:rPr>
                <w:noProof/>
                <w:webHidden/>
              </w:rPr>
              <w:fldChar w:fldCharType="end"/>
            </w:r>
          </w:hyperlink>
        </w:p>
        <w:p w:rsidR="00A404CA" w:rsidRDefault="00A404CA">
          <w:r>
            <w:rPr>
              <w:b/>
              <w:bCs/>
              <w:noProof/>
            </w:rPr>
            <w:fldChar w:fldCharType="end"/>
          </w:r>
        </w:p>
      </w:sdtContent>
    </w:sdt>
    <w:p w:rsidR="00A404CA" w:rsidRDefault="00A404CA">
      <w:pPr>
        <w:rPr>
          <w:rFonts w:eastAsiaTheme="minorEastAsia"/>
          <w:color w:val="5A5A5A" w:themeColor="text1" w:themeTint="A5"/>
          <w:spacing w:val="15"/>
        </w:rPr>
      </w:pPr>
      <w:r>
        <w:br w:type="page"/>
      </w:r>
    </w:p>
    <w:p w:rsidR="00A404CA" w:rsidRDefault="00A404CA" w:rsidP="00A404CA">
      <w:pPr>
        <w:pStyle w:val="Heading1"/>
      </w:pPr>
      <w:bookmarkStart w:id="0" w:name="_Toc486412002"/>
      <w:r>
        <w:lastRenderedPageBreak/>
        <w:t>Document History</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6660"/>
        <w:gridCol w:w="1435"/>
      </w:tblGrid>
      <w:tr w:rsidR="00A404CA" w:rsidTr="00A404CA">
        <w:tc>
          <w:tcPr>
            <w:tcW w:w="1255" w:type="dxa"/>
          </w:tcPr>
          <w:p w:rsidR="00A404CA" w:rsidRDefault="00A404CA" w:rsidP="00A404CA">
            <w:r>
              <w:t>v.0.1</w:t>
            </w:r>
          </w:p>
        </w:tc>
        <w:tc>
          <w:tcPr>
            <w:tcW w:w="6660" w:type="dxa"/>
          </w:tcPr>
          <w:p w:rsidR="00A404CA" w:rsidRDefault="00A404CA" w:rsidP="00A404CA">
            <w:r>
              <w:t>Preliminary document created</w:t>
            </w:r>
          </w:p>
        </w:tc>
        <w:tc>
          <w:tcPr>
            <w:tcW w:w="1435" w:type="dxa"/>
          </w:tcPr>
          <w:p w:rsidR="00A404CA" w:rsidRDefault="00A404CA" w:rsidP="00A404CA">
            <w:r>
              <w:t>28/6/2017</w:t>
            </w:r>
          </w:p>
        </w:tc>
      </w:tr>
      <w:tr w:rsidR="00A404CA" w:rsidTr="00A404CA">
        <w:tc>
          <w:tcPr>
            <w:tcW w:w="1255" w:type="dxa"/>
          </w:tcPr>
          <w:p w:rsidR="00A404CA" w:rsidRDefault="00A404CA" w:rsidP="00A404CA"/>
        </w:tc>
        <w:tc>
          <w:tcPr>
            <w:tcW w:w="6660" w:type="dxa"/>
          </w:tcPr>
          <w:p w:rsidR="00A404CA" w:rsidRDefault="00A404CA" w:rsidP="00A404CA"/>
        </w:tc>
        <w:tc>
          <w:tcPr>
            <w:tcW w:w="1435" w:type="dxa"/>
          </w:tcPr>
          <w:p w:rsidR="00A404CA" w:rsidRDefault="00A404CA" w:rsidP="00A404CA"/>
        </w:tc>
      </w:tr>
    </w:tbl>
    <w:p w:rsidR="00A404CA" w:rsidRDefault="00A404CA" w:rsidP="00A404CA"/>
    <w:p w:rsidR="00A404CA" w:rsidRDefault="00A404CA">
      <w:r>
        <w:br w:type="page"/>
      </w:r>
    </w:p>
    <w:p w:rsidR="00A404CA" w:rsidRDefault="00A404CA" w:rsidP="00A404CA">
      <w:pPr>
        <w:pStyle w:val="Heading1"/>
      </w:pPr>
      <w:bookmarkStart w:id="1" w:name="_Toc486412003"/>
      <w:r>
        <w:lastRenderedPageBreak/>
        <w:t>Project Overview</w:t>
      </w:r>
      <w:bookmarkEnd w:id="1"/>
    </w:p>
    <w:p w:rsidR="00A404CA" w:rsidRDefault="00A404CA" w:rsidP="00A404CA">
      <w:pPr>
        <w:pStyle w:val="Heading2"/>
      </w:pPr>
      <w:bookmarkStart w:id="2" w:name="_Toc486412004"/>
      <w:r>
        <w:t>Elevator Pitch</w:t>
      </w:r>
      <w:bookmarkEnd w:id="2"/>
    </w:p>
    <w:p w:rsidR="00A404CA" w:rsidRDefault="00F62B44" w:rsidP="00A404CA">
      <w:r>
        <w:t>Endless is a top-down infinite shooter</w:t>
      </w:r>
      <w:r w:rsidR="007730BE">
        <w:t xml:space="preserve"> where the player must d</w:t>
      </w:r>
      <w:r>
        <w:t>efend the base against endless waves of enemy attacks.</w:t>
      </w:r>
    </w:p>
    <w:p w:rsidR="00A404CA" w:rsidRDefault="00A404CA" w:rsidP="00A404CA">
      <w:pPr>
        <w:pStyle w:val="Heading2"/>
      </w:pPr>
      <w:bookmarkStart w:id="3" w:name="_Toc486412005"/>
      <w:r>
        <w:t>Summary</w:t>
      </w:r>
      <w:bookmarkEnd w:id="3"/>
    </w:p>
    <w:p w:rsidR="00A404CA" w:rsidRDefault="00A404CA" w:rsidP="00A404CA"/>
    <w:p w:rsidR="00AF7419" w:rsidRDefault="00AF7419" w:rsidP="00AF7419">
      <w:pPr>
        <w:pStyle w:val="Heading1"/>
      </w:pPr>
      <w:bookmarkStart w:id="4" w:name="_Toc486412006"/>
      <w:r>
        <w:t>Gameplay</w:t>
      </w:r>
      <w:bookmarkEnd w:id="4"/>
    </w:p>
    <w:p w:rsidR="00AF7419" w:rsidRDefault="00AF7419" w:rsidP="00AF7419">
      <w:pPr>
        <w:pStyle w:val="Heading2"/>
      </w:pPr>
      <w:bookmarkStart w:id="5" w:name="_Toc486412007"/>
      <w:r>
        <w:t>Artificial Intelligence</w:t>
      </w:r>
      <w:bookmarkEnd w:id="5"/>
    </w:p>
    <w:p w:rsidR="00AC1C0C" w:rsidRDefault="00E7313E" w:rsidP="00AC1C0C">
      <w:r>
        <w:t xml:space="preserve">AI within the game will </w:t>
      </w:r>
      <w:r w:rsidR="00AA0CFA">
        <w:t>use an A-star Distance heuristic to calculate pathfinding for enemies within the game. Enemies will spawn at random locations in the map, wandering, until they get close enough to either the base or the player. At which point, they will switch to a ‘seek’ behavior until they get within attack distance.</w:t>
      </w:r>
    </w:p>
    <w:p w:rsidR="007730BE" w:rsidRDefault="007730BE" w:rsidP="00AC1C0C"/>
    <w:p w:rsidR="00C146BD" w:rsidRDefault="00C146BD" w:rsidP="00C146BD">
      <w:pPr>
        <w:pStyle w:val="Heading2"/>
      </w:pPr>
      <w:r>
        <w:t>Movement System</w:t>
      </w:r>
    </w:p>
    <w:p w:rsidR="00C146BD" w:rsidRDefault="00C146BD" w:rsidP="00C146BD"/>
    <w:p w:rsidR="00EC4C41" w:rsidRDefault="00EC4C41" w:rsidP="00EC4C41">
      <w:pPr>
        <w:pStyle w:val="Heading2"/>
      </w:pPr>
      <w:r>
        <w:t>Agents</w:t>
      </w:r>
    </w:p>
    <w:p w:rsidR="00EC4C41" w:rsidRDefault="00EC4C41" w:rsidP="00EC4C41">
      <w:pPr>
        <w:pStyle w:val="Heading3"/>
      </w:pPr>
      <w:r>
        <w:t>Player</w:t>
      </w:r>
    </w:p>
    <w:p w:rsidR="00EC4C41" w:rsidRDefault="00DE714C" w:rsidP="00EC4C41">
      <w:r w:rsidRPr="00DE714C">
        <w:rPr>
          <w:noProof/>
        </w:rPr>
        <w:drawing>
          <wp:inline distT="0" distB="0" distL="0" distR="0">
            <wp:extent cx="1496667" cy="990600"/>
            <wp:effectExtent l="0" t="0" r="0" b="0"/>
            <wp:docPr id="4" name="Picture 4" descr="C:\Users\s170553\Documents\Repositories\Bootstrap-ShooterGame\bin\textures\player_hand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70553\Documents\Repositories\Bootstrap-ShooterGame\bin\textures\player_handgu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8744" cy="1011831"/>
                    </a:xfrm>
                    <a:prstGeom prst="rect">
                      <a:avLst/>
                    </a:prstGeom>
                    <a:noFill/>
                    <a:ln>
                      <a:noFill/>
                    </a:ln>
                  </pic:spPr>
                </pic:pic>
              </a:graphicData>
            </a:graphic>
          </wp:inline>
        </w:drawing>
      </w:r>
    </w:p>
    <w:p w:rsidR="00DE714C" w:rsidRDefault="00DE714C" w:rsidP="00DE714C">
      <w:pPr>
        <w:pStyle w:val="Heading5"/>
      </w:pPr>
      <w:r>
        <w:t>Behaviours</w:t>
      </w:r>
    </w:p>
    <w:p w:rsidR="00DE714C" w:rsidRPr="00DE714C" w:rsidRDefault="009461F1" w:rsidP="00DE714C">
      <w:r>
        <w:t>The player will be able to earn money by killing enemies, which can be used to purchase base/weapon upgrades or new weapons.</w:t>
      </w:r>
    </w:p>
    <w:p w:rsidR="00EC4C41" w:rsidRDefault="00EC4C41" w:rsidP="00EC4C41">
      <w:pPr>
        <w:pStyle w:val="Heading3"/>
      </w:pPr>
      <w:r>
        <w:lastRenderedPageBreak/>
        <w:t>Enemies</w:t>
      </w:r>
    </w:p>
    <w:p w:rsidR="006D5065" w:rsidRDefault="006D5065" w:rsidP="006D5065">
      <w:r>
        <w:rPr>
          <w:noProof/>
        </w:rPr>
        <w:drawing>
          <wp:inline distT="0" distB="0" distL="0" distR="0" wp14:anchorId="5906418D" wp14:editId="600D9789">
            <wp:extent cx="3237442" cy="2190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7085" cy="2197275"/>
                    </a:xfrm>
                    <a:prstGeom prst="rect">
                      <a:avLst/>
                    </a:prstGeom>
                  </pic:spPr>
                </pic:pic>
              </a:graphicData>
            </a:graphic>
          </wp:inline>
        </w:drawing>
      </w:r>
    </w:p>
    <w:p w:rsidR="006D5065" w:rsidRDefault="006D5065" w:rsidP="006D5065">
      <w:r>
        <w:t>The black arc describes the ‘visible’ range of an entity – what it can ‘see’. The red arc depicts its current line of sight. If an entity is within visible range, but not in line of sight, the enemy will turn to completely face the targeted entity (entity falls within line of sight arc) before moving forward or attacking.</w:t>
      </w:r>
    </w:p>
    <w:p w:rsidR="00A74964" w:rsidRDefault="00A74964" w:rsidP="00A74964">
      <w:pPr>
        <w:pStyle w:val="Heading4"/>
      </w:pPr>
      <w:r>
        <w:t>Behaviours</w:t>
      </w:r>
    </w:p>
    <w:p w:rsidR="00A74964" w:rsidRDefault="00A74964" w:rsidP="00A74964">
      <w:r>
        <w:rPr>
          <w:b/>
        </w:rPr>
        <w:t>Wander:</w:t>
      </w:r>
      <w:r>
        <w:t xml:space="preserve"> Will pick a random location to walk towards. Random chance that i</w:t>
      </w:r>
      <w:r w:rsidR="00CB3746">
        <w:t xml:space="preserve">t will pick a new location each interval </w:t>
      </w:r>
      <w:bookmarkStart w:id="6" w:name="_GoBack"/>
      <w:bookmarkEnd w:id="6"/>
      <w:r>
        <w:t>or keep current target.</w:t>
      </w:r>
    </w:p>
    <w:p w:rsidR="00A74964" w:rsidRDefault="00A74964" w:rsidP="00A74964">
      <w:r>
        <w:rPr>
          <w:b/>
        </w:rPr>
        <w:t>Seek:</w:t>
      </w:r>
      <w:r>
        <w:t xml:space="preserve"> Will move towards the targeted entity if within agro range and FOV.</w:t>
      </w:r>
    </w:p>
    <w:p w:rsidR="00A74964" w:rsidRDefault="00A74964" w:rsidP="00A74964">
      <w:r>
        <w:rPr>
          <w:b/>
        </w:rPr>
        <w:t>Flee:</w:t>
      </w:r>
      <w:r>
        <w:t xml:space="preserve"> Will retreat away from targeted entity if it is within agro range.</w:t>
      </w:r>
    </w:p>
    <w:p w:rsidR="00A74964" w:rsidRDefault="00A74964" w:rsidP="00A74964">
      <w:r>
        <w:rPr>
          <w:b/>
        </w:rPr>
        <w:t>Attack:</w:t>
      </w:r>
      <w:r>
        <w:t xml:space="preserve"> Will perform attacking actions if targeted entity is close enough.</w:t>
      </w:r>
    </w:p>
    <w:p w:rsidR="00A74964" w:rsidRPr="00A74964" w:rsidRDefault="00A74964" w:rsidP="00A74964"/>
    <w:p w:rsidR="00EC4C41" w:rsidRDefault="00EC4C41" w:rsidP="00EC4C41">
      <w:pPr>
        <w:pStyle w:val="Heading4"/>
      </w:pPr>
      <w:r>
        <w:t>Gargant</w:t>
      </w:r>
    </w:p>
    <w:p w:rsidR="00EC4C41" w:rsidRDefault="00DE714C" w:rsidP="00EC4C41">
      <w:r w:rsidRPr="00DE714C">
        <w:rPr>
          <w:noProof/>
        </w:rPr>
        <w:drawing>
          <wp:inline distT="0" distB="0" distL="0" distR="0">
            <wp:extent cx="962025" cy="962025"/>
            <wp:effectExtent l="0" t="0" r="9525" b="0"/>
            <wp:docPr id="2" name="Picture 2" descr="E:\AIE\GameDesign\c++\Endless\Custom\ga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IE\GameDesign\c++\Endless\Custom\gar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rsidR="00DE714C" w:rsidRDefault="00A74964" w:rsidP="00DE714C">
      <w:pPr>
        <w:pStyle w:val="Heading5"/>
      </w:pPr>
      <w:r>
        <w:t>Unique Behaviours</w:t>
      </w:r>
    </w:p>
    <w:p w:rsidR="006D5065" w:rsidRPr="00A74964" w:rsidRDefault="00A74964" w:rsidP="00DE714C">
      <w:r>
        <w:rPr>
          <w:b/>
        </w:rPr>
        <w:t>Attack:</w:t>
      </w:r>
      <w:r>
        <w:t xml:space="preserve"> Creature performs a range “Spit” attack with acid.</w:t>
      </w:r>
    </w:p>
    <w:p w:rsidR="00EC4C41" w:rsidRPr="00EC4C41" w:rsidRDefault="00DE714C" w:rsidP="00EC4C41">
      <w:pPr>
        <w:pStyle w:val="Heading4"/>
      </w:pPr>
      <w:r>
        <w:t>Bandit</w:t>
      </w:r>
    </w:p>
    <w:p w:rsidR="00C146BD" w:rsidRDefault="00C146BD" w:rsidP="00C146BD"/>
    <w:p w:rsidR="00A74964" w:rsidRDefault="00A74964" w:rsidP="00A74964">
      <w:pPr>
        <w:pStyle w:val="Heading5"/>
      </w:pPr>
      <w:r>
        <w:t>Unique Behaviours</w:t>
      </w:r>
    </w:p>
    <w:p w:rsidR="00FD38ED" w:rsidRPr="00A74964" w:rsidRDefault="00A74964" w:rsidP="00FD38ED">
      <w:r>
        <w:rPr>
          <w:b/>
        </w:rPr>
        <w:t>Attack:</w:t>
      </w:r>
      <w:r>
        <w:t xml:space="preserve"> Creature performs a melee attack.</w:t>
      </w:r>
    </w:p>
    <w:sectPr w:rsidR="00FD38ED" w:rsidRPr="00A74964" w:rsidSect="00A404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1D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CA"/>
    <w:rsid w:val="00043835"/>
    <w:rsid w:val="003E4FFD"/>
    <w:rsid w:val="006C7D75"/>
    <w:rsid w:val="006D5065"/>
    <w:rsid w:val="007730BE"/>
    <w:rsid w:val="009461F1"/>
    <w:rsid w:val="00A404CA"/>
    <w:rsid w:val="00A42CF1"/>
    <w:rsid w:val="00A74964"/>
    <w:rsid w:val="00AA0CFA"/>
    <w:rsid w:val="00AC1C0C"/>
    <w:rsid w:val="00AF7419"/>
    <w:rsid w:val="00C146BD"/>
    <w:rsid w:val="00CB3746"/>
    <w:rsid w:val="00DE714C"/>
    <w:rsid w:val="00E02029"/>
    <w:rsid w:val="00E5275F"/>
    <w:rsid w:val="00E7313E"/>
    <w:rsid w:val="00E82B79"/>
    <w:rsid w:val="00EC4C41"/>
    <w:rsid w:val="00F62B44"/>
    <w:rsid w:val="00FD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90E3"/>
  <w15:chartTrackingRefBased/>
  <w15:docId w15:val="{0B7D2FAF-E27B-4FFD-85FE-905678121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4C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04C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4C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04C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04C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404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404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404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04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0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04CA"/>
    <w:rPr>
      <w:rFonts w:eastAsiaTheme="minorEastAsia"/>
      <w:color w:val="5A5A5A" w:themeColor="text1" w:themeTint="A5"/>
      <w:spacing w:val="15"/>
    </w:rPr>
  </w:style>
  <w:style w:type="paragraph" w:styleId="NoSpacing">
    <w:name w:val="No Spacing"/>
    <w:link w:val="NoSpacingChar"/>
    <w:uiPriority w:val="1"/>
    <w:qFormat/>
    <w:rsid w:val="00A404CA"/>
    <w:pPr>
      <w:spacing w:after="0" w:line="240" w:lineRule="auto"/>
    </w:pPr>
    <w:rPr>
      <w:rFonts w:eastAsiaTheme="minorEastAsia"/>
    </w:rPr>
  </w:style>
  <w:style w:type="character" w:customStyle="1" w:styleId="NoSpacingChar">
    <w:name w:val="No Spacing Char"/>
    <w:basedOn w:val="DefaultParagraphFont"/>
    <w:link w:val="NoSpacing"/>
    <w:uiPriority w:val="1"/>
    <w:rsid w:val="00A404CA"/>
    <w:rPr>
      <w:rFonts w:eastAsiaTheme="minorEastAsia"/>
    </w:rPr>
  </w:style>
  <w:style w:type="character" w:customStyle="1" w:styleId="Heading1Char">
    <w:name w:val="Heading 1 Char"/>
    <w:basedOn w:val="DefaultParagraphFont"/>
    <w:link w:val="Heading1"/>
    <w:uiPriority w:val="9"/>
    <w:rsid w:val="00A404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04CA"/>
    <w:pPr>
      <w:numPr>
        <w:numId w:val="0"/>
      </w:numPr>
      <w:outlineLvl w:val="9"/>
    </w:pPr>
  </w:style>
  <w:style w:type="table" w:styleId="TableGrid">
    <w:name w:val="Table Grid"/>
    <w:basedOn w:val="TableNormal"/>
    <w:uiPriority w:val="39"/>
    <w:rsid w:val="00A40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04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4C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04C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404C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404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404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404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04C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A42CF1"/>
    <w:pPr>
      <w:spacing w:after="100"/>
    </w:pPr>
  </w:style>
  <w:style w:type="paragraph" w:styleId="TOC2">
    <w:name w:val="toc 2"/>
    <w:basedOn w:val="Normal"/>
    <w:next w:val="Normal"/>
    <w:autoRedefine/>
    <w:uiPriority w:val="39"/>
    <w:unhideWhenUsed/>
    <w:rsid w:val="00A42CF1"/>
    <w:pPr>
      <w:spacing w:after="100"/>
      <w:ind w:left="220"/>
    </w:pPr>
  </w:style>
  <w:style w:type="character" w:styleId="Hyperlink">
    <w:name w:val="Hyperlink"/>
    <w:basedOn w:val="DefaultParagraphFont"/>
    <w:uiPriority w:val="99"/>
    <w:unhideWhenUsed/>
    <w:rsid w:val="00A42C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26850-A455-4CC2-80BD-C9FA72D2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5</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Endless</vt:lpstr>
    </vt:vector>
  </TitlesOfParts>
  <Company>The Academy Of Interactive Entertainment</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Endless</dc:title>
  <dc:subject>Design Document</dc:subject>
  <dc:creator>Jack McCall</dc:creator>
  <cp:keywords/>
  <dc:description/>
  <cp:lastModifiedBy>Jack McCall</cp:lastModifiedBy>
  <cp:revision>17</cp:revision>
  <dcterms:created xsi:type="dcterms:W3CDTF">2017-06-28T01:09:00Z</dcterms:created>
  <dcterms:modified xsi:type="dcterms:W3CDTF">2017-06-28T06:44:00Z</dcterms:modified>
</cp:coreProperties>
</file>