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Complaint Letter</w:t>
      </w:r>
    </w:p>
    <w:p>
      <w:r>
        <w:t>February 05, 2024</w:t>
      </w:r>
    </w:p>
    <w:p>
      <w:r>
        <w:br/>
        <w:t>Dear Social Media Company,</w:t>
        <w:br/>
        <w:br/>
        <w:t>We have received a complaint from obscene content (saminathan9102003@gmail.com) regarding non-financial fraud. Details: attempt 4</w:t>
        <w:br/>
        <w:br/>
        <w:t>Thank you,</w:t>
        <w:br/>
        <w:t>Yours faithfully,</w:t>
        <w:br/>
        <w:t>Tamil Nadu Cyber Crime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