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0F1218"/>
          <w:sz w:val="60"/>
        </w:rPr>
        <w:t>intro</w:t>
      </w:r>
      <w:r>
        <w:rPr>
          <w:b/>
          <w:color w:val="1F5EFF"/>
          <w:sz w:val="60"/>
        </w:rPr>
        <w:t>thread</w:t>
      </w:r>
    </w:p>
    <w:p>
      <w:r>
        <w:rPr>
          <w:b/>
          <w:color w:val="5B6375"/>
          <w:sz w:val="20"/>
        </w:rPr>
        <w:t>PRODUCT DOCUMENTATION</w:t>
      </w:r>
    </w:p>
    <w:p>
      <w:pPr>
        <w:spacing w:before="1400"/>
      </w:pPr>
      <w:r>
        <w:rPr>
          <w:b/>
          <w:color w:val="0F1218"/>
          <w:sz w:val="64"/>
        </w:rPr>
        <w:t>User Guide</w:t>
      </w:r>
    </w:p>
    <w:p>
      <w:r>
        <w:rPr>
          <w:color w:val="5B6375"/>
          <w:sz w:val="26"/>
        </w:rPr>
        <w:t>How to use Introthread: your card, Threads, follow-ups, Rooms, settings and plans, step by step</w:t>
      </w:r>
    </w:p>
    <w:p>
      <w:pPr>
        <w:spacing w:before="1000"/>
      </w:pPr>
    </w:p>
    <w:tbl>
      <w:tblPr>
        <w:tblW w:type="auto" w:w="0"/>
        <w:tblLook w:firstColumn="1" w:firstRow="1" w:lastColumn="0" w:lastRow="0" w:noHBand="0" w:noVBand="1" w:val="04A0"/>
        <w:jc w:val="center"/>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1F5EFF"/>
          </w:tcPr>
          <w:p>
            <w:r/>
            <w:r>
              <w:rPr>
                <w:b/>
                <w:color w:val="FFFFFF"/>
                <w:sz w:val="17"/>
              </w:rPr>
              <w:t>Document No.</w:t>
            </w:r>
          </w:p>
        </w:tc>
        <w:tc>
          <w:tcPr>
            <w:tcW w:type="dxa" w:w="2353"/>
            <w:shd w:val="clear" w:color="auto" w:fill="1F5EFF"/>
          </w:tcPr>
          <w:p>
            <w:r/>
            <w:r>
              <w:rPr>
                <w:b/>
                <w:color w:val="FFFFFF"/>
                <w:sz w:val="17"/>
              </w:rPr>
              <w:t>Version</w:t>
            </w:r>
          </w:p>
        </w:tc>
        <w:tc>
          <w:tcPr>
            <w:tcW w:type="dxa" w:w="2353"/>
            <w:shd w:val="clear" w:color="auto" w:fill="1F5EFF"/>
          </w:tcPr>
          <w:p>
            <w:r/>
            <w:r>
              <w:rPr>
                <w:b/>
                <w:color w:val="FFFFFF"/>
                <w:sz w:val="17"/>
              </w:rPr>
              <w:t>Date of issue</w:t>
            </w:r>
          </w:p>
        </w:tc>
        <w:tc>
          <w:tcPr>
            <w:tcW w:type="dxa" w:w="2353"/>
            <w:shd w:val="clear" w:color="auto" w:fill="1F5EFF"/>
          </w:tcPr>
          <w:p>
            <w:r/>
            <w:r>
              <w:rPr>
                <w:b/>
                <w:color w:val="FFFFFF"/>
                <w:sz w:val="17"/>
              </w:rPr>
              <w:t>Status</w:t>
            </w:r>
          </w:p>
        </w:tc>
      </w:tr>
      <w:tr>
        <w:tc>
          <w:tcPr>
            <w:tcW w:type="dxa" w:w="2353"/>
          </w:tcPr>
          <w:p>
            <w:r/>
            <w:r>
              <w:rPr>
                <w:b/>
                <w:sz w:val="20"/>
              </w:rPr>
              <w:t>IT-DOC-UG-001</w:t>
            </w:r>
          </w:p>
        </w:tc>
        <w:tc>
          <w:tcPr>
            <w:tcW w:type="dxa" w:w="2353"/>
          </w:tcPr>
          <w:p>
            <w:r/>
            <w:r>
              <w:rPr>
                <w:b/>
                <w:sz w:val="20"/>
              </w:rPr>
              <w:t>1.2</w:t>
            </w:r>
          </w:p>
        </w:tc>
        <w:tc>
          <w:tcPr>
            <w:tcW w:type="dxa" w:w="2353"/>
          </w:tcPr>
          <w:p>
            <w:r/>
            <w:r>
              <w:rPr>
                <w:b/>
                <w:sz w:val="20"/>
              </w:rPr>
              <w:t>26 October 2026</w:t>
            </w:r>
          </w:p>
        </w:tc>
        <w:tc>
          <w:tcPr>
            <w:tcW w:type="dxa" w:w="2353"/>
          </w:tcPr>
          <w:p>
            <w:r/>
            <w:r>
              <w:rPr>
                <w:b/>
                <w:sz w:val="20"/>
              </w:rPr>
              <w:t>Approved for release</w:t>
            </w:r>
          </w:p>
        </w:tc>
      </w:tr>
    </w:tbl>
    <w:p>
      <w:pPr>
        <w:spacing w:before="800"/>
      </w:pPr>
      <w:r>
        <w:rPr>
          <w:b/>
          <w:sz w:val="20"/>
        </w:rPr>
        <w:t>Audience:</w:t>
      </w:r>
      <w:r>
        <w:rPr>
          <w:sz w:val="20"/>
        </w:rPr>
        <w:t xml:space="preserve"> Everyone who uses Introthread: Free and Pro members, Room organisers and members, and people who receive a Thread link</w:t>
      </w:r>
    </w:p>
    <w:p>
      <w:r>
        <w:rPr>
          <w:b/>
          <w:sz w:val="20"/>
        </w:rPr>
        <w:t>Product owner:</w:t>
      </w:r>
      <w:r>
        <w:rPr>
          <w:sz w:val="20"/>
        </w:rPr>
        <w:t xml:space="preserve"> Agnes, Introthread</w:t>
      </w:r>
    </w:p>
    <w:p>
      <w:r>
        <w:rPr>
          <w:b/>
          <w:sz w:val="20"/>
        </w:rPr>
        <w:t>Applies to:</w:t>
      </w:r>
      <w:r>
        <w:rPr>
          <w:sz w:val="20"/>
        </w:rPr>
        <w:t xml:space="preserve"> introthread.com, release v133 (26 October 2026)</w:t>
      </w:r>
    </w:p>
    <w:p>
      <w:pPr>
        <w:spacing w:before="1200"/>
      </w:pPr>
      <w:r>
        <w:rPr>
          <w:b/>
          <w:color w:val="1F5EFF"/>
          <w:sz w:val="18"/>
        </w:rPr>
        <w:t>PUBLIC</w:t>
      </w:r>
    </w:p>
    <w:p>
      <w:r>
        <w:rPr>
          <w:color w:val="5B6375"/>
          <w:sz w:val="17"/>
        </w:rPr>
        <w:t>This guide describes Introthread as released on 26 October 2026. Features marked as roadmap are not yet available. Prices are shown in US dollars unless stated otherwise.</w:t>
      </w:r>
    </w:p>
    <w:p>
      <w:r>
        <w:br w:type="page"/>
      </w:r>
    </w:p>
    <w:p>
      <w:pPr>
        <w:pStyle w:val="Heading1"/>
      </w:pPr>
      <w:r>
        <w:t>Document control</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0F1218"/>
          </w:tcPr>
          <w:p>
            <w:r/>
            <w:r>
              <w:rPr>
                <w:b/>
                <w:color w:val="FFFFFF"/>
                <w:sz w:val="18"/>
              </w:rPr>
              <w:t>Version</w:t>
            </w:r>
          </w:p>
        </w:tc>
        <w:tc>
          <w:tcPr>
            <w:tcW w:type="dxa" w:w="2353"/>
            <w:shd w:val="clear" w:color="auto" w:fill="0F1218"/>
          </w:tcPr>
          <w:p>
            <w:r/>
            <w:r>
              <w:rPr>
                <w:b/>
                <w:color w:val="FFFFFF"/>
                <w:sz w:val="18"/>
              </w:rPr>
              <w:t>Date</w:t>
            </w:r>
          </w:p>
        </w:tc>
        <w:tc>
          <w:tcPr>
            <w:tcW w:type="dxa" w:w="2353"/>
            <w:shd w:val="clear" w:color="auto" w:fill="0F1218"/>
          </w:tcPr>
          <w:p>
            <w:r/>
            <w:r>
              <w:rPr>
                <w:b/>
                <w:color w:val="FFFFFF"/>
                <w:sz w:val="18"/>
              </w:rPr>
              <w:t>Author</w:t>
            </w:r>
          </w:p>
        </w:tc>
        <w:tc>
          <w:tcPr>
            <w:tcW w:type="dxa" w:w="2353"/>
            <w:shd w:val="clear" w:color="auto" w:fill="0F1218"/>
          </w:tcPr>
          <w:p>
            <w:r/>
            <w:r>
              <w:rPr>
                <w:b/>
                <w:color w:val="FFFFFF"/>
                <w:sz w:val="18"/>
              </w:rPr>
              <w:t>Changes</w:t>
            </w:r>
          </w:p>
        </w:tc>
      </w:tr>
      <w:tr>
        <w:tc>
          <w:tcPr>
            <w:tcW w:type="dxa" w:w="2353"/>
          </w:tcPr>
          <w:p>
            <w:r/>
            <w:r>
              <w:rPr>
                <w:sz w:val="18"/>
              </w:rPr>
              <w:t>1.2</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NFC cards: tap counts, iPhone steps, ready-programmed card orders at KES 199 (v133)</w:t>
            </w:r>
          </w:p>
        </w:tc>
      </w:tr>
      <w:tr>
        <w:tc>
          <w:tcPr>
            <w:tcW w:type="dxa" w:w="2353"/>
          </w:tcPr>
          <w:p>
            <w:r/>
            <w:r>
              <w:rPr>
                <w:sz w:val="18"/>
              </w:rPr>
              <w:t>1.1</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Room pass price changed to $59 per event; new section 02 Why Introthread (v132)</w:t>
            </w:r>
          </w:p>
        </w:tc>
      </w:tr>
      <w:tr>
        <w:tc>
          <w:tcPr>
            <w:tcW w:type="dxa" w:w="2353"/>
          </w:tcPr>
          <w:p>
            <w:r/>
            <w:r>
              <w:rPr>
                <w:sz w:val="18"/>
              </w:rPr>
              <w:t>1.0</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First complete release of the User Guide</w:t>
            </w:r>
          </w:p>
        </w:tc>
      </w:tr>
    </w:tbl>
    <w:p>
      <w:pPr>
        <w:spacing w:before="200"/>
      </w:pPr>
      <w:r>
        <w:rPr>
          <w:b/>
          <w:sz w:val="19"/>
        </w:rPr>
        <w:t>Related documents:</w:t>
      </w:r>
      <w:r>
        <w:rPr>
          <w:sz w:val="19"/>
        </w:rPr>
        <w:t xml:space="preserve"> IT-DOC-AG-001 Administrator Guide; IT-DOC-TM-001 Technical and Operations Manual; introthread.com/privacy; introthread.com/terms</w:t>
      </w:r>
    </w:p>
    <w:p>
      <w:pPr>
        <w:pStyle w:val="Heading1"/>
      </w:pPr>
      <w:r>
        <w:t>Contents</w:t>
      </w:r>
    </w:p>
    <w:p>
      <w:r>
        <w:fldChar w:fldCharType="begin"/>
      </w:r>
      <w:r>
        <w:instrText xml:space="preserve">TOC \o "1-2" \h \z \u</w:instrText>
      </w:r>
      <w:r>
        <w:fldChar w:fldCharType="separate"/>
      </w:r>
      <w:r>
        <w:t>1</w:t>
      </w:r>
      <w:r>
        <w:fldChar w:fldCharType="end"/>
      </w:r>
    </w:p>
    <w:p>
      <w:r>
        <w:rPr>
          <w:color w:val="5B6375"/>
          <w:sz w:val="17"/>
        </w:rPr>
        <w:t>If the contents list is empty, right-click it and choose Update Field (Word updates it automatically when the document is opened).</w:t>
      </w:r>
    </w:p>
    <w:p>
      <w:r>
        <w:br w:type="page"/>
      </w:r>
    </w:p>
    <w:p>
      <w:pPr>
        <w:pStyle w:val="Heading1"/>
      </w:pPr>
      <w:r>
        <w:t>01  Introduction</w:t>
      </w:r>
    </w:p>
    <w:p>
      <w:r>
        <w:t xml:space="preserve">Introthread is a professional networking app that starts with a digital business card and turns every real-life introduction into a lasting professional relationship. Instead of swapping cards and forgetting each other, two people create a </w:t>
      </w:r>
      <w:r>
        <w:rPr>
          <w:b/>
        </w:rPr>
        <w:t>Thread</w:t>
      </w:r>
      <w:r>
        <w:t>: a shared, confirmed record of where they met and what they both want to happen next.</w:t>
      </w:r>
    </w:p>
    <w:p>
      <w:pPr>
        <w:pStyle w:val="Heading2"/>
      </w:pPr>
      <w:r>
        <w:t>How Introthread works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Step</w:t>
            </w:r>
          </w:p>
        </w:tc>
        <w:tc>
          <w:tcPr>
            <w:tcW w:type="dxa" w:w="4706"/>
            <w:shd w:val="clear" w:color="auto" w:fill="1F5EFF"/>
          </w:tcPr>
          <w:p>
            <w:r/>
            <w:r>
              <w:rPr>
                <w:b/>
                <w:color w:val="FFFFFF"/>
                <w:sz w:val="18"/>
              </w:rPr>
              <w:t>What happens</w:t>
            </w:r>
          </w:p>
        </w:tc>
      </w:tr>
      <w:tr>
        <w:tc>
          <w:tcPr>
            <w:tcW w:type="dxa" w:w="4706"/>
          </w:tcPr>
          <w:p>
            <w:r/>
            <w:r>
              <w:rPr>
                <w:sz w:val="18"/>
              </w:rPr>
              <w:t>1. Share</w:t>
            </w:r>
          </w:p>
        </w:tc>
        <w:tc>
          <w:tcPr>
            <w:tcW w:type="dxa" w:w="4706"/>
          </w:tcPr>
          <w:p>
            <w:r/>
            <w:r>
              <w:rPr>
                <w:sz w:val="18"/>
              </w:rPr>
              <w:t>You share your digital card by QR code, link, NFC tap (Pro), WhatsApp or email. The other person does not need the app.</w:t>
            </w:r>
          </w:p>
        </w:tc>
      </w:tr>
      <w:tr>
        <w:tc>
          <w:tcPr>
            <w:tcW w:type="dxa" w:w="4706"/>
            <w:shd w:val="clear" w:color="auto" w:fill="F3F5FA"/>
          </w:tcPr>
          <w:p>
            <w:r/>
            <w:r>
              <w:rPr>
                <w:sz w:val="18"/>
              </w:rPr>
              <w:t>2. Capture</w:t>
            </w:r>
          </w:p>
        </w:tc>
        <w:tc>
          <w:tcPr>
            <w:tcW w:type="dxa" w:w="4706"/>
            <w:shd w:val="clear" w:color="auto" w:fill="F3F5FA"/>
          </w:tcPr>
          <w:p>
            <w:r/>
            <w:r>
              <w:rPr>
                <w:sz w:val="18"/>
              </w:rPr>
              <w:t>You save the person you met as a Thread, with where you met and a private note only you can see.</w:t>
            </w:r>
          </w:p>
        </w:tc>
      </w:tr>
      <w:tr>
        <w:tc>
          <w:tcPr>
            <w:tcW w:type="dxa" w:w="4706"/>
          </w:tcPr>
          <w:p>
            <w:r/>
            <w:r>
              <w:rPr>
                <w:sz w:val="18"/>
              </w:rPr>
              <w:t>3. Confirm</w:t>
            </w:r>
          </w:p>
        </w:tc>
        <w:tc>
          <w:tcPr>
            <w:tcW w:type="dxa" w:w="4706"/>
          </w:tcPr>
          <w:p>
            <w:r/>
            <w:r>
              <w:rPr>
                <w:sz w:val="18"/>
              </w:rPr>
              <w:t>The other person receives a link and confirms that you met. The Thread becomes verified by both.</w:t>
            </w:r>
          </w:p>
        </w:tc>
      </w:tr>
      <w:tr>
        <w:tc>
          <w:tcPr>
            <w:tcW w:type="dxa" w:w="4706"/>
            <w:shd w:val="clear" w:color="auto" w:fill="F3F5FA"/>
          </w:tcPr>
          <w:p>
            <w:r/>
            <w:r>
              <w:rPr>
                <w:sz w:val="18"/>
              </w:rPr>
              <w:t>4. What's next?</w:t>
            </w:r>
          </w:p>
        </w:tc>
        <w:tc>
          <w:tcPr>
            <w:tcW w:type="dxa" w:w="4706"/>
            <w:shd w:val="clear" w:color="auto" w:fill="F3F5FA"/>
          </w:tcPr>
          <w:p>
            <w:r/>
            <w:r>
              <w:rPr>
                <w:sz w:val="18"/>
              </w:rPr>
              <w:t>Each of you privately chooses one next step: Meet again, Introduce someone, Stay in touch or Not now. Answers stay sealed until both have replied.</w:t>
            </w:r>
          </w:p>
        </w:tc>
      </w:tr>
      <w:tr>
        <w:tc>
          <w:tcPr>
            <w:tcW w:type="dxa" w:w="4706"/>
          </w:tcPr>
          <w:p>
            <w:r/>
            <w:r>
              <w:rPr>
                <w:sz w:val="18"/>
              </w:rPr>
              <w:t>5. Follow up</w:t>
            </w:r>
          </w:p>
        </w:tc>
        <w:tc>
          <w:tcPr>
            <w:tcW w:type="dxa" w:w="4706"/>
          </w:tcPr>
          <w:p>
            <w:r/>
            <w:r>
              <w:rPr>
                <w:sz w:val="18"/>
              </w:rPr>
              <w:t>If your answers match, you both get a "You matched" email. Introthread helps you follow up with a ready draft (AI-written on Pro), reminders and outcome tracking.</w:t>
            </w:r>
          </w:p>
        </w:tc>
      </w:tr>
    </w:tbl>
    <w:p>
      <w:pPr>
        <w:spacing w:after="40"/>
      </w:pPr>
    </w:p>
    <w:p>
      <w:pPr>
        <w:pStyle w:val="Heading2"/>
      </w:pPr>
      <w:r>
        <w:t>Who this guide is for</w:t>
      </w:r>
    </w:p>
    <w:p>
      <w:pPr>
        <w:pStyle w:val="ListBullet"/>
        <w:spacing w:after="60"/>
      </w:pPr>
      <w:r>
        <w:rPr>
          <w:b/>
        </w:rPr>
        <w:t>Members</w:t>
      </w:r>
      <w:r>
        <w:t xml:space="preserve"> on the Free or Pro plan who share their card and manage Threads.</w:t>
      </w:r>
    </w:p>
    <w:p>
      <w:pPr>
        <w:pStyle w:val="ListBullet"/>
        <w:spacing w:after="60"/>
      </w:pPr>
      <w:r>
        <w:rPr>
          <w:b/>
        </w:rPr>
        <w:t>Room organisers and members</w:t>
      </w:r>
      <w:r>
        <w:t xml:space="preserve"> who use Rooms for events, communities and team meetings.</w:t>
      </w:r>
    </w:p>
    <w:p>
      <w:pPr>
        <w:pStyle w:val="ListBullet"/>
        <w:spacing w:after="60"/>
      </w:pPr>
      <w:r>
        <w:rPr>
          <w:b/>
        </w:rPr>
        <w:t>Guests</w:t>
      </w:r>
      <w:r>
        <w:t>: people who receive a Thread link and confirm a meeting without creating an account.</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Tip.</w:t>
            </w:r>
            <w:r>
              <w:rPr>
                <w:sz w:val="19"/>
              </w:rPr>
              <w:t xml:space="preserve">  You can explore every feature without signing up: on the home page or the login page choose </w:t>
            </w:r>
            <w:r>
              <w:rPr>
                <w:b/>
                <w:sz w:val="19"/>
              </w:rPr>
              <w:t>Explore the live demo account</w:t>
            </w:r>
            <w:r>
              <w:rPr>
                <w:sz w:val="19"/>
              </w:rPr>
              <w:t>. Nothing you do in the demo affects real data.</w:t>
            </w:r>
          </w:p>
        </w:tc>
      </w:tr>
    </w:tbl>
    <w:p>
      <w:pPr>
        <w:spacing w:after="40"/>
      </w:pPr>
    </w:p>
    <w:p>
      <w:pPr>
        <w:pStyle w:val="Heading1"/>
      </w:pPr>
      <w:r>
        <w:t>02  Why Introthread</w:t>
      </w:r>
    </w:p>
    <w:p>
      <w:r>
        <w:rPr>
          <w:b/>
        </w:rPr>
        <w:t>In one sentence:</w:t>
      </w:r>
      <w:r>
        <w:t xml:space="preserve"> Introthread turns the people you meet into relationships that actually go somewhere, and shows organisers exactly which connections their event created.</w:t>
      </w:r>
    </w:p>
    <w:p>
      <w:pPr>
        <w:pStyle w:val="Heading2"/>
      </w:pPr>
      <w:r>
        <w:t>The problem it solves</w:t>
      </w:r>
    </w:p>
    <w:p>
      <w:r>
        <w:t>People swap business cards, scan QR codes or connect on LinkedIn, and then nothing happens. Nobody remembers where they met, nobody wants to send an awkward first message, and event organisers cannot show what their event achieved.</w:t>
      </w:r>
    </w:p>
    <w:p>
      <w:pPr>
        <w:pStyle w:val="Heading2"/>
      </w:pPr>
      <w:r>
        <w:t>Why it matters for individuals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Benefit</w:t>
            </w:r>
          </w:p>
        </w:tc>
        <w:tc>
          <w:tcPr>
            <w:tcW w:type="dxa" w:w="4706"/>
            <w:shd w:val="clear" w:color="auto" w:fill="1F5EFF"/>
          </w:tcPr>
          <w:p>
            <w:r/>
            <w:r>
              <w:rPr>
                <w:b/>
                <w:color w:val="FFFFFF"/>
                <w:sz w:val="18"/>
              </w:rPr>
              <w:t>What it means for you</w:t>
            </w:r>
          </w:p>
        </w:tc>
      </w:tr>
      <w:tr>
        <w:tc>
          <w:tcPr>
            <w:tcW w:type="dxa" w:w="4706"/>
          </w:tcPr>
          <w:p>
            <w:r/>
            <w:r>
              <w:rPr>
                <w:sz w:val="18"/>
              </w:rPr>
              <w:t>Remember every meeting</w:t>
            </w:r>
          </w:p>
        </w:tc>
        <w:tc>
          <w:tcPr>
            <w:tcW w:type="dxa" w:w="4706"/>
          </w:tcPr>
          <w:p>
            <w:r/>
            <w:r>
              <w:rPr>
                <w:sz w:val="18"/>
              </w:rPr>
              <w:t>Each Thread keeps who, where, when and why you met, plus your private note.</w:t>
            </w:r>
          </w:p>
        </w:tc>
      </w:tr>
      <w:tr>
        <w:tc>
          <w:tcPr>
            <w:tcW w:type="dxa" w:w="4706"/>
            <w:shd w:val="clear" w:color="auto" w:fill="F3F5FA"/>
          </w:tcPr>
          <w:p>
            <w:r/>
            <w:r>
              <w:rPr>
                <w:sz w:val="18"/>
              </w:rPr>
              <w:t>A shared, confirmed record</w:t>
            </w:r>
          </w:p>
        </w:tc>
        <w:tc>
          <w:tcPr>
            <w:tcW w:type="dxa" w:w="4706"/>
            <w:shd w:val="clear" w:color="auto" w:fill="F3F5FA"/>
          </w:tcPr>
          <w:p>
            <w:r/>
            <w:r>
              <w:rPr>
                <w:sz w:val="18"/>
              </w:rPr>
              <w:t>When the other person confirms, you both hold proof that the meeting happened. No more one-sided contacts.</w:t>
            </w:r>
          </w:p>
        </w:tc>
      </w:tr>
      <w:tr>
        <w:tc>
          <w:tcPr>
            <w:tcW w:type="dxa" w:w="4706"/>
          </w:tcPr>
          <w:p>
            <w:r/>
            <w:r>
              <w:rPr>
                <w:sz w:val="18"/>
              </w:rPr>
              <w:t>No awkward follow-up</w:t>
            </w:r>
          </w:p>
        </w:tc>
        <w:tc>
          <w:tcPr>
            <w:tcW w:type="dxa" w:w="4706"/>
          </w:tcPr>
          <w:p>
            <w:r/>
            <w:r>
              <w:rPr>
                <w:sz w:val="18"/>
              </w:rPr>
              <w:t>You each say privately what you want next. Only a match is revealed, so nobody is ever turned down out loud.</w:t>
            </w:r>
          </w:p>
        </w:tc>
      </w:tr>
      <w:tr>
        <w:tc>
          <w:tcPr>
            <w:tcW w:type="dxa" w:w="4706"/>
            <w:shd w:val="clear" w:color="auto" w:fill="F3F5FA"/>
          </w:tcPr>
          <w:p>
            <w:r/>
            <w:r>
              <w:rPr>
                <w:sz w:val="18"/>
              </w:rPr>
              <w:t>Know who wants the same thing</w:t>
            </w:r>
          </w:p>
        </w:tc>
        <w:tc>
          <w:tcPr>
            <w:tcW w:type="dxa" w:w="4706"/>
            <w:shd w:val="clear" w:color="auto" w:fill="F3F5FA"/>
          </w:tcPr>
          <w:p>
            <w:r/>
            <w:r>
              <w:rPr>
                <w:sz w:val="18"/>
              </w:rPr>
              <w:t>If you both choose Meet again or Introduce someone, you are both told at once, with a ready follow-up message.</w:t>
            </w:r>
          </w:p>
        </w:tc>
      </w:tr>
      <w:tr>
        <w:tc>
          <w:tcPr>
            <w:tcW w:type="dxa" w:w="4706"/>
          </w:tcPr>
          <w:p>
            <w:r/>
            <w:r>
              <w:rPr>
                <w:sz w:val="18"/>
              </w:rPr>
              <w:t>Follow up on time</w:t>
            </w:r>
          </w:p>
        </w:tc>
        <w:tc>
          <w:tcPr>
            <w:tcW w:type="dxa" w:w="4706"/>
          </w:tcPr>
          <w:p>
            <w:r/>
            <w:r>
              <w:rPr>
                <w:sz w:val="18"/>
              </w:rPr>
              <w:t>Reminders at 48 hours and AI-written drafts (Pro) mean good connections are not lost.</w:t>
            </w:r>
          </w:p>
        </w:tc>
      </w:tr>
      <w:tr>
        <w:tc>
          <w:tcPr>
            <w:tcW w:type="dxa" w:w="4706"/>
            <w:shd w:val="clear" w:color="auto" w:fill="F3F5FA"/>
          </w:tcPr>
          <w:p>
            <w:r/>
            <w:r>
              <w:rPr>
                <w:sz w:val="18"/>
              </w:rPr>
              <w:t>Easy for the other person</w:t>
            </w:r>
          </w:p>
        </w:tc>
        <w:tc>
          <w:tcPr>
            <w:tcW w:type="dxa" w:w="4706"/>
            <w:shd w:val="clear" w:color="auto" w:fill="F3F5FA"/>
          </w:tcPr>
          <w:p>
            <w:r/>
            <w:r>
              <w:rPr>
                <w:sz w:val="18"/>
              </w:rPr>
              <w:t>They need no app and no account: one link, one tap to confirm.</w:t>
            </w:r>
          </w:p>
        </w:tc>
      </w:tr>
      <w:tr>
        <w:tc>
          <w:tcPr>
            <w:tcW w:type="dxa" w:w="4706"/>
          </w:tcPr>
          <w:p>
            <w:r/>
            <w:r>
              <w:rPr>
                <w:sz w:val="18"/>
              </w:rPr>
              <w:t>Your data stays yours</w:t>
            </w:r>
          </w:p>
        </w:tc>
        <w:tc>
          <w:tcPr>
            <w:tcW w:type="dxa" w:w="4706"/>
          </w:tcPr>
          <w:p>
            <w:r/>
            <w:r>
              <w:rPr>
                <w:sz w:val="18"/>
              </w:rPr>
              <w:t>Export your contacts any time, free on every plan.</w:t>
            </w:r>
          </w:p>
        </w:tc>
      </w:tr>
    </w:tbl>
    <w:p>
      <w:pPr>
        <w:spacing w:after="40"/>
      </w:pPr>
    </w:p>
    <w:p>
      <w:pPr>
        <w:pStyle w:val="Heading2"/>
      </w:pPr>
      <w:r>
        <w:t>Why confirm a Thread (accepting each other)</w:t>
      </w:r>
    </w:p>
    <w:p>
      <w:pPr>
        <w:pStyle w:val="ListBullet"/>
        <w:spacing w:after="60"/>
      </w:pPr>
      <w:r>
        <w:t xml:space="preserve">It turns a contact into a </w:t>
      </w:r>
      <w:r>
        <w:rPr>
          <w:b/>
        </w:rPr>
        <w:t>verified relationship</w:t>
      </w:r>
      <w:r>
        <w:t>: both people agree the meeting happened.</w:t>
      </w:r>
    </w:p>
    <w:p>
      <w:pPr>
        <w:pStyle w:val="ListBullet"/>
        <w:spacing w:after="60"/>
      </w:pPr>
      <w:r>
        <w:t xml:space="preserve">It unlocks </w:t>
      </w:r>
      <w:r>
        <w:rPr>
          <w:b/>
        </w:rPr>
        <w:t>What's next?</w:t>
      </w:r>
      <w:r>
        <w:t>, so you can both decide the next step.</w:t>
      </w:r>
    </w:p>
    <w:p>
      <w:pPr>
        <w:pStyle w:val="ListBullet"/>
        <w:spacing w:after="60"/>
      </w:pPr>
      <w:r>
        <w:t>It protects you from spam: a Thread only goes further when the other person chooses to confirm.</w:t>
      </w:r>
    </w:p>
    <w:p>
      <w:pPr>
        <w:pStyle w:val="Heading2"/>
      </w:pPr>
      <w:r>
        <w:t>Why answer "What's next?"</w:t>
      </w:r>
    </w:p>
    <w:p>
      <w:pPr>
        <w:pStyle w:val="ListBullet"/>
        <w:spacing w:after="60"/>
      </w:pPr>
      <w:r>
        <w:t>It removes guesswork: you learn whether the other person wants to meet again, be introduced or simply stay in touch.</w:t>
      </w:r>
    </w:p>
    <w:p>
      <w:pPr>
        <w:pStyle w:val="ListBullet"/>
        <w:spacing w:after="60"/>
      </w:pPr>
      <w:r>
        <w:t>It is private: answers stay sealed until both reply, and "Not now" is shown only as "Stay in touch".</w:t>
      </w:r>
    </w:p>
    <w:p>
      <w:pPr>
        <w:pStyle w:val="ListBullet"/>
        <w:spacing w:after="60"/>
      </w:pPr>
      <w:r>
        <w:t>It leads to action: a match triggers a "You matched" email to both people and a ready follow-up.</w:t>
      </w:r>
    </w:p>
    <w:p>
      <w:pPr>
        <w:pStyle w:val="Heading2"/>
      </w:pPr>
      <w:r>
        <w:t>Why use Rooms (for event organisers and communities)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Benefit</w:t>
            </w:r>
          </w:p>
        </w:tc>
        <w:tc>
          <w:tcPr>
            <w:tcW w:type="dxa" w:w="4706"/>
            <w:shd w:val="clear" w:color="auto" w:fill="1F5EFF"/>
          </w:tcPr>
          <w:p>
            <w:r/>
            <w:r>
              <w:rPr>
                <w:b/>
                <w:color w:val="FFFFFF"/>
                <w:sz w:val="18"/>
              </w:rPr>
              <w:t>What it means for organisers</w:t>
            </w:r>
          </w:p>
        </w:tc>
      </w:tr>
      <w:tr>
        <w:tc>
          <w:tcPr>
            <w:tcW w:type="dxa" w:w="4706"/>
          </w:tcPr>
          <w:p>
            <w:r/>
            <w:r>
              <w:rPr>
                <w:sz w:val="18"/>
              </w:rPr>
              <w:t>Proof of results</w:t>
            </w:r>
          </w:p>
        </w:tc>
        <w:tc>
          <w:tcPr>
            <w:tcW w:type="dxa" w:w="4706"/>
          </w:tcPr>
          <w:p>
            <w:r/>
            <w:r>
              <w:rPr>
                <w:sz w:val="18"/>
              </w:rPr>
              <w:t>A live Resolution Report shows Threads made, confirmed by both, meetings agreed and introductions, not just attendance.</w:t>
            </w:r>
          </w:p>
        </w:tc>
      </w:tr>
      <w:tr>
        <w:tc>
          <w:tcPr>
            <w:tcW w:type="dxa" w:w="4706"/>
            <w:shd w:val="clear" w:color="auto" w:fill="F3F5FA"/>
          </w:tcPr>
          <w:p>
            <w:r/>
            <w:r>
              <w:rPr>
                <w:sz w:val="18"/>
              </w:rPr>
              <w:t>Sponsor-ready reporting</w:t>
            </w:r>
          </w:p>
        </w:tc>
        <w:tc>
          <w:tcPr>
            <w:tcW w:type="dxa" w:w="4706"/>
            <w:shd w:val="clear" w:color="auto" w:fill="F3F5FA"/>
          </w:tcPr>
          <w:p>
            <w:r/>
            <w:r>
              <w:rPr>
                <w:sz w:val="18"/>
              </w:rPr>
              <w:t>Export results as CSV to show sponsors and partners the value of the event.</w:t>
            </w:r>
          </w:p>
        </w:tc>
      </w:tr>
      <w:tr>
        <w:tc>
          <w:tcPr>
            <w:tcW w:type="dxa" w:w="4706"/>
          </w:tcPr>
          <w:p>
            <w:r/>
            <w:r>
              <w:rPr>
                <w:sz w:val="18"/>
              </w:rPr>
              <w:t>Better networking for attendees</w:t>
            </w:r>
          </w:p>
        </w:tc>
        <w:tc>
          <w:tcPr>
            <w:tcW w:type="dxa" w:w="4706"/>
          </w:tcPr>
          <w:p>
            <w:r/>
            <w:r>
              <w:rPr>
                <w:sz w:val="18"/>
              </w:rPr>
              <w:t>Every connection is tagged to the event, attendees see who else is in the Room, and they get reminders to follow up.</w:t>
            </w:r>
          </w:p>
        </w:tc>
      </w:tr>
      <w:tr>
        <w:tc>
          <w:tcPr>
            <w:tcW w:type="dxa" w:w="4706"/>
            <w:shd w:val="clear" w:color="auto" w:fill="F3F5FA"/>
          </w:tcPr>
          <w:p>
            <w:r/>
            <w:r>
              <w:rPr>
                <w:sz w:val="18"/>
              </w:rPr>
              <w:t>Control who joins</w:t>
            </w:r>
          </w:p>
        </w:tc>
        <w:tc>
          <w:tcPr>
            <w:tcW w:type="dxa" w:w="4706"/>
            <w:shd w:val="clear" w:color="auto" w:fill="F3F5FA"/>
          </w:tcPr>
          <w:p>
            <w:r/>
            <w:r>
              <w:rPr>
                <w:sz w:val="18"/>
              </w:rPr>
              <w:t>Public or private Rooms, invitations, join requests and attendance limits up to 1,000.</w:t>
            </w:r>
          </w:p>
        </w:tc>
      </w:tr>
      <w:tr>
        <w:tc>
          <w:tcPr>
            <w:tcW w:type="dxa" w:w="4706"/>
          </w:tcPr>
          <w:p>
            <w:r/>
            <w:r>
              <w:rPr>
                <w:sz w:val="18"/>
              </w:rPr>
              <w:t>Ongoing communities</w:t>
            </w:r>
          </w:p>
        </w:tc>
        <w:tc>
          <w:tcPr>
            <w:tcW w:type="dxa" w:w="4706"/>
          </w:tcPr>
          <w:p>
            <w:r/>
            <w:r>
              <w:rPr>
                <w:sz w:val="18"/>
              </w:rPr>
              <w:t>Repeating sessions with check-in and attendance for communities and team meetings.</w:t>
            </w:r>
          </w:p>
        </w:tc>
      </w:tr>
      <w:tr>
        <w:tc>
          <w:tcPr>
            <w:tcW w:type="dxa" w:w="4706"/>
            <w:shd w:val="clear" w:color="auto" w:fill="F3F5FA"/>
          </w:tcPr>
          <w:p>
            <w:r/>
            <w:r>
              <w:rPr>
                <w:sz w:val="18"/>
              </w:rPr>
              <w:t>Affordable</w:t>
            </w:r>
          </w:p>
        </w:tc>
        <w:tc>
          <w:tcPr>
            <w:tcW w:type="dxa" w:w="4706"/>
            <w:shd w:val="clear" w:color="auto" w:fill="F3F5FA"/>
          </w:tcPr>
          <w:p>
            <w:r/>
            <w:r>
              <w:rPr>
                <w:sz w:val="18"/>
              </w:rPr>
              <w:t>One event a month for up to 20 people is free; larger events need a Room pass at $59 per event.</w:t>
            </w:r>
          </w:p>
        </w:tc>
      </w:tr>
    </w:tbl>
    <w:p>
      <w:pPr>
        <w:spacing w:after="40"/>
      </w:pPr>
    </w:p>
    <w:p>
      <w:pPr>
        <w:pStyle w:val="Heading2"/>
      </w:pPr>
      <w:r>
        <w:t>Why it matters for attendees in a Room</w:t>
      </w:r>
    </w:p>
    <w:p>
      <w:pPr>
        <w:pStyle w:val="ListBullet"/>
        <w:spacing w:after="60"/>
      </w:pPr>
      <w:r>
        <w:t>You remember everyone you met at the event and where.</w:t>
      </w:r>
    </w:p>
    <w:p>
      <w:pPr>
        <w:pStyle w:val="ListBullet"/>
        <w:spacing w:after="60"/>
      </w:pPr>
      <w:r>
        <w:t>You can see the other members and save their cards.</w:t>
      </w:r>
    </w:p>
    <w:p>
      <w:pPr>
        <w:pStyle w:val="ListBullet"/>
        <w:spacing w:after="60"/>
      </w:pPr>
      <w:r>
        <w:t>You get a reminder to follow up while the conversation is fresh.</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Short answer when someone asks "Why Introthread?"</w:t>
            </w:r>
            <w:r>
              <w:rPr>
                <w:sz w:val="19"/>
              </w:rPr>
              <w:t xml:space="preserve">  For individuals: "It makes sure the people you meet turn into real relationships, without awkward follow-ups." For organisers: "It shows exactly which connections your event created, so you can prove its value to attendees and sponsors."</w:t>
            </w:r>
          </w:p>
        </w:tc>
      </w:tr>
    </w:tbl>
    <w:p>
      <w:pPr>
        <w:spacing w:after="40"/>
      </w:pPr>
    </w:p>
    <w:p>
      <w:pPr>
        <w:pStyle w:val="Heading1"/>
      </w:pPr>
      <w:r>
        <w:t>03  Getting started</w:t>
      </w:r>
    </w:p>
    <w:p>
      <w:pPr>
        <w:pStyle w:val="Heading2"/>
      </w:pPr>
      <w:r>
        <w:t>Create your account</w:t>
      </w:r>
    </w:p>
    <w:p>
      <w:r>
        <w:t xml:space="preserve">You can sign up with Google, LinkedIn or your email address. Go to </w:t>
      </w:r>
      <w:r>
        <w:rPr>
          <w:b/>
        </w:rPr>
        <w:t>introthread.com</w:t>
      </w:r>
      <w:r>
        <w:t xml:space="preserve"> and choose </w:t>
      </w:r>
      <w:r>
        <w:rPr>
          <w:b/>
        </w:rPr>
        <w:t>Create your free card</w:t>
      </w:r>
      <w:r>
        <w:t>, or open introthread.com/signup.</w:t>
      </w:r>
    </w:p>
    <w:p>
      <w:pPr>
        <w:spacing w:after="60"/>
        <w:ind w:left="510" w:hanging="340"/>
      </w:pPr>
      <w:r>
        <w:rPr>
          <w:b/>
          <w:color w:val="1F5EFF"/>
        </w:rPr>
        <w:t xml:space="preserve">1.  </w:t>
      </w:r>
      <w:r>
        <w:t xml:space="preserve">Choose </w:t>
      </w:r>
      <w:r>
        <w:rPr>
          <w:b/>
        </w:rPr>
        <w:t>Continue with Google</w:t>
      </w:r>
      <w:r>
        <w:t xml:space="preserve"> or </w:t>
      </w:r>
      <w:r>
        <w:rPr>
          <w:b/>
        </w:rPr>
        <w:t>Continue with LinkedIn</w:t>
      </w:r>
      <w:r>
        <w:t xml:space="preserve"> and approve the sign-in, or enter your full name, work email and a password of at least 8 characters, then select </w:t>
      </w:r>
      <w:r>
        <w:rPr>
          <w:b/>
        </w:rPr>
        <w:t>Continue</w:t>
      </w:r>
      <w:r>
        <w:t>.</w:t>
      </w:r>
    </w:p>
    <w:p>
      <w:pPr>
        <w:spacing w:after="60"/>
        <w:ind w:left="510" w:hanging="340"/>
      </w:pPr>
      <w:r>
        <w:rPr>
          <w:b/>
          <w:color w:val="1F5EFF"/>
        </w:rPr>
        <w:t xml:space="preserve">2.  </w:t>
      </w:r>
      <w:r>
        <w:t>If you signed up with email, enter the verification code we email you. The code expires after a short time and can be used once.</w:t>
      </w:r>
    </w:p>
    <w:p>
      <w:pPr>
        <w:spacing w:after="60"/>
        <w:ind w:left="510" w:hanging="340"/>
      </w:pPr>
      <w:r>
        <w:rPr>
          <w:b/>
          <w:color w:val="1F5EFF"/>
        </w:rPr>
        <w:t xml:space="preserve">3.  </w:t>
      </w:r>
      <w:r>
        <w:t xml:space="preserve">Step 2, </w:t>
      </w:r>
      <w:r>
        <w:rPr>
          <w:b/>
        </w:rPr>
        <w:t>Your identity</w:t>
      </w:r>
      <w:r>
        <w:t>: confirm your name, add your job title, company and photo. If you signed up with Google or LinkedIn, your name and photo are filled in for you.</w:t>
      </w:r>
    </w:p>
    <w:p>
      <w:pPr>
        <w:spacing w:after="60"/>
        <w:ind w:left="510" w:hanging="340"/>
      </w:pPr>
      <w:r>
        <w:rPr>
          <w:b/>
          <w:color w:val="1F5EFF"/>
        </w:rPr>
        <w:t xml:space="preserve">4.  </w:t>
      </w:r>
      <w:r>
        <w:t xml:space="preserve">Step 3, </w:t>
      </w:r>
      <w:r>
        <w:rPr>
          <w:b/>
        </w:rPr>
        <w:t>Choose card</w:t>
      </w:r>
      <w:r>
        <w:t>: pick a card style. You can change it later.</w:t>
      </w:r>
    </w:p>
    <w:p>
      <w:pPr>
        <w:spacing w:after="60"/>
        <w:ind w:left="510" w:hanging="340"/>
      </w:pPr>
      <w:r>
        <w:rPr>
          <w:b/>
          <w:color w:val="1F5EFF"/>
        </w:rPr>
        <w:t xml:space="preserve">5.  </w:t>
      </w:r>
      <w:r>
        <w:t>Your card is live at introthread.com/your-handle and you land on your dashboard.</w:t>
      </w:r>
    </w:p>
    <w:p>
      <w:pPr>
        <w:pStyle w:val="Heading2"/>
      </w:pPr>
      <w:r>
        <w:t>Sign in</w:t>
      </w:r>
    </w:p>
    <w:p>
      <w:pPr>
        <w:spacing w:after="60"/>
        <w:ind w:left="510" w:hanging="340"/>
      </w:pPr>
      <w:r>
        <w:rPr>
          <w:b/>
          <w:color w:val="1F5EFF"/>
        </w:rPr>
        <w:t xml:space="preserve">1.  </w:t>
      </w:r>
      <w:r>
        <w:t>Open introthread.com/login.</w:t>
      </w:r>
    </w:p>
    <w:p>
      <w:pPr>
        <w:spacing w:after="60"/>
        <w:ind w:left="510" w:hanging="340"/>
      </w:pPr>
      <w:r>
        <w:rPr>
          <w:b/>
          <w:color w:val="1F5EFF"/>
        </w:rPr>
        <w:t xml:space="preserve">2.  </w:t>
      </w:r>
      <w:r>
        <w:t xml:space="preserve">Choose </w:t>
      </w:r>
      <w:r>
        <w:rPr>
          <w:b/>
        </w:rPr>
        <w:t>Continue with Google</w:t>
      </w:r>
      <w:r>
        <w:t xml:space="preserve">, </w:t>
      </w:r>
      <w:r>
        <w:rPr>
          <w:b/>
        </w:rPr>
        <w:t>Continue with LinkedIn</w:t>
      </w:r>
      <w:r>
        <w:t xml:space="preserve">, or enter your email and password and select </w:t>
      </w:r>
      <w:r>
        <w:rPr>
          <w:b/>
        </w:rPr>
        <w:t>Log in</w:t>
      </w:r>
      <w:r>
        <w:t>.</w:t>
      </w:r>
    </w:p>
    <w:p>
      <w:pPr>
        <w:spacing w:after="60"/>
        <w:ind w:left="510" w:hanging="340"/>
      </w:pPr>
      <w:r>
        <w:rPr>
          <w:b/>
          <w:color w:val="1F5EFF"/>
        </w:rPr>
        <w:t xml:space="preserve">3.  </w:t>
      </w:r>
      <w:r>
        <w:t xml:space="preserve">For extra security, Introthread may email you a sign-in code. Enter it and select </w:t>
      </w:r>
      <w:r>
        <w:rPr>
          <w:b/>
        </w:rPr>
        <w:t>Verify &amp; continue</w:t>
      </w:r>
      <w:r>
        <w:t>.</w:t>
      </w:r>
    </w:p>
    <w:p>
      <w:pPr>
        <w:pStyle w:val="Heading2"/>
      </w:pPr>
      <w:r>
        <w:t>Forgot your password</w:t>
      </w:r>
    </w:p>
    <w:p>
      <w:pPr>
        <w:spacing w:after="60"/>
        <w:ind w:left="510" w:hanging="340"/>
      </w:pPr>
      <w:r>
        <w:rPr>
          <w:b/>
          <w:color w:val="1F5EFF"/>
        </w:rPr>
        <w:t xml:space="preserve">1.  </w:t>
      </w:r>
      <w:r>
        <w:t xml:space="preserve">On the login page, type your email address in the </w:t>
      </w:r>
      <w:r>
        <w:rPr>
          <w:b/>
        </w:rPr>
        <w:t>Work email</w:t>
      </w:r>
      <w:r>
        <w:t xml:space="preserve"> box.</w:t>
      </w:r>
    </w:p>
    <w:p>
      <w:pPr>
        <w:spacing w:after="60"/>
        <w:ind w:left="510" w:hanging="340"/>
      </w:pPr>
      <w:r>
        <w:rPr>
          <w:b/>
          <w:color w:val="1F5EFF"/>
        </w:rPr>
        <w:t xml:space="preserve">2.  </w:t>
      </w:r>
      <w:r>
        <w:t xml:space="preserve">Select </w:t>
      </w:r>
      <w:r>
        <w:rPr>
          <w:b/>
        </w:rPr>
        <w:t>Forgot password?</w:t>
      </w:r>
      <w:r>
        <w:t>.</w:t>
      </w:r>
    </w:p>
    <w:p>
      <w:pPr>
        <w:spacing w:after="60"/>
        <w:ind w:left="510" w:hanging="340"/>
      </w:pPr>
      <w:r>
        <w:rPr>
          <w:b/>
          <w:color w:val="1F5EFF"/>
        </w:rPr>
        <w:t xml:space="preserve">3.  </w:t>
      </w:r>
      <w:r>
        <w:t>Open the email "Reset your Introthread password" from noreply@introthread.com and choose a new password.</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Security.</w:t>
            </w:r>
            <w:r>
              <w:rPr>
                <w:sz w:val="19"/>
              </w:rPr>
              <w:t xml:space="preserve">  Introthread never asks for your password by email or phone. Sign-in codes and reset links are only sent to the email address on your account.</w:t>
            </w:r>
          </w:p>
        </w:tc>
      </w:tr>
    </w:tbl>
    <w:p>
      <w:pPr>
        <w:spacing w:after="40"/>
      </w:pPr>
    </w:p>
    <w:p>
      <w:pPr>
        <w:pStyle w:val="Heading2"/>
      </w:pPr>
      <w:r>
        <w:t>Install Introthread on your phone</w:t>
      </w:r>
    </w:p>
    <w:p>
      <w:r>
        <w:t xml:space="preserve">Introthread is an installable web app. On Android (Chrome) choose </w:t>
      </w:r>
      <w:r>
        <w:rPr>
          <w:b/>
        </w:rPr>
        <w:t>Install app</w:t>
      </w:r>
      <w:r>
        <w:t xml:space="preserve"> when prompted or use the browser menu, </w:t>
      </w:r>
      <w:r>
        <w:rPr>
          <w:b/>
        </w:rPr>
        <w:t>Add to Home screen</w:t>
      </w:r>
      <w:r>
        <w:t xml:space="preserve">. On iPhone (Safari) tap </w:t>
      </w:r>
      <w:r>
        <w:rPr>
          <w:b/>
        </w:rPr>
        <w:t>Share</w:t>
      </w:r>
      <w:r>
        <w:t xml:space="preserve">, then </w:t>
      </w:r>
      <w:r>
        <w:rPr>
          <w:b/>
        </w:rPr>
        <w:t>Add to Home Screen</w:t>
      </w:r>
      <w:r>
        <w:t>. It then opens full screen like any other app.</w:t>
      </w:r>
    </w:p>
    <w:p>
      <w:pPr>
        <w:pStyle w:val="Heading1"/>
      </w:pPr>
      <w:r>
        <w:t>04  The app at a glance</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Area</w:t>
            </w:r>
          </w:p>
        </w:tc>
        <w:tc>
          <w:tcPr>
            <w:tcW w:type="dxa" w:w="3137"/>
            <w:shd w:val="clear" w:color="auto" w:fill="1F5EFF"/>
          </w:tcPr>
          <w:p>
            <w:r/>
            <w:r>
              <w:rPr>
                <w:b/>
                <w:color w:val="FFFFFF"/>
                <w:sz w:val="18"/>
              </w:rPr>
              <w:t>Where</w:t>
            </w:r>
          </w:p>
        </w:tc>
        <w:tc>
          <w:tcPr>
            <w:tcW w:type="dxa" w:w="3137"/>
            <w:shd w:val="clear" w:color="auto" w:fill="1F5EFF"/>
          </w:tcPr>
          <w:p>
            <w:r/>
            <w:r>
              <w:rPr>
                <w:b/>
                <w:color w:val="FFFFFF"/>
                <w:sz w:val="18"/>
              </w:rPr>
              <w:t>What it is for</w:t>
            </w:r>
          </w:p>
        </w:tc>
      </w:tr>
      <w:tr>
        <w:tc>
          <w:tcPr>
            <w:tcW w:type="dxa" w:w="3137"/>
          </w:tcPr>
          <w:p>
            <w:r/>
            <w:r>
              <w:rPr>
                <w:sz w:val="18"/>
              </w:rPr>
              <w:t>Today</w:t>
            </w:r>
          </w:p>
        </w:tc>
        <w:tc>
          <w:tcPr>
            <w:tcW w:type="dxa" w:w="3137"/>
          </w:tcPr>
          <w:p>
            <w:r/>
            <w:r>
              <w:rPr>
                <w:sz w:val="18"/>
              </w:rPr>
              <w:t>/app</w:t>
            </w:r>
          </w:p>
        </w:tc>
        <w:tc>
          <w:tcPr>
            <w:tcW w:type="dxa" w:w="3137"/>
          </w:tcPr>
          <w:p>
            <w:r/>
            <w:r>
              <w:rPr>
                <w:sz w:val="18"/>
              </w:rPr>
              <w:t>Your dashboard: Threads that need a next step, matches to act on and, if connected, today's Google Calendar meetings.</w:t>
            </w:r>
          </w:p>
        </w:tc>
      </w:tr>
      <w:tr>
        <w:tc>
          <w:tcPr>
            <w:tcW w:type="dxa" w:w="3137"/>
            <w:shd w:val="clear" w:color="auto" w:fill="F3F5FA"/>
          </w:tcPr>
          <w:p>
            <w:r/>
            <w:r>
              <w:rPr>
                <w:sz w:val="18"/>
              </w:rPr>
              <w:t>Tap</w:t>
            </w:r>
          </w:p>
        </w:tc>
        <w:tc>
          <w:tcPr>
            <w:tcW w:type="dxa" w:w="3137"/>
            <w:shd w:val="clear" w:color="auto" w:fill="F3F5FA"/>
          </w:tcPr>
          <w:p>
            <w:r/>
            <w:r>
              <w:rPr>
                <w:sz w:val="18"/>
              </w:rPr>
              <w:t>/app/tap</w:t>
            </w:r>
          </w:p>
        </w:tc>
        <w:tc>
          <w:tcPr>
            <w:tcW w:type="dxa" w:w="3137"/>
            <w:shd w:val="clear" w:color="auto" w:fill="F3F5FA"/>
          </w:tcPr>
          <w:p>
            <w:r/>
            <w:r>
              <w:rPr>
                <w:sz w:val="18"/>
              </w:rPr>
              <w:t>Capture someone you just met and start a Thread.</w:t>
            </w:r>
          </w:p>
        </w:tc>
      </w:tr>
      <w:tr>
        <w:tc>
          <w:tcPr>
            <w:tcW w:type="dxa" w:w="3137"/>
          </w:tcPr>
          <w:p>
            <w:r/>
            <w:r>
              <w:rPr>
                <w:sz w:val="18"/>
              </w:rPr>
              <w:t>Threads</w:t>
            </w:r>
          </w:p>
        </w:tc>
        <w:tc>
          <w:tcPr>
            <w:tcW w:type="dxa" w:w="3137"/>
          </w:tcPr>
          <w:p>
            <w:r/>
            <w:r>
              <w:rPr>
                <w:sz w:val="18"/>
              </w:rPr>
              <w:t>/app/threads</w:t>
            </w:r>
          </w:p>
        </w:tc>
        <w:tc>
          <w:tcPr>
            <w:tcW w:type="dxa" w:w="3137"/>
          </w:tcPr>
          <w:p>
            <w:r/>
            <w:r>
              <w:rPr>
                <w:sz w:val="18"/>
              </w:rPr>
              <w:t>All your Threads and their stage, with search on Pro.</w:t>
            </w:r>
          </w:p>
        </w:tc>
      </w:tr>
      <w:tr>
        <w:tc>
          <w:tcPr>
            <w:tcW w:type="dxa" w:w="3137"/>
            <w:shd w:val="clear" w:color="auto" w:fill="F3F5FA"/>
          </w:tcPr>
          <w:p>
            <w:r/>
            <w:r>
              <w:rPr>
                <w:sz w:val="18"/>
              </w:rPr>
              <w:t>Rooms</w:t>
            </w:r>
          </w:p>
        </w:tc>
        <w:tc>
          <w:tcPr>
            <w:tcW w:type="dxa" w:w="3137"/>
            <w:shd w:val="clear" w:color="auto" w:fill="F3F5FA"/>
          </w:tcPr>
          <w:p>
            <w:r/>
            <w:r>
              <w:rPr>
                <w:sz w:val="18"/>
              </w:rPr>
              <w:t>/app/rooms</w:t>
            </w:r>
          </w:p>
        </w:tc>
        <w:tc>
          <w:tcPr>
            <w:tcW w:type="dxa" w:w="3137"/>
            <w:shd w:val="clear" w:color="auto" w:fill="F3F5FA"/>
          </w:tcPr>
          <w:p>
            <w:r/>
            <w:r>
              <w:rPr>
                <w:sz w:val="18"/>
              </w:rPr>
              <w:t>Events, communities and team meetings you organise or have joined.</w:t>
            </w:r>
          </w:p>
        </w:tc>
      </w:tr>
      <w:tr>
        <w:tc>
          <w:tcPr>
            <w:tcW w:type="dxa" w:w="3137"/>
          </w:tcPr>
          <w:p>
            <w:r/>
            <w:r>
              <w:rPr>
                <w:sz w:val="18"/>
              </w:rPr>
              <w:t>Contacts</w:t>
            </w:r>
          </w:p>
        </w:tc>
        <w:tc>
          <w:tcPr>
            <w:tcW w:type="dxa" w:w="3137"/>
          </w:tcPr>
          <w:p>
            <w:r/>
            <w:r>
              <w:rPr>
                <w:sz w:val="18"/>
              </w:rPr>
              <w:t>/app/contacts</w:t>
            </w:r>
          </w:p>
        </w:tc>
        <w:tc>
          <w:tcPr>
            <w:tcW w:type="dxa" w:w="3137"/>
          </w:tcPr>
          <w:p>
            <w:r/>
            <w:r>
              <w:rPr>
                <w:sz w:val="18"/>
              </w:rPr>
              <w:t>Imported contacts, ready to invite or turn into Threads.</w:t>
            </w:r>
          </w:p>
        </w:tc>
      </w:tr>
      <w:tr>
        <w:tc>
          <w:tcPr>
            <w:tcW w:type="dxa" w:w="3137"/>
            <w:shd w:val="clear" w:color="auto" w:fill="F3F5FA"/>
          </w:tcPr>
          <w:p>
            <w:r/>
            <w:r>
              <w:rPr>
                <w:sz w:val="18"/>
              </w:rPr>
              <w:t>My card</w:t>
            </w:r>
          </w:p>
        </w:tc>
        <w:tc>
          <w:tcPr>
            <w:tcW w:type="dxa" w:w="3137"/>
            <w:shd w:val="clear" w:color="auto" w:fill="F3F5FA"/>
          </w:tcPr>
          <w:p>
            <w:r/>
            <w:r>
              <w:rPr>
                <w:sz w:val="18"/>
              </w:rPr>
              <w:t>/app/card</w:t>
            </w:r>
          </w:p>
        </w:tc>
        <w:tc>
          <w:tcPr>
            <w:tcW w:type="dxa" w:w="3137"/>
            <w:shd w:val="clear" w:color="auto" w:fill="F3F5FA"/>
          </w:tcPr>
          <w:p>
            <w:r/>
            <w:r>
              <w:rPr>
                <w:sz w:val="18"/>
              </w:rPr>
              <w:t>Design your card: style, photo, company logo and links.</w:t>
            </w:r>
          </w:p>
        </w:tc>
      </w:tr>
      <w:tr>
        <w:tc>
          <w:tcPr>
            <w:tcW w:type="dxa" w:w="3137"/>
          </w:tcPr>
          <w:p>
            <w:r/>
            <w:r>
              <w:rPr>
                <w:sz w:val="18"/>
              </w:rPr>
              <w:t>Profile</w:t>
            </w:r>
          </w:p>
        </w:tc>
        <w:tc>
          <w:tcPr>
            <w:tcW w:type="dxa" w:w="3137"/>
          </w:tcPr>
          <w:p>
            <w:r/>
            <w:r>
              <w:rPr>
                <w:sz w:val="18"/>
              </w:rPr>
              <w:t>/app/profile</w:t>
            </w:r>
          </w:p>
        </w:tc>
        <w:tc>
          <w:tcPr>
            <w:tcW w:type="dxa" w:w="3137"/>
          </w:tcPr>
          <w:p>
            <w:r/>
            <w:r>
              <w:rPr>
                <w:sz w:val="18"/>
              </w:rPr>
              <w:t>Your public profile details and its appearance.</w:t>
            </w:r>
          </w:p>
        </w:tc>
      </w:tr>
      <w:tr>
        <w:tc>
          <w:tcPr>
            <w:tcW w:type="dxa" w:w="3137"/>
            <w:shd w:val="clear" w:color="auto" w:fill="F3F5FA"/>
          </w:tcPr>
          <w:p>
            <w:r/>
            <w:r>
              <w:rPr>
                <w:sz w:val="18"/>
              </w:rPr>
              <w:t>Event mode</w:t>
            </w:r>
          </w:p>
        </w:tc>
        <w:tc>
          <w:tcPr>
            <w:tcW w:type="dxa" w:w="3137"/>
            <w:shd w:val="clear" w:color="auto" w:fill="F3F5FA"/>
          </w:tcPr>
          <w:p>
            <w:r/>
            <w:r>
              <w:rPr>
                <w:sz w:val="18"/>
              </w:rPr>
              <w:t>/app/scan</w:t>
            </w:r>
          </w:p>
        </w:tc>
        <w:tc>
          <w:tcPr>
            <w:tcW w:type="dxa" w:w="3137"/>
            <w:shd w:val="clear" w:color="auto" w:fill="F3F5FA"/>
          </w:tcPr>
          <w:p>
            <w:r/>
            <w:r>
              <w:rPr>
                <w:sz w:val="18"/>
              </w:rPr>
              <w:t>A full-screen QR code of your card for busy events.</w:t>
            </w:r>
          </w:p>
        </w:tc>
      </w:tr>
      <w:tr>
        <w:tc>
          <w:tcPr>
            <w:tcW w:type="dxa" w:w="3137"/>
          </w:tcPr>
          <w:p>
            <w:r/>
            <w:r>
              <w:rPr>
                <w:sz w:val="18"/>
              </w:rPr>
              <w:t>Settings</w:t>
            </w:r>
          </w:p>
        </w:tc>
        <w:tc>
          <w:tcPr>
            <w:tcW w:type="dxa" w:w="3137"/>
          </w:tcPr>
          <w:p>
            <w:r/>
            <w:r>
              <w:rPr>
                <w:sz w:val="18"/>
              </w:rPr>
              <w:t>/app/settings</w:t>
            </w:r>
          </w:p>
        </w:tc>
        <w:tc>
          <w:tcPr>
            <w:tcW w:type="dxa" w:w="3137"/>
          </w:tcPr>
          <w:p>
            <w:r/>
            <w:r>
              <w:rPr>
                <w:sz w:val="18"/>
              </w:rPr>
              <w:t>Account, appearance, notifications, privacy, security, integrations, billing and help.</w:t>
            </w:r>
          </w:p>
        </w:tc>
      </w:tr>
    </w:tbl>
    <w:p>
      <w:pPr>
        <w:spacing w:after="40"/>
      </w:pPr>
    </w:p>
    <w:p>
      <w:pPr>
        <w:pStyle w:val="Heading1"/>
      </w:pPr>
      <w:r>
        <w:t>05  Your digital card</w:t>
      </w:r>
    </w:p>
    <w:p>
      <w:pPr>
        <w:pStyle w:val="Heading2"/>
      </w:pPr>
      <w:r>
        <w:t>Design your card</w:t>
      </w:r>
    </w:p>
    <w:p>
      <w:pPr>
        <w:spacing w:after="60"/>
        <w:ind w:left="510" w:hanging="340"/>
      </w:pPr>
      <w:r>
        <w:rPr>
          <w:b/>
          <w:color w:val="1F5EFF"/>
        </w:rPr>
        <w:t xml:space="preserve">1.  </w:t>
      </w:r>
      <w:r>
        <w:t xml:space="preserve">Open </w:t>
      </w:r>
      <w:r>
        <w:rPr>
          <w:b/>
        </w:rPr>
        <w:t>My card</w:t>
      </w:r>
      <w:r>
        <w:t>.</w:t>
      </w:r>
    </w:p>
    <w:p>
      <w:pPr>
        <w:spacing w:after="60"/>
        <w:ind w:left="510" w:hanging="340"/>
      </w:pPr>
      <w:r>
        <w:rPr>
          <w:b/>
          <w:color w:val="1F5EFF"/>
        </w:rPr>
        <w:t xml:space="preserve">2.  </w:t>
      </w:r>
      <w:r>
        <w:t xml:space="preserve">Choose a </w:t>
      </w:r>
      <w:r>
        <w:rPr>
          <w:b/>
        </w:rPr>
        <w:t>card style</w:t>
      </w:r>
      <w:r>
        <w:t xml:space="preserve">. Select a style to preview it; nothing is saved until you select </w:t>
      </w:r>
      <w:r>
        <w:rPr>
          <w:b/>
        </w:rPr>
        <w:t>Save changes</w:t>
      </w:r>
      <w:r>
        <w:t>.</w:t>
      </w:r>
    </w:p>
    <w:p>
      <w:pPr>
        <w:spacing w:after="60"/>
        <w:ind w:left="510" w:hanging="340"/>
      </w:pPr>
      <w:r>
        <w:rPr>
          <w:b/>
          <w:color w:val="1F5EFF"/>
        </w:rPr>
        <w:t xml:space="preserve">3.  </w:t>
      </w:r>
      <w:r>
        <w:t xml:space="preserve">Add or change your photo. When you upload a photo you can drag and zoom to choose the part to use, then select </w:t>
      </w:r>
      <w:r>
        <w:rPr>
          <w:b/>
        </w:rPr>
        <w:t>Save photo</w:t>
      </w:r>
      <w:r>
        <w:t>.</w:t>
      </w:r>
    </w:p>
    <w:p>
      <w:pPr>
        <w:spacing w:after="60"/>
        <w:ind w:left="510" w:hanging="340"/>
      </w:pPr>
      <w:r>
        <w:rPr>
          <w:b/>
          <w:color w:val="1F5EFF"/>
        </w:rPr>
        <w:t xml:space="preserve">4.  </w:t>
      </w:r>
      <w:r>
        <w:t xml:space="preserve">Add your </w:t>
      </w:r>
      <w:r>
        <w:rPr>
          <w:b/>
        </w:rPr>
        <w:t>company logo</w:t>
      </w:r>
      <w:r>
        <w:t>. Introthread checks whether the logo is light or dark and places it on a backing that keeps it readable on every card style.</w:t>
      </w:r>
    </w:p>
    <w:p>
      <w:pPr>
        <w:spacing w:after="60"/>
        <w:ind w:left="510" w:hanging="340"/>
      </w:pPr>
      <w:r>
        <w:rPr>
          <w:b/>
          <w:color w:val="1F5EFF"/>
        </w:rPr>
        <w:t xml:space="preserve">5.  </w:t>
      </w:r>
      <w:r>
        <w:t xml:space="preserve">Add your links (for example email, phone, LinkedIn, website) and select </w:t>
      </w:r>
      <w:r>
        <w:rPr>
          <w:b/>
        </w:rPr>
        <w:t>Save changes</w:t>
      </w:r>
      <w:r>
        <w:t>.</w:t>
      </w:r>
    </w:p>
    <w:p>
      <w:pPr>
        <w:pStyle w:val="Heading2"/>
      </w:pPr>
      <w:r>
        <w:t>Your public profile</w:t>
      </w:r>
    </w:p>
    <w:p>
      <w:r>
        <w:t xml:space="preserve">Your card has a public page at introthread.com/your-handle. Anyone you share it with can view it and save your details to their phone contacts with </w:t>
      </w:r>
      <w:r>
        <w:rPr>
          <w:b/>
        </w:rPr>
        <w:t>Save Contact</w:t>
      </w:r>
      <w:r>
        <w:t>, without an account.</w:t>
      </w:r>
    </w:p>
    <w:p>
      <w:pPr>
        <w:spacing w:after="60"/>
        <w:ind w:left="510" w:hanging="340"/>
      </w:pPr>
      <w:r>
        <w:rPr>
          <w:b/>
          <w:color w:val="1F5EFF"/>
        </w:rPr>
        <w:t xml:space="preserve">1.  </w:t>
      </w:r>
      <w:r>
        <w:t xml:space="preserve">Open </w:t>
      </w:r>
      <w:r>
        <w:rPr>
          <w:b/>
        </w:rPr>
        <w:t>Profile</w:t>
      </w:r>
      <w:r>
        <w:t>.</w:t>
      </w:r>
    </w:p>
    <w:p>
      <w:pPr>
        <w:spacing w:after="60"/>
        <w:ind w:left="510" w:hanging="340"/>
      </w:pPr>
      <w:r>
        <w:rPr>
          <w:b/>
          <w:color w:val="1F5EFF"/>
        </w:rPr>
        <w:t xml:space="preserve">2.  </w:t>
      </w:r>
      <w:r>
        <w:t xml:space="preserve">Under </w:t>
      </w:r>
      <w:r>
        <w:rPr>
          <w:b/>
        </w:rPr>
        <w:t>Appearance</w:t>
      </w:r>
      <w:r>
        <w:t xml:space="preserve">, pick a style. It previews until you select </w:t>
      </w:r>
      <w:r>
        <w:rPr>
          <w:b/>
        </w:rPr>
        <w:t>Save</w:t>
      </w:r>
      <w:r>
        <w:t xml:space="preserve">; choose </w:t>
      </w:r>
      <w:r>
        <w:rPr>
          <w:b/>
        </w:rPr>
        <w:t>Cancel</w:t>
      </w:r>
      <w:r>
        <w:t xml:space="preserve"> to go back.</w:t>
      </w:r>
    </w:p>
    <w:p>
      <w:pPr>
        <w:spacing w:after="60"/>
        <w:ind w:left="510" w:hanging="340"/>
      </w:pPr>
      <w:r>
        <w:rPr>
          <w:b/>
          <w:color w:val="1F5EFF"/>
        </w:rPr>
        <w:t xml:space="preserve">3.  </w:t>
      </w:r>
      <w:r>
        <w:t xml:space="preserve">To hide your public profile, open </w:t>
      </w:r>
      <w:r>
        <w:rPr>
          <w:b/>
        </w:rPr>
        <w:t>Settings &gt; Privacy &amp; visibility</w:t>
      </w:r>
      <w:r>
        <w:t xml:space="preserve"> and switch visibility off. Your card link then shows "This profile is private".</w:t>
      </w:r>
    </w:p>
    <w:p>
      <w:pPr>
        <w:pStyle w:val="Heading1"/>
      </w:pPr>
      <w:r>
        <w:t>06  Sharing your card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Method</w:t>
            </w:r>
          </w:p>
        </w:tc>
        <w:tc>
          <w:tcPr>
            <w:tcW w:type="dxa" w:w="3137"/>
            <w:shd w:val="clear" w:color="auto" w:fill="1F5EFF"/>
          </w:tcPr>
          <w:p>
            <w:r/>
            <w:r>
              <w:rPr>
                <w:b/>
                <w:color w:val="FFFFFF"/>
                <w:sz w:val="18"/>
              </w:rPr>
              <w:t>How</w:t>
            </w:r>
          </w:p>
        </w:tc>
        <w:tc>
          <w:tcPr>
            <w:tcW w:type="dxa" w:w="3137"/>
            <w:shd w:val="clear" w:color="auto" w:fill="1F5EFF"/>
          </w:tcPr>
          <w:p>
            <w:r/>
            <w:r>
              <w:rPr>
                <w:b/>
                <w:color w:val="FFFFFF"/>
                <w:sz w:val="18"/>
              </w:rPr>
              <w:t>Plan</w:t>
            </w:r>
          </w:p>
        </w:tc>
      </w:tr>
      <w:tr>
        <w:tc>
          <w:tcPr>
            <w:tcW w:type="dxa" w:w="3137"/>
          </w:tcPr>
          <w:p>
            <w:r/>
            <w:r>
              <w:rPr>
                <w:sz w:val="18"/>
              </w:rPr>
              <w:t>QR code</w:t>
            </w:r>
          </w:p>
        </w:tc>
        <w:tc>
          <w:tcPr>
            <w:tcW w:type="dxa" w:w="3137"/>
          </w:tcPr>
          <w:p>
            <w:r/>
            <w:r>
              <w:rPr>
                <w:sz w:val="18"/>
              </w:rPr>
              <w:t>Show the QR on your card or in Event mode; the other person scans it with their camera.</w:t>
            </w:r>
          </w:p>
        </w:tc>
        <w:tc>
          <w:tcPr>
            <w:tcW w:type="dxa" w:w="3137"/>
          </w:tcPr>
          <w:p>
            <w:r/>
            <w:r>
              <w:rPr>
                <w:sz w:val="18"/>
              </w:rPr>
              <w:t>All plans</w:t>
            </w:r>
          </w:p>
        </w:tc>
      </w:tr>
      <w:tr>
        <w:tc>
          <w:tcPr>
            <w:tcW w:type="dxa" w:w="3137"/>
            <w:shd w:val="clear" w:color="auto" w:fill="F3F5FA"/>
          </w:tcPr>
          <w:p>
            <w:r/>
            <w:r>
              <w:rPr>
                <w:sz w:val="18"/>
              </w:rPr>
              <w:t>Link</w:t>
            </w:r>
          </w:p>
        </w:tc>
        <w:tc>
          <w:tcPr>
            <w:tcW w:type="dxa" w:w="3137"/>
            <w:shd w:val="clear" w:color="auto" w:fill="F3F5FA"/>
          </w:tcPr>
          <w:p>
            <w:r/>
            <w:r>
              <w:rPr>
                <w:sz w:val="18"/>
              </w:rPr>
              <w:t>Copy introthread.com/your-handle and paste it anywhere.</w:t>
            </w:r>
          </w:p>
        </w:tc>
        <w:tc>
          <w:tcPr>
            <w:tcW w:type="dxa" w:w="3137"/>
            <w:shd w:val="clear" w:color="auto" w:fill="F3F5FA"/>
          </w:tcPr>
          <w:p>
            <w:r/>
            <w:r>
              <w:rPr>
                <w:sz w:val="18"/>
              </w:rPr>
              <w:t>All plans</w:t>
            </w:r>
          </w:p>
        </w:tc>
      </w:tr>
      <w:tr>
        <w:tc>
          <w:tcPr>
            <w:tcW w:type="dxa" w:w="3137"/>
          </w:tcPr>
          <w:p>
            <w:r/>
            <w:r>
              <w:rPr>
                <w:sz w:val="18"/>
              </w:rPr>
              <w:t>WhatsApp, email, SMS</w:t>
            </w:r>
          </w:p>
        </w:tc>
        <w:tc>
          <w:tcPr>
            <w:tcW w:type="dxa" w:w="3137"/>
          </w:tcPr>
          <w:p>
            <w:r/>
            <w:r>
              <w:rPr>
                <w:sz w:val="18"/>
              </w:rPr>
              <w:t>Use the Share buttons on your card.</w:t>
            </w:r>
          </w:p>
        </w:tc>
        <w:tc>
          <w:tcPr>
            <w:tcW w:type="dxa" w:w="3137"/>
          </w:tcPr>
          <w:p>
            <w:r/>
            <w:r>
              <w:rPr>
                <w:sz w:val="18"/>
              </w:rPr>
              <w:t>All plans</w:t>
            </w:r>
          </w:p>
        </w:tc>
      </w:tr>
      <w:tr>
        <w:tc>
          <w:tcPr>
            <w:tcW w:type="dxa" w:w="3137"/>
            <w:shd w:val="clear" w:color="auto" w:fill="F3F5FA"/>
          </w:tcPr>
          <w:p>
            <w:r/>
            <w:r>
              <w:rPr>
                <w:sz w:val="18"/>
              </w:rPr>
              <w:t>NFC card</w:t>
            </w:r>
          </w:p>
        </w:tc>
        <w:tc>
          <w:tcPr>
            <w:tcW w:type="dxa" w:w="3137"/>
            <w:shd w:val="clear" w:color="auto" w:fill="F3F5FA"/>
          </w:tcPr>
          <w:p>
            <w:r/>
            <w:r>
              <w:rPr>
                <w:sz w:val="18"/>
              </w:rPr>
              <w:t>Tap your Introthread card on their phone. Their phone opens your card at "Start a Thread". Order a ready-programmed card (KES 199), or write your own (Android, Pro; iPhone with the free NFC Tools app).</w:t>
            </w:r>
          </w:p>
        </w:tc>
        <w:tc>
          <w:tcPr>
            <w:tcW w:type="dxa" w:w="3137"/>
            <w:shd w:val="clear" w:color="auto" w:fill="F3F5FA"/>
          </w:tcPr>
          <w:p>
            <w:r/>
            <w:r>
              <w:rPr>
                <w:sz w:val="18"/>
              </w:rPr>
              <w:t>All plans (writing on Android: Pro)</w:t>
            </w:r>
          </w:p>
        </w:tc>
      </w:tr>
      <w:tr>
        <w:tc>
          <w:tcPr>
            <w:tcW w:type="dxa" w:w="3137"/>
          </w:tcPr>
          <w:p>
            <w:r/>
            <w:r>
              <w:rPr>
                <w:sz w:val="18"/>
              </w:rPr>
              <w:t>Event mode</w:t>
            </w:r>
          </w:p>
        </w:tc>
        <w:tc>
          <w:tcPr>
            <w:tcW w:type="dxa" w:w="3137"/>
          </w:tcPr>
          <w:p>
            <w:r/>
            <w:r>
              <w:rPr>
                <w:sz w:val="18"/>
              </w:rPr>
              <w:t>Open /app/scan for a full-screen QR that keeps the screen awake, with light or dark mode and a downloadable wallpaper.</w:t>
            </w:r>
          </w:p>
        </w:tc>
        <w:tc>
          <w:tcPr>
            <w:tcW w:type="dxa" w:w="3137"/>
          </w:tcPr>
          <w:p>
            <w:r/>
            <w:r>
              <w:rPr>
                <w:sz w:val="18"/>
              </w:rPr>
              <w:t>All plans</w:t>
            </w:r>
          </w:p>
        </w:tc>
      </w:tr>
    </w:tbl>
    <w:p>
      <w:pPr>
        <w:spacing w:after="40"/>
      </w:pPr>
    </w:p>
    <w:p>
      <w:pPr>
        <w:pStyle w:val="Heading2"/>
      </w:pPr>
      <w:r>
        <w:t>Use Event mode at an event</w:t>
      </w:r>
    </w:p>
    <w:p>
      <w:pPr>
        <w:spacing w:after="60"/>
        <w:ind w:left="510" w:hanging="340"/>
      </w:pPr>
      <w:r>
        <w:rPr>
          <w:b/>
          <w:color w:val="1F5EFF"/>
        </w:rPr>
        <w:t xml:space="preserve">1.  </w:t>
      </w:r>
      <w:r>
        <w:t xml:space="preserve">Open </w:t>
      </w:r>
      <w:r>
        <w:rPr>
          <w:b/>
        </w:rPr>
        <w:t>Event mode</w:t>
      </w:r>
      <w:r>
        <w:t xml:space="preserve"> from the menu (/app/scan).</w:t>
      </w:r>
    </w:p>
    <w:p>
      <w:pPr>
        <w:spacing w:after="60"/>
        <w:ind w:left="510" w:hanging="340"/>
      </w:pPr>
      <w:r>
        <w:rPr>
          <w:b/>
          <w:color w:val="1F5EFF"/>
        </w:rPr>
        <w:t xml:space="preserve">2.  </w:t>
      </w:r>
      <w:r>
        <w:t>If you are at a Room, choose it so every Thread is tagged to the event.</w:t>
      </w:r>
    </w:p>
    <w:p>
      <w:pPr>
        <w:spacing w:after="60"/>
        <w:ind w:left="510" w:hanging="340"/>
      </w:pPr>
      <w:r>
        <w:rPr>
          <w:b/>
          <w:color w:val="1F5EFF"/>
        </w:rPr>
        <w:t xml:space="preserve">3.  </w:t>
      </w:r>
      <w:r>
        <w:t>Hold up your phone. People scan your QR and see your card.</w:t>
      </w:r>
    </w:p>
    <w:p>
      <w:pPr>
        <w:spacing w:after="60"/>
        <w:ind w:left="510" w:hanging="340"/>
      </w:pPr>
      <w:r>
        <w:rPr>
          <w:b/>
          <w:color w:val="1F5EFF"/>
        </w:rPr>
        <w:t xml:space="preserve">4.  </w:t>
      </w:r>
      <w:r>
        <w:t xml:space="preserve">After the conversation, capture them on </w:t>
      </w:r>
      <w:r>
        <w:rPr>
          <w:b/>
        </w:rPr>
        <w:t>Tap</w:t>
      </w:r>
      <w:r>
        <w:t xml:space="preserve"> so you remember the context.</w:t>
      </w:r>
    </w:p>
    <w:p>
      <w:pPr>
        <w:pStyle w:val="Heading2"/>
      </w:pPr>
      <w:r>
        <w:t>Use an Introthread NFC card</w:t>
      </w:r>
    </w:p>
    <w:p>
      <w:r>
        <w:t xml:space="preserve">An NFC card holds your card link. When you tap it on someone's phone (most Android phones and iPhone XS or newer, no app needed), their phone opens your card straight at </w:t>
      </w:r>
      <w:r>
        <w:rPr>
          <w:b/>
        </w:rPr>
        <w:t>Start a Thread</w:t>
      </w:r>
      <w:r>
        <w:t>, where they can save your contact or start a Thread with you. Phone-to-phone tapping is not possible from a web app, so a card or sticker is used.</w:t>
      </w:r>
    </w:p>
    <w:p>
      <w:pPr>
        <w:spacing w:after="60"/>
        <w:ind w:left="510" w:hanging="340"/>
      </w:pPr>
      <w:r>
        <w:rPr>
          <w:b/>
          <w:color w:val="1F5EFF"/>
        </w:rPr>
        <w:t xml:space="preserve">1.  </w:t>
      </w:r>
      <w:r>
        <w:t xml:space="preserve">Open </w:t>
      </w:r>
      <w:r>
        <w:rPr>
          <w:b/>
        </w:rPr>
        <w:t>Tap &gt; Tap with an NFC card</w:t>
      </w:r>
      <w:r>
        <w:t>.</w:t>
      </w:r>
    </w:p>
    <w:p>
      <w:pPr>
        <w:spacing w:after="60"/>
        <w:ind w:left="510" w:hanging="340"/>
      </w:pPr>
      <w:r>
        <w:rPr>
          <w:b/>
          <w:color w:val="1F5EFF"/>
        </w:rPr>
        <w:t xml:space="preserve">2.  </w:t>
      </w:r>
      <w:r>
        <w:rPr>
          <w:b/>
        </w:rPr>
        <w:t>Order a ready-programmed card (KES 199):</w:t>
      </w:r>
      <w:r>
        <w:t xml:space="preserve"> enter the name and title for the card, a phone number and the delivery address, then pay securely through Paystack. We program, print and deliver the card and call you to arrange delivery. The receipt appears in Billing.</w:t>
      </w:r>
    </w:p>
    <w:p>
      <w:pPr>
        <w:spacing w:after="60"/>
        <w:ind w:left="510" w:hanging="340"/>
      </w:pPr>
      <w:r>
        <w:rPr>
          <w:b/>
          <w:color w:val="1F5EFF"/>
        </w:rPr>
        <w:t xml:space="preserve">3.  </w:t>
      </w:r>
      <w:r>
        <w:rPr>
          <w:b/>
        </w:rPr>
        <w:t>Or write your own card on Android (Pro):</w:t>
      </w:r>
      <w:r>
        <w:t xml:space="preserve"> choose </w:t>
      </w:r>
      <w:r>
        <w:rPr>
          <w:b/>
        </w:rPr>
        <w:t>Write my own card</w:t>
      </w:r>
      <w:r>
        <w:t xml:space="preserve"> and hold a blank NFC card (NTAG213, 215 or 216) to the back of your phone.</w:t>
      </w:r>
    </w:p>
    <w:p>
      <w:pPr>
        <w:spacing w:after="60"/>
        <w:ind w:left="510" w:hanging="340"/>
      </w:pPr>
      <w:r>
        <w:rPr>
          <w:b/>
          <w:color w:val="1F5EFF"/>
        </w:rPr>
        <w:t xml:space="preserve">4.  </w:t>
      </w:r>
      <w:r>
        <w:rPr>
          <w:b/>
        </w:rPr>
        <w:t>Or write it on iPhone:</w:t>
      </w:r>
      <w:r>
        <w:t xml:space="preserve"> choose </w:t>
      </w:r>
      <w:r>
        <w:rPr>
          <w:b/>
        </w:rPr>
        <w:t>On iPhone: write it with NFC Tools</w:t>
      </w:r>
      <w:r>
        <w:t>, copy your card link, and follow the steps in the free NFC Tools app.</w:t>
      </w:r>
    </w:p>
    <w:p>
      <w:pPr>
        <w:spacing w:after="60"/>
        <w:ind w:left="510" w:hanging="340"/>
      </w:pPr>
      <w:r>
        <w:rPr>
          <w:b/>
          <w:color w:val="1F5EFF"/>
        </w:rPr>
        <w:t xml:space="preserve">5.  </w:t>
      </w:r>
      <w:r>
        <w:t>The panel shows how many times your card has been tapped, in total and in the last 30 days.</w:t>
      </w:r>
    </w:p>
    <w:p>
      <w:pPr>
        <w:pStyle w:val="Heading1"/>
      </w:pPr>
      <w:r>
        <w:t>07  Capturing a connection (Tap)</w:t>
      </w:r>
    </w:p>
    <w:p>
      <w:r>
        <w:t xml:space="preserve">A Thread starts when you capture someone you met. Open </w:t>
      </w:r>
      <w:r>
        <w:rPr>
          <w:b/>
        </w:rPr>
        <w:t>Tap</w:t>
      </w:r>
      <w:r>
        <w:t xml:space="preserve"> (/app/tap).</w:t>
      </w:r>
    </w:p>
    <w:p>
      <w:pPr>
        <w:spacing w:after="60"/>
        <w:ind w:left="510" w:hanging="340"/>
      </w:pPr>
      <w:r>
        <w:rPr>
          <w:b/>
          <w:color w:val="1F5EFF"/>
        </w:rPr>
        <w:t xml:space="preserve">1.  </w:t>
      </w:r>
      <w:r>
        <w:t>Enter their name and an email address or phone number. At least one of email or phone is required.</w:t>
      </w:r>
    </w:p>
    <w:p>
      <w:pPr>
        <w:spacing w:after="60"/>
        <w:ind w:left="510" w:hanging="340"/>
      </w:pPr>
      <w:r>
        <w:rPr>
          <w:b/>
          <w:color w:val="1F5EFF"/>
        </w:rPr>
        <w:t xml:space="preserve">2.  </w:t>
      </w:r>
      <w:r>
        <w:t>Optionally add their LinkedIn, job title and company. To save typing you can scan their business card (read on your device), scan a QR code, paste text such as an email signature, or pick from your contacts.</w:t>
      </w:r>
    </w:p>
    <w:p>
      <w:pPr>
        <w:spacing w:after="60"/>
        <w:ind w:left="510" w:hanging="340"/>
      </w:pPr>
      <w:r>
        <w:rPr>
          <w:b/>
          <w:color w:val="1F5EFF"/>
        </w:rPr>
        <w:t xml:space="preserve">3.  </w:t>
      </w:r>
      <w:r>
        <w:t xml:space="preserve">Under </w:t>
      </w:r>
      <w:r>
        <w:rPr>
          <w:b/>
        </w:rPr>
        <w:t>Where did you meet?</w:t>
      </w:r>
      <w:r>
        <w:t xml:space="preserve"> choose a place, a Room you have joined, or type a place.</w:t>
      </w:r>
    </w:p>
    <w:p>
      <w:pPr>
        <w:spacing w:after="60"/>
        <w:ind w:left="510" w:hanging="340"/>
      </w:pPr>
      <w:r>
        <w:rPr>
          <w:b/>
          <w:color w:val="1F5EFF"/>
        </w:rPr>
        <w:t xml:space="preserve">4.  </w:t>
      </w:r>
      <w:r>
        <w:t xml:space="preserve">Add a </w:t>
      </w:r>
      <w:r>
        <w:rPr>
          <w:b/>
        </w:rPr>
        <w:t>private note</w:t>
      </w:r>
      <w:r>
        <w:t xml:space="preserve"> to remember the context. Only you can see it.</w:t>
      </w:r>
    </w:p>
    <w:p>
      <w:pPr>
        <w:spacing w:after="60"/>
        <w:ind w:left="510" w:hanging="340"/>
      </w:pPr>
      <w:r>
        <w:rPr>
          <w:b/>
          <w:color w:val="1F5EFF"/>
        </w:rPr>
        <w:t xml:space="preserve">5.  </w:t>
      </w:r>
      <w:r>
        <w:t xml:space="preserve">Select </w:t>
      </w:r>
      <w:r>
        <w:rPr>
          <w:b/>
        </w:rPr>
        <w:t>Save</w:t>
      </w:r>
      <w:r>
        <w:t>. If you added an email, Introthread emails them a confirm link: "&lt;your name&gt; started a Thread with you".</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Plan limit.</w:t>
            </w:r>
            <w:r>
              <w:rPr>
                <w:sz w:val="19"/>
              </w:rPr>
              <w:t xml:space="preserve">  On the Free plan you can create 5 new Threads a month. Pro has unlimited Threads.</w:t>
            </w:r>
          </w:p>
        </w:tc>
      </w:tr>
    </w:tbl>
    <w:p>
      <w:pPr>
        <w:spacing w:after="40"/>
      </w:pPr>
    </w:p>
    <w:p>
      <w:pPr>
        <w:pStyle w:val="Heading1"/>
      </w:pPr>
      <w:r>
        <w:t>08  Threads</w:t>
      </w:r>
    </w:p>
    <w:p>
      <w:pPr>
        <w:pStyle w:val="Heading2"/>
      </w:pPr>
      <w:r>
        <w:t>Thread stages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Stage</w:t>
            </w:r>
          </w:p>
        </w:tc>
        <w:tc>
          <w:tcPr>
            <w:tcW w:type="dxa" w:w="3137"/>
            <w:shd w:val="clear" w:color="auto" w:fill="1F5EFF"/>
          </w:tcPr>
          <w:p>
            <w:r/>
            <w:r>
              <w:rPr>
                <w:b/>
                <w:color w:val="FFFFFF"/>
                <w:sz w:val="18"/>
              </w:rPr>
              <w:t>Meaning</w:t>
            </w:r>
          </w:p>
        </w:tc>
        <w:tc>
          <w:tcPr>
            <w:tcW w:type="dxa" w:w="3137"/>
            <w:shd w:val="clear" w:color="auto" w:fill="1F5EFF"/>
          </w:tcPr>
          <w:p>
            <w:r/>
            <w:r>
              <w:rPr>
                <w:b/>
                <w:color w:val="FFFFFF"/>
                <w:sz w:val="18"/>
              </w:rPr>
              <w:t>What you can do</w:t>
            </w:r>
          </w:p>
        </w:tc>
      </w:tr>
      <w:tr>
        <w:tc>
          <w:tcPr>
            <w:tcW w:type="dxa" w:w="3137"/>
          </w:tcPr>
          <w:p>
            <w:r/>
            <w:r>
              <w:rPr>
                <w:sz w:val="18"/>
              </w:rPr>
              <w:t>Awaiting confirmation</w:t>
            </w:r>
          </w:p>
        </w:tc>
        <w:tc>
          <w:tcPr>
            <w:tcW w:type="dxa" w:w="3137"/>
          </w:tcPr>
          <w:p>
            <w:r/>
            <w:r>
              <w:rPr>
                <w:sz w:val="18"/>
              </w:rPr>
              <w:t>The other person has not confirmed yet.</w:t>
            </w:r>
          </w:p>
        </w:tc>
        <w:tc>
          <w:tcPr>
            <w:tcW w:type="dxa" w:w="3137"/>
          </w:tcPr>
          <w:p>
            <w:r/>
            <w:r>
              <w:rPr>
                <w:sz w:val="18"/>
              </w:rPr>
              <w:t>Resend the confirm link, add a note, or edit details.</w:t>
            </w:r>
          </w:p>
        </w:tc>
      </w:tr>
      <w:tr>
        <w:tc>
          <w:tcPr>
            <w:tcW w:type="dxa" w:w="3137"/>
            <w:shd w:val="clear" w:color="auto" w:fill="F3F5FA"/>
          </w:tcPr>
          <w:p>
            <w:r/>
            <w:r>
              <w:rPr>
                <w:sz w:val="18"/>
              </w:rPr>
              <w:t>Verified by both</w:t>
            </w:r>
          </w:p>
        </w:tc>
        <w:tc>
          <w:tcPr>
            <w:tcW w:type="dxa" w:w="3137"/>
            <w:shd w:val="clear" w:color="auto" w:fill="F3F5FA"/>
          </w:tcPr>
          <w:p>
            <w:r/>
            <w:r>
              <w:rPr>
                <w:sz w:val="18"/>
              </w:rPr>
              <w:t>The other person confirmed you met.</w:t>
            </w:r>
          </w:p>
        </w:tc>
        <w:tc>
          <w:tcPr>
            <w:tcW w:type="dxa" w:w="3137"/>
            <w:shd w:val="clear" w:color="auto" w:fill="F3F5FA"/>
          </w:tcPr>
          <w:p>
            <w:r/>
            <w:r>
              <w:rPr>
                <w:sz w:val="18"/>
              </w:rPr>
              <w:t>Answer "What's next?".</w:t>
            </w:r>
          </w:p>
        </w:tc>
      </w:tr>
      <w:tr>
        <w:tc>
          <w:tcPr>
            <w:tcW w:type="dxa" w:w="3137"/>
          </w:tcPr>
          <w:p>
            <w:r/>
            <w:r>
              <w:rPr>
                <w:sz w:val="18"/>
              </w:rPr>
              <w:t>Answered</w:t>
            </w:r>
          </w:p>
        </w:tc>
        <w:tc>
          <w:tcPr>
            <w:tcW w:type="dxa" w:w="3137"/>
          </w:tcPr>
          <w:p>
            <w:r/>
            <w:r>
              <w:rPr>
                <w:sz w:val="18"/>
              </w:rPr>
              <w:t>One of you has answered; answers stay sealed.</w:t>
            </w:r>
          </w:p>
        </w:tc>
        <w:tc>
          <w:tcPr>
            <w:tcW w:type="dxa" w:w="3137"/>
          </w:tcPr>
          <w:p>
            <w:r/>
            <w:r>
              <w:rPr>
                <w:sz w:val="18"/>
              </w:rPr>
              <w:t>Wait for the other answer.</w:t>
            </w:r>
          </w:p>
        </w:tc>
      </w:tr>
      <w:tr>
        <w:tc>
          <w:tcPr>
            <w:tcW w:type="dxa" w:w="3137"/>
            <w:shd w:val="clear" w:color="auto" w:fill="F3F5FA"/>
          </w:tcPr>
          <w:p>
            <w:r/>
            <w:r>
              <w:rPr>
                <w:sz w:val="18"/>
              </w:rPr>
              <w:t>Matched, act now</w:t>
            </w:r>
          </w:p>
        </w:tc>
        <w:tc>
          <w:tcPr>
            <w:tcW w:type="dxa" w:w="3137"/>
            <w:shd w:val="clear" w:color="auto" w:fill="F3F5FA"/>
          </w:tcPr>
          <w:p>
            <w:r/>
            <w:r>
              <w:rPr>
                <w:sz w:val="18"/>
              </w:rPr>
              <w:t>You both chose the same next step.</w:t>
            </w:r>
          </w:p>
        </w:tc>
        <w:tc>
          <w:tcPr>
            <w:tcW w:type="dxa" w:w="3137"/>
            <w:shd w:val="clear" w:color="auto" w:fill="F3F5FA"/>
          </w:tcPr>
          <w:p>
            <w:r/>
            <w:r>
              <w:rPr>
                <w:sz w:val="18"/>
              </w:rPr>
              <w:t>Follow up with the drafted message, book a time (Pro).</w:t>
            </w:r>
          </w:p>
        </w:tc>
      </w:tr>
      <w:tr>
        <w:tc>
          <w:tcPr>
            <w:tcW w:type="dxa" w:w="3137"/>
          </w:tcPr>
          <w:p>
            <w:r/>
            <w:r>
              <w:rPr>
                <w:sz w:val="18"/>
              </w:rPr>
              <w:t>Resolved</w:t>
            </w:r>
          </w:p>
        </w:tc>
        <w:tc>
          <w:tcPr>
            <w:tcW w:type="dxa" w:w="3137"/>
          </w:tcPr>
          <w:p>
            <w:r/>
            <w:r>
              <w:rPr>
                <w:sz w:val="18"/>
              </w:rPr>
              <w:t>You recorded what happened.</w:t>
            </w:r>
          </w:p>
        </w:tc>
        <w:tc>
          <w:tcPr>
            <w:tcW w:type="dxa" w:w="3137"/>
          </w:tcPr>
          <w:p>
            <w:r/>
            <w:r>
              <w:rPr>
                <w:sz w:val="18"/>
              </w:rPr>
              <w:t>Review the timeline.</w:t>
            </w:r>
          </w:p>
        </w:tc>
      </w:tr>
      <w:tr>
        <w:tc>
          <w:tcPr>
            <w:tcW w:type="dxa" w:w="3137"/>
            <w:shd w:val="clear" w:color="auto" w:fill="F3F5FA"/>
          </w:tcPr>
          <w:p>
            <w:r/>
            <w:r>
              <w:rPr>
                <w:sz w:val="18"/>
              </w:rPr>
              <w:t>Closed</w:t>
            </w:r>
          </w:p>
        </w:tc>
        <w:tc>
          <w:tcPr>
            <w:tcW w:type="dxa" w:w="3137"/>
            <w:shd w:val="clear" w:color="auto" w:fill="F3F5FA"/>
          </w:tcPr>
          <w:p>
            <w:r/>
            <w:r>
              <w:rPr>
                <w:sz w:val="18"/>
              </w:rPr>
              <w:t>One of you chose Not now.</w:t>
            </w:r>
          </w:p>
        </w:tc>
        <w:tc>
          <w:tcPr>
            <w:tcW w:type="dxa" w:w="3137"/>
            <w:shd w:val="clear" w:color="auto" w:fill="F3F5FA"/>
          </w:tcPr>
          <w:p>
            <w:r/>
            <w:r>
              <w:rPr>
                <w:sz w:val="18"/>
              </w:rPr>
              <w:t>Nothing further is needed.</w:t>
            </w:r>
          </w:p>
        </w:tc>
      </w:tr>
    </w:tbl>
    <w:p>
      <w:pPr>
        <w:spacing w:after="40"/>
      </w:pPr>
    </w:p>
    <w:p>
      <w:pPr>
        <w:pStyle w:val="Heading2"/>
      </w:pPr>
      <w:r>
        <w:t>Answer "What's next?"</w:t>
      </w:r>
    </w:p>
    <w:p>
      <w:pPr>
        <w:spacing w:after="60"/>
        <w:ind w:left="510" w:hanging="340"/>
      </w:pPr>
      <w:r>
        <w:rPr>
          <w:b/>
          <w:color w:val="1F5EFF"/>
        </w:rPr>
        <w:t xml:space="preserve">1.  </w:t>
      </w:r>
      <w:r>
        <w:t>Open the Thread.</w:t>
      </w:r>
    </w:p>
    <w:p>
      <w:pPr>
        <w:spacing w:after="60"/>
        <w:ind w:left="510" w:hanging="340"/>
      </w:pPr>
      <w:r>
        <w:rPr>
          <w:b/>
          <w:color w:val="1F5EFF"/>
        </w:rPr>
        <w:t xml:space="preserve">2.  </w:t>
      </w:r>
      <w:r>
        <w:t xml:space="preserve">Choose one: </w:t>
      </w:r>
      <w:r>
        <w:rPr>
          <w:b/>
        </w:rPr>
        <w:t>Meet again</w:t>
      </w:r>
      <w:r>
        <w:t xml:space="preserve">, </w:t>
      </w:r>
      <w:r>
        <w:rPr>
          <w:b/>
        </w:rPr>
        <w:t>Introduce someone</w:t>
      </w:r>
      <w:r>
        <w:t xml:space="preserve">, </w:t>
      </w:r>
      <w:r>
        <w:rPr>
          <w:b/>
        </w:rPr>
        <w:t>Stay in touch</w:t>
      </w:r>
      <w:r>
        <w:t xml:space="preserve"> or </w:t>
      </w:r>
      <w:r>
        <w:rPr>
          <w:b/>
        </w:rPr>
        <w:t>Not now</w:t>
      </w:r>
      <w:r>
        <w:t>.</w:t>
      </w:r>
    </w:p>
    <w:p>
      <w:pPr>
        <w:spacing w:after="60"/>
        <w:ind w:left="510" w:hanging="340"/>
      </w:pPr>
      <w:r>
        <w:rPr>
          <w:b/>
          <w:color w:val="1F5EFF"/>
        </w:rPr>
        <w:t xml:space="preserve">3.  </w:t>
      </w:r>
      <w:r>
        <w:t>Your answer is locked in privately. When both have answered, both answers are revealed. A "Not now" is never shown as such: the other person sees "Stay in touch".</w:t>
      </w:r>
    </w:p>
    <w:p>
      <w:pPr>
        <w:pStyle w:val="Heading2"/>
      </w:pPr>
      <w:r>
        <w:t>When you match</w:t>
      </w:r>
    </w:p>
    <w:p>
      <w:r>
        <w:t xml:space="preserve">If both answers are the same (and not Not now), both of you receive an email "You and &lt;name&gt; matched: &lt;answer&gt;" with a suggested next step and a link back to the Thread. It is sent once per Thread. You can turn your copy off in </w:t>
      </w:r>
      <w:r>
        <w:rPr>
          <w:b/>
        </w:rPr>
        <w:t>Settings &gt; Notifications &gt; Email me when we match</w:t>
      </w:r>
      <w:r>
        <w:t>.</w:t>
      </w:r>
    </w:p>
    <w:p>
      <w:pPr>
        <w:pStyle w:val="Heading2"/>
      </w:pPr>
      <w:r>
        <w:t>Follow up</w:t>
      </w:r>
    </w:p>
    <w:p>
      <w:pPr>
        <w:spacing w:after="60"/>
        <w:ind w:left="510" w:hanging="340"/>
      </w:pPr>
      <w:r>
        <w:rPr>
          <w:b/>
          <w:color w:val="1F5EFF"/>
        </w:rPr>
        <w:t xml:space="preserve">1.  </w:t>
      </w:r>
      <w:r>
        <w:t xml:space="preserve">On the Thread, select </w:t>
      </w:r>
      <w:r>
        <w:rPr>
          <w:b/>
        </w:rPr>
        <w:t>Follow up</w:t>
      </w:r>
      <w:r>
        <w:t>.</w:t>
      </w:r>
    </w:p>
    <w:p>
      <w:pPr>
        <w:spacing w:after="60"/>
        <w:ind w:left="510" w:hanging="340"/>
      </w:pPr>
      <w:r>
        <w:rPr>
          <w:b/>
          <w:color w:val="1F5EFF"/>
        </w:rPr>
        <w:t xml:space="preserve">2.  </w:t>
      </w:r>
      <w:r>
        <w:t>Open the drafted follow-up. It opens with a greeting using their first name and mentions where you met.</w:t>
      </w:r>
    </w:p>
    <w:p>
      <w:pPr>
        <w:spacing w:after="60"/>
        <w:ind w:left="510" w:hanging="340"/>
      </w:pPr>
      <w:r>
        <w:rPr>
          <w:b/>
          <w:color w:val="1F5EFF"/>
        </w:rPr>
        <w:t xml:space="preserve">3.  </w:t>
      </w:r>
      <w:r>
        <w:t xml:space="preserve">On Pro, select </w:t>
      </w:r>
      <w:r>
        <w:rPr>
          <w:b/>
        </w:rPr>
        <w:t>Rewrite with AI</w:t>
      </w:r>
      <w:r>
        <w:t xml:space="preserve"> for a fresh draft written from the Thread context. Edit it as you like; nothing is sent without you.</w:t>
      </w:r>
    </w:p>
    <w:p>
      <w:pPr>
        <w:spacing w:after="60"/>
        <w:ind w:left="510" w:hanging="340"/>
      </w:pPr>
      <w:r>
        <w:rPr>
          <w:b/>
          <w:color w:val="1F5EFF"/>
        </w:rPr>
        <w:t xml:space="preserve">4.  </w:t>
      </w:r>
      <w:r>
        <w:t>Send it by email or WhatsApp from your own account, then log what happened.</w:t>
      </w:r>
    </w:p>
    <w:p>
      <w:pPr>
        <w:spacing w:after="60"/>
        <w:ind w:left="510" w:hanging="340"/>
      </w:pPr>
      <w:r>
        <w:rPr>
          <w:b/>
          <w:color w:val="1F5EFF"/>
        </w:rPr>
        <w:t xml:space="preserve">5.  </w:t>
      </w:r>
      <w:r>
        <w:t xml:space="preserve">Select </w:t>
      </w:r>
      <w:r>
        <w:rPr>
          <w:b/>
        </w:rPr>
        <w:t>Suggest a next step (AI)</w:t>
      </w:r>
      <w:r>
        <w:t xml:space="preserve"> for ideas based on where the Thread stands.</w:t>
      </w:r>
    </w:p>
    <w:p>
      <w:pPr>
        <w:spacing w:after="60"/>
        <w:ind w:left="510" w:hanging="340"/>
      </w:pPr>
      <w:r>
        <w:rPr>
          <w:b/>
          <w:color w:val="1F5EFF"/>
        </w:rPr>
        <w:t xml:space="preserve">6.  </w:t>
      </w:r>
      <w:r>
        <w:t>When the relationship has an outcome, mark the Thread as resolved.</w:t>
      </w:r>
    </w:p>
    <w:p>
      <w:pPr>
        <w:pStyle w:val="Heading2"/>
      </w:pPr>
      <w:r>
        <w:t>Edit or search Threads</w:t>
      </w:r>
    </w:p>
    <w:p>
      <w:pPr>
        <w:pStyle w:val="ListBullet"/>
        <w:spacing w:after="60"/>
      </w:pPr>
      <w:r>
        <w:t>To correct a name or the place you met, open the Thread and edit its details, then save. The app confirms "Details updated".</w:t>
      </w:r>
    </w:p>
    <w:p>
      <w:pPr>
        <w:pStyle w:val="ListBullet"/>
        <w:spacing w:after="60"/>
      </w:pPr>
      <w:r>
        <w:t>On Pro, search all Threads by name, company or place from the Threads page.</w:t>
      </w:r>
    </w:p>
    <w:p>
      <w:pPr>
        <w:pStyle w:val="Heading1"/>
      </w:pPr>
      <w:r>
        <w:t>09  If someone sends you a Thread (guests)</w:t>
      </w:r>
    </w:p>
    <w:p>
      <w:r>
        <w:t>You do not need an account to confirm a Thread.</w:t>
      </w:r>
    </w:p>
    <w:p>
      <w:pPr>
        <w:spacing w:after="60"/>
        <w:ind w:left="510" w:hanging="340"/>
      </w:pPr>
      <w:r>
        <w:rPr>
          <w:b/>
          <w:color w:val="1F5EFF"/>
        </w:rPr>
        <w:t xml:space="preserve">1.  </w:t>
      </w:r>
      <w:r>
        <w:t xml:space="preserve">Open the email "&lt;name&gt; started a Thread with you" and select </w:t>
      </w:r>
      <w:r>
        <w:rPr>
          <w:b/>
        </w:rPr>
        <w:t>Confirm the Thread</w:t>
      </w:r>
      <w:r>
        <w:t>.</w:t>
      </w:r>
    </w:p>
    <w:p>
      <w:pPr>
        <w:spacing w:after="60"/>
        <w:ind w:left="510" w:hanging="340"/>
      </w:pPr>
      <w:r>
        <w:rPr>
          <w:b/>
          <w:color w:val="1F5EFF"/>
        </w:rPr>
        <w:t xml:space="preserve">2.  </w:t>
      </w:r>
      <w:r>
        <w:t xml:space="preserve">Select </w:t>
      </w:r>
      <w:r>
        <w:rPr>
          <w:b/>
        </w:rPr>
        <w:t>Yes, confirm</w:t>
      </w:r>
      <w:r>
        <w:t xml:space="preserve">, or </w:t>
      </w:r>
      <w:r>
        <w:rPr>
          <w:b/>
        </w:rPr>
        <w:t>Not me</w:t>
      </w:r>
      <w:r>
        <w:t xml:space="preserve"> if you do not know the person.</w:t>
      </w:r>
    </w:p>
    <w:p>
      <w:pPr>
        <w:spacing w:after="60"/>
        <w:ind w:left="510" w:hanging="340"/>
      </w:pPr>
      <w:r>
        <w:rPr>
          <w:b/>
          <w:color w:val="1F5EFF"/>
        </w:rPr>
        <w:t xml:space="preserve">3.  </w:t>
      </w:r>
      <w:r>
        <w:t>Answer "What's next?" privately. Your answer is revealed only when both have answered.</w:t>
      </w:r>
    </w:p>
    <w:p>
      <w:pPr>
        <w:spacing w:after="60"/>
        <w:ind w:left="510" w:hanging="340"/>
      </w:pPr>
      <w:r>
        <w:rPr>
          <w:b/>
          <w:color w:val="1F5EFF"/>
        </w:rPr>
        <w:t xml:space="preserve">4.  </w:t>
      </w:r>
      <w:r>
        <w:t>If you both chose the same step, you receive a "You matched" email.</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Note.</w:t>
            </w:r>
            <w:r>
              <w:rPr>
                <w:sz w:val="19"/>
              </w:rPr>
              <w:t xml:space="preserve">  If the person who created the Thread opens their own link while signed in, they see "This is your own Thread link" and cannot answer on your behalf.</w:t>
            </w:r>
          </w:p>
        </w:tc>
      </w:tr>
    </w:tbl>
    <w:p>
      <w:pPr>
        <w:spacing w:after="40"/>
      </w:pPr>
    </w:p>
    <w:p>
      <w:pPr>
        <w:pStyle w:val="Heading1"/>
      </w:pPr>
      <w:r>
        <w:t>10  Today and Google Calendar</w:t>
      </w:r>
    </w:p>
    <w:p>
      <w:r>
        <w:t xml:space="preserve">The </w:t>
      </w:r>
      <w:r>
        <w:rPr>
          <w:b/>
        </w:rPr>
        <w:t>Today</w:t>
      </w:r>
      <w:r>
        <w:t xml:space="preserve"> page shows what needs your attention: Threads waiting for an answer, matches to act on and recent activity. If you connect Google Calendar (</w:t>
      </w:r>
      <w:r>
        <w:rPr>
          <w:b/>
        </w:rPr>
        <w:t>Settings &gt; Integrations &gt; Google Calendar &gt; Connect</w:t>
      </w:r>
      <w:r>
        <w:t>), today's and the next 7 days' meetings appear on your dashboard so you can start Threads from them.</w:t>
      </w:r>
    </w:p>
    <w:p>
      <w:pPr>
        <w:pStyle w:val="Heading1"/>
      </w:pPr>
      <w:r>
        <w:t>11  Contacts: import and export</w:t>
      </w:r>
    </w:p>
    <w:p>
      <w:pPr>
        <w:pStyle w:val="Heading2"/>
      </w:pPr>
      <w:r>
        <w:t>Import contacts</w:t>
      </w:r>
    </w:p>
    <w:p>
      <w:pPr>
        <w:spacing w:after="60"/>
        <w:ind w:left="510" w:hanging="340"/>
      </w:pPr>
      <w:r>
        <w:rPr>
          <w:b/>
          <w:color w:val="1F5EFF"/>
        </w:rPr>
        <w:t xml:space="preserve">1.  </w:t>
      </w:r>
      <w:r>
        <w:t xml:space="preserve">Open </w:t>
      </w:r>
      <w:r>
        <w:rPr>
          <w:b/>
        </w:rPr>
        <w:t>Contacts</w:t>
      </w:r>
      <w:r>
        <w:t xml:space="preserve"> and choose </w:t>
      </w:r>
      <w:r>
        <w:rPr>
          <w:b/>
        </w:rPr>
        <w:t>Import</w:t>
      </w:r>
      <w:r>
        <w:t>.</w:t>
      </w:r>
    </w:p>
    <w:p>
      <w:pPr>
        <w:spacing w:after="60"/>
        <w:ind w:left="510" w:hanging="340"/>
      </w:pPr>
      <w:r>
        <w:rPr>
          <w:b/>
          <w:color w:val="1F5EFF"/>
        </w:rPr>
        <w:t xml:space="preserve">2.  </w:t>
      </w:r>
      <w:r>
        <w:t>Choose a file: LinkedIn Connections.csv, Google Contacts CSV, Outlook CSV or a phone vCard (.vcf). Step-by-step export guides are shown for each source.</w:t>
      </w:r>
    </w:p>
    <w:p>
      <w:pPr>
        <w:spacing w:after="60"/>
        <w:ind w:left="510" w:hanging="340"/>
      </w:pPr>
      <w:r>
        <w:rPr>
          <w:b/>
          <w:color w:val="1F5EFF"/>
        </w:rPr>
        <w:t xml:space="preserve">3.  </w:t>
      </w:r>
      <w:r>
        <w:t>Introthread detects the format and shows everyone before anything is saved. Confirm to import.</w:t>
      </w:r>
    </w:p>
    <w:p>
      <w:pPr>
        <w:spacing w:after="60"/>
        <w:ind w:left="510" w:hanging="340"/>
      </w:pPr>
      <w:r>
        <w:rPr>
          <w:b/>
          <w:color w:val="1F5EFF"/>
        </w:rPr>
        <w:t xml:space="preserve">4.  </w:t>
      </w:r>
      <w:r>
        <w:t>Imported contacts stay private to you until you invite them.</w:t>
      </w:r>
    </w:p>
    <w:p>
      <w:pPr>
        <w:pStyle w:val="Heading2"/>
      </w:pPr>
      <w:r>
        <w:t>Export your data</w:t>
      </w:r>
    </w:p>
    <w:p>
      <w:r>
        <w:t xml:space="preserve">On every plan you can download all your contacts as a vCard file (for Gmail, Outlook or your phone) or a CSV spreadsheet, and your data as JSON, from </w:t>
      </w:r>
      <w:r>
        <w:rPr>
          <w:b/>
        </w:rPr>
        <w:t>Settings &gt; Account</w:t>
      </w:r>
      <w:r>
        <w:t xml:space="preserve"> or </w:t>
      </w:r>
      <w:r>
        <w:rPr>
          <w:b/>
        </w:rPr>
        <w:t>Contacts</w:t>
      </w:r>
      <w:r>
        <w:t>.</w:t>
      </w:r>
    </w:p>
    <w:p>
      <w:pPr>
        <w:pStyle w:val="Heading1"/>
      </w:pPr>
      <w:r>
        <w:t>12  Rooms: events, communities and team meetings</w:t>
      </w:r>
    </w:p>
    <w:p>
      <w:r>
        <w:t>A Room is a shared space for one gathering. Every Thread made inside a Room is tagged to it, so the organiser can see results for the whole gathering.</w:t>
      </w:r>
    </w:p>
    <w:p>
      <w:pPr>
        <w:pStyle w:val="Heading2"/>
      </w:pPr>
      <w:r>
        <w:t>Room types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Type</w:t>
            </w:r>
          </w:p>
        </w:tc>
        <w:tc>
          <w:tcPr>
            <w:tcW w:type="dxa" w:w="3137"/>
            <w:shd w:val="clear" w:color="auto" w:fill="1F5EFF"/>
          </w:tcPr>
          <w:p>
            <w:r/>
            <w:r>
              <w:rPr>
                <w:b/>
                <w:color w:val="FFFFFF"/>
                <w:sz w:val="18"/>
              </w:rPr>
              <w:t>Use it for</w:t>
            </w:r>
          </w:p>
        </w:tc>
        <w:tc>
          <w:tcPr>
            <w:tcW w:type="dxa" w:w="3137"/>
            <w:shd w:val="clear" w:color="auto" w:fill="1F5EFF"/>
          </w:tcPr>
          <w:p>
            <w:r/>
            <w:r>
              <w:rPr>
                <w:b/>
                <w:color w:val="FFFFFF"/>
                <w:sz w:val="18"/>
              </w:rPr>
              <w:t>Status</w:t>
            </w:r>
          </w:p>
        </w:tc>
      </w:tr>
      <w:tr>
        <w:tc>
          <w:tcPr>
            <w:tcW w:type="dxa" w:w="3137"/>
          </w:tcPr>
          <w:p>
            <w:r/>
            <w:r>
              <w:rPr>
                <w:sz w:val="18"/>
              </w:rPr>
              <w:t>Event</w:t>
            </w:r>
          </w:p>
        </w:tc>
        <w:tc>
          <w:tcPr>
            <w:tcW w:type="dxa" w:w="3137"/>
          </w:tcPr>
          <w:p>
            <w:r/>
            <w:r>
              <w:rPr>
                <w:sz w:val="18"/>
              </w:rPr>
              <w:t>Conferences, meetups, networking nights</w:t>
            </w:r>
          </w:p>
        </w:tc>
        <w:tc>
          <w:tcPr>
            <w:tcW w:type="dxa" w:w="3137"/>
          </w:tcPr>
          <w:p>
            <w:r/>
            <w:r>
              <w:rPr>
                <w:sz w:val="18"/>
              </w:rPr>
              <w:t>Upcoming, Live on the day, Past after</w:t>
            </w:r>
          </w:p>
        </w:tc>
      </w:tr>
      <w:tr>
        <w:tc>
          <w:tcPr>
            <w:tcW w:type="dxa" w:w="3137"/>
            <w:shd w:val="clear" w:color="auto" w:fill="F3F5FA"/>
          </w:tcPr>
          <w:p>
            <w:r/>
            <w:r>
              <w:rPr>
                <w:sz w:val="18"/>
              </w:rPr>
              <w:t>Community</w:t>
            </w:r>
          </w:p>
        </w:tc>
        <w:tc>
          <w:tcPr>
            <w:tcW w:type="dxa" w:w="3137"/>
            <w:shd w:val="clear" w:color="auto" w:fill="F3F5FA"/>
          </w:tcPr>
          <w:p>
            <w:r/>
            <w:r>
              <w:rPr>
                <w:sz w:val="18"/>
              </w:rPr>
              <w:t>Ongoing groups, alumni, member clubs</w:t>
            </w:r>
          </w:p>
        </w:tc>
        <w:tc>
          <w:tcPr>
            <w:tcW w:type="dxa" w:w="3137"/>
            <w:shd w:val="clear" w:color="auto" w:fill="F3F5FA"/>
          </w:tcPr>
          <w:p>
            <w:r/>
            <w:r>
              <w:rPr>
                <w:sz w:val="18"/>
              </w:rPr>
              <w:t>Always Live; can repeat weekly, every 2 weeks or monthly</w:t>
            </w:r>
          </w:p>
        </w:tc>
      </w:tr>
      <w:tr>
        <w:tc>
          <w:tcPr>
            <w:tcW w:type="dxa" w:w="3137"/>
          </w:tcPr>
          <w:p>
            <w:r/>
            <w:r>
              <w:rPr>
                <w:sz w:val="18"/>
              </w:rPr>
              <w:t>Team meeting</w:t>
            </w:r>
          </w:p>
        </w:tc>
        <w:tc>
          <w:tcPr>
            <w:tcW w:type="dxa" w:w="3137"/>
          </w:tcPr>
          <w:p>
            <w:r/>
            <w:r>
              <w:rPr>
                <w:sz w:val="18"/>
              </w:rPr>
              <w:t>Internal or partner meetings</w:t>
            </w:r>
          </w:p>
        </w:tc>
        <w:tc>
          <w:tcPr>
            <w:tcW w:type="dxa" w:w="3137"/>
          </w:tcPr>
          <w:p>
            <w:r/>
            <w:r>
              <w:rPr>
                <w:sz w:val="18"/>
              </w:rPr>
              <w:t>As Event; can repeat</w:t>
            </w:r>
          </w:p>
        </w:tc>
      </w:tr>
    </w:tbl>
    <w:p>
      <w:pPr>
        <w:spacing w:after="40"/>
      </w:pPr>
    </w:p>
    <w:p>
      <w:pPr>
        <w:pStyle w:val="Heading2"/>
      </w:pPr>
      <w:r>
        <w:t>Create a Room</w:t>
      </w:r>
    </w:p>
    <w:p>
      <w:pPr>
        <w:spacing w:after="60"/>
        <w:ind w:left="510" w:hanging="340"/>
      </w:pPr>
      <w:r>
        <w:rPr>
          <w:b/>
          <w:color w:val="1F5EFF"/>
        </w:rPr>
        <w:t xml:space="preserve">1.  </w:t>
      </w:r>
      <w:r>
        <w:t xml:space="preserve">Open </w:t>
      </w:r>
      <w:r>
        <w:rPr>
          <w:b/>
        </w:rPr>
        <w:t>Rooms &gt; Create a Room</w:t>
      </w:r>
      <w:r>
        <w:t>.</w:t>
      </w:r>
    </w:p>
    <w:p>
      <w:pPr>
        <w:spacing w:after="60"/>
        <w:ind w:left="510" w:hanging="340"/>
      </w:pPr>
      <w:r>
        <w:rPr>
          <w:b/>
          <w:color w:val="1F5EFF"/>
        </w:rPr>
        <w:t xml:space="preserve">2.  </w:t>
      </w:r>
      <w:r>
        <w:t>Enter the name (up to 80 characters), date, start and end time and time zone.</w:t>
      </w:r>
    </w:p>
    <w:p>
      <w:pPr>
        <w:spacing w:after="60"/>
        <w:ind w:left="510" w:hanging="340"/>
      </w:pPr>
      <w:r>
        <w:rPr>
          <w:b/>
          <w:color w:val="1F5EFF"/>
        </w:rPr>
        <w:t xml:space="preserve">3.  </w:t>
      </w:r>
      <w:r>
        <w:t>Choose the format: In person (venue), Online (meeting link starting with https://) or Hybrid.</w:t>
      </w:r>
    </w:p>
    <w:p>
      <w:pPr>
        <w:spacing w:after="60"/>
        <w:ind w:left="510" w:hanging="340"/>
      </w:pPr>
      <w:r>
        <w:rPr>
          <w:b/>
          <w:color w:val="1F5EFF"/>
        </w:rPr>
        <w:t xml:space="preserve">4.  </w:t>
      </w:r>
      <w:r>
        <w:t xml:space="preserve">Choose access: </w:t>
      </w:r>
      <w:r>
        <w:rPr>
          <w:b/>
        </w:rPr>
        <w:t>Public</w:t>
      </w:r>
      <w:r>
        <w:t xml:space="preserve"> (anyone with the link) or </w:t>
      </w:r>
      <w:r>
        <w:rPr>
          <w:b/>
        </w:rPr>
        <w:t>Private</w:t>
      </w:r>
      <w:r>
        <w:t xml:space="preserve"> (invite only).</w:t>
      </w:r>
    </w:p>
    <w:p>
      <w:pPr>
        <w:spacing w:after="60"/>
        <w:ind w:left="510" w:hanging="340"/>
      </w:pPr>
      <w:r>
        <w:rPr>
          <w:b/>
          <w:color w:val="1F5EFF"/>
        </w:rPr>
        <w:t xml:space="preserve">5.  </w:t>
      </w:r>
      <w:r>
        <w:t xml:space="preserve">Optionally set an attendance limit (up to 1,000), up to 3 topics and a short description, then select </w:t>
      </w:r>
      <w:r>
        <w:rPr>
          <w:b/>
        </w:rPr>
        <w:t>Create Room</w:t>
      </w:r>
      <w:r>
        <w:t>.</w:t>
      </w:r>
    </w:p>
    <w:p>
      <w:pPr>
        <w:spacing w:after="60"/>
        <w:ind w:left="510" w:hanging="340"/>
      </w:pPr>
      <w:r>
        <w:rPr>
          <w:b/>
          <w:color w:val="1F5EFF"/>
        </w:rPr>
        <w:t xml:space="preserve">6.  </w:t>
      </w:r>
      <w:r>
        <w:t>The Room gets a code such as KEN42, a join link introthread.com/r/CODE and a QR code for screens, badges and tables.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Pricing.</w:t>
            </w:r>
            <w:r>
              <w:rPr>
                <w:sz w:val="19"/>
              </w:rPr>
              <w:t xml:space="preserve">  One event a month for up to 20 people is free. Larger or additional Rooms need a </w:t>
            </w:r>
            <w:r>
              <w:rPr>
                <w:b/>
                <w:sz w:val="19"/>
              </w:rPr>
              <w:t>Room pass</w:t>
            </w:r>
            <w:r>
              <w:rPr>
                <w:sz w:val="19"/>
              </w:rPr>
              <w:t xml:space="preserve"> ($59 per event), bought in </w:t>
            </w:r>
            <w:r>
              <w:rPr>
                <w:b/>
                <w:sz w:val="19"/>
              </w:rPr>
              <w:t>Settings &gt; Billing</w:t>
            </w:r>
            <w:r>
              <w:rPr>
                <w:sz w:val="19"/>
              </w:rPr>
              <w:t xml:space="preserve"> or when prompted.</w:t>
            </w:r>
          </w:p>
        </w:tc>
      </w:tr>
    </w:tbl>
    <w:p>
      <w:pPr>
        <w:spacing w:after="40"/>
      </w:pPr>
    </w:p>
    <w:p>
      <w:pPr>
        <w:pStyle w:val="Heading2"/>
      </w:pPr>
      <w:r>
        <w:t>Join a Room</w:t>
      </w:r>
    </w:p>
    <w:p>
      <w:pPr>
        <w:spacing w:after="60"/>
        <w:ind w:left="510" w:hanging="340"/>
      </w:pPr>
      <w:r>
        <w:rPr>
          <w:b/>
          <w:color w:val="1F5EFF"/>
        </w:rPr>
        <w:t xml:space="preserve">1.  </w:t>
      </w:r>
      <w:r>
        <w:t>Open the join link or scan the Room QR.</w:t>
      </w:r>
    </w:p>
    <w:p>
      <w:pPr>
        <w:spacing w:after="60"/>
        <w:ind w:left="510" w:hanging="340"/>
      </w:pPr>
      <w:r>
        <w:rPr>
          <w:b/>
          <w:color w:val="1F5EFF"/>
        </w:rPr>
        <w:t xml:space="preserve">2.  </w:t>
      </w:r>
      <w:r>
        <w:t>Sign in or create your free card.</w:t>
      </w:r>
    </w:p>
    <w:p>
      <w:pPr>
        <w:spacing w:after="60"/>
        <w:ind w:left="510" w:hanging="340"/>
      </w:pPr>
      <w:r>
        <w:rPr>
          <w:b/>
          <w:color w:val="1F5EFF"/>
        </w:rPr>
        <w:t xml:space="preserve">3.  </w:t>
      </w:r>
      <w:r>
        <w:t xml:space="preserve">Select </w:t>
      </w:r>
      <w:r>
        <w:rPr>
          <w:b/>
        </w:rPr>
        <w:t>Join Room</w:t>
      </w:r>
      <w:r>
        <w:t xml:space="preserve">. Private Rooms let invited people in straight away; anyone else can </w:t>
      </w:r>
      <w:r>
        <w:rPr>
          <w:b/>
        </w:rPr>
        <w:t>Request to join</w:t>
      </w:r>
      <w:r>
        <w:t xml:space="preserve"> and waits for the organiser.</w:t>
      </w:r>
    </w:p>
    <w:p>
      <w:pPr>
        <w:spacing w:after="60"/>
        <w:ind w:left="510" w:hanging="340"/>
      </w:pPr>
      <w:r>
        <w:rPr>
          <w:b/>
          <w:color w:val="1F5EFF"/>
        </w:rPr>
        <w:t xml:space="preserve">4.  </w:t>
      </w:r>
      <w:r>
        <w:t xml:space="preserve">Joined Rooms appear under </w:t>
      </w:r>
      <w:r>
        <w:rPr>
          <w:b/>
        </w:rPr>
        <w:t>Rooms you have joined</w:t>
      </w:r>
      <w:r>
        <w:t xml:space="preserve"> and in the Tap form's "Where did you meet?" list.</w:t>
      </w:r>
    </w:p>
    <w:p>
      <w:pPr>
        <w:pStyle w:val="Heading2"/>
      </w:pPr>
      <w:r>
        <w:t>Run a Room (organisers)</w:t>
      </w:r>
    </w:p>
    <w:p>
      <w:pPr>
        <w:pStyle w:val="ListBullet"/>
        <w:spacing w:after="60"/>
      </w:pPr>
      <w:r>
        <w:rPr>
          <w:b/>
        </w:rPr>
        <w:t>People in this Room</w:t>
      </w:r>
      <w:r>
        <w:t>: see members, remove members, approve or decline join requests and manage the invitation list for private Rooms. Invited people are emailed the Room link.</w:t>
      </w:r>
    </w:p>
    <w:p>
      <w:pPr>
        <w:pStyle w:val="ListBullet"/>
        <w:spacing w:after="60"/>
      </w:pPr>
      <w:r>
        <w:rPr>
          <w:b/>
        </w:rPr>
        <w:t>Sessions</w:t>
      </w:r>
      <w:r>
        <w:t xml:space="preserve">: repeating Rooms show the last 8 sessions and the next one. Members can </w:t>
      </w:r>
      <w:r>
        <w:rPr>
          <w:b/>
        </w:rPr>
        <w:t>Check in to today's session</w:t>
      </w:r>
      <w:r>
        <w:t xml:space="preserve">; organisers can mark </w:t>
      </w:r>
      <w:r>
        <w:rPr>
          <w:b/>
        </w:rPr>
        <w:t>Attendance</w:t>
      </w:r>
      <w:r>
        <w:t>.</w:t>
      </w:r>
    </w:p>
    <w:p>
      <w:pPr>
        <w:pStyle w:val="ListBullet"/>
        <w:spacing w:after="60"/>
      </w:pPr>
      <w:r>
        <w:rPr>
          <w:b/>
        </w:rPr>
        <w:t>Results</w:t>
      </w:r>
      <w:r>
        <w:t xml:space="preserve">: Threads made, confirmed by both, answered, meetings agreed and introductions, with </w:t>
      </w:r>
      <w:r>
        <w:rPr>
          <w:b/>
        </w:rPr>
        <w:t>Export CSV</w:t>
      </w:r>
      <w:r>
        <w:t>.</w:t>
      </w:r>
    </w:p>
    <w:p>
      <w:pPr>
        <w:pStyle w:val="ListBullet"/>
        <w:spacing w:after="60"/>
      </w:pPr>
      <w:r>
        <w:t xml:space="preserve">Members can see each other's name, role, company and card, and can </w:t>
      </w:r>
      <w:r>
        <w:rPr>
          <w:b/>
        </w:rPr>
        <w:t>Leave this Room</w:t>
      </w:r>
      <w:r>
        <w:t>.</w:t>
      </w:r>
    </w:p>
    <w:p>
      <w:pPr>
        <w:pStyle w:val="Heading1"/>
      </w:pPr>
      <w:r>
        <w:t>13  Settings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Tab</w:t>
            </w:r>
          </w:p>
        </w:tc>
        <w:tc>
          <w:tcPr>
            <w:tcW w:type="dxa" w:w="4706"/>
            <w:shd w:val="clear" w:color="auto" w:fill="1F5EFF"/>
          </w:tcPr>
          <w:p>
            <w:r/>
            <w:r>
              <w:rPr>
                <w:b/>
                <w:color w:val="FFFFFF"/>
                <w:sz w:val="18"/>
              </w:rPr>
              <w:t>What you can do</w:t>
            </w:r>
          </w:p>
        </w:tc>
      </w:tr>
      <w:tr>
        <w:tc>
          <w:tcPr>
            <w:tcW w:type="dxa" w:w="4706"/>
          </w:tcPr>
          <w:p>
            <w:r/>
            <w:r>
              <w:rPr>
                <w:sz w:val="18"/>
              </w:rPr>
              <w:t>Account</w:t>
            </w:r>
          </w:p>
        </w:tc>
        <w:tc>
          <w:tcPr>
            <w:tcW w:type="dxa" w:w="4706"/>
          </w:tcPr>
          <w:p>
            <w:r/>
            <w:r>
              <w:rPr>
                <w:sz w:val="18"/>
              </w:rPr>
              <w:t>Name, email, handle, export your data, delete your account.</w:t>
            </w:r>
          </w:p>
        </w:tc>
      </w:tr>
      <w:tr>
        <w:tc>
          <w:tcPr>
            <w:tcW w:type="dxa" w:w="4706"/>
            <w:shd w:val="clear" w:color="auto" w:fill="F3F5FA"/>
          </w:tcPr>
          <w:p>
            <w:r/>
            <w:r>
              <w:rPr>
                <w:sz w:val="18"/>
              </w:rPr>
              <w:t>Appearance</w:t>
            </w:r>
          </w:p>
        </w:tc>
        <w:tc>
          <w:tcPr>
            <w:tcW w:type="dxa" w:w="4706"/>
            <w:shd w:val="clear" w:color="auto" w:fill="F3F5FA"/>
          </w:tcPr>
          <w:p>
            <w:r/>
            <w:r>
              <w:rPr>
                <w:sz w:val="18"/>
              </w:rPr>
              <w:t>Card and profile style, light or dark display.</w:t>
            </w:r>
          </w:p>
        </w:tc>
      </w:tr>
      <w:tr>
        <w:tc>
          <w:tcPr>
            <w:tcW w:type="dxa" w:w="4706"/>
          </w:tcPr>
          <w:p>
            <w:r/>
            <w:r>
              <w:rPr>
                <w:sz w:val="18"/>
              </w:rPr>
              <w:t>Notifications</w:t>
            </w:r>
          </w:p>
        </w:tc>
        <w:tc>
          <w:tcPr>
            <w:tcW w:type="dxa" w:w="4706"/>
          </w:tcPr>
          <w:p>
            <w:r/>
            <w:r>
              <w:rPr>
                <w:sz w:val="18"/>
              </w:rPr>
              <w:t>"Email me when we match", "Nudge me at 48 hours" reminders, the weekly summary, and AI drafts on or off.</w:t>
            </w:r>
          </w:p>
        </w:tc>
      </w:tr>
      <w:tr>
        <w:tc>
          <w:tcPr>
            <w:tcW w:type="dxa" w:w="4706"/>
            <w:shd w:val="clear" w:color="auto" w:fill="F3F5FA"/>
          </w:tcPr>
          <w:p>
            <w:r/>
            <w:r>
              <w:rPr>
                <w:sz w:val="18"/>
              </w:rPr>
              <w:t>Privacy &amp; visibility</w:t>
            </w:r>
          </w:p>
        </w:tc>
        <w:tc>
          <w:tcPr>
            <w:tcW w:type="dxa" w:w="4706"/>
            <w:shd w:val="clear" w:color="auto" w:fill="F3F5FA"/>
          </w:tcPr>
          <w:p>
            <w:r/>
            <w:r>
              <w:rPr>
                <w:sz w:val="18"/>
              </w:rPr>
              <w:t>Show or hide your public profile; location preferences.</w:t>
            </w:r>
          </w:p>
        </w:tc>
      </w:tr>
      <w:tr>
        <w:tc>
          <w:tcPr>
            <w:tcW w:type="dxa" w:w="4706"/>
          </w:tcPr>
          <w:p>
            <w:r/>
            <w:r>
              <w:rPr>
                <w:sz w:val="18"/>
              </w:rPr>
              <w:t>Security</w:t>
            </w:r>
          </w:p>
        </w:tc>
        <w:tc>
          <w:tcPr>
            <w:tcW w:type="dxa" w:w="4706"/>
          </w:tcPr>
          <w:p>
            <w:r/>
            <w:r>
              <w:rPr>
                <w:sz w:val="18"/>
              </w:rPr>
              <w:t>Change or set a password, send a reset link, two-step verification, sign out of other devices or everywhere.</w:t>
            </w:r>
          </w:p>
        </w:tc>
      </w:tr>
      <w:tr>
        <w:tc>
          <w:tcPr>
            <w:tcW w:type="dxa" w:w="4706"/>
            <w:shd w:val="clear" w:color="auto" w:fill="F3F5FA"/>
          </w:tcPr>
          <w:p>
            <w:r/>
            <w:r>
              <w:rPr>
                <w:sz w:val="18"/>
              </w:rPr>
              <w:t>Integrations</w:t>
            </w:r>
          </w:p>
        </w:tc>
        <w:tc>
          <w:tcPr>
            <w:tcW w:type="dxa" w:w="4706"/>
            <w:shd w:val="clear" w:color="auto" w:fill="F3F5FA"/>
          </w:tcPr>
          <w:p>
            <w:r/>
            <w:r>
              <w:rPr>
                <w:sz w:val="18"/>
              </w:rPr>
              <w:t>Connect or disconnect Google and LinkedIn sign-in, and connect Google Calendar.</w:t>
            </w:r>
          </w:p>
        </w:tc>
      </w:tr>
      <w:tr>
        <w:tc>
          <w:tcPr>
            <w:tcW w:type="dxa" w:w="4706"/>
          </w:tcPr>
          <w:p>
            <w:r/>
            <w:r>
              <w:rPr>
                <w:sz w:val="18"/>
              </w:rPr>
              <w:t>Billing</w:t>
            </w:r>
          </w:p>
        </w:tc>
        <w:tc>
          <w:tcPr>
            <w:tcW w:type="dxa" w:w="4706"/>
          </w:tcPr>
          <w:p>
            <w:r/>
            <w:r>
              <w:rPr>
                <w:sz w:val="18"/>
              </w:rPr>
              <w:t>Your plan, upgrade to Pro, manage or cancel your subscription, buy a Room pass, receipts.</w:t>
            </w:r>
          </w:p>
        </w:tc>
      </w:tr>
      <w:tr>
        <w:tc>
          <w:tcPr>
            <w:tcW w:type="dxa" w:w="4706"/>
            <w:shd w:val="clear" w:color="auto" w:fill="F3F5FA"/>
          </w:tcPr>
          <w:p>
            <w:r/>
            <w:r>
              <w:rPr>
                <w:sz w:val="18"/>
              </w:rPr>
              <w:t>Help</w:t>
            </w:r>
          </w:p>
        </w:tc>
        <w:tc>
          <w:tcPr>
            <w:tcW w:type="dxa" w:w="4706"/>
            <w:shd w:val="clear" w:color="auto" w:fill="F3F5FA"/>
          </w:tcPr>
          <w:p>
            <w:r/>
            <w:r>
              <w:rPr>
                <w:sz w:val="18"/>
              </w:rPr>
              <w:t>Answers to common questions and how to contact support.</w:t>
            </w:r>
          </w:p>
        </w:tc>
      </w:tr>
    </w:tbl>
    <w:p>
      <w:pPr>
        <w:spacing w:after="40"/>
      </w:pPr>
    </w:p>
    <w:p>
      <w:pPr>
        <w:pStyle w:val="Heading2"/>
      </w:pPr>
      <w:r>
        <w:t>Connect Google or LinkedIn to your account</w:t>
      </w:r>
    </w:p>
    <w:p>
      <w:pPr>
        <w:spacing w:after="60"/>
        <w:ind w:left="510" w:hanging="340"/>
      </w:pPr>
      <w:r>
        <w:rPr>
          <w:b/>
          <w:color w:val="1F5EFF"/>
        </w:rPr>
        <w:t xml:space="preserve">1.  </w:t>
      </w:r>
      <w:r>
        <w:t xml:space="preserve">Open </w:t>
      </w:r>
      <w:r>
        <w:rPr>
          <w:b/>
        </w:rPr>
        <w:t>Settings &gt; Integrations</w:t>
      </w:r>
      <w:r>
        <w:t>.</w:t>
      </w:r>
    </w:p>
    <w:p>
      <w:pPr>
        <w:spacing w:after="60"/>
        <w:ind w:left="510" w:hanging="340"/>
      </w:pPr>
      <w:r>
        <w:rPr>
          <w:b/>
          <w:color w:val="1F5EFF"/>
        </w:rPr>
        <w:t xml:space="preserve">2.  </w:t>
      </w:r>
      <w:r>
        <w:t xml:space="preserve">Next to Google or LinkedIn, select </w:t>
      </w:r>
      <w:r>
        <w:rPr>
          <w:b/>
        </w:rPr>
        <w:t>Connect</w:t>
      </w:r>
      <w:r>
        <w:t xml:space="preserve"> and approve on the provider's page.</w:t>
      </w:r>
    </w:p>
    <w:p>
      <w:pPr>
        <w:spacing w:after="60"/>
        <w:ind w:left="510" w:hanging="340"/>
      </w:pPr>
      <w:r>
        <w:rPr>
          <w:b/>
          <w:color w:val="1F5EFF"/>
        </w:rPr>
        <w:t xml:space="preserve">3.  </w:t>
      </w:r>
      <w:r>
        <w:t>The row shows "Connected as &lt;email&gt;". You can now sign in with that account too.</w:t>
      </w:r>
    </w:p>
    <w:p>
      <w:pPr>
        <w:spacing w:after="60"/>
        <w:ind w:left="510" w:hanging="340"/>
      </w:pPr>
      <w:r>
        <w:rPr>
          <w:b/>
          <w:color w:val="1F5EFF"/>
        </w:rPr>
        <w:t xml:space="preserve">4.  </w:t>
      </w:r>
      <w:r>
        <w:t xml:space="preserve">To remove it, select </w:t>
      </w:r>
      <w:r>
        <w:rPr>
          <w:b/>
        </w:rPr>
        <w:t>Disconnect</w:t>
      </w:r>
      <w:r>
        <w:t>. You must always keep at least one way to sign in, so set a password in Security first if this is your only one.</w:t>
      </w:r>
    </w:p>
    <w:p>
      <w:pPr>
        <w:pStyle w:val="Heading2"/>
      </w:pPr>
      <w:r>
        <w:t>Turn on two-step verification</w:t>
      </w:r>
    </w:p>
    <w:p>
      <w:pPr>
        <w:spacing w:after="60"/>
        <w:ind w:left="510" w:hanging="340"/>
      </w:pPr>
      <w:r>
        <w:rPr>
          <w:b/>
          <w:color w:val="1F5EFF"/>
        </w:rPr>
        <w:t xml:space="preserve">1.  </w:t>
      </w:r>
      <w:r>
        <w:t xml:space="preserve">Open </w:t>
      </w:r>
      <w:r>
        <w:rPr>
          <w:b/>
        </w:rPr>
        <w:t>Settings &gt; Security</w:t>
      </w:r>
      <w:r>
        <w:t>.</w:t>
      </w:r>
    </w:p>
    <w:p>
      <w:pPr>
        <w:spacing w:after="60"/>
        <w:ind w:left="510" w:hanging="340"/>
      </w:pPr>
      <w:r>
        <w:rPr>
          <w:b/>
          <w:color w:val="1F5EFF"/>
        </w:rPr>
        <w:t xml:space="preserve">2.  </w:t>
      </w:r>
      <w:r>
        <w:t>Choose two-step verification and scan the QR code with an authenticator app (Google Authenticator, Microsoft Authenticator or 1Password).</w:t>
      </w:r>
    </w:p>
    <w:p>
      <w:pPr>
        <w:spacing w:after="60"/>
        <w:ind w:left="510" w:hanging="340"/>
      </w:pPr>
      <w:r>
        <w:rPr>
          <w:b/>
          <w:color w:val="1F5EFF"/>
        </w:rPr>
        <w:t xml:space="preserve">3.  </w:t>
      </w:r>
      <w:r>
        <w:t>Enter the 6-digit code to finish.</w:t>
      </w:r>
    </w:p>
    <w:p>
      <w:pPr>
        <w:pStyle w:val="Heading1"/>
      </w:pPr>
      <w:r>
        <w:t>14  Plans and billing</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Plan</w:t>
            </w:r>
          </w:p>
        </w:tc>
        <w:tc>
          <w:tcPr>
            <w:tcW w:type="dxa" w:w="3137"/>
            <w:shd w:val="clear" w:color="auto" w:fill="1F5EFF"/>
          </w:tcPr>
          <w:p>
            <w:r/>
            <w:r>
              <w:rPr>
                <w:b/>
                <w:color w:val="FFFFFF"/>
                <w:sz w:val="18"/>
              </w:rPr>
              <w:t>Price</w:t>
            </w:r>
          </w:p>
        </w:tc>
        <w:tc>
          <w:tcPr>
            <w:tcW w:type="dxa" w:w="3137"/>
            <w:shd w:val="clear" w:color="auto" w:fill="1F5EFF"/>
          </w:tcPr>
          <w:p>
            <w:r/>
            <w:r>
              <w:rPr>
                <w:b/>
                <w:color w:val="FFFFFF"/>
                <w:sz w:val="18"/>
              </w:rPr>
              <w:t>Includes</w:t>
            </w:r>
          </w:p>
        </w:tc>
      </w:tr>
      <w:tr>
        <w:tc>
          <w:tcPr>
            <w:tcW w:type="dxa" w:w="3137"/>
          </w:tcPr>
          <w:p>
            <w:r/>
            <w:r>
              <w:rPr>
                <w:sz w:val="18"/>
              </w:rPr>
              <w:t>Free</w:t>
            </w:r>
          </w:p>
        </w:tc>
        <w:tc>
          <w:tcPr>
            <w:tcW w:type="dxa" w:w="3137"/>
          </w:tcPr>
          <w:p>
            <w:r/>
            <w:r>
              <w:rPr>
                <w:sz w:val="18"/>
              </w:rPr>
              <w:t>$0, forever</w:t>
            </w:r>
          </w:p>
        </w:tc>
        <w:tc>
          <w:tcPr>
            <w:tcW w:type="dxa" w:w="3137"/>
          </w:tcPr>
          <w:p>
            <w:r/>
            <w:r>
              <w:rPr>
                <w:sz w:val="18"/>
              </w:rPr>
              <w:t>Your card, link and QR; 5 new Threads a month; What's next? and the quiet reveal; save to contacts; export your contacts anytime.</w:t>
            </w:r>
          </w:p>
        </w:tc>
      </w:tr>
      <w:tr>
        <w:tc>
          <w:tcPr>
            <w:tcW w:type="dxa" w:w="3137"/>
            <w:shd w:val="clear" w:color="auto" w:fill="F3F5FA"/>
          </w:tcPr>
          <w:p>
            <w:r/>
            <w:r>
              <w:rPr>
                <w:sz w:val="18"/>
              </w:rPr>
              <w:t>Pro</w:t>
            </w:r>
          </w:p>
        </w:tc>
        <w:tc>
          <w:tcPr>
            <w:tcW w:type="dxa" w:w="3137"/>
            <w:shd w:val="clear" w:color="auto" w:fill="F3F5FA"/>
          </w:tcPr>
          <w:p>
            <w:r/>
            <w:r>
              <w:rPr>
                <w:sz w:val="18"/>
              </w:rPr>
              <w:t>$12 per month</w:t>
            </w:r>
          </w:p>
        </w:tc>
        <w:tc>
          <w:tcPr>
            <w:tcW w:type="dxa" w:w="3137"/>
            <w:shd w:val="clear" w:color="auto" w:fill="F3F5FA"/>
          </w:tcPr>
          <w:p>
            <w:r/>
            <w:r>
              <w:rPr>
                <w:sz w:val="18"/>
              </w:rPr>
              <w:t>Everything in Free; unlimited Threads; AI follow-ups; calendar booking from a match; NFC card support; Thread search.</w:t>
            </w:r>
          </w:p>
        </w:tc>
      </w:tr>
      <w:tr>
        <w:tc>
          <w:tcPr>
            <w:tcW w:type="dxa" w:w="3137"/>
          </w:tcPr>
          <w:p>
            <w:r/>
            <w:r>
              <w:rPr>
                <w:sz w:val="18"/>
              </w:rPr>
              <w:t>Rooms</w:t>
            </w:r>
          </w:p>
        </w:tc>
        <w:tc>
          <w:tcPr>
            <w:tcW w:type="dxa" w:w="3137"/>
          </w:tcPr>
          <w:p>
            <w:r/>
            <w:r>
              <w:rPr>
                <w:sz w:val="18"/>
              </w:rPr>
              <w:t>$59 per event</w:t>
            </w:r>
          </w:p>
        </w:tc>
        <w:tc>
          <w:tcPr>
            <w:tcW w:type="dxa" w:w="3137"/>
          </w:tcPr>
          <w:p>
            <w:r/>
            <w:r>
              <w:rPr>
                <w:sz w:val="18"/>
              </w:rPr>
              <w:t>Room code, QR and badges; live Resolution Report; up to 1,000 attendees; sponsor-ready export. One event a month for up to 20 people is free.</w:t>
            </w:r>
          </w:p>
        </w:tc>
      </w:tr>
      <w:tr>
        <w:tc>
          <w:tcPr>
            <w:tcW w:type="dxa" w:w="3137"/>
            <w:shd w:val="clear" w:color="auto" w:fill="F3F5FA"/>
          </w:tcPr>
          <w:p>
            <w:r/>
            <w:r>
              <w:rPr>
                <w:sz w:val="18"/>
              </w:rPr>
              <w:t>Networks</w:t>
            </w:r>
          </w:p>
        </w:tc>
        <w:tc>
          <w:tcPr>
            <w:tcW w:type="dxa" w:w="3137"/>
            <w:shd w:val="clear" w:color="auto" w:fill="F3F5FA"/>
          </w:tcPr>
          <w:p>
            <w:r/>
            <w:r>
              <w:rPr>
                <w:sz w:val="18"/>
              </w:rPr>
              <w:t>Custom, annual</w:t>
            </w:r>
          </w:p>
        </w:tc>
        <w:tc>
          <w:tcPr>
            <w:tcW w:type="dxa" w:w="3137"/>
            <w:shd w:val="clear" w:color="auto" w:fill="F3F5FA"/>
          </w:tcPr>
          <w:p>
            <w:r/>
            <w:r>
              <w:rPr>
                <w:sz w:val="18"/>
              </w:rPr>
              <w:t>For VC platforms and networks. Sales-led; contact us. Warmth dashboard, Warmth API and SSO are on the roadmap.</w:t>
            </w:r>
          </w:p>
        </w:tc>
      </w:tr>
    </w:tbl>
    <w:p>
      <w:pPr>
        <w:spacing w:after="40"/>
      </w:pPr>
    </w:p>
    <w:p>
      <w:r>
        <w:t>UK prices are shown in GBP (Pro £9 a month, Rooms £45 per event). Cards are charged the equivalent in Kenyan shillings through Paystack, our payment provider. Prices exclude VAT and sales tax where applicable.</w:t>
      </w:r>
    </w:p>
    <w:p>
      <w:pPr>
        <w:pStyle w:val="Heading2"/>
      </w:pPr>
      <w:r>
        <w:t>Upgrade to Pro</w:t>
      </w:r>
    </w:p>
    <w:p>
      <w:pPr>
        <w:spacing w:after="60"/>
        <w:ind w:left="510" w:hanging="340"/>
      </w:pPr>
      <w:r>
        <w:rPr>
          <w:b/>
          <w:color w:val="1F5EFF"/>
        </w:rPr>
        <w:t xml:space="preserve">1.  </w:t>
      </w:r>
      <w:r>
        <w:t xml:space="preserve">Open </w:t>
      </w:r>
      <w:r>
        <w:rPr>
          <w:b/>
        </w:rPr>
        <w:t>Settings &gt; Billing</w:t>
      </w:r>
      <w:r>
        <w:t xml:space="preserve"> and select </w:t>
      </w:r>
      <w:r>
        <w:rPr>
          <w:b/>
        </w:rPr>
        <w:t>Upgrade to Pro</w:t>
      </w:r>
      <w:r>
        <w:t>.</w:t>
      </w:r>
    </w:p>
    <w:p>
      <w:pPr>
        <w:spacing w:after="60"/>
        <w:ind w:left="510" w:hanging="340"/>
      </w:pPr>
      <w:r>
        <w:rPr>
          <w:b/>
          <w:color w:val="1F5EFF"/>
        </w:rPr>
        <w:t xml:space="preserve">2.  </w:t>
      </w:r>
      <w:r>
        <w:t>Complete payment on Paystack's secure page.</w:t>
      </w:r>
    </w:p>
    <w:p>
      <w:pPr>
        <w:spacing w:after="60"/>
        <w:ind w:left="510" w:hanging="340"/>
      </w:pPr>
      <w:r>
        <w:rPr>
          <w:b/>
          <w:color w:val="1F5EFF"/>
        </w:rPr>
        <w:t xml:space="preserve">3.  </w:t>
      </w:r>
      <w:r>
        <w:t>You return to Introthread and Pro features unlock straight away. Receipts appear in Billing.</w:t>
      </w:r>
    </w:p>
    <w:p>
      <w:pPr>
        <w:pStyle w:val="Heading1"/>
      </w:pPr>
      <w:r>
        <w:t>15  Emails you receive from Introthread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Email</w:t>
            </w:r>
          </w:p>
        </w:tc>
        <w:tc>
          <w:tcPr>
            <w:tcW w:type="dxa" w:w="3137"/>
            <w:shd w:val="clear" w:color="auto" w:fill="1F5EFF"/>
          </w:tcPr>
          <w:p>
            <w:r/>
            <w:r>
              <w:rPr>
                <w:b/>
                <w:color w:val="FFFFFF"/>
                <w:sz w:val="18"/>
              </w:rPr>
              <w:t>When</w:t>
            </w:r>
          </w:p>
        </w:tc>
        <w:tc>
          <w:tcPr>
            <w:tcW w:type="dxa" w:w="3137"/>
            <w:shd w:val="clear" w:color="auto" w:fill="1F5EFF"/>
          </w:tcPr>
          <w:p>
            <w:r/>
            <w:r>
              <w:rPr>
                <w:b/>
                <w:color w:val="FFFFFF"/>
                <w:sz w:val="18"/>
              </w:rPr>
              <w:t>From</w:t>
            </w:r>
          </w:p>
        </w:tc>
      </w:tr>
      <w:tr>
        <w:tc>
          <w:tcPr>
            <w:tcW w:type="dxa" w:w="3137"/>
          </w:tcPr>
          <w:p>
            <w:r/>
            <w:r>
              <w:rPr>
                <w:sz w:val="18"/>
              </w:rPr>
              <w:t>Sign-in or verification code</w:t>
            </w:r>
          </w:p>
        </w:tc>
        <w:tc>
          <w:tcPr>
            <w:tcW w:type="dxa" w:w="3137"/>
          </w:tcPr>
          <w:p>
            <w:r/>
            <w:r>
              <w:rPr>
                <w:sz w:val="18"/>
              </w:rPr>
              <w:t>When you sign up or sign in with email</w:t>
            </w:r>
          </w:p>
        </w:tc>
        <w:tc>
          <w:tcPr>
            <w:tcW w:type="dxa" w:w="3137"/>
          </w:tcPr>
          <w:p>
            <w:r/>
            <w:r>
              <w:rPr>
                <w:sz w:val="18"/>
              </w:rPr>
              <w:t>noreply@introthread.com</w:t>
            </w:r>
          </w:p>
        </w:tc>
      </w:tr>
      <w:tr>
        <w:tc>
          <w:tcPr>
            <w:tcW w:type="dxa" w:w="3137"/>
            <w:shd w:val="clear" w:color="auto" w:fill="F3F5FA"/>
          </w:tcPr>
          <w:p>
            <w:r/>
            <w:r>
              <w:rPr>
                <w:sz w:val="18"/>
              </w:rPr>
              <w:t>Reset your Introthread password</w:t>
            </w:r>
          </w:p>
        </w:tc>
        <w:tc>
          <w:tcPr>
            <w:tcW w:type="dxa" w:w="3137"/>
            <w:shd w:val="clear" w:color="auto" w:fill="F3F5FA"/>
          </w:tcPr>
          <w:p>
            <w:r/>
            <w:r>
              <w:rPr>
                <w:sz w:val="18"/>
              </w:rPr>
              <w:t>When you choose Forgot password?</w:t>
            </w:r>
          </w:p>
        </w:tc>
        <w:tc>
          <w:tcPr>
            <w:tcW w:type="dxa" w:w="3137"/>
            <w:shd w:val="clear" w:color="auto" w:fill="F3F5FA"/>
          </w:tcPr>
          <w:p>
            <w:r/>
            <w:r>
              <w:rPr>
                <w:sz w:val="18"/>
              </w:rPr>
              <w:t>noreply@introthread.com</w:t>
            </w:r>
          </w:p>
        </w:tc>
      </w:tr>
      <w:tr>
        <w:tc>
          <w:tcPr>
            <w:tcW w:type="dxa" w:w="3137"/>
          </w:tcPr>
          <w:p>
            <w:r/>
            <w:r>
              <w:rPr>
                <w:sz w:val="18"/>
              </w:rPr>
              <w:t>&lt;name&gt; started a Thread with you</w:t>
            </w:r>
          </w:p>
        </w:tc>
        <w:tc>
          <w:tcPr>
            <w:tcW w:type="dxa" w:w="3137"/>
          </w:tcPr>
          <w:p>
            <w:r/>
            <w:r>
              <w:rPr>
                <w:sz w:val="18"/>
              </w:rPr>
              <w:t>When someone saves a Thread with your email</w:t>
            </w:r>
          </w:p>
        </w:tc>
        <w:tc>
          <w:tcPr>
            <w:tcW w:type="dxa" w:w="3137"/>
          </w:tcPr>
          <w:p>
            <w:r/>
            <w:r>
              <w:rPr>
                <w:sz w:val="18"/>
              </w:rPr>
              <w:t>hello@introthread.com</w:t>
            </w:r>
          </w:p>
        </w:tc>
      </w:tr>
      <w:tr>
        <w:tc>
          <w:tcPr>
            <w:tcW w:type="dxa" w:w="3137"/>
            <w:shd w:val="clear" w:color="auto" w:fill="F3F5FA"/>
          </w:tcPr>
          <w:p>
            <w:r/>
            <w:r>
              <w:rPr>
                <w:sz w:val="18"/>
              </w:rPr>
              <w:t>You and &lt;name&gt; matched</w:t>
            </w:r>
          </w:p>
        </w:tc>
        <w:tc>
          <w:tcPr>
            <w:tcW w:type="dxa" w:w="3137"/>
            <w:shd w:val="clear" w:color="auto" w:fill="F3F5FA"/>
          </w:tcPr>
          <w:p>
            <w:r/>
            <w:r>
              <w:rPr>
                <w:sz w:val="18"/>
              </w:rPr>
              <w:t>When both answers match (once per Thread)</w:t>
            </w:r>
          </w:p>
        </w:tc>
        <w:tc>
          <w:tcPr>
            <w:tcW w:type="dxa" w:w="3137"/>
            <w:shd w:val="clear" w:color="auto" w:fill="F3F5FA"/>
          </w:tcPr>
          <w:p>
            <w:r/>
            <w:r>
              <w:rPr>
                <w:sz w:val="18"/>
              </w:rPr>
              <w:t>hello@introthread.com</w:t>
            </w:r>
          </w:p>
        </w:tc>
      </w:tr>
      <w:tr>
        <w:tc>
          <w:tcPr>
            <w:tcW w:type="dxa" w:w="3137"/>
          </w:tcPr>
          <w:p>
            <w:r/>
            <w:r>
              <w:rPr>
                <w:sz w:val="18"/>
              </w:rPr>
              <w:t>Reminder</w:t>
            </w:r>
          </w:p>
        </w:tc>
        <w:tc>
          <w:tcPr>
            <w:tcW w:type="dxa" w:w="3137"/>
          </w:tcPr>
          <w:p>
            <w:r/>
            <w:r>
              <w:rPr>
                <w:sz w:val="18"/>
              </w:rPr>
              <w:t>At 48 to 72 hours if a Thread still needs a step (at most once per Thread)</w:t>
            </w:r>
          </w:p>
        </w:tc>
        <w:tc>
          <w:tcPr>
            <w:tcW w:type="dxa" w:w="3137"/>
          </w:tcPr>
          <w:p>
            <w:r/>
            <w:r>
              <w:rPr>
                <w:sz w:val="18"/>
              </w:rPr>
              <w:t>hello@introthread.com</w:t>
            </w:r>
          </w:p>
        </w:tc>
      </w:tr>
      <w:tr>
        <w:tc>
          <w:tcPr>
            <w:tcW w:type="dxa" w:w="3137"/>
            <w:shd w:val="clear" w:color="auto" w:fill="F3F5FA"/>
          </w:tcPr>
          <w:p>
            <w:r/>
            <w:r>
              <w:rPr>
                <w:sz w:val="18"/>
              </w:rPr>
              <w:t>Weekly summary</w:t>
            </w:r>
          </w:p>
        </w:tc>
        <w:tc>
          <w:tcPr>
            <w:tcW w:type="dxa" w:w="3137"/>
            <w:shd w:val="clear" w:color="auto" w:fill="F3F5FA"/>
          </w:tcPr>
          <w:p>
            <w:r/>
            <w:r>
              <w:rPr>
                <w:sz w:val="18"/>
              </w:rPr>
              <w:t>Mondays, if switched on in Notifications</w:t>
            </w:r>
          </w:p>
        </w:tc>
        <w:tc>
          <w:tcPr>
            <w:tcW w:type="dxa" w:w="3137"/>
            <w:shd w:val="clear" w:color="auto" w:fill="F3F5FA"/>
          </w:tcPr>
          <w:p>
            <w:r/>
            <w:r>
              <w:rPr>
                <w:sz w:val="18"/>
              </w:rPr>
              <w:t>hello@introthread.com</w:t>
            </w:r>
          </w:p>
        </w:tc>
      </w:tr>
      <w:tr>
        <w:tc>
          <w:tcPr>
            <w:tcW w:type="dxa" w:w="3137"/>
          </w:tcPr>
          <w:p>
            <w:r/>
            <w:r>
              <w:rPr>
                <w:sz w:val="18"/>
              </w:rPr>
              <w:t>Room invitation</w:t>
            </w:r>
          </w:p>
        </w:tc>
        <w:tc>
          <w:tcPr>
            <w:tcW w:type="dxa" w:w="3137"/>
          </w:tcPr>
          <w:p>
            <w:r/>
            <w:r>
              <w:rPr>
                <w:sz w:val="18"/>
              </w:rPr>
              <w:t>When an organiser invites you to a private Room</w:t>
            </w:r>
          </w:p>
        </w:tc>
        <w:tc>
          <w:tcPr>
            <w:tcW w:type="dxa" w:w="3137"/>
          </w:tcPr>
          <w:p>
            <w:r/>
            <w:r>
              <w:rPr>
                <w:sz w:val="18"/>
              </w:rPr>
              <w:t>hello@introthread.com</w:t>
            </w:r>
          </w:p>
        </w:tc>
      </w:tr>
    </w:tbl>
    <w:p>
      <w:pPr>
        <w:spacing w:after="40"/>
      </w:pPr>
    </w:p>
    <w:p>
      <w:r>
        <w:t xml:space="preserve">If an Introthread email lands in Spam, mark it </w:t>
      </w:r>
      <w:r>
        <w:rPr>
          <w:b/>
        </w:rPr>
        <w:t>Not spam</w:t>
      </w:r>
      <w:r>
        <w:t xml:space="preserve"> once so future emails arrive normally.</w:t>
      </w:r>
    </w:p>
    <w:p>
      <w:pPr>
        <w:pStyle w:val="Heading1"/>
      </w:pPr>
      <w:r>
        <w:t>16  Privacy and your data</w:t>
      </w:r>
    </w:p>
    <w:p>
      <w:pPr>
        <w:pStyle w:val="ListBullet"/>
        <w:spacing w:after="60"/>
      </w:pPr>
      <w:r>
        <w:t>Your private notes are visible only to you.</w:t>
      </w:r>
    </w:p>
    <w:p>
      <w:pPr>
        <w:pStyle w:val="ListBullet"/>
        <w:spacing w:after="60"/>
      </w:pPr>
      <w:r>
        <w:t>Answers to "What's next?" are sealed until both people reply.</w:t>
      </w:r>
    </w:p>
    <w:p>
      <w:pPr>
        <w:pStyle w:val="ListBullet"/>
        <w:spacing w:after="60"/>
      </w:pPr>
      <w:r>
        <w:t>If you switch on AI drafts, the context of one Thread (names, roles, where you met and your answers) is sent to our AI provider to write a suggestion. Your private note is only sent to providers that do not use it to improve their services. Drafts are never sent without you.</w:t>
      </w:r>
    </w:p>
    <w:p>
      <w:pPr>
        <w:pStyle w:val="ListBullet"/>
        <w:spacing w:after="60"/>
      </w:pPr>
      <w:r>
        <w:t>You can export your data or delete your account at any time in Settings. You can also make a privacy request by emailing hello@introthread.com.</w:t>
      </w:r>
    </w:p>
    <w:p>
      <w:pPr>
        <w:pStyle w:val="ListBullet"/>
        <w:spacing w:after="60"/>
      </w:pPr>
      <w:r>
        <w:t>Full details: introthread.com/privacy.</w:t>
      </w:r>
    </w:p>
    <w:p>
      <w:pPr>
        <w:pStyle w:val="Heading1"/>
      </w:pPr>
      <w:r>
        <w:t>17  Troubleshooting and frequently asked questions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Question</w:t>
            </w:r>
          </w:p>
        </w:tc>
        <w:tc>
          <w:tcPr>
            <w:tcW w:type="dxa" w:w="4706"/>
            <w:shd w:val="clear" w:color="auto" w:fill="1F5EFF"/>
          </w:tcPr>
          <w:p>
            <w:r/>
            <w:r>
              <w:rPr>
                <w:b/>
                <w:color w:val="FFFFFF"/>
                <w:sz w:val="18"/>
              </w:rPr>
              <w:t>Answer</w:t>
            </w:r>
          </w:p>
        </w:tc>
      </w:tr>
      <w:tr>
        <w:tc>
          <w:tcPr>
            <w:tcW w:type="dxa" w:w="4706"/>
          </w:tcPr>
          <w:p>
            <w:r/>
            <w:r>
              <w:rPr>
                <w:sz w:val="18"/>
              </w:rPr>
              <w:t>I did not receive my code or email.</w:t>
            </w:r>
          </w:p>
        </w:tc>
        <w:tc>
          <w:tcPr>
            <w:tcW w:type="dxa" w:w="4706"/>
          </w:tcPr>
          <w:p>
            <w:r/>
            <w:r>
              <w:rPr>
                <w:sz w:val="18"/>
              </w:rPr>
              <w:t>Check Spam and Promotions, wait a minute, then use Resend. Make sure the email address is correct.</w:t>
            </w:r>
          </w:p>
        </w:tc>
      </w:tr>
      <w:tr>
        <w:tc>
          <w:tcPr>
            <w:tcW w:type="dxa" w:w="4706"/>
            <w:shd w:val="clear" w:color="auto" w:fill="F3F5FA"/>
          </w:tcPr>
          <w:p>
            <w:r/>
            <w:r>
              <w:rPr>
                <w:sz w:val="18"/>
              </w:rPr>
              <w:t>"Google is not set up yet" or "LinkedIn is not set up yet".</w:t>
            </w:r>
          </w:p>
        </w:tc>
        <w:tc>
          <w:tcPr>
            <w:tcW w:type="dxa" w:w="4706"/>
            <w:shd w:val="clear" w:color="auto" w:fill="F3F5FA"/>
          </w:tcPr>
          <w:p>
            <w:r/>
            <w:r>
              <w:rPr>
                <w:sz w:val="18"/>
              </w:rPr>
              <w:t>The provider is temporarily unavailable. Try again later or sign in with email.</w:t>
            </w:r>
          </w:p>
        </w:tc>
      </w:tr>
      <w:tr>
        <w:tc>
          <w:tcPr>
            <w:tcW w:type="dxa" w:w="4706"/>
          </w:tcPr>
          <w:p>
            <w:r/>
            <w:r>
              <w:rPr>
                <w:sz w:val="18"/>
              </w:rPr>
              <w:t>I reached my Thread limit.</w:t>
            </w:r>
          </w:p>
        </w:tc>
        <w:tc>
          <w:tcPr>
            <w:tcW w:type="dxa" w:w="4706"/>
          </w:tcPr>
          <w:p>
            <w:r/>
            <w:r>
              <w:rPr>
                <w:sz w:val="18"/>
              </w:rPr>
              <w:t>Free includes 5 new Threads a month. Upgrade to Pro for unlimited Threads.</w:t>
            </w:r>
          </w:p>
        </w:tc>
      </w:tr>
      <w:tr>
        <w:tc>
          <w:tcPr>
            <w:tcW w:type="dxa" w:w="4706"/>
            <w:shd w:val="clear" w:color="auto" w:fill="F3F5FA"/>
          </w:tcPr>
          <w:p>
            <w:r/>
            <w:r>
              <w:rPr>
                <w:sz w:val="18"/>
              </w:rPr>
              <w:t>The AI draft says "AI is busy right now".</w:t>
            </w:r>
          </w:p>
        </w:tc>
        <w:tc>
          <w:tcPr>
            <w:tcW w:type="dxa" w:w="4706"/>
            <w:shd w:val="clear" w:color="auto" w:fill="F3F5FA"/>
          </w:tcPr>
          <w:p>
            <w:r/>
            <w:r>
              <w:rPr>
                <w:sz w:val="18"/>
              </w:rPr>
              <w:t>The AI service limit was reached for the moment. Try again in a minute; your original draft is unchanged.</w:t>
            </w:r>
          </w:p>
        </w:tc>
      </w:tr>
      <w:tr>
        <w:tc>
          <w:tcPr>
            <w:tcW w:type="dxa" w:w="4706"/>
          </w:tcPr>
          <w:p>
            <w:r/>
            <w:r>
              <w:rPr>
                <w:sz w:val="18"/>
              </w:rPr>
              <w:t>I cannot create a Room.</w:t>
            </w:r>
          </w:p>
        </w:tc>
        <w:tc>
          <w:tcPr>
            <w:tcW w:type="dxa" w:w="4706"/>
          </w:tcPr>
          <w:p>
            <w:r/>
            <w:r>
              <w:rPr>
                <w:sz w:val="18"/>
              </w:rPr>
              <w:t>You may need a Room pass for a larger or second Room this month. Buy one in Settings &gt; Billing.</w:t>
            </w:r>
          </w:p>
        </w:tc>
      </w:tr>
      <w:tr>
        <w:tc>
          <w:tcPr>
            <w:tcW w:type="dxa" w:w="4706"/>
            <w:shd w:val="clear" w:color="auto" w:fill="F3F5FA"/>
          </w:tcPr>
          <w:p>
            <w:r/>
            <w:r>
              <w:rPr>
                <w:sz w:val="18"/>
              </w:rPr>
              <w:t>This Room is full.</w:t>
            </w:r>
          </w:p>
        </w:tc>
        <w:tc>
          <w:tcPr>
            <w:tcW w:type="dxa" w:w="4706"/>
            <w:shd w:val="clear" w:color="auto" w:fill="F3F5FA"/>
          </w:tcPr>
          <w:p>
            <w:r/>
            <w:r>
              <w:rPr>
                <w:sz w:val="18"/>
              </w:rPr>
              <w:t>The Room reached its attendance limit. Contact the organiser.</w:t>
            </w:r>
          </w:p>
        </w:tc>
      </w:tr>
      <w:tr>
        <w:tc>
          <w:tcPr>
            <w:tcW w:type="dxa" w:w="4706"/>
          </w:tcPr>
          <w:p>
            <w:r/>
            <w:r>
              <w:rPr>
                <w:sz w:val="18"/>
              </w:rPr>
              <w:t>My company logo is hard to see.</w:t>
            </w:r>
          </w:p>
        </w:tc>
        <w:tc>
          <w:tcPr>
            <w:tcW w:type="dxa" w:w="4706"/>
          </w:tcPr>
          <w:p>
            <w:r/>
            <w:r>
              <w:rPr>
                <w:sz w:val="18"/>
              </w:rPr>
              <w:t>Upload a PNG with a transparent background; Introthread adds a light or dark backing automatically.</w:t>
            </w:r>
          </w:p>
        </w:tc>
      </w:tr>
    </w:tbl>
    <w:p>
      <w:pPr>
        <w:spacing w:after="40"/>
      </w:pPr>
    </w:p>
    <w:p>
      <w:pPr>
        <w:pStyle w:val="Heading1"/>
      </w:pPr>
      <w:r>
        <w:t>18  Getting help</w:t>
      </w:r>
    </w:p>
    <w:p>
      <w:r>
        <w:t xml:space="preserve">Open </w:t>
      </w:r>
      <w:r>
        <w:rPr>
          <w:b/>
        </w:rPr>
        <w:t>Settings &gt; Help</w:t>
      </w:r>
      <w:r>
        <w:t xml:space="preserve"> for answers, or email </w:t>
      </w:r>
      <w:r>
        <w:rPr>
          <w:b/>
        </w:rPr>
        <w:t>hello@introthread.com</w:t>
      </w:r>
      <w:r>
        <w:t>. Please include the email address on your account and, if relevant, a screenshot. We aim to reply within two working days.</w:t>
      </w:r>
    </w:p>
    <w:sectPr w:rsidR="00FC693F" w:rsidRPr="0006063C" w:rsidSect="00034616">
      <w:headerReference w:type="default" r:id="rId9"/>
      <w:footerReference w:type="default" r:id="rId10"/>
      <w:pgSz w:w="11906" w:h="16838"/>
      <w:pgMar w:top="1361"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5"/>
        <w:sz w:val="16"/>
      </w:rPr>
      <w:t xml:space="preserve">Introthread  |  introthread.com  |  hello@introthread.com  |  Public  |  Page </w:t>
    </w:r>
    <w:r>
      <w:rPr>
        <w:color w:val="5B6375"/>
        <w:sz w:val="16"/>
      </w:rPr>
      <w:fldChar w:fldCharType="begin"/>
    </w:r>
    <w:r>
      <w:rPr>
        <w:color w:val="5B6375"/>
        <w:sz w:val="16"/>
      </w:rPr>
      <w:instrText xml:space="preserve">PAGE</w:instrText>
    </w:r>
    <w:r>
      <w:rPr>
        <w:color w:val="5B6375"/>
        <w:sz w:val="16"/>
      </w:rPr>
      <w:fldChar w:fldCharType="separate"/>
    </w:r>
    <w:r>
      <w:rPr>
        <w:color w:val="5B6375"/>
        <w:sz w:val="16"/>
      </w:rPr>
      <w:t>1</w:t>
    </w:r>
    <w:r>
      <w:rPr>
        <w:color w:val="5B6375"/>
        <w:sz w:val="16"/>
      </w:rPr>
      <w:fldChar w:fldCharType="end"/>
    </w:r>
    <w:r>
      <w:rPr>
        <w:color w:val="5B6375"/>
        <w:sz w:val="16"/>
      </w:rPr>
      <w:t xml:space="preserve"> of </w:t>
    </w:r>
    <w:r>
      <w:rPr>
        <w:color w:val="5B6375"/>
        <w:sz w:val="16"/>
      </w:rPr>
      <w:fldChar w:fldCharType="begin"/>
    </w:r>
    <w:r>
      <w:rPr>
        <w:color w:val="5B6375"/>
        <w:sz w:val="16"/>
      </w:rPr>
      <w:instrText xml:space="preserve">NUMPAGES</w:instrText>
    </w:r>
    <w:r>
      <w:rPr>
        <w:color w:val="5B6375"/>
        <w:sz w:val="16"/>
      </w:rPr>
      <w:fldChar w:fldCharType="separate"/>
    </w:r>
    <w:r>
      <w:rPr>
        <w:color w:val="5B6375"/>
        <w:sz w:val="16"/>
      </w:rPr>
      <w:t>1</w:t>
    </w:r>
    <w:r>
      <w:rPr>
        <w:color w:val="5B637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375"/>
        <w:sz w:val="16"/>
      </w:rPr>
      <w:t>INTROTHREAD  |  USER GUIDE  |  IT-DOC-UG-001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F12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5EF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F1218"/>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F12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dc:title>
  <dc:subject>How to use Introthread: your card, Threads, follow-ups, Rooms, settings and plans, step by step</dc:subject>
  <dc:creator>Introthread</dc:creator>
  <cp:keywords/>
  <dc:description>generated by python-docx</dc:description>
  <cp:lastModifiedBy/>
  <cp:revision>1</cp:revision>
  <dcterms:created xsi:type="dcterms:W3CDTF">2013-12-23T23:15:00Z</dcterms:created>
  <dcterms:modified xsi:type="dcterms:W3CDTF">2013-12-23T23:15:00Z</dcterms:modified>
  <cp:category/>
</cp:coreProperties>
</file>