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64D2C" w14:textId="77777777" w:rsidR="00B2723B" w:rsidRDefault="00B2723B" w:rsidP="00B2723B">
      <w:pPr>
        <w:spacing w:before="100" w:beforeAutospacing="1" w:after="100" w:afterAutospacing="1"/>
        <w:rPr>
          <w:rFonts w:eastAsia="Times New Roman"/>
          <w:sz w:val="20"/>
          <w:szCs w:val="20"/>
        </w:rPr>
      </w:pPr>
      <w:r>
        <w:rPr>
          <w:rFonts w:eastAsia="Times New Roman"/>
          <w:noProof/>
          <w:sz w:val="20"/>
          <w:szCs w:val="20"/>
        </w:rPr>
        <w:drawing>
          <wp:inline distT="0" distB="0" distL="0" distR="0" wp14:anchorId="5EEFD52F" wp14:editId="31D25A12">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477B4416" w14:textId="0382869F" w:rsidR="00B2723B" w:rsidRPr="00B2723B" w:rsidRDefault="00E50882" w:rsidP="00B2723B">
      <w:pPr>
        <w:spacing w:before="100" w:beforeAutospacing="1" w:after="100" w:afterAutospacing="1"/>
        <w:rPr>
          <w:rFonts w:ascii="Arial" w:eastAsia="Times New Roman" w:hAnsi="Arial" w:cs="Arial"/>
          <w:b/>
        </w:rPr>
      </w:pPr>
      <w:r>
        <w:rPr>
          <w:rFonts w:ascii="Arial" w:eastAsia="Times New Roman" w:hAnsi="Arial" w:cs="Arial"/>
          <w:b/>
        </w:rPr>
        <w:t xml:space="preserve">DEAF INTERPRETER AND </w:t>
      </w:r>
      <w:r w:rsidR="00B2723B" w:rsidRPr="00B2723B">
        <w:rPr>
          <w:rFonts w:ascii="Arial" w:eastAsia="Times New Roman" w:hAnsi="Arial" w:cs="Arial"/>
          <w:b/>
        </w:rPr>
        <w:t>HEARING INTERPRETER TEAMS</w:t>
      </w:r>
    </w:p>
    <w:p w14:paraId="30F3BC8B" w14:textId="77777777" w:rsidR="00B36CFB" w:rsidRPr="00B36CFB" w:rsidRDefault="00B36CFB" w:rsidP="00B36CFB">
      <w:pPr>
        <w:pStyle w:val="NormalWeb"/>
        <w:jc w:val="center"/>
        <w:rPr>
          <w:rFonts w:asciiTheme="majorHAnsi" w:hAnsiTheme="majorHAnsi"/>
          <w:sz w:val="22"/>
          <w:szCs w:val="22"/>
        </w:rPr>
      </w:pPr>
      <w:r w:rsidRPr="00B36CFB">
        <w:rPr>
          <w:rStyle w:val="Strong"/>
          <w:rFonts w:asciiTheme="majorHAnsi" w:hAnsiTheme="majorHAnsi"/>
          <w:sz w:val="22"/>
          <w:szCs w:val="22"/>
        </w:rPr>
        <w:t>Course Outline</w:t>
      </w:r>
    </w:p>
    <w:p w14:paraId="1194E549" w14:textId="77777777" w:rsidR="00B36CFB" w:rsidRPr="00B36CFB" w:rsidRDefault="00B36CFB" w:rsidP="00B36CFB">
      <w:pPr>
        <w:pStyle w:val="NormalWeb"/>
        <w:rPr>
          <w:rFonts w:asciiTheme="majorHAnsi" w:hAnsiTheme="majorHAnsi"/>
          <w:sz w:val="22"/>
          <w:szCs w:val="22"/>
        </w:rPr>
      </w:pPr>
      <w:r w:rsidRPr="00B36CFB">
        <w:rPr>
          <w:rStyle w:val="Strong"/>
          <w:rFonts w:asciiTheme="majorHAnsi" w:hAnsiTheme="majorHAnsi"/>
          <w:sz w:val="22"/>
          <w:szCs w:val="22"/>
          <w:u w:val="single"/>
        </w:rPr>
        <w:t>Student Welcome &amp; Introduction</w:t>
      </w:r>
    </w:p>
    <w:p w14:paraId="182CCB42"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Goals</w:t>
      </w:r>
    </w:p>
    <w:p w14:paraId="097E5D20"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Introduce Students to key terms</w:t>
      </w:r>
    </w:p>
    <w:p w14:paraId="4FC7464D"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2.     Provide directions for using module</w:t>
      </w:r>
    </w:p>
    <w:p w14:paraId="10536DEA" w14:textId="37186428"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3.     Course structure</w:t>
      </w:r>
    </w:p>
    <w:p w14:paraId="6BAC6F3D" w14:textId="275BB1F6" w:rsidR="00B36CFB" w:rsidRPr="00B36CFB" w:rsidRDefault="00B36CFB" w:rsidP="00B36CFB">
      <w:pPr>
        <w:pStyle w:val="NormalWeb"/>
        <w:rPr>
          <w:rFonts w:asciiTheme="majorHAnsi" w:hAnsiTheme="majorHAnsi"/>
          <w:sz w:val="22"/>
          <w:szCs w:val="22"/>
        </w:rPr>
      </w:pPr>
      <w:r w:rsidRPr="00B36CFB">
        <w:rPr>
          <w:rStyle w:val="Strong"/>
          <w:rFonts w:asciiTheme="majorHAnsi" w:hAnsiTheme="majorHAnsi"/>
          <w:sz w:val="22"/>
          <w:szCs w:val="22"/>
          <w:u w:val="single"/>
        </w:rPr>
        <w:t xml:space="preserve">Unit </w:t>
      </w:r>
      <w:r w:rsidR="00E50882">
        <w:rPr>
          <w:rStyle w:val="Strong"/>
          <w:rFonts w:asciiTheme="majorHAnsi" w:hAnsiTheme="majorHAnsi"/>
          <w:sz w:val="22"/>
          <w:szCs w:val="22"/>
          <w:u w:val="single"/>
        </w:rPr>
        <w:t>1:  Introduction/Overview of DI-</w:t>
      </w:r>
      <w:r w:rsidRPr="00B36CFB">
        <w:rPr>
          <w:rStyle w:val="Strong"/>
          <w:rFonts w:asciiTheme="majorHAnsi" w:hAnsiTheme="majorHAnsi"/>
          <w:sz w:val="22"/>
          <w:szCs w:val="22"/>
          <w:u w:val="single"/>
        </w:rPr>
        <w:t>HI Teams</w:t>
      </w:r>
    </w:p>
    <w:p w14:paraId="51347111"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1 Assumptions</w:t>
      </w:r>
    </w:p>
    <w:p w14:paraId="63E2876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Students are in the process of learning American Sign Language.</w:t>
      </w:r>
    </w:p>
    <w:p w14:paraId="04710EF4" w14:textId="344BFDC5"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2.     Students are well versed in the history of the Deaf community and the evolution of American Sign Language (ASL)</w:t>
      </w:r>
      <w:r w:rsidR="00422217">
        <w:rPr>
          <w:rFonts w:asciiTheme="majorHAnsi" w:hAnsiTheme="majorHAnsi"/>
          <w:sz w:val="22"/>
          <w:szCs w:val="22"/>
        </w:rPr>
        <w:t xml:space="preserve"> in the United States</w:t>
      </w:r>
      <w:r w:rsidRPr="00B36CFB">
        <w:rPr>
          <w:rFonts w:asciiTheme="majorHAnsi" w:hAnsiTheme="majorHAnsi"/>
          <w:sz w:val="22"/>
          <w:szCs w:val="22"/>
        </w:rPr>
        <w:t>.</w:t>
      </w:r>
    </w:p>
    <w:p w14:paraId="00575147"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3.     Students are well versed in the linguistic history of ASL which includes the influence and interference of contact sign (also known as Pidgin Signed English or PSE).</w:t>
      </w:r>
    </w:p>
    <w:p w14:paraId="30D5D1D5" w14:textId="0CD2E859"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4.     Students are well versed in the history of oppression </w:t>
      </w:r>
      <w:r w:rsidR="00C90802">
        <w:rPr>
          <w:rFonts w:asciiTheme="majorHAnsi" w:hAnsiTheme="majorHAnsi"/>
          <w:sz w:val="22"/>
          <w:szCs w:val="22"/>
        </w:rPr>
        <w:t>and audism in the Deaf communities</w:t>
      </w:r>
      <w:r w:rsidRPr="00B36CFB">
        <w:rPr>
          <w:rFonts w:asciiTheme="majorHAnsi" w:hAnsiTheme="majorHAnsi"/>
          <w:sz w:val="22"/>
          <w:szCs w:val="22"/>
        </w:rPr>
        <w:t>.  </w:t>
      </w:r>
    </w:p>
    <w:p w14:paraId="15DFA556" w14:textId="2CD88656"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5.     Students have an understanding of Deaf education, both past and present (Deaf schools</w:t>
      </w:r>
      <w:r w:rsidR="001942E1">
        <w:rPr>
          <w:rFonts w:asciiTheme="majorHAnsi" w:hAnsiTheme="majorHAnsi"/>
          <w:sz w:val="22"/>
          <w:szCs w:val="22"/>
        </w:rPr>
        <w:t>, mainstreaming, self-contained classroom</w:t>
      </w:r>
      <w:r w:rsidR="00E50882">
        <w:rPr>
          <w:rFonts w:asciiTheme="majorHAnsi" w:hAnsiTheme="majorHAnsi"/>
          <w:sz w:val="22"/>
          <w:szCs w:val="22"/>
        </w:rPr>
        <w:t>, etc.</w:t>
      </w:r>
      <w:r w:rsidRPr="00B36CFB">
        <w:rPr>
          <w:rFonts w:asciiTheme="majorHAnsi" w:hAnsiTheme="majorHAnsi"/>
          <w:sz w:val="22"/>
          <w:szCs w:val="22"/>
        </w:rPr>
        <w:t>) and the policies regulating D</w:t>
      </w:r>
      <w:r w:rsidR="00C90802">
        <w:rPr>
          <w:rFonts w:asciiTheme="majorHAnsi" w:hAnsiTheme="majorHAnsi"/>
          <w:sz w:val="22"/>
          <w:szCs w:val="22"/>
        </w:rPr>
        <w:t>/d</w:t>
      </w:r>
      <w:r w:rsidRPr="00B36CFB">
        <w:rPr>
          <w:rFonts w:asciiTheme="majorHAnsi" w:hAnsiTheme="majorHAnsi"/>
          <w:sz w:val="22"/>
          <w:szCs w:val="22"/>
        </w:rPr>
        <w:t>eaf students’ linguistic access in K-12 education (e.g. SEE,</w:t>
      </w:r>
      <w:r w:rsidR="00E50882">
        <w:rPr>
          <w:rFonts w:asciiTheme="majorHAnsi" w:hAnsiTheme="majorHAnsi"/>
          <w:sz w:val="22"/>
          <w:szCs w:val="22"/>
        </w:rPr>
        <w:t xml:space="preserve"> </w:t>
      </w:r>
      <w:proofErr w:type="spellStart"/>
      <w:r w:rsidR="00E50882">
        <w:rPr>
          <w:rFonts w:asciiTheme="majorHAnsi" w:hAnsiTheme="majorHAnsi"/>
          <w:sz w:val="22"/>
          <w:szCs w:val="22"/>
        </w:rPr>
        <w:t>oralism</w:t>
      </w:r>
      <w:proofErr w:type="spellEnd"/>
      <w:r w:rsidR="00E50882">
        <w:rPr>
          <w:rFonts w:asciiTheme="majorHAnsi" w:hAnsiTheme="majorHAnsi"/>
          <w:sz w:val="22"/>
          <w:szCs w:val="22"/>
        </w:rPr>
        <w:t>, PSE/contact signing, Cued S</w:t>
      </w:r>
      <w:r w:rsidRPr="00B36CFB">
        <w:rPr>
          <w:rFonts w:asciiTheme="majorHAnsi" w:hAnsiTheme="majorHAnsi"/>
          <w:sz w:val="22"/>
          <w:szCs w:val="22"/>
        </w:rPr>
        <w:t>peech, etc.).</w:t>
      </w:r>
    </w:p>
    <w:p w14:paraId="3FD684A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6.     Students are familiar with the National Association of the Deaf (NAD) and the Registry of the Interpreters for the Deaf (RID), their certifications, and the Code of Professional Conduct.</w:t>
      </w:r>
    </w:p>
    <w:p w14:paraId="23AB94D2"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1 Goals</w:t>
      </w:r>
    </w:p>
    <w:p w14:paraId="0878FED4"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To define the roles and functions of individual interpreters, hearing and Deaf, in the United States.</w:t>
      </w:r>
    </w:p>
    <w:p w14:paraId="24D4C9E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2.     To identify the similarities and differences between Deaf and hearing interpreters.</w:t>
      </w:r>
    </w:p>
    <w:p w14:paraId="1251A5CA" w14:textId="01F3F9B8"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lastRenderedPageBreak/>
        <w:t xml:space="preserve">3.     To be able to explain how Deaf and hearing interpreters come together to create a </w:t>
      </w:r>
      <w:r w:rsidR="00E50882">
        <w:rPr>
          <w:rFonts w:asciiTheme="majorHAnsi" w:hAnsiTheme="majorHAnsi"/>
          <w:sz w:val="22"/>
          <w:szCs w:val="22"/>
        </w:rPr>
        <w:t>DI-HI</w:t>
      </w:r>
      <w:r w:rsidRPr="00B36CFB">
        <w:rPr>
          <w:rFonts w:asciiTheme="majorHAnsi" w:hAnsiTheme="majorHAnsi"/>
          <w:sz w:val="22"/>
          <w:szCs w:val="22"/>
        </w:rPr>
        <w:t xml:space="preserve"> team.</w:t>
      </w:r>
    </w:p>
    <w:p w14:paraId="6152032F"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4.     To identify the unique life experiences Deaf interpreters have that make them well suited to interpret.</w:t>
      </w:r>
    </w:p>
    <w:p w14:paraId="225102E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5.     To be able to justify the need for Deaf interpreters to be certified.</w:t>
      </w:r>
    </w:p>
    <w:p w14:paraId="18E865A8"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6.     To be able to identify the different certifications for Deaf and hearing interpreters.</w:t>
      </w:r>
    </w:p>
    <w:p w14:paraId="2690916F"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1 References</w:t>
      </w:r>
    </w:p>
    <w:p w14:paraId="13281A08" w14:textId="1B1E32FA"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Bentley-</w:t>
      </w:r>
      <w:proofErr w:type="spellStart"/>
      <w:r w:rsidRPr="00B36CFB">
        <w:rPr>
          <w:rFonts w:asciiTheme="majorHAnsi" w:hAnsiTheme="majorHAnsi"/>
          <w:sz w:val="22"/>
          <w:szCs w:val="22"/>
        </w:rPr>
        <w:t>Sassaman</w:t>
      </w:r>
      <w:proofErr w:type="spellEnd"/>
      <w:r w:rsidRPr="00B36CFB">
        <w:rPr>
          <w:rFonts w:asciiTheme="majorHAnsi" w:hAnsiTheme="majorHAnsi"/>
          <w:sz w:val="22"/>
          <w:szCs w:val="22"/>
        </w:rPr>
        <w:t xml:space="preserve">, J. (2010). </w:t>
      </w:r>
      <w:r w:rsidRPr="00B36CFB">
        <w:rPr>
          <w:rStyle w:val="Emphasis"/>
          <w:rFonts w:asciiTheme="majorHAnsi" w:hAnsiTheme="majorHAnsi"/>
          <w:sz w:val="22"/>
          <w:szCs w:val="22"/>
        </w:rPr>
        <w:t>Experiences and training needs of Deaf and hearing interpreter teams</w:t>
      </w:r>
      <w:r w:rsidRPr="00B36CFB">
        <w:rPr>
          <w:rFonts w:asciiTheme="majorHAnsi" w:hAnsiTheme="majorHAnsi"/>
          <w:sz w:val="22"/>
          <w:szCs w:val="22"/>
        </w:rPr>
        <w:t>. (Unpublished doctoral dissertation). Walden University, Minneapolis, MN.  Retrieved from</w:t>
      </w:r>
      <w:r w:rsidR="00460FE1">
        <w:rPr>
          <w:rFonts w:asciiTheme="majorHAnsi" w:hAnsiTheme="majorHAnsi"/>
          <w:sz w:val="22"/>
          <w:szCs w:val="22"/>
        </w:rPr>
        <w:t xml:space="preserve"> </w:t>
      </w:r>
      <w:hyperlink r:id="rId9" w:history="1">
        <w:r w:rsidRPr="00B36CFB">
          <w:rPr>
            <w:rStyle w:val="Hyperlink"/>
            <w:rFonts w:asciiTheme="majorHAnsi" w:hAnsiTheme="majorHAnsi"/>
            <w:sz w:val="22"/>
            <w:szCs w:val="22"/>
          </w:rPr>
          <w:t>http</w:t>
        </w:r>
      </w:hyperlink>
      <w:hyperlink r:id="rId10" w:history="1">
        <w:r w:rsidRPr="00B36CFB">
          <w:rPr>
            <w:rStyle w:val="Hyperlink"/>
            <w:rFonts w:asciiTheme="majorHAnsi" w:hAnsiTheme="majorHAnsi"/>
            <w:sz w:val="22"/>
            <w:szCs w:val="22"/>
          </w:rPr>
          <w:t>://</w:t>
        </w:r>
      </w:hyperlink>
      <w:hyperlink r:id="rId11" w:history="1">
        <w:r w:rsidRPr="00B36CFB">
          <w:rPr>
            <w:rStyle w:val="Hyperlink"/>
            <w:rFonts w:asciiTheme="majorHAnsi" w:hAnsiTheme="majorHAnsi"/>
            <w:sz w:val="22"/>
            <w:szCs w:val="22"/>
          </w:rPr>
          <w:t>www</w:t>
        </w:r>
      </w:hyperlink>
      <w:hyperlink r:id="rId12" w:history="1">
        <w:r w:rsidRPr="00B36CFB">
          <w:rPr>
            <w:rStyle w:val="Hyperlink"/>
            <w:rFonts w:asciiTheme="majorHAnsi" w:hAnsiTheme="majorHAnsi"/>
            <w:sz w:val="22"/>
            <w:szCs w:val="22"/>
          </w:rPr>
          <w:t>.</w:t>
        </w:r>
      </w:hyperlink>
      <w:hyperlink r:id="rId13" w:history="1">
        <w:proofErr w:type="gramStart"/>
        <w:r w:rsidRPr="00B36CFB">
          <w:rPr>
            <w:rStyle w:val="Hyperlink"/>
            <w:rFonts w:asciiTheme="majorHAnsi" w:hAnsiTheme="majorHAnsi"/>
            <w:sz w:val="22"/>
            <w:szCs w:val="22"/>
          </w:rPr>
          <w:t>diinstitute</w:t>
        </w:r>
        <w:proofErr w:type="gramEnd"/>
      </w:hyperlink>
      <w:hyperlink r:id="rId14" w:history="1">
        <w:r w:rsidRPr="00B36CFB">
          <w:rPr>
            <w:rStyle w:val="Hyperlink"/>
            <w:rFonts w:asciiTheme="majorHAnsi" w:hAnsiTheme="majorHAnsi"/>
            <w:sz w:val="22"/>
            <w:szCs w:val="22"/>
          </w:rPr>
          <w:t>.</w:t>
        </w:r>
      </w:hyperlink>
      <w:hyperlink r:id="rId15" w:history="1">
        <w:proofErr w:type="gramStart"/>
        <w:r w:rsidRPr="00B36CFB">
          <w:rPr>
            <w:rStyle w:val="Hyperlink"/>
            <w:rFonts w:asciiTheme="majorHAnsi" w:hAnsiTheme="majorHAnsi"/>
            <w:sz w:val="22"/>
            <w:szCs w:val="22"/>
          </w:rPr>
          <w:t>org</w:t>
        </w:r>
        <w:proofErr w:type="gramEnd"/>
      </w:hyperlink>
      <w:hyperlink r:id="rId16" w:history="1">
        <w:r w:rsidRPr="00B36CFB">
          <w:rPr>
            <w:rStyle w:val="Hyperlink"/>
            <w:rFonts w:asciiTheme="majorHAnsi" w:hAnsiTheme="majorHAnsi"/>
            <w:sz w:val="22"/>
            <w:szCs w:val="22"/>
          </w:rPr>
          <w:t>/</w:t>
        </w:r>
      </w:hyperlink>
      <w:hyperlink r:id="rId17" w:history="1">
        <w:r w:rsidRPr="00B36CFB">
          <w:rPr>
            <w:rStyle w:val="Hyperlink"/>
            <w:rFonts w:asciiTheme="majorHAnsi" w:hAnsiTheme="majorHAnsi"/>
            <w:sz w:val="22"/>
            <w:szCs w:val="22"/>
          </w:rPr>
          <w:t>wp</w:t>
        </w:r>
      </w:hyperlink>
      <w:hyperlink r:id="rId18" w:history="1">
        <w:r w:rsidRPr="00B36CFB">
          <w:rPr>
            <w:rStyle w:val="Hyperlink"/>
            <w:rFonts w:asciiTheme="majorHAnsi" w:hAnsiTheme="majorHAnsi"/>
            <w:sz w:val="22"/>
            <w:szCs w:val="22"/>
          </w:rPr>
          <w:t>-</w:t>
        </w:r>
      </w:hyperlink>
      <w:hyperlink r:id="rId19" w:history="1">
        <w:r w:rsidRPr="00B36CFB">
          <w:rPr>
            <w:rStyle w:val="Hyperlink"/>
            <w:rFonts w:asciiTheme="majorHAnsi" w:hAnsiTheme="majorHAnsi"/>
            <w:sz w:val="22"/>
            <w:szCs w:val="22"/>
          </w:rPr>
          <w:t>content</w:t>
        </w:r>
      </w:hyperlink>
      <w:hyperlink r:id="rId20" w:history="1">
        <w:r w:rsidRPr="00B36CFB">
          <w:rPr>
            <w:rStyle w:val="Hyperlink"/>
            <w:rFonts w:asciiTheme="majorHAnsi" w:hAnsiTheme="majorHAnsi"/>
            <w:sz w:val="22"/>
            <w:szCs w:val="22"/>
          </w:rPr>
          <w:t>/</w:t>
        </w:r>
      </w:hyperlink>
      <w:hyperlink r:id="rId21" w:history="1">
        <w:r w:rsidRPr="00B36CFB">
          <w:rPr>
            <w:rStyle w:val="Hyperlink"/>
            <w:rFonts w:asciiTheme="majorHAnsi" w:hAnsiTheme="majorHAnsi"/>
            <w:sz w:val="22"/>
            <w:szCs w:val="22"/>
          </w:rPr>
          <w:t>uploads</w:t>
        </w:r>
      </w:hyperlink>
      <w:hyperlink r:id="rId22" w:history="1">
        <w:r w:rsidRPr="00B36CFB">
          <w:rPr>
            <w:rStyle w:val="Hyperlink"/>
            <w:rFonts w:asciiTheme="majorHAnsi" w:hAnsiTheme="majorHAnsi"/>
            <w:sz w:val="22"/>
            <w:szCs w:val="22"/>
          </w:rPr>
          <w:t>/2011/09/</w:t>
        </w:r>
      </w:hyperlink>
      <w:hyperlink r:id="rId23" w:history="1">
        <w:r w:rsidRPr="00B36CFB">
          <w:rPr>
            <w:rStyle w:val="Hyperlink"/>
            <w:rFonts w:asciiTheme="majorHAnsi" w:hAnsiTheme="majorHAnsi"/>
            <w:sz w:val="22"/>
            <w:szCs w:val="22"/>
          </w:rPr>
          <w:t>Bentley</w:t>
        </w:r>
      </w:hyperlink>
      <w:hyperlink r:id="rId24" w:history="1">
        <w:r w:rsidRPr="00B36CFB">
          <w:rPr>
            <w:rStyle w:val="Hyperlink"/>
            <w:rFonts w:asciiTheme="majorHAnsi" w:hAnsiTheme="majorHAnsi"/>
            <w:sz w:val="22"/>
            <w:szCs w:val="22"/>
          </w:rPr>
          <w:t>-</w:t>
        </w:r>
      </w:hyperlink>
      <w:hyperlink r:id="rId25" w:history="1">
        <w:r w:rsidRPr="00B36CFB">
          <w:rPr>
            <w:rStyle w:val="Hyperlink"/>
            <w:rFonts w:asciiTheme="majorHAnsi" w:hAnsiTheme="majorHAnsi"/>
            <w:sz w:val="22"/>
            <w:szCs w:val="22"/>
          </w:rPr>
          <w:t>Sassaman</w:t>
        </w:r>
      </w:hyperlink>
      <w:hyperlink r:id="rId26" w:history="1">
        <w:r w:rsidRPr="00B36CFB">
          <w:rPr>
            <w:rStyle w:val="Hyperlink"/>
            <w:rFonts w:asciiTheme="majorHAnsi" w:hAnsiTheme="majorHAnsi"/>
            <w:sz w:val="22"/>
            <w:szCs w:val="22"/>
          </w:rPr>
          <w:t>_</w:t>
        </w:r>
      </w:hyperlink>
      <w:hyperlink r:id="rId27" w:history="1">
        <w:r w:rsidRPr="00B36CFB">
          <w:rPr>
            <w:rStyle w:val="Hyperlink"/>
            <w:rFonts w:asciiTheme="majorHAnsi" w:hAnsiTheme="majorHAnsi"/>
            <w:sz w:val="22"/>
            <w:szCs w:val="22"/>
          </w:rPr>
          <w:t>DoctoralStudy</w:t>
        </w:r>
      </w:hyperlink>
      <w:hyperlink r:id="rId28" w:history="1">
        <w:r w:rsidRPr="00B36CFB">
          <w:rPr>
            <w:rStyle w:val="Hyperlink"/>
            <w:rFonts w:asciiTheme="majorHAnsi" w:hAnsiTheme="majorHAnsi"/>
            <w:sz w:val="22"/>
            <w:szCs w:val="22"/>
          </w:rPr>
          <w:t>.</w:t>
        </w:r>
      </w:hyperlink>
      <w:hyperlink r:id="rId29" w:history="1">
        <w:proofErr w:type="gramStart"/>
        <w:r w:rsidRPr="00B36CFB">
          <w:rPr>
            <w:rStyle w:val="Hyperlink"/>
            <w:rFonts w:asciiTheme="majorHAnsi" w:hAnsiTheme="majorHAnsi"/>
            <w:sz w:val="22"/>
            <w:szCs w:val="22"/>
          </w:rPr>
          <w:t>pdf</w:t>
        </w:r>
        <w:proofErr w:type="gramEnd"/>
      </w:hyperlink>
    </w:p>
    <w:p w14:paraId="047B5C0F" w14:textId="70965C50"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Bienvenu</w:t>
      </w:r>
      <w:proofErr w:type="spellEnd"/>
      <w:r w:rsidRPr="00B36CFB">
        <w:rPr>
          <w:rFonts w:asciiTheme="majorHAnsi" w:hAnsiTheme="majorHAnsi"/>
          <w:sz w:val="22"/>
          <w:szCs w:val="22"/>
        </w:rPr>
        <w:t xml:space="preserve">, M., &amp; B. </w:t>
      </w:r>
      <w:proofErr w:type="spellStart"/>
      <w:r w:rsidRPr="00B36CFB">
        <w:rPr>
          <w:rFonts w:asciiTheme="majorHAnsi" w:hAnsiTheme="majorHAnsi"/>
          <w:sz w:val="22"/>
          <w:szCs w:val="22"/>
        </w:rPr>
        <w:t>Colonomos</w:t>
      </w:r>
      <w:proofErr w:type="spellEnd"/>
      <w:r w:rsidRPr="00B36CFB">
        <w:rPr>
          <w:rFonts w:asciiTheme="majorHAnsi" w:hAnsiTheme="majorHAnsi"/>
          <w:sz w:val="22"/>
          <w:szCs w:val="22"/>
        </w:rPr>
        <w:t xml:space="preserve"> (1992). Relay interpreting in the 90′s. In L. </w:t>
      </w:r>
      <w:proofErr w:type="spellStart"/>
      <w:r w:rsidRPr="00B36CFB">
        <w:rPr>
          <w:rFonts w:asciiTheme="majorHAnsi" w:hAnsiTheme="majorHAnsi"/>
          <w:sz w:val="22"/>
          <w:szCs w:val="22"/>
        </w:rPr>
        <w:t>Swabey</w:t>
      </w:r>
      <w:proofErr w:type="spellEnd"/>
      <w:r w:rsidRPr="00B36CFB">
        <w:rPr>
          <w:rFonts w:asciiTheme="majorHAnsi" w:hAnsiTheme="majorHAnsi"/>
          <w:sz w:val="22"/>
          <w:szCs w:val="22"/>
        </w:rPr>
        <w:t xml:space="preserve"> (Ed.), Proceedings from Eighth National Convention of the Conference of Interpreter Trainers: </w:t>
      </w:r>
      <w:r w:rsidRPr="00B36CFB">
        <w:rPr>
          <w:rStyle w:val="Emphasis"/>
          <w:rFonts w:asciiTheme="majorHAnsi" w:hAnsiTheme="majorHAnsi"/>
          <w:sz w:val="22"/>
          <w:szCs w:val="22"/>
        </w:rPr>
        <w:t>The Challenge of the 90′s: New Standards in Interpreter Education</w:t>
      </w:r>
      <w:r w:rsidRPr="00B36CFB">
        <w:rPr>
          <w:rFonts w:asciiTheme="majorHAnsi" w:hAnsiTheme="majorHAnsi"/>
          <w:sz w:val="22"/>
          <w:szCs w:val="22"/>
        </w:rPr>
        <w:t xml:space="preserve"> (pp. 69-80). Pomona, CA: Conference of Interpreter Trainers. Retrieved from</w:t>
      </w:r>
      <w:r w:rsidR="00460FE1">
        <w:rPr>
          <w:rFonts w:asciiTheme="majorHAnsi" w:hAnsiTheme="majorHAnsi"/>
          <w:sz w:val="22"/>
          <w:szCs w:val="22"/>
        </w:rPr>
        <w:t xml:space="preserve"> </w:t>
      </w:r>
      <w:hyperlink r:id="rId30" w:history="1">
        <w:r w:rsidRPr="00B36CFB">
          <w:rPr>
            <w:rStyle w:val="Hyperlink"/>
            <w:rFonts w:asciiTheme="majorHAnsi" w:hAnsiTheme="majorHAnsi"/>
            <w:sz w:val="22"/>
            <w:szCs w:val="22"/>
          </w:rPr>
          <w:t>http</w:t>
        </w:r>
      </w:hyperlink>
      <w:hyperlink r:id="rId31" w:history="1">
        <w:r w:rsidRPr="00B36CFB">
          <w:rPr>
            <w:rStyle w:val="Hyperlink"/>
            <w:rFonts w:asciiTheme="majorHAnsi" w:hAnsiTheme="majorHAnsi"/>
            <w:sz w:val="22"/>
            <w:szCs w:val="22"/>
          </w:rPr>
          <w:t>://</w:t>
        </w:r>
      </w:hyperlink>
      <w:hyperlink r:id="rId32" w:history="1">
        <w:r w:rsidRPr="00B36CFB">
          <w:rPr>
            <w:rStyle w:val="Hyperlink"/>
            <w:rFonts w:asciiTheme="majorHAnsi" w:hAnsiTheme="majorHAnsi"/>
            <w:sz w:val="22"/>
            <w:szCs w:val="22"/>
          </w:rPr>
          <w:t>www</w:t>
        </w:r>
      </w:hyperlink>
      <w:hyperlink r:id="rId33" w:history="1">
        <w:r w:rsidRPr="00B36CFB">
          <w:rPr>
            <w:rStyle w:val="Hyperlink"/>
            <w:rFonts w:asciiTheme="majorHAnsi" w:hAnsiTheme="majorHAnsi"/>
            <w:sz w:val="22"/>
            <w:szCs w:val="22"/>
          </w:rPr>
          <w:t>.</w:t>
        </w:r>
      </w:hyperlink>
      <w:hyperlink r:id="rId34" w:history="1">
        <w:proofErr w:type="gramStart"/>
        <w:r w:rsidRPr="00B36CFB">
          <w:rPr>
            <w:rStyle w:val="Hyperlink"/>
            <w:rFonts w:asciiTheme="majorHAnsi" w:hAnsiTheme="majorHAnsi"/>
            <w:sz w:val="22"/>
            <w:szCs w:val="22"/>
          </w:rPr>
          <w:t>diinstitute</w:t>
        </w:r>
        <w:proofErr w:type="gramEnd"/>
      </w:hyperlink>
      <w:hyperlink r:id="rId35" w:history="1">
        <w:r w:rsidRPr="00B36CFB">
          <w:rPr>
            <w:rStyle w:val="Hyperlink"/>
            <w:rFonts w:asciiTheme="majorHAnsi" w:hAnsiTheme="majorHAnsi"/>
            <w:sz w:val="22"/>
            <w:szCs w:val="22"/>
          </w:rPr>
          <w:t>.</w:t>
        </w:r>
      </w:hyperlink>
      <w:hyperlink r:id="rId36" w:history="1">
        <w:proofErr w:type="gramStart"/>
        <w:r w:rsidRPr="00B36CFB">
          <w:rPr>
            <w:rStyle w:val="Hyperlink"/>
            <w:rFonts w:asciiTheme="majorHAnsi" w:hAnsiTheme="majorHAnsi"/>
            <w:sz w:val="22"/>
            <w:szCs w:val="22"/>
          </w:rPr>
          <w:t>org</w:t>
        </w:r>
        <w:proofErr w:type="gramEnd"/>
      </w:hyperlink>
      <w:hyperlink r:id="rId37" w:history="1">
        <w:r w:rsidRPr="00B36CFB">
          <w:rPr>
            <w:rStyle w:val="Hyperlink"/>
            <w:rFonts w:asciiTheme="majorHAnsi" w:hAnsiTheme="majorHAnsi"/>
            <w:sz w:val="22"/>
            <w:szCs w:val="22"/>
          </w:rPr>
          <w:t>/</w:t>
        </w:r>
      </w:hyperlink>
      <w:hyperlink r:id="rId38" w:history="1">
        <w:r w:rsidRPr="00B36CFB">
          <w:rPr>
            <w:rStyle w:val="Hyperlink"/>
            <w:rFonts w:asciiTheme="majorHAnsi" w:hAnsiTheme="majorHAnsi"/>
            <w:sz w:val="22"/>
            <w:szCs w:val="22"/>
          </w:rPr>
          <w:t>wp</w:t>
        </w:r>
      </w:hyperlink>
      <w:hyperlink r:id="rId39" w:history="1">
        <w:r w:rsidRPr="00B36CFB">
          <w:rPr>
            <w:rStyle w:val="Hyperlink"/>
            <w:rFonts w:asciiTheme="majorHAnsi" w:hAnsiTheme="majorHAnsi"/>
            <w:sz w:val="22"/>
            <w:szCs w:val="22"/>
          </w:rPr>
          <w:t>-</w:t>
        </w:r>
      </w:hyperlink>
      <w:hyperlink r:id="rId40" w:history="1">
        <w:r w:rsidRPr="00B36CFB">
          <w:rPr>
            <w:rStyle w:val="Hyperlink"/>
            <w:rFonts w:asciiTheme="majorHAnsi" w:hAnsiTheme="majorHAnsi"/>
            <w:sz w:val="22"/>
            <w:szCs w:val="22"/>
          </w:rPr>
          <w:t>content</w:t>
        </w:r>
      </w:hyperlink>
      <w:hyperlink r:id="rId41" w:history="1">
        <w:r w:rsidRPr="00B36CFB">
          <w:rPr>
            <w:rStyle w:val="Hyperlink"/>
            <w:rFonts w:asciiTheme="majorHAnsi" w:hAnsiTheme="majorHAnsi"/>
            <w:sz w:val="22"/>
            <w:szCs w:val="22"/>
          </w:rPr>
          <w:t>/</w:t>
        </w:r>
      </w:hyperlink>
      <w:hyperlink r:id="rId42" w:history="1">
        <w:r w:rsidRPr="00B36CFB">
          <w:rPr>
            <w:rStyle w:val="Hyperlink"/>
            <w:rFonts w:asciiTheme="majorHAnsi" w:hAnsiTheme="majorHAnsi"/>
            <w:sz w:val="22"/>
            <w:szCs w:val="22"/>
          </w:rPr>
          <w:t>uploads</w:t>
        </w:r>
      </w:hyperlink>
      <w:hyperlink r:id="rId43" w:history="1">
        <w:r w:rsidRPr="00B36CFB">
          <w:rPr>
            <w:rStyle w:val="Hyperlink"/>
            <w:rFonts w:asciiTheme="majorHAnsi" w:hAnsiTheme="majorHAnsi"/>
            <w:sz w:val="22"/>
            <w:szCs w:val="22"/>
          </w:rPr>
          <w:t>/2012/07/</w:t>
        </w:r>
      </w:hyperlink>
      <w:hyperlink r:id="rId44" w:history="1">
        <w:r w:rsidRPr="00B36CFB">
          <w:rPr>
            <w:rStyle w:val="Hyperlink"/>
            <w:rFonts w:asciiTheme="majorHAnsi" w:hAnsiTheme="majorHAnsi"/>
            <w:sz w:val="22"/>
            <w:szCs w:val="22"/>
          </w:rPr>
          <w:t>Bienvenu</w:t>
        </w:r>
      </w:hyperlink>
      <w:hyperlink r:id="rId45" w:history="1">
        <w:r w:rsidRPr="00B36CFB">
          <w:rPr>
            <w:rStyle w:val="Hyperlink"/>
            <w:rFonts w:asciiTheme="majorHAnsi" w:hAnsiTheme="majorHAnsi"/>
            <w:sz w:val="22"/>
            <w:szCs w:val="22"/>
          </w:rPr>
          <w:t>.</w:t>
        </w:r>
      </w:hyperlink>
      <w:hyperlink r:id="rId46" w:history="1">
        <w:proofErr w:type="gramStart"/>
        <w:r w:rsidRPr="00B36CFB">
          <w:rPr>
            <w:rStyle w:val="Hyperlink"/>
            <w:rFonts w:asciiTheme="majorHAnsi" w:hAnsiTheme="majorHAnsi"/>
            <w:sz w:val="22"/>
            <w:szCs w:val="22"/>
          </w:rPr>
          <w:t>pdf</w:t>
        </w:r>
        <w:proofErr w:type="gramEnd"/>
      </w:hyperlink>
    </w:p>
    <w:p w14:paraId="0B8752F1"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Burns, T. J. (1999). Who needs a Deaf interpreter? I do</w:t>
      </w:r>
      <w:proofErr w:type="gramStart"/>
      <w:r w:rsidRPr="00B36CFB">
        <w:rPr>
          <w:rFonts w:asciiTheme="majorHAnsi" w:hAnsiTheme="majorHAnsi"/>
          <w:sz w:val="22"/>
          <w:szCs w:val="22"/>
        </w:rPr>
        <w:t>!.</w:t>
      </w:r>
      <w:proofErr w:type="gramEnd"/>
      <w:r w:rsidRPr="00B36CFB">
        <w:rPr>
          <w:rFonts w:asciiTheme="majorHAnsi" w:hAnsiTheme="majorHAnsi"/>
          <w:sz w:val="22"/>
          <w:szCs w:val="22"/>
        </w:rPr>
        <w:t xml:space="preserve"> </w:t>
      </w:r>
      <w:r w:rsidRPr="00B36CFB">
        <w:rPr>
          <w:rStyle w:val="Emphasis"/>
          <w:rFonts w:asciiTheme="majorHAnsi" w:hAnsiTheme="majorHAnsi"/>
          <w:sz w:val="22"/>
          <w:szCs w:val="22"/>
        </w:rPr>
        <w:t>RID VIEWS, 16</w:t>
      </w:r>
      <w:r w:rsidRPr="00B36CFB">
        <w:rPr>
          <w:rFonts w:asciiTheme="majorHAnsi" w:hAnsiTheme="majorHAnsi"/>
          <w:sz w:val="22"/>
          <w:szCs w:val="22"/>
        </w:rPr>
        <w:t>(10), 7.</w:t>
      </w:r>
    </w:p>
    <w:p w14:paraId="61859076"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Cerney</w:t>
      </w:r>
      <w:proofErr w:type="spellEnd"/>
      <w:r w:rsidRPr="00B36CFB">
        <w:rPr>
          <w:rFonts w:asciiTheme="majorHAnsi" w:hAnsiTheme="majorHAnsi"/>
          <w:sz w:val="22"/>
          <w:szCs w:val="22"/>
        </w:rPr>
        <w:t xml:space="preserve">, B. (2004). </w:t>
      </w:r>
      <w:r w:rsidRPr="00B36CFB">
        <w:rPr>
          <w:rStyle w:val="Emphasis"/>
          <w:rFonts w:asciiTheme="majorHAnsi" w:hAnsiTheme="majorHAnsi"/>
          <w:sz w:val="22"/>
          <w:szCs w:val="22"/>
        </w:rPr>
        <w:t>Relayed interpretation from English to American Sign Language via a hearing and a deaf interpreter</w:t>
      </w:r>
      <w:r w:rsidRPr="00B36CFB">
        <w:rPr>
          <w:rFonts w:asciiTheme="majorHAnsi" w:hAnsiTheme="majorHAnsi"/>
          <w:sz w:val="22"/>
          <w:szCs w:val="22"/>
        </w:rPr>
        <w:t>. (Unpublished doctoral dissertation). Union Institute and University, Cincinnati, OH.</w:t>
      </w:r>
    </w:p>
    <w:p w14:paraId="5C03DF73"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Forestal, E. (2005). The emerging professionals: Deaf Interpreters and their views and experiences on training. In M. </w:t>
      </w:r>
      <w:proofErr w:type="spellStart"/>
      <w:r w:rsidRPr="00B36CFB">
        <w:rPr>
          <w:rFonts w:asciiTheme="majorHAnsi" w:hAnsiTheme="majorHAnsi"/>
          <w:sz w:val="22"/>
          <w:szCs w:val="22"/>
        </w:rPr>
        <w:t>Marschark</w:t>
      </w:r>
      <w:proofErr w:type="spellEnd"/>
      <w:r w:rsidRPr="00B36CFB">
        <w:rPr>
          <w:rFonts w:asciiTheme="majorHAnsi" w:hAnsiTheme="majorHAnsi"/>
          <w:sz w:val="22"/>
          <w:szCs w:val="22"/>
        </w:rPr>
        <w:t xml:space="preserve">, R. Peterson, &amp; E. A. Winston (Eds.), </w:t>
      </w:r>
      <w:r w:rsidRPr="00B36CFB">
        <w:rPr>
          <w:rStyle w:val="Emphasis"/>
          <w:rFonts w:asciiTheme="majorHAnsi" w:hAnsiTheme="majorHAnsi"/>
          <w:sz w:val="22"/>
          <w:szCs w:val="22"/>
        </w:rPr>
        <w:t>Sign language interpreting and interpreter education: Directions for research and practice</w:t>
      </w:r>
      <w:r w:rsidRPr="00B36CFB">
        <w:rPr>
          <w:rFonts w:asciiTheme="majorHAnsi" w:hAnsiTheme="majorHAnsi"/>
          <w:sz w:val="22"/>
          <w:szCs w:val="22"/>
        </w:rPr>
        <w:t xml:space="preserve"> (pp. 235-258). New York, NY: Oxford University Press.</w:t>
      </w:r>
    </w:p>
    <w:p w14:paraId="1BA01DCA" w14:textId="6C7DC4AA" w:rsid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Inc. (2012a) About RID: Overview. Retrieved from </w:t>
      </w:r>
      <w:hyperlink r:id="rId47" w:history="1">
        <w:r w:rsidR="00485BAA" w:rsidRPr="00346BF5">
          <w:rPr>
            <w:rStyle w:val="Hyperlink"/>
            <w:rFonts w:asciiTheme="majorHAnsi" w:hAnsiTheme="majorHAnsi"/>
            <w:sz w:val="22"/>
            <w:szCs w:val="22"/>
          </w:rPr>
          <w:t>http://rid.org/about-rid/</w:t>
        </w:r>
      </w:hyperlink>
    </w:p>
    <w:p w14:paraId="68A38E25" w14:textId="65B3FC1B" w:rsid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Inc. (2012b). Types of certifications. </w:t>
      </w:r>
      <w:proofErr w:type="spellStart"/>
      <w:r w:rsidRPr="00B36CFB">
        <w:rPr>
          <w:rFonts w:asciiTheme="majorHAnsi" w:hAnsiTheme="majorHAnsi"/>
          <w:sz w:val="22"/>
          <w:szCs w:val="22"/>
        </w:rPr>
        <w:t>Retrived</w:t>
      </w:r>
      <w:proofErr w:type="spellEnd"/>
      <w:r w:rsidRPr="00B36CFB">
        <w:rPr>
          <w:rFonts w:asciiTheme="majorHAnsi" w:hAnsiTheme="majorHAnsi"/>
          <w:sz w:val="22"/>
          <w:szCs w:val="22"/>
        </w:rPr>
        <w:t xml:space="preserve"> from</w:t>
      </w:r>
      <w:r w:rsidR="00485BAA">
        <w:rPr>
          <w:rFonts w:asciiTheme="majorHAnsi" w:hAnsiTheme="majorHAnsi"/>
          <w:sz w:val="22"/>
          <w:szCs w:val="22"/>
        </w:rPr>
        <w:t xml:space="preserve"> </w:t>
      </w:r>
      <w:hyperlink r:id="rId48" w:history="1">
        <w:r w:rsidR="00485BAA" w:rsidRPr="00346BF5">
          <w:rPr>
            <w:rStyle w:val="Hyperlink"/>
            <w:rFonts w:asciiTheme="majorHAnsi" w:hAnsiTheme="majorHAnsi"/>
            <w:sz w:val="22"/>
            <w:szCs w:val="22"/>
          </w:rPr>
          <w:t>http://rid.org/rid-certification-overview/</w:t>
        </w:r>
      </w:hyperlink>
    </w:p>
    <w:p w14:paraId="65911162"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Ressler, C. (1999). A comparative analysis of a direct interpretation and an intermediary interpretation in American Sign Language. </w:t>
      </w:r>
      <w:r w:rsidRPr="00B36CFB">
        <w:rPr>
          <w:rStyle w:val="Emphasis"/>
          <w:rFonts w:asciiTheme="majorHAnsi" w:hAnsiTheme="majorHAnsi"/>
          <w:sz w:val="22"/>
          <w:szCs w:val="22"/>
        </w:rPr>
        <w:t>Journal of Interpretation</w:t>
      </w:r>
      <w:r w:rsidRPr="00B36CFB">
        <w:rPr>
          <w:rFonts w:asciiTheme="majorHAnsi" w:hAnsiTheme="majorHAnsi"/>
          <w:sz w:val="22"/>
          <w:szCs w:val="22"/>
        </w:rPr>
        <w:t>, 71-97.</w:t>
      </w:r>
    </w:p>
    <w:p w14:paraId="0954C4AE" w14:textId="44DB916B"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  </w:t>
      </w:r>
      <w:r w:rsidR="00485BAA">
        <w:rPr>
          <w:rFonts w:asciiTheme="majorHAnsi" w:hAnsiTheme="majorHAnsi"/>
          <w:sz w:val="22"/>
          <w:szCs w:val="22"/>
        </w:rPr>
        <w:tab/>
      </w:r>
      <w:r w:rsidRPr="00B36CFB">
        <w:rPr>
          <w:rFonts w:asciiTheme="majorHAnsi" w:hAnsiTheme="majorHAnsi"/>
          <w:sz w:val="22"/>
          <w:szCs w:val="22"/>
        </w:rPr>
        <w:t>Skaggs v. State, 108 IND. 53, 8 N.E. 695 (1886).</w:t>
      </w:r>
    </w:p>
    <w:p w14:paraId="3DC73477" w14:textId="77777777" w:rsidR="00B36CFB" w:rsidRDefault="00B36CFB" w:rsidP="00B36CFB">
      <w:pPr>
        <w:pStyle w:val="NormalWeb"/>
        <w:rPr>
          <w:rStyle w:val="Emphasis"/>
          <w:rFonts w:asciiTheme="majorHAnsi" w:hAnsiTheme="majorHAnsi"/>
          <w:sz w:val="22"/>
          <w:szCs w:val="22"/>
        </w:rPr>
      </w:pPr>
    </w:p>
    <w:p w14:paraId="140A0627"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lastRenderedPageBreak/>
        <w:t>Unit 1 Suggested Resources</w:t>
      </w:r>
    </w:p>
    <w:p w14:paraId="5F9ACFD2" w14:textId="5E8E32A7" w:rsidR="00B36CFB" w:rsidRPr="00B36CFB" w:rsidRDefault="00B36CFB" w:rsidP="00B36CFB">
      <w:pPr>
        <w:pStyle w:val="NormalWeb"/>
        <w:rPr>
          <w:rFonts w:asciiTheme="majorHAnsi" w:hAnsiTheme="majorHAnsi"/>
          <w:sz w:val="22"/>
          <w:szCs w:val="22"/>
        </w:rPr>
      </w:pPr>
      <w:r>
        <w:rPr>
          <w:rFonts w:asciiTheme="majorHAnsi" w:hAnsiTheme="majorHAnsi"/>
          <w:sz w:val="22"/>
          <w:szCs w:val="22"/>
        </w:rPr>
        <w:t> </w:t>
      </w:r>
      <w:r w:rsidRPr="00B36CFB">
        <w:rPr>
          <w:rFonts w:asciiTheme="majorHAnsi" w:hAnsiTheme="majorHAnsi"/>
          <w:sz w:val="22"/>
          <w:szCs w:val="22"/>
        </w:rPr>
        <w:t>American Association of the Deaf-Blind. (2009, February 11). How do Deaf-Blind people communicate</w:t>
      </w:r>
      <w:proofErr w:type="gramStart"/>
      <w:r w:rsidRPr="00B36CFB">
        <w:rPr>
          <w:rFonts w:asciiTheme="majorHAnsi" w:hAnsiTheme="majorHAnsi"/>
          <w:sz w:val="22"/>
          <w:szCs w:val="22"/>
        </w:rPr>
        <w:t>?.</w:t>
      </w:r>
      <w:proofErr w:type="gramEnd"/>
      <w:r w:rsidRPr="00B36CFB">
        <w:rPr>
          <w:rFonts w:asciiTheme="majorHAnsi" w:hAnsiTheme="majorHAnsi"/>
          <w:sz w:val="22"/>
          <w:szCs w:val="22"/>
        </w:rPr>
        <w:t xml:space="preserve"> Retrieved from </w:t>
      </w:r>
      <w:hyperlink r:id="rId49" w:history="1">
        <w:r w:rsidRPr="00B36CFB">
          <w:rPr>
            <w:rStyle w:val="Hyperlink"/>
            <w:rFonts w:asciiTheme="majorHAnsi" w:hAnsiTheme="majorHAnsi"/>
            <w:sz w:val="22"/>
            <w:szCs w:val="22"/>
          </w:rPr>
          <w:t>http://aadb.org/factsheets/db_communications.html</w:t>
        </w:r>
      </w:hyperlink>
      <w:r w:rsidRPr="00B36CFB">
        <w:rPr>
          <w:rFonts w:asciiTheme="majorHAnsi" w:hAnsiTheme="majorHAnsi"/>
          <w:sz w:val="22"/>
          <w:szCs w:val="22"/>
        </w:rPr>
        <w:t>.</w:t>
      </w:r>
    </w:p>
    <w:p w14:paraId="51239A55"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Collins, S. &amp; Roth, H. P. (1992). Deaf Interpreters, </w:t>
      </w:r>
      <w:r w:rsidRPr="00B36CFB">
        <w:rPr>
          <w:rStyle w:val="Emphasis"/>
          <w:rFonts w:asciiTheme="majorHAnsi" w:hAnsiTheme="majorHAnsi"/>
          <w:sz w:val="22"/>
          <w:szCs w:val="22"/>
        </w:rPr>
        <w:t>TBC News, 49</w:t>
      </w:r>
      <w:r w:rsidRPr="00B36CFB">
        <w:rPr>
          <w:rFonts w:asciiTheme="majorHAnsi" w:hAnsiTheme="majorHAnsi"/>
          <w:sz w:val="22"/>
          <w:szCs w:val="22"/>
        </w:rPr>
        <w:t>, 1. Retrieved from: </w:t>
      </w:r>
      <w:hyperlink r:id="rId50" w:history="1">
        <w:r w:rsidRPr="00B36CFB">
          <w:rPr>
            <w:rStyle w:val="Hyperlink"/>
            <w:rFonts w:asciiTheme="majorHAnsi" w:hAnsiTheme="majorHAnsi"/>
            <w:sz w:val="22"/>
            <w:szCs w:val="22"/>
          </w:rPr>
          <w:t>http</w:t>
        </w:r>
      </w:hyperlink>
      <w:hyperlink r:id="rId51" w:history="1">
        <w:r w:rsidRPr="00B36CFB">
          <w:rPr>
            <w:rStyle w:val="Hyperlink"/>
            <w:rFonts w:asciiTheme="majorHAnsi" w:hAnsiTheme="majorHAnsi"/>
            <w:sz w:val="22"/>
            <w:szCs w:val="22"/>
          </w:rPr>
          <w:t>://</w:t>
        </w:r>
      </w:hyperlink>
      <w:hyperlink r:id="rId52" w:history="1">
        <w:r w:rsidRPr="00B36CFB">
          <w:rPr>
            <w:rStyle w:val="Hyperlink"/>
            <w:rFonts w:asciiTheme="majorHAnsi" w:hAnsiTheme="majorHAnsi"/>
            <w:sz w:val="22"/>
            <w:szCs w:val="22"/>
          </w:rPr>
          <w:t>www</w:t>
        </w:r>
      </w:hyperlink>
      <w:hyperlink r:id="rId53" w:history="1">
        <w:r w:rsidRPr="00B36CFB">
          <w:rPr>
            <w:rStyle w:val="Hyperlink"/>
            <w:rFonts w:asciiTheme="majorHAnsi" w:hAnsiTheme="majorHAnsi"/>
            <w:sz w:val="22"/>
            <w:szCs w:val="22"/>
          </w:rPr>
          <w:t>.</w:t>
        </w:r>
      </w:hyperlink>
      <w:hyperlink r:id="rId54" w:history="1">
        <w:proofErr w:type="gramStart"/>
        <w:r w:rsidRPr="00B36CFB">
          <w:rPr>
            <w:rStyle w:val="Hyperlink"/>
            <w:rFonts w:asciiTheme="majorHAnsi" w:hAnsiTheme="majorHAnsi"/>
            <w:sz w:val="22"/>
            <w:szCs w:val="22"/>
          </w:rPr>
          <w:t>diinstitute</w:t>
        </w:r>
        <w:proofErr w:type="gramEnd"/>
      </w:hyperlink>
      <w:hyperlink r:id="rId55" w:history="1">
        <w:r w:rsidRPr="00B36CFB">
          <w:rPr>
            <w:rStyle w:val="Hyperlink"/>
            <w:rFonts w:asciiTheme="majorHAnsi" w:hAnsiTheme="majorHAnsi"/>
            <w:sz w:val="22"/>
            <w:szCs w:val="22"/>
          </w:rPr>
          <w:t>.</w:t>
        </w:r>
      </w:hyperlink>
      <w:hyperlink r:id="rId56" w:history="1">
        <w:proofErr w:type="gramStart"/>
        <w:r w:rsidRPr="00B36CFB">
          <w:rPr>
            <w:rStyle w:val="Hyperlink"/>
            <w:rFonts w:asciiTheme="majorHAnsi" w:hAnsiTheme="majorHAnsi"/>
            <w:sz w:val="22"/>
            <w:szCs w:val="22"/>
          </w:rPr>
          <w:t>org</w:t>
        </w:r>
        <w:proofErr w:type="gramEnd"/>
      </w:hyperlink>
      <w:hyperlink r:id="rId57" w:history="1">
        <w:r w:rsidRPr="00B36CFB">
          <w:rPr>
            <w:rStyle w:val="Hyperlink"/>
            <w:rFonts w:asciiTheme="majorHAnsi" w:hAnsiTheme="majorHAnsi"/>
            <w:sz w:val="22"/>
            <w:szCs w:val="22"/>
          </w:rPr>
          <w:t>/</w:t>
        </w:r>
      </w:hyperlink>
      <w:hyperlink r:id="rId58" w:history="1">
        <w:r w:rsidRPr="00B36CFB">
          <w:rPr>
            <w:rStyle w:val="Hyperlink"/>
            <w:rFonts w:asciiTheme="majorHAnsi" w:hAnsiTheme="majorHAnsi"/>
            <w:sz w:val="22"/>
            <w:szCs w:val="22"/>
          </w:rPr>
          <w:t>wp</w:t>
        </w:r>
      </w:hyperlink>
      <w:hyperlink r:id="rId59" w:history="1">
        <w:r w:rsidRPr="00B36CFB">
          <w:rPr>
            <w:rStyle w:val="Hyperlink"/>
            <w:rFonts w:asciiTheme="majorHAnsi" w:hAnsiTheme="majorHAnsi"/>
            <w:sz w:val="22"/>
            <w:szCs w:val="22"/>
          </w:rPr>
          <w:t>-</w:t>
        </w:r>
      </w:hyperlink>
      <w:hyperlink r:id="rId60" w:history="1">
        <w:r w:rsidRPr="00B36CFB">
          <w:rPr>
            <w:rStyle w:val="Hyperlink"/>
            <w:rFonts w:asciiTheme="majorHAnsi" w:hAnsiTheme="majorHAnsi"/>
            <w:sz w:val="22"/>
            <w:szCs w:val="22"/>
          </w:rPr>
          <w:t>content</w:t>
        </w:r>
      </w:hyperlink>
      <w:hyperlink r:id="rId61" w:history="1">
        <w:r w:rsidRPr="00B36CFB">
          <w:rPr>
            <w:rStyle w:val="Hyperlink"/>
            <w:rFonts w:asciiTheme="majorHAnsi" w:hAnsiTheme="majorHAnsi"/>
            <w:sz w:val="22"/>
            <w:szCs w:val="22"/>
          </w:rPr>
          <w:t>/</w:t>
        </w:r>
      </w:hyperlink>
      <w:hyperlink r:id="rId62" w:history="1">
        <w:r w:rsidRPr="00B36CFB">
          <w:rPr>
            <w:rStyle w:val="Hyperlink"/>
            <w:rFonts w:asciiTheme="majorHAnsi" w:hAnsiTheme="majorHAnsi"/>
            <w:sz w:val="22"/>
            <w:szCs w:val="22"/>
          </w:rPr>
          <w:t>uploads</w:t>
        </w:r>
      </w:hyperlink>
      <w:hyperlink r:id="rId63" w:history="1">
        <w:r w:rsidRPr="00B36CFB">
          <w:rPr>
            <w:rStyle w:val="Hyperlink"/>
            <w:rFonts w:asciiTheme="majorHAnsi" w:hAnsiTheme="majorHAnsi"/>
            <w:sz w:val="22"/>
            <w:szCs w:val="22"/>
          </w:rPr>
          <w:t>/2012/07/</w:t>
        </w:r>
      </w:hyperlink>
      <w:hyperlink r:id="rId64" w:history="1">
        <w:r w:rsidRPr="00B36CFB">
          <w:rPr>
            <w:rStyle w:val="Hyperlink"/>
            <w:rFonts w:asciiTheme="majorHAnsi" w:hAnsiTheme="majorHAnsi"/>
            <w:sz w:val="22"/>
            <w:szCs w:val="22"/>
          </w:rPr>
          <w:t>TBC</w:t>
        </w:r>
      </w:hyperlink>
      <w:hyperlink r:id="rId65" w:history="1">
        <w:r w:rsidRPr="00B36CFB">
          <w:rPr>
            <w:rStyle w:val="Hyperlink"/>
            <w:rFonts w:asciiTheme="majorHAnsi" w:hAnsiTheme="majorHAnsi"/>
            <w:sz w:val="22"/>
            <w:szCs w:val="22"/>
          </w:rPr>
          <w:t>_</w:t>
        </w:r>
      </w:hyperlink>
      <w:hyperlink r:id="rId66" w:history="1">
        <w:r w:rsidRPr="00B36CFB">
          <w:rPr>
            <w:rStyle w:val="Hyperlink"/>
            <w:rFonts w:asciiTheme="majorHAnsi" w:hAnsiTheme="majorHAnsi"/>
            <w:sz w:val="22"/>
            <w:szCs w:val="22"/>
          </w:rPr>
          <w:t>News</w:t>
        </w:r>
      </w:hyperlink>
      <w:hyperlink r:id="rId67" w:history="1">
        <w:r w:rsidRPr="00B36CFB">
          <w:rPr>
            <w:rStyle w:val="Hyperlink"/>
            <w:rFonts w:asciiTheme="majorHAnsi" w:hAnsiTheme="majorHAnsi"/>
            <w:sz w:val="22"/>
            <w:szCs w:val="22"/>
          </w:rPr>
          <w:t>.</w:t>
        </w:r>
      </w:hyperlink>
      <w:hyperlink r:id="rId68"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5DE4900F"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Lapiak</w:t>
      </w:r>
      <w:proofErr w:type="spellEnd"/>
      <w:r w:rsidRPr="00B36CFB">
        <w:rPr>
          <w:rFonts w:asciiTheme="majorHAnsi" w:hAnsiTheme="majorHAnsi"/>
          <w:sz w:val="22"/>
          <w:szCs w:val="22"/>
        </w:rPr>
        <w:t xml:space="preserve">, J. (1996-2012). ASL for: mirror-interpreter. Retrieved from </w:t>
      </w:r>
      <w:hyperlink r:id="rId69" w:history="1">
        <w:r w:rsidRPr="00B36CFB">
          <w:rPr>
            <w:rStyle w:val="Hyperlink"/>
            <w:rFonts w:asciiTheme="majorHAnsi" w:hAnsiTheme="majorHAnsi"/>
            <w:sz w:val="22"/>
            <w:szCs w:val="22"/>
          </w:rPr>
          <w:t>http://www.handspeak.com/word/index.php?dict=mi&amp;signID=3880</w:t>
        </w:r>
      </w:hyperlink>
      <w:r w:rsidRPr="00B36CFB">
        <w:rPr>
          <w:rFonts w:asciiTheme="majorHAnsi" w:hAnsiTheme="majorHAnsi"/>
          <w:sz w:val="22"/>
          <w:szCs w:val="22"/>
        </w:rPr>
        <w:t>.</w:t>
      </w:r>
    </w:p>
    <w:p w14:paraId="24777FD8" w14:textId="37BF458A"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National Consortium of Interpreter Education Centers. (2010). </w:t>
      </w:r>
      <w:r w:rsidRPr="00B36CFB">
        <w:rPr>
          <w:rStyle w:val="Emphasis"/>
          <w:rFonts w:asciiTheme="majorHAnsi" w:hAnsiTheme="majorHAnsi"/>
          <w:sz w:val="22"/>
          <w:szCs w:val="22"/>
        </w:rPr>
        <w:t>Toward effective practice: Competencies of the Deaf Interpreter</w:t>
      </w:r>
      <w:r w:rsidRPr="00B36CFB">
        <w:rPr>
          <w:rFonts w:asciiTheme="majorHAnsi" w:hAnsiTheme="majorHAnsi"/>
          <w:sz w:val="22"/>
          <w:szCs w:val="22"/>
        </w:rPr>
        <w:t>. Boston, MA: NCIEC Deaf Interpreter Work Team. Retrieved from</w:t>
      </w:r>
      <w:r w:rsidR="00460FE1">
        <w:rPr>
          <w:rFonts w:asciiTheme="majorHAnsi" w:hAnsiTheme="majorHAnsi"/>
          <w:sz w:val="22"/>
          <w:szCs w:val="22"/>
        </w:rPr>
        <w:t xml:space="preserve"> </w:t>
      </w:r>
      <w:hyperlink r:id="rId70" w:history="1">
        <w:r w:rsidRPr="00B36CFB">
          <w:rPr>
            <w:rStyle w:val="Hyperlink"/>
            <w:rFonts w:asciiTheme="majorHAnsi" w:hAnsiTheme="majorHAnsi"/>
            <w:sz w:val="22"/>
            <w:szCs w:val="22"/>
          </w:rPr>
          <w:t>http</w:t>
        </w:r>
      </w:hyperlink>
      <w:hyperlink r:id="rId71" w:history="1">
        <w:r w:rsidRPr="00B36CFB">
          <w:rPr>
            <w:rStyle w:val="Hyperlink"/>
            <w:rFonts w:asciiTheme="majorHAnsi" w:hAnsiTheme="majorHAnsi"/>
            <w:sz w:val="22"/>
            <w:szCs w:val="22"/>
          </w:rPr>
          <w:t>://</w:t>
        </w:r>
      </w:hyperlink>
      <w:hyperlink r:id="rId72" w:history="1">
        <w:r w:rsidRPr="00B36CFB">
          <w:rPr>
            <w:rStyle w:val="Hyperlink"/>
            <w:rFonts w:asciiTheme="majorHAnsi" w:hAnsiTheme="majorHAnsi"/>
            <w:sz w:val="22"/>
            <w:szCs w:val="22"/>
          </w:rPr>
          <w:t>www</w:t>
        </w:r>
      </w:hyperlink>
      <w:hyperlink r:id="rId73" w:history="1">
        <w:r w:rsidRPr="00B36CFB">
          <w:rPr>
            <w:rStyle w:val="Hyperlink"/>
            <w:rFonts w:asciiTheme="majorHAnsi" w:hAnsiTheme="majorHAnsi"/>
            <w:sz w:val="22"/>
            <w:szCs w:val="22"/>
          </w:rPr>
          <w:t>.</w:t>
        </w:r>
      </w:hyperlink>
      <w:hyperlink r:id="rId74" w:history="1">
        <w:proofErr w:type="gramStart"/>
        <w:r w:rsidRPr="00B36CFB">
          <w:rPr>
            <w:rStyle w:val="Hyperlink"/>
            <w:rFonts w:asciiTheme="majorHAnsi" w:hAnsiTheme="majorHAnsi"/>
            <w:sz w:val="22"/>
            <w:szCs w:val="22"/>
          </w:rPr>
          <w:t>diinstitute</w:t>
        </w:r>
        <w:proofErr w:type="gramEnd"/>
      </w:hyperlink>
      <w:hyperlink r:id="rId75" w:history="1">
        <w:r w:rsidRPr="00B36CFB">
          <w:rPr>
            <w:rStyle w:val="Hyperlink"/>
            <w:rFonts w:asciiTheme="majorHAnsi" w:hAnsiTheme="majorHAnsi"/>
            <w:sz w:val="22"/>
            <w:szCs w:val="22"/>
          </w:rPr>
          <w:t>.</w:t>
        </w:r>
      </w:hyperlink>
      <w:hyperlink r:id="rId76" w:history="1">
        <w:proofErr w:type="gramStart"/>
        <w:r w:rsidRPr="00B36CFB">
          <w:rPr>
            <w:rStyle w:val="Hyperlink"/>
            <w:rFonts w:asciiTheme="majorHAnsi" w:hAnsiTheme="majorHAnsi"/>
            <w:sz w:val="22"/>
            <w:szCs w:val="22"/>
          </w:rPr>
          <w:t>org</w:t>
        </w:r>
        <w:proofErr w:type="gramEnd"/>
      </w:hyperlink>
      <w:hyperlink r:id="rId77" w:history="1">
        <w:r w:rsidRPr="00B36CFB">
          <w:rPr>
            <w:rStyle w:val="Hyperlink"/>
            <w:rFonts w:asciiTheme="majorHAnsi" w:hAnsiTheme="majorHAnsi"/>
            <w:sz w:val="22"/>
            <w:szCs w:val="22"/>
          </w:rPr>
          <w:t>/</w:t>
        </w:r>
      </w:hyperlink>
      <w:hyperlink r:id="rId78" w:history="1">
        <w:r w:rsidRPr="00B36CFB">
          <w:rPr>
            <w:rStyle w:val="Hyperlink"/>
            <w:rFonts w:asciiTheme="majorHAnsi" w:hAnsiTheme="majorHAnsi"/>
            <w:sz w:val="22"/>
            <w:szCs w:val="22"/>
          </w:rPr>
          <w:t>wp</w:t>
        </w:r>
      </w:hyperlink>
      <w:hyperlink r:id="rId79" w:history="1">
        <w:r w:rsidRPr="00B36CFB">
          <w:rPr>
            <w:rStyle w:val="Hyperlink"/>
            <w:rFonts w:asciiTheme="majorHAnsi" w:hAnsiTheme="majorHAnsi"/>
            <w:sz w:val="22"/>
            <w:szCs w:val="22"/>
          </w:rPr>
          <w:t>-</w:t>
        </w:r>
      </w:hyperlink>
      <w:hyperlink r:id="rId80" w:history="1">
        <w:r w:rsidRPr="00B36CFB">
          <w:rPr>
            <w:rStyle w:val="Hyperlink"/>
            <w:rFonts w:asciiTheme="majorHAnsi" w:hAnsiTheme="majorHAnsi"/>
            <w:sz w:val="22"/>
            <w:szCs w:val="22"/>
          </w:rPr>
          <w:t>content</w:t>
        </w:r>
      </w:hyperlink>
      <w:hyperlink r:id="rId81" w:history="1">
        <w:r w:rsidRPr="00B36CFB">
          <w:rPr>
            <w:rStyle w:val="Hyperlink"/>
            <w:rFonts w:asciiTheme="majorHAnsi" w:hAnsiTheme="majorHAnsi"/>
            <w:sz w:val="22"/>
            <w:szCs w:val="22"/>
          </w:rPr>
          <w:t>/</w:t>
        </w:r>
      </w:hyperlink>
      <w:hyperlink r:id="rId82" w:history="1">
        <w:r w:rsidRPr="00B36CFB">
          <w:rPr>
            <w:rStyle w:val="Hyperlink"/>
            <w:rFonts w:asciiTheme="majorHAnsi" w:hAnsiTheme="majorHAnsi"/>
            <w:sz w:val="22"/>
            <w:szCs w:val="22"/>
          </w:rPr>
          <w:t>uploads</w:t>
        </w:r>
      </w:hyperlink>
      <w:hyperlink r:id="rId83" w:history="1">
        <w:r w:rsidRPr="00B36CFB">
          <w:rPr>
            <w:rStyle w:val="Hyperlink"/>
            <w:rFonts w:asciiTheme="majorHAnsi" w:hAnsiTheme="majorHAnsi"/>
            <w:sz w:val="22"/>
            <w:szCs w:val="22"/>
          </w:rPr>
          <w:t>/2012/07/</w:t>
        </w:r>
      </w:hyperlink>
      <w:hyperlink r:id="rId84" w:history="1">
        <w:r w:rsidRPr="00B36CFB">
          <w:rPr>
            <w:rStyle w:val="Hyperlink"/>
            <w:rFonts w:asciiTheme="majorHAnsi" w:hAnsiTheme="majorHAnsi"/>
            <w:sz w:val="22"/>
            <w:szCs w:val="22"/>
          </w:rPr>
          <w:t>DC</w:t>
        </w:r>
      </w:hyperlink>
      <w:hyperlink r:id="rId85" w:history="1">
        <w:r w:rsidRPr="00B36CFB">
          <w:rPr>
            <w:rStyle w:val="Hyperlink"/>
            <w:rFonts w:asciiTheme="majorHAnsi" w:hAnsiTheme="majorHAnsi"/>
            <w:sz w:val="22"/>
            <w:szCs w:val="22"/>
          </w:rPr>
          <w:t>_</w:t>
        </w:r>
      </w:hyperlink>
      <w:hyperlink r:id="rId86" w:history="1">
        <w:r w:rsidRPr="00B36CFB">
          <w:rPr>
            <w:rStyle w:val="Hyperlink"/>
            <w:rFonts w:asciiTheme="majorHAnsi" w:hAnsiTheme="majorHAnsi"/>
            <w:sz w:val="22"/>
            <w:szCs w:val="22"/>
          </w:rPr>
          <w:t>Final</w:t>
        </w:r>
      </w:hyperlink>
      <w:hyperlink r:id="rId87" w:history="1">
        <w:r w:rsidRPr="00B36CFB">
          <w:rPr>
            <w:rStyle w:val="Hyperlink"/>
            <w:rFonts w:asciiTheme="majorHAnsi" w:hAnsiTheme="majorHAnsi"/>
            <w:sz w:val="22"/>
            <w:szCs w:val="22"/>
          </w:rPr>
          <w:t>_</w:t>
        </w:r>
      </w:hyperlink>
      <w:hyperlink r:id="rId88" w:history="1">
        <w:r w:rsidRPr="00B36CFB">
          <w:rPr>
            <w:rStyle w:val="Hyperlink"/>
            <w:rFonts w:asciiTheme="majorHAnsi" w:hAnsiTheme="majorHAnsi"/>
            <w:sz w:val="22"/>
            <w:szCs w:val="22"/>
          </w:rPr>
          <w:t>Final</w:t>
        </w:r>
      </w:hyperlink>
      <w:hyperlink r:id="rId89" w:history="1">
        <w:r w:rsidRPr="00B36CFB">
          <w:rPr>
            <w:rStyle w:val="Hyperlink"/>
            <w:rFonts w:asciiTheme="majorHAnsi" w:hAnsiTheme="majorHAnsi"/>
            <w:sz w:val="22"/>
            <w:szCs w:val="22"/>
          </w:rPr>
          <w:t>.</w:t>
        </w:r>
      </w:hyperlink>
      <w:hyperlink r:id="rId90"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177046A1" w14:textId="0876C72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Registry of Interpreters for the Deaf, Inc. (2012). Practice of interpreting. Retrieved from</w:t>
      </w:r>
      <w:r w:rsidR="00316069">
        <w:rPr>
          <w:rFonts w:asciiTheme="majorHAnsi" w:hAnsiTheme="majorHAnsi"/>
          <w:sz w:val="22"/>
          <w:szCs w:val="22"/>
        </w:rPr>
        <w:t xml:space="preserve"> </w:t>
      </w:r>
      <w:hyperlink r:id="rId91" w:history="1">
        <w:r w:rsidR="00316069" w:rsidRPr="00346BF5">
          <w:rPr>
            <w:rStyle w:val="Hyperlink"/>
            <w:rFonts w:asciiTheme="majorHAnsi" w:hAnsiTheme="majorHAnsi"/>
            <w:sz w:val="22"/>
            <w:szCs w:val="22"/>
          </w:rPr>
          <w:t>http://rid.org/about-interpreting/</w:t>
        </w:r>
      </w:hyperlink>
      <w:r w:rsidR="00316069">
        <w:rPr>
          <w:rFonts w:asciiTheme="majorHAnsi" w:hAnsiTheme="majorHAnsi"/>
          <w:sz w:val="22"/>
          <w:szCs w:val="22"/>
        </w:rPr>
        <w:t>.</w:t>
      </w:r>
    </w:p>
    <w:p w14:paraId="49525B11" w14:textId="3C676645"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RID Certified Deaf Interpreter (CDI) Task Force. (2012). CDI task force update: Is 16 hours enough? A Look at the CDI Exam Pre-Requisites. </w:t>
      </w:r>
      <w:r w:rsidRPr="00B36CFB">
        <w:rPr>
          <w:rStyle w:val="Emphasis"/>
          <w:rFonts w:asciiTheme="majorHAnsi" w:hAnsiTheme="majorHAnsi"/>
          <w:sz w:val="22"/>
          <w:szCs w:val="22"/>
        </w:rPr>
        <w:t>RID VIEWS, 29</w:t>
      </w:r>
      <w:r w:rsidRPr="00B36CFB">
        <w:rPr>
          <w:rFonts w:asciiTheme="majorHAnsi" w:hAnsiTheme="majorHAnsi"/>
          <w:sz w:val="22"/>
          <w:szCs w:val="22"/>
        </w:rPr>
        <w:t>(3), 8-9.  Retrieved from</w:t>
      </w:r>
      <w:r w:rsidR="00205855">
        <w:rPr>
          <w:rFonts w:asciiTheme="majorHAnsi" w:hAnsiTheme="majorHAnsi"/>
          <w:sz w:val="22"/>
          <w:szCs w:val="22"/>
        </w:rPr>
        <w:t xml:space="preserve"> </w:t>
      </w:r>
      <w:hyperlink r:id="rId92" w:history="1">
        <w:r w:rsidR="00205855" w:rsidRPr="00346BF5">
          <w:rPr>
            <w:rStyle w:val="Hyperlink"/>
            <w:rFonts w:asciiTheme="majorHAnsi" w:hAnsiTheme="majorHAnsi"/>
            <w:sz w:val="22"/>
            <w:szCs w:val="22"/>
          </w:rPr>
          <w:t>https://drive.google.com/folderview?id=0B6a_qHBhbilvRGhUTVNwUGYwdUE&amp;usp=sharing&amp;tid=0B6a_qHBhbilvSHl3clBibnZpYVk</w:t>
        </w:r>
      </w:hyperlink>
      <w:r w:rsidR="00205855">
        <w:rPr>
          <w:rFonts w:asciiTheme="majorHAnsi" w:hAnsiTheme="majorHAnsi"/>
          <w:sz w:val="22"/>
          <w:szCs w:val="22"/>
        </w:rPr>
        <w:t>.</w:t>
      </w:r>
    </w:p>
    <w:p w14:paraId="777C6713"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w:t>
      </w:r>
    </w:p>
    <w:p w14:paraId="7A8B442D" w14:textId="60D87217" w:rsidR="00B36CFB" w:rsidRPr="00B36CFB" w:rsidRDefault="00B36CFB" w:rsidP="00B36CFB">
      <w:pPr>
        <w:pStyle w:val="NormalWeb"/>
        <w:rPr>
          <w:rFonts w:asciiTheme="majorHAnsi" w:hAnsiTheme="majorHAnsi"/>
          <w:sz w:val="22"/>
          <w:szCs w:val="22"/>
        </w:rPr>
      </w:pPr>
      <w:r w:rsidRPr="00B36CFB">
        <w:rPr>
          <w:rStyle w:val="Strong"/>
          <w:rFonts w:asciiTheme="majorHAnsi" w:hAnsiTheme="majorHAnsi"/>
          <w:sz w:val="22"/>
          <w:szCs w:val="22"/>
          <w:u w:val="single"/>
        </w:rPr>
        <w:t xml:space="preserve">Unit 2: Making a case for a </w:t>
      </w:r>
      <w:r w:rsidR="00E50882">
        <w:rPr>
          <w:rStyle w:val="Strong"/>
          <w:rFonts w:asciiTheme="majorHAnsi" w:hAnsiTheme="majorHAnsi"/>
          <w:sz w:val="22"/>
          <w:szCs w:val="22"/>
          <w:u w:val="single"/>
        </w:rPr>
        <w:t>DI-HI</w:t>
      </w:r>
      <w:r w:rsidRPr="00B36CFB">
        <w:rPr>
          <w:rStyle w:val="Strong"/>
          <w:rFonts w:asciiTheme="majorHAnsi" w:hAnsiTheme="majorHAnsi"/>
          <w:sz w:val="22"/>
          <w:szCs w:val="22"/>
          <w:u w:val="single"/>
        </w:rPr>
        <w:t xml:space="preserve"> Team</w:t>
      </w:r>
    </w:p>
    <w:p w14:paraId="4BC3715A"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2 Assumptions</w:t>
      </w:r>
    </w:p>
    <w:p w14:paraId="23E05F0A"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Students understand that there are many variations in ASL that result from differences in race, culture, regional dialects, age, cognitive abilities, language acquisition age, and other mitigating factors.</w:t>
      </w:r>
    </w:p>
    <w:p w14:paraId="71AAD833" w14:textId="28CBCC9F"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2.     Students understand how ASL produced by a </w:t>
      </w:r>
      <w:r w:rsidR="009E794B">
        <w:rPr>
          <w:rFonts w:asciiTheme="majorHAnsi" w:hAnsiTheme="majorHAnsi"/>
          <w:sz w:val="22"/>
          <w:szCs w:val="22"/>
        </w:rPr>
        <w:t xml:space="preserve">Deaf, </w:t>
      </w:r>
      <w:r w:rsidRPr="00B36CFB">
        <w:rPr>
          <w:rFonts w:asciiTheme="majorHAnsi" w:hAnsiTheme="majorHAnsi"/>
          <w:sz w:val="22"/>
          <w:szCs w:val="22"/>
        </w:rPr>
        <w:t>native user is different from ASL produced by a second-language learner of ASL.</w:t>
      </w:r>
    </w:p>
    <w:p w14:paraId="42350700" w14:textId="2D75B692"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3.     Students understand how comprehension of ASL is different for a </w:t>
      </w:r>
      <w:r w:rsidR="009E794B">
        <w:rPr>
          <w:rFonts w:asciiTheme="majorHAnsi" w:hAnsiTheme="majorHAnsi"/>
          <w:sz w:val="22"/>
          <w:szCs w:val="22"/>
        </w:rPr>
        <w:t xml:space="preserve">Deaf, </w:t>
      </w:r>
      <w:r w:rsidRPr="00B36CFB">
        <w:rPr>
          <w:rFonts w:asciiTheme="majorHAnsi" w:hAnsiTheme="majorHAnsi"/>
          <w:sz w:val="22"/>
          <w:szCs w:val="22"/>
        </w:rPr>
        <w:t>native</w:t>
      </w:r>
      <w:r w:rsidR="009E794B">
        <w:rPr>
          <w:rFonts w:asciiTheme="majorHAnsi" w:hAnsiTheme="majorHAnsi"/>
          <w:sz w:val="22"/>
          <w:szCs w:val="22"/>
        </w:rPr>
        <w:t>-</w:t>
      </w:r>
      <w:r w:rsidRPr="00B36CFB">
        <w:rPr>
          <w:rFonts w:asciiTheme="majorHAnsi" w:hAnsiTheme="majorHAnsi"/>
          <w:sz w:val="22"/>
          <w:szCs w:val="22"/>
        </w:rPr>
        <w:t>language user of ASL and for a second</w:t>
      </w:r>
      <w:r w:rsidR="009E794B">
        <w:rPr>
          <w:rFonts w:asciiTheme="majorHAnsi" w:hAnsiTheme="majorHAnsi"/>
          <w:sz w:val="22"/>
          <w:szCs w:val="22"/>
        </w:rPr>
        <w:t>-</w:t>
      </w:r>
      <w:r w:rsidRPr="00B36CFB">
        <w:rPr>
          <w:rFonts w:asciiTheme="majorHAnsi" w:hAnsiTheme="majorHAnsi"/>
          <w:sz w:val="22"/>
          <w:szCs w:val="22"/>
        </w:rPr>
        <w:t>language learner of ASL.</w:t>
      </w:r>
    </w:p>
    <w:p w14:paraId="075A6930"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4.     Students understand that there are major differences between Deaf culture and “hearing” culture and that these differences impact an interpreted interaction.</w:t>
      </w:r>
    </w:p>
    <w:p w14:paraId="32821647"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5.     Students understand the need to account for and mediate culturally-laden information in their interpretation.</w:t>
      </w:r>
    </w:p>
    <w:p w14:paraId="439D7257"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lastRenderedPageBreak/>
        <w:t>6.     Students understand the dynamics of oppression and existing power relationships between minority and majority cultures.</w:t>
      </w:r>
    </w:p>
    <w:p w14:paraId="0A385790"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7.     Students are in the process of learning ASL.</w:t>
      </w:r>
    </w:p>
    <w:p w14:paraId="2E83EEA1"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2 Goals</w:t>
      </w:r>
    </w:p>
    <w:p w14:paraId="16665CA0" w14:textId="44B59486"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1.     To identify the foundational skills and experiences DIs bring to the interpreting task that positively contribute to the </w:t>
      </w:r>
      <w:r w:rsidR="00E50882">
        <w:rPr>
          <w:rFonts w:asciiTheme="majorHAnsi" w:hAnsiTheme="majorHAnsi"/>
          <w:sz w:val="22"/>
          <w:szCs w:val="22"/>
        </w:rPr>
        <w:t>DI-HI</w:t>
      </w:r>
      <w:r w:rsidRPr="00B36CFB">
        <w:rPr>
          <w:rFonts w:asciiTheme="majorHAnsi" w:hAnsiTheme="majorHAnsi"/>
          <w:sz w:val="22"/>
          <w:szCs w:val="22"/>
        </w:rPr>
        <w:t xml:space="preserve"> team.</w:t>
      </w:r>
    </w:p>
    <w:p w14:paraId="6FFC1A33" w14:textId="465768F4"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2.     To describe the benefits of </w:t>
      </w:r>
      <w:r w:rsidR="00E50882">
        <w:rPr>
          <w:rFonts w:asciiTheme="majorHAnsi" w:hAnsiTheme="majorHAnsi"/>
          <w:sz w:val="22"/>
          <w:szCs w:val="22"/>
        </w:rPr>
        <w:t>DI-HI</w:t>
      </w:r>
      <w:r w:rsidRPr="00B36CFB">
        <w:rPr>
          <w:rFonts w:asciiTheme="majorHAnsi" w:hAnsiTheme="majorHAnsi"/>
          <w:sz w:val="22"/>
          <w:szCs w:val="22"/>
        </w:rPr>
        <w:t xml:space="preserve"> teams for Deaf consumers.</w:t>
      </w:r>
    </w:p>
    <w:p w14:paraId="3585F995" w14:textId="2CF521D2"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3.     To describe the benefits of </w:t>
      </w:r>
      <w:r w:rsidR="00E50882">
        <w:rPr>
          <w:rFonts w:asciiTheme="majorHAnsi" w:hAnsiTheme="majorHAnsi"/>
          <w:sz w:val="22"/>
          <w:szCs w:val="22"/>
        </w:rPr>
        <w:t>DI-HI</w:t>
      </w:r>
      <w:r w:rsidRPr="00B36CFB">
        <w:rPr>
          <w:rFonts w:asciiTheme="majorHAnsi" w:hAnsiTheme="majorHAnsi"/>
          <w:sz w:val="22"/>
          <w:szCs w:val="22"/>
        </w:rPr>
        <w:t xml:space="preserve"> teams for hearing consumer.</w:t>
      </w:r>
    </w:p>
    <w:p w14:paraId="6FC4A80F" w14:textId="7295FD62"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4.     To describe the benefits of </w:t>
      </w:r>
      <w:r w:rsidR="00E50882">
        <w:rPr>
          <w:rFonts w:asciiTheme="majorHAnsi" w:hAnsiTheme="majorHAnsi"/>
          <w:sz w:val="22"/>
          <w:szCs w:val="22"/>
        </w:rPr>
        <w:t>DI-HI</w:t>
      </w:r>
      <w:r w:rsidRPr="00B36CFB">
        <w:rPr>
          <w:rFonts w:asciiTheme="majorHAnsi" w:hAnsiTheme="majorHAnsi"/>
          <w:sz w:val="22"/>
          <w:szCs w:val="22"/>
        </w:rPr>
        <w:t xml:space="preserve"> teams for hearing interpreters.</w:t>
      </w:r>
    </w:p>
    <w:p w14:paraId="66704CF8"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2 References</w:t>
      </w:r>
    </w:p>
    <w:p w14:paraId="7D45BA4E"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Bahan</w:t>
      </w:r>
      <w:proofErr w:type="spellEnd"/>
      <w:r w:rsidRPr="00B36CFB">
        <w:rPr>
          <w:rFonts w:asciiTheme="majorHAnsi" w:hAnsiTheme="majorHAnsi"/>
          <w:sz w:val="22"/>
          <w:szCs w:val="22"/>
        </w:rPr>
        <w:t xml:space="preserve">, B. (2004). Memoir upon the formation of a visual variety of the human race. </w:t>
      </w:r>
      <w:r w:rsidRPr="00B36CFB">
        <w:rPr>
          <w:rStyle w:val="Emphasis"/>
          <w:rFonts w:asciiTheme="majorHAnsi" w:hAnsiTheme="majorHAnsi"/>
          <w:sz w:val="22"/>
          <w:szCs w:val="22"/>
        </w:rPr>
        <w:t>Deaf Studies Today</w:t>
      </w:r>
      <w:proofErr w:type="gramStart"/>
      <w:r w:rsidRPr="00B36CFB">
        <w:rPr>
          <w:rStyle w:val="Emphasis"/>
          <w:rFonts w:asciiTheme="majorHAnsi" w:hAnsiTheme="majorHAnsi"/>
          <w:sz w:val="22"/>
          <w:szCs w:val="22"/>
        </w:rPr>
        <w:t>!,</w:t>
      </w:r>
      <w:proofErr w:type="gramEnd"/>
      <w:r w:rsidRPr="00B36CFB">
        <w:rPr>
          <w:rStyle w:val="Emphasis"/>
          <w:rFonts w:asciiTheme="majorHAnsi" w:hAnsiTheme="majorHAnsi"/>
          <w:sz w:val="22"/>
          <w:szCs w:val="22"/>
        </w:rPr>
        <w:t xml:space="preserve"> 1</w:t>
      </w:r>
      <w:r w:rsidRPr="00B36CFB">
        <w:rPr>
          <w:rFonts w:asciiTheme="majorHAnsi" w:hAnsiTheme="majorHAnsi"/>
          <w:sz w:val="22"/>
          <w:szCs w:val="22"/>
        </w:rPr>
        <w:t>, 17- 35.</w:t>
      </w:r>
    </w:p>
    <w:p w14:paraId="770937F8" w14:textId="57030B58"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National Consortium of Interpreter Education Centers. (2010). </w:t>
      </w:r>
      <w:r w:rsidRPr="00B36CFB">
        <w:rPr>
          <w:rStyle w:val="Emphasis"/>
          <w:rFonts w:asciiTheme="majorHAnsi" w:hAnsiTheme="majorHAnsi"/>
          <w:sz w:val="22"/>
          <w:szCs w:val="22"/>
        </w:rPr>
        <w:t>Toward effective practice: Competencies of the Deaf Interpreter</w:t>
      </w:r>
      <w:r w:rsidRPr="00B36CFB">
        <w:rPr>
          <w:rFonts w:asciiTheme="majorHAnsi" w:hAnsiTheme="majorHAnsi"/>
          <w:sz w:val="22"/>
          <w:szCs w:val="22"/>
        </w:rPr>
        <w:t>. Boston, MA: NCIEC Deaf Interpreter Work Team. Retrieved from</w:t>
      </w:r>
      <w:r w:rsidR="00460FE1">
        <w:rPr>
          <w:rFonts w:asciiTheme="majorHAnsi" w:hAnsiTheme="majorHAnsi"/>
          <w:sz w:val="22"/>
          <w:szCs w:val="22"/>
        </w:rPr>
        <w:t xml:space="preserve"> </w:t>
      </w:r>
      <w:hyperlink r:id="rId93" w:history="1">
        <w:r w:rsidRPr="00B36CFB">
          <w:rPr>
            <w:rStyle w:val="Hyperlink"/>
            <w:rFonts w:asciiTheme="majorHAnsi" w:hAnsiTheme="majorHAnsi"/>
            <w:sz w:val="22"/>
            <w:szCs w:val="22"/>
          </w:rPr>
          <w:t>http</w:t>
        </w:r>
      </w:hyperlink>
      <w:hyperlink r:id="rId94" w:history="1">
        <w:r w:rsidRPr="00B36CFB">
          <w:rPr>
            <w:rStyle w:val="Hyperlink"/>
            <w:rFonts w:asciiTheme="majorHAnsi" w:hAnsiTheme="majorHAnsi"/>
            <w:sz w:val="22"/>
            <w:szCs w:val="22"/>
          </w:rPr>
          <w:t>://</w:t>
        </w:r>
      </w:hyperlink>
      <w:hyperlink r:id="rId95" w:history="1">
        <w:r w:rsidRPr="00B36CFB">
          <w:rPr>
            <w:rStyle w:val="Hyperlink"/>
            <w:rFonts w:asciiTheme="majorHAnsi" w:hAnsiTheme="majorHAnsi"/>
            <w:sz w:val="22"/>
            <w:szCs w:val="22"/>
          </w:rPr>
          <w:t>www</w:t>
        </w:r>
      </w:hyperlink>
      <w:hyperlink r:id="rId96" w:history="1">
        <w:r w:rsidRPr="00B36CFB">
          <w:rPr>
            <w:rStyle w:val="Hyperlink"/>
            <w:rFonts w:asciiTheme="majorHAnsi" w:hAnsiTheme="majorHAnsi"/>
            <w:sz w:val="22"/>
            <w:szCs w:val="22"/>
          </w:rPr>
          <w:t>.</w:t>
        </w:r>
      </w:hyperlink>
      <w:hyperlink r:id="rId97" w:history="1">
        <w:proofErr w:type="gramStart"/>
        <w:r w:rsidRPr="00B36CFB">
          <w:rPr>
            <w:rStyle w:val="Hyperlink"/>
            <w:rFonts w:asciiTheme="majorHAnsi" w:hAnsiTheme="majorHAnsi"/>
            <w:sz w:val="22"/>
            <w:szCs w:val="22"/>
          </w:rPr>
          <w:t>diinstitute</w:t>
        </w:r>
        <w:proofErr w:type="gramEnd"/>
      </w:hyperlink>
      <w:hyperlink r:id="rId98" w:history="1">
        <w:r w:rsidRPr="00B36CFB">
          <w:rPr>
            <w:rStyle w:val="Hyperlink"/>
            <w:rFonts w:asciiTheme="majorHAnsi" w:hAnsiTheme="majorHAnsi"/>
            <w:sz w:val="22"/>
            <w:szCs w:val="22"/>
          </w:rPr>
          <w:t>.</w:t>
        </w:r>
      </w:hyperlink>
      <w:hyperlink r:id="rId99" w:history="1">
        <w:proofErr w:type="gramStart"/>
        <w:r w:rsidRPr="00B36CFB">
          <w:rPr>
            <w:rStyle w:val="Hyperlink"/>
            <w:rFonts w:asciiTheme="majorHAnsi" w:hAnsiTheme="majorHAnsi"/>
            <w:sz w:val="22"/>
            <w:szCs w:val="22"/>
          </w:rPr>
          <w:t>org</w:t>
        </w:r>
        <w:proofErr w:type="gramEnd"/>
      </w:hyperlink>
      <w:hyperlink r:id="rId100" w:history="1">
        <w:r w:rsidRPr="00B36CFB">
          <w:rPr>
            <w:rStyle w:val="Hyperlink"/>
            <w:rFonts w:asciiTheme="majorHAnsi" w:hAnsiTheme="majorHAnsi"/>
            <w:sz w:val="22"/>
            <w:szCs w:val="22"/>
          </w:rPr>
          <w:t>/</w:t>
        </w:r>
      </w:hyperlink>
      <w:hyperlink r:id="rId101" w:history="1">
        <w:r w:rsidRPr="00B36CFB">
          <w:rPr>
            <w:rStyle w:val="Hyperlink"/>
            <w:rFonts w:asciiTheme="majorHAnsi" w:hAnsiTheme="majorHAnsi"/>
            <w:sz w:val="22"/>
            <w:szCs w:val="22"/>
          </w:rPr>
          <w:t>wp</w:t>
        </w:r>
      </w:hyperlink>
      <w:hyperlink r:id="rId102" w:history="1">
        <w:r w:rsidRPr="00B36CFB">
          <w:rPr>
            <w:rStyle w:val="Hyperlink"/>
            <w:rFonts w:asciiTheme="majorHAnsi" w:hAnsiTheme="majorHAnsi"/>
            <w:sz w:val="22"/>
            <w:szCs w:val="22"/>
          </w:rPr>
          <w:t>-</w:t>
        </w:r>
      </w:hyperlink>
      <w:hyperlink r:id="rId103" w:history="1">
        <w:r w:rsidRPr="00B36CFB">
          <w:rPr>
            <w:rStyle w:val="Hyperlink"/>
            <w:rFonts w:asciiTheme="majorHAnsi" w:hAnsiTheme="majorHAnsi"/>
            <w:sz w:val="22"/>
            <w:szCs w:val="22"/>
          </w:rPr>
          <w:t>content</w:t>
        </w:r>
      </w:hyperlink>
      <w:hyperlink r:id="rId104" w:history="1">
        <w:r w:rsidRPr="00B36CFB">
          <w:rPr>
            <w:rStyle w:val="Hyperlink"/>
            <w:rFonts w:asciiTheme="majorHAnsi" w:hAnsiTheme="majorHAnsi"/>
            <w:sz w:val="22"/>
            <w:szCs w:val="22"/>
          </w:rPr>
          <w:t>/</w:t>
        </w:r>
      </w:hyperlink>
      <w:hyperlink r:id="rId105" w:history="1">
        <w:r w:rsidRPr="00B36CFB">
          <w:rPr>
            <w:rStyle w:val="Hyperlink"/>
            <w:rFonts w:asciiTheme="majorHAnsi" w:hAnsiTheme="majorHAnsi"/>
            <w:sz w:val="22"/>
            <w:szCs w:val="22"/>
          </w:rPr>
          <w:t>uploads</w:t>
        </w:r>
      </w:hyperlink>
      <w:hyperlink r:id="rId106" w:history="1">
        <w:r w:rsidRPr="00B36CFB">
          <w:rPr>
            <w:rStyle w:val="Hyperlink"/>
            <w:rFonts w:asciiTheme="majorHAnsi" w:hAnsiTheme="majorHAnsi"/>
            <w:sz w:val="22"/>
            <w:szCs w:val="22"/>
          </w:rPr>
          <w:t>/2012/07/</w:t>
        </w:r>
      </w:hyperlink>
      <w:hyperlink r:id="rId107" w:history="1">
        <w:r w:rsidRPr="00B36CFB">
          <w:rPr>
            <w:rStyle w:val="Hyperlink"/>
            <w:rFonts w:asciiTheme="majorHAnsi" w:hAnsiTheme="majorHAnsi"/>
            <w:sz w:val="22"/>
            <w:szCs w:val="22"/>
          </w:rPr>
          <w:t>DC</w:t>
        </w:r>
      </w:hyperlink>
      <w:hyperlink r:id="rId108" w:history="1">
        <w:r w:rsidRPr="00B36CFB">
          <w:rPr>
            <w:rStyle w:val="Hyperlink"/>
            <w:rFonts w:asciiTheme="majorHAnsi" w:hAnsiTheme="majorHAnsi"/>
            <w:sz w:val="22"/>
            <w:szCs w:val="22"/>
          </w:rPr>
          <w:t>_</w:t>
        </w:r>
      </w:hyperlink>
      <w:hyperlink r:id="rId109" w:history="1">
        <w:r w:rsidRPr="00B36CFB">
          <w:rPr>
            <w:rStyle w:val="Hyperlink"/>
            <w:rFonts w:asciiTheme="majorHAnsi" w:hAnsiTheme="majorHAnsi"/>
            <w:sz w:val="22"/>
            <w:szCs w:val="22"/>
          </w:rPr>
          <w:t>Final</w:t>
        </w:r>
      </w:hyperlink>
      <w:hyperlink r:id="rId110" w:history="1">
        <w:r w:rsidRPr="00B36CFB">
          <w:rPr>
            <w:rStyle w:val="Hyperlink"/>
            <w:rFonts w:asciiTheme="majorHAnsi" w:hAnsiTheme="majorHAnsi"/>
            <w:sz w:val="22"/>
            <w:szCs w:val="22"/>
          </w:rPr>
          <w:t>_</w:t>
        </w:r>
      </w:hyperlink>
      <w:hyperlink r:id="rId111" w:history="1">
        <w:r w:rsidRPr="00B36CFB">
          <w:rPr>
            <w:rStyle w:val="Hyperlink"/>
            <w:rFonts w:asciiTheme="majorHAnsi" w:hAnsiTheme="majorHAnsi"/>
            <w:sz w:val="22"/>
            <w:szCs w:val="22"/>
          </w:rPr>
          <w:t>Final</w:t>
        </w:r>
      </w:hyperlink>
      <w:hyperlink r:id="rId112" w:history="1">
        <w:r w:rsidRPr="00B36CFB">
          <w:rPr>
            <w:rStyle w:val="Hyperlink"/>
            <w:rFonts w:asciiTheme="majorHAnsi" w:hAnsiTheme="majorHAnsi"/>
            <w:sz w:val="22"/>
            <w:szCs w:val="22"/>
          </w:rPr>
          <w:t>.</w:t>
        </w:r>
      </w:hyperlink>
      <w:hyperlink r:id="rId113"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37B52C31"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2 Suggested Resources</w:t>
      </w:r>
    </w:p>
    <w:p w14:paraId="3C6D1A75" w14:textId="2AD71CD1"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Bentley-</w:t>
      </w:r>
      <w:proofErr w:type="spellStart"/>
      <w:r w:rsidRPr="00B36CFB">
        <w:rPr>
          <w:rFonts w:asciiTheme="majorHAnsi" w:hAnsiTheme="majorHAnsi"/>
          <w:sz w:val="22"/>
          <w:szCs w:val="22"/>
        </w:rPr>
        <w:t>Sassaman</w:t>
      </w:r>
      <w:proofErr w:type="spellEnd"/>
      <w:r w:rsidRPr="00B36CFB">
        <w:rPr>
          <w:rFonts w:asciiTheme="majorHAnsi" w:hAnsiTheme="majorHAnsi"/>
          <w:sz w:val="22"/>
          <w:szCs w:val="22"/>
        </w:rPr>
        <w:t xml:space="preserve">, J. (2010). </w:t>
      </w:r>
      <w:r w:rsidRPr="00B36CFB">
        <w:rPr>
          <w:rStyle w:val="Emphasis"/>
          <w:rFonts w:asciiTheme="majorHAnsi" w:hAnsiTheme="majorHAnsi"/>
          <w:sz w:val="22"/>
          <w:szCs w:val="22"/>
        </w:rPr>
        <w:t>Experiences and training needs of Deaf and hearing interpreter teams</w:t>
      </w:r>
      <w:r w:rsidRPr="00B36CFB">
        <w:rPr>
          <w:rFonts w:asciiTheme="majorHAnsi" w:hAnsiTheme="majorHAnsi"/>
          <w:sz w:val="22"/>
          <w:szCs w:val="22"/>
        </w:rPr>
        <w:t>. (Unpublished doctoral dissertation). Walden University, Minneapolis, MN.  Retrieved from</w:t>
      </w:r>
      <w:r w:rsidR="00460FE1">
        <w:rPr>
          <w:rFonts w:asciiTheme="majorHAnsi" w:hAnsiTheme="majorHAnsi"/>
          <w:sz w:val="22"/>
          <w:szCs w:val="22"/>
        </w:rPr>
        <w:t xml:space="preserve"> </w:t>
      </w:r>
      <w:hyperlink r:id="rId114" w:history="1">
        <w:r w:rsidRPr="00B36CFB">
          <w:rPr>
            <w:rStyle w:val="Hyperlink"/>
            <w:rFonts w:asciiTheme="majorHAnsi" w:hAnsiTheme="majorHAnsi"/>
            <w:sz w:val="22"/>
            <w:szCs w:val="22"/>
          </w:rPr>
          <w:t>http</w:t>
        </w:r>
      </w:hyperlink>
      <w:hyperlink r:id="rId115" w:history="1">
        <w:r w:rsidRPr="00B36CFB">
          <w:rPr>
            <w:rStyle w:val="Hyperlink"/>
            <w:rFonts w:asciiTheme="majorHAnsi" w:hAnsiTheme="majorHAnsi"/>
            <w:sz w:val="22"/>
            <w:szCs w:val="22"/>
          </w:rPr>
          <w:t>://</w:t>
        </w:r>
      </w:hyperlink>
      <w:hyperlink r:id="rId116" w:history="1">
        <w:r w:rsidRPr="00B36CFB">
          <w:rPr>
            <w:rStyle w:val="Hyperlink"/>
            <w:rFonts w:asciiTheme="majorHAnsi" w:hAnsiTheme="majorHAnsi"/>
            <w:sz w:val="22"/>
            <w:szCs w:val="22"/>
          </w:rPr>
          <w:t>www</w:t>
        </w:r>
      </w:hyperlink>
      <w:hyperlink r:id="rId117" w:history="1">
        <w:r w:rsidRPr="00B36CFB">
          <w:rPr>
            <w:rStyle w:val="Hyperlink"/>
            <w:rFonts w:asciiTheme="majorHAnsi" w:hAnsiTheme="majorHAnsi"/>
            <w:sz w:val="22"/>
            <w:szCs w:val="22"/>
          </w:rPr>
          <w:t>.</w:t>
        </w:r>
      </w:hyperlink>
      <w:hyperlink r:id="rId118" w:history="1">
        <w:proofErr w:type="gramStart"/>
        <w:r w:rsidRPr="00B36CFB">
          <w:rPr>
            <w:rStyle w:val="Hyperlink"/>
            <w:rFonts w:asciiTheme="majorHAnsi" w:hAnsiTheme="majorHAnsi"/>
            <w:sz w:val="22"/>
            <w:szCs w:val="22"/>
          </w:rPr>
          <w:t>diinstitute</w:t>
        </w:r>
        <w:proofErr w:type="gramEnd"/>
      </w:hyperlink>
      <w:hyperlink r:id="rId119" w:history="1">
        <w:r w:rsidRPr="00B36CFB">
          <w:rPr>
            <w:rStyle w:val="Hyperlink"/>
            <w:rFonts w:asciiTheme="majorHAnsi" w:hAnsiTheme="majorHAnsi"/>
            <w:sz w:val="22"/>
            <w:szCs w:val="22"/>
          </w:rPr>
          <w:t>.</w:t>
        </w:r>
      </w:hyperlink>
      <w:hyperlink r:id="rId120" w:history="1">
        <w:proofErr w:type="gramStart"/>
        <w:r w:rsidRPr="00B36CFB">
          <w:rPr>
            <w:rStyle w:val="Hyperlink"/>
            <w:rFonts w:asciiTheme="majorHAnsi" w:hAnsiTheme="majorHAnsi"/>
            <w:sz w:val="22"/>
            <w:szCs w:val="22"/>
          </w:rPr>
          <w:t>org</w:t>
        </w:r>
        <w:proofErr w:type="gramEnd"/>
      </w:hyperlink>
      <w:hyperlink r:id="rId121" w:history="1">
        <w:r w:rsidRPr="00B36CFB">
          <w:rPr>
            <w:rStyle w:val="Hyperlink"/>
            <w:rFonts w:asciiTheme="majorHAnsi" w:hAnsiTheme="majorHAnsi"/>
            <w:sz w:val="22"/>
            <w:szCs w:val="22"/>
          </w:rPr>
          <w:t>/</w:t>
        </w:r>
      </w:hyperlink>
      <w:hyperlink r:id="rId122" w:history="1">
        <w:r w:rsidRPr="00B36CFB">
          <w:rPr>
            <w:rStyle w:val="Hyperlink"/>
            <w:rFonts w:asciiTheme="majorHAnsi" w:hAnsiTheme="majorHAnsi"/>
            <w:sz w:val="22"/>
            <w:szCs w:val="22"/>
          </w:rPr>
          <w:t>wp</w:t>
        </w:r>
      </w:hyperlink>
      <w:hyperlink r:id="rId123" w:history="1">
        <w:r w:rsidRPr="00B36CFB">
          <w:rPr>
            <w:rStyle w:val="Hyperlink"/>
            <w:rFonts w:asciiTheme="majorHAnsi" w:hAnsiTheme="majorHAnsi"/>
            <w:sz w:val="22"/>
            <w:szCs w:val="22"/>
          </w:rPr>
          <w:t>-</w:t>
        </w:r>
      </w:hyperlink>
      <w:hyperlink r:id="rId124" w:history="1">
        <w:r w:rsidRPr="00B36CFB">
          <w:rPr>
            <w:rStyle w:val="Hyperlink"/>
            <w:rFonts w:asciiTheme="majorHAnsi" w:hAnsiTheme="majorHAnsi"/>
            <w:sz w:val="22"/>
            <w:szCs w:val="22"/>
          </w:rPr>
          <w:t>content</w:t>
        </w:r>
      </w:hyperlink>
      <w:hyperlink r:id="rId125" w:history="1">
        <w:r w:rsidRPr="00B36CFB">
          <w:rPr>
            <w:rStyle w:val="Hyperlink"/>
            <w:rFonts w:asciiTheme="majorHAnsi" w:hAnsiTheme="majorHAnsi"/>
            <w:sz w:val="22"/>
            <w:szCs w:val="22"/>
          </w:rPr>
          <w:t>/</w:t>
        </w:r>
      </w:hyperlink>
      <w:hyperlink r:id="rId126" w:history="1">
        <w:r w:rsidRPr="00B36CFB">
          <w:rPr>
            <w:rStyle w:val="Hyperlink"/>
            <w:rFonts w:asciiTheme="majorHAnsi" w:hAnsiTheme="majorHAnsi"/>
            <w:sz w:val="22"/>
            <w:szCs w:val="22"/>
          </w:rPr>
          <w:t>uploads</w:t>
        </w:r>
      </w:hyperlink>
      <w:hyperlink r:id="rId127" w:history="1">
        <w:r w:rsidRPr="00B36CFB">
          <w:rPr>
            <w:rStyle w:val="Hyperlink"/>
            <w:rFonts w:asciiTheme="majorHAnsi" w:hAnsiTheme="majorHAnsi"/>
            <w:sz w:val="22"/>
            <w:szCs w:val="22"/>
          </w:rPr>
          <w:t>/2011/09/</w:t>
        </w:r>
      </w:hyperlink>
      <w:hyperlink r:id="rId128" w:history="1">
        <w:r w:rsidRPr="00B36CFB">
          <w:rPr>
            <w:rStyle w:val="Hyperlink"/>
            <w:rFonts w:asciiTheme="majorHAnsi" w:hAnsiTheme="majorHAnsi"/>
            <w:sz w:val="22"/>
            <w:szCs w:val="22"/>
          </w:rPr>
          <w:t>Bentley</w:t>
        </w:r>
      </w:hyperlink>
      <w:hyperlink r:id="rId129" w:history="1">
        <w:r w:rsidRPr="00B36CFB">
          <w:rPr>
            <w:rStyle w:val="Hyperlink"/>
            <w:rFonts w:asciiTheme="majorHAnsi" w:hAnsiTheme="majorHAnsi"/>
            <w:sz w:val="22"/>
            <w:szCs w:val="22"/>
          </w:rPr>
          <w:t>-</w:t>
        </w:r>
      </w:hyperlink>
      <w:hyperlink r:id="rId130" w:history="1">
        <w:r w:rsidRPr="00B36CFB">
          <w:rPr>
            <w:rStyle w:val="Hyperlink"/>
            <w:rFonts w:asciiTheme="majorHAnsi" w:hAnsiTheme="majorHAnsi"/>
            <w:sz w:val="22"/>
            <w:szCs w:val="22"/>
          </w:rPr>
          <w:t>Sassaman</w:t>
        </w:r>
      </w:hyperlink>
      <w:hyperlink r:id="rId131" w:history="1">
        <w:r w:rsidRPr="00B36CFB">
          <w:rPr>
            <w:rStyle w:val="Hyperlink"/>
            <w:rFonts w:asciiTheme="majorHAnsi" w:hAnsiTheme="majorHAnsi"/>
            <w:sz w:val="22"/>
            <w:szCs w:val="22"/>
          </w:rPr>
          <w:t>_</w:t>
        </w:r>
      </w:hyperlink>
      <w:hyperlink r:id="rId132" w:history="1">
        <w:r w:rsidRPr="00B36CFB">
          <w:rPr>
            <w:rStyle w:val="Hyperlink"/>
            <w:rFonts w:asciiTheme="majorHAnsi" w:hAnsiTheme="majorHAnsi"/>
            <w:sz w:val="22"/>
            <w:szCs w:val="22"/>
          </w:rPr>
          <w:t>DoctoralStudy</w:t>
        </w:r>
      </w:hyperlink>
      <w:hyperlink r:id="rId133" w:history="1">
        <w:r w:rsidRPr="00B36CFB">
          <w:rPr>
            <w:rStyle w:val="Hyperlink"/>
            <w:rFonts w:asciiTheme="majorHAnsi" w:hAnsiTheme="majorHAnsi"/>
            <w:sz w:val="22"/>
            <w:szCs w:val="22"/>
          </w:rPr>
          <w:t>.</w:t>
        </w:r>
      </w:hyperlink>
      <w:hyperlink r:id="rId134"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409CDF5C"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Boudreault, P. (2005). Deaf interpreters. In T. Janzen (Ed.) </w:t>
      </w:r>
      <w:r w:rsidRPr="00B36CFB">
        <w:rPr>
          <w:rStyle w:val="Emphasis"/>
          <w:rFonts w:asciiTheme="majorHAnsi" w:hAnsiTheme="majorHAnsi"/>
          <w:sz w:val="22"/>
          <w:szCs w:val="22"/>
        </w:rPr>
        <w:t>Topics in Signed Language Interpreting: Theory and Practice</w:t>
      </w:r>
      <w:r w:rsidRPr="00B36CFB">
        <w:rPr>
          <w:rFonts w:asciiTheme="majorHAnsi" w:hAnsiTheme="majorHAnsi"/>
          <w:sz w:val="22"/>
          <w:szCs w:val="22"/>
        </w:rPr>
        <w:t xml:space="preserve"> (pp. 323-355). Philadelphia, PA: John Benjamins.</w:t>
      </w:r>
    </w:p>
    <w:p w14:paraId="5D3192A1"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Bronk</w:t>
      </w:r>
      <w:proofErr w:type="spellEnd"/>
      <w:r w:rsidRPr="00B36CFB">
        <w:rPr>
          <w:rFonts w:asciiTheme="majorHAnsi" w:hAnsiTheme="majorHAnsi"/>
          <w:sz w:val="22"/>
          <w:szCs w:val="22"/>
        </w:rPr>
        <w:t xml:space="preserve">, Alisha. (2009). Interpreters: Gatekeepers for the Deaf interpreter community. </w:t>
      </w:r>
      <w:r w:rsidRPr="00B36CFB">
        <w:rPr>
          <w:rStyle w:val="Emphasis"/>
          <w:rFonts w:asciiTheme="majorHAnsi" w:hAnsiTheme="majorHAnsi"/>
          <w:sz w:val="22"/>
          <w:szCs w:val="22"/>
        </w:rPr>
        <w:t>RID</w:t>
      </w:r>
      <w:r w:rsidRPr="00B36CFB">
        <w:rPr>
          <w:rFonts w:asciiTheme="majorHAnsi" w:hAnsiTheme="majorHAnsi"/>
          <w:sz w:val="22"/>
          <w:szCs w:val="22"/>
        </w:rPr>
        <w:t xml:space="preserve"> </w:t>
      </w:r>
      <w:r w:rsidRPr="00B36CFB">
        <w:rPr>
          <w:rStyle w:val="Emphasis"/>
          <w:rFonts w:asciiTheme="majorHAnsi" w:hAnsiTheme="majorHAnsi"/>
          <w:sz w:val="22"/>
          <w:szCs w:val="22"/>
        </w:rPr>
        <w:t>VIEWS, 26</w:t>
      </w:r>
      <w:r w:rsidRPr="00B36CFB">
        <w:rPr>
          <w:rFonts w:asciiTheme="majorHAnsi" w:hAnsiTheme="majorHAnsi"/>
          <w:sz w:val="22"/>
          <w:szCs w:val="22"/>
        </w:rPr>
        <w:t>(2), 27-28.</w:t>
      </w:r>
    </w:p>
    <w:p w14:paraId="51D30BE5"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Burns, T. J. (1999). Who needs a Deaf interpreter? I do</w:t>
      </w:r>
      <w:proofErr w:type="gramStart"/>
      <w:r w:rsidRPr="00B36CFB">
        <w:rPr>
          <w:rFonts w:asciiTheme="majorHAnsi" w:hAnsiTheme="majorHAnsi"/>
          <w:sz w:val="22"/>
          <w:szCs w:val="22"/>
        </w:rPr>
        <w:t>!.</w:t>
      </w:r>
      <w:proofErr w:type="gramEnd"/>
      <w:r w:rsidRPr="00B36CFB">
        <w:rPr>
          <w:rFonts w:asciiTheme="majorHAnsi" w:hAnsiTheme="majorHAnsi"/>
          <w:sz w:val="22"/>
          <w:szCs w:val="22"/>
        </w:rPr>
        <w:t xml:space="preserve"> </w:t>
      </w:r>
      <w:r w:rsidRPr="00B36CFB">
        <w:rPr>
          <w:rStyle w:val="Emphasis"/>
          <w:rFonts w:asciiTheme="majorHAnsi" w:hAnsiTheme="majorHAnsi"/>
          <w:sz w:val="22"/>
          <w:szCs w:val="22"/>
        </w:rPr>
        <w:t>RID VIEWS, 16</w:t>
      </w:r>
      <w:r w:rsidRPr="00B36CFB">
        <w:rPr>
          <w:rFonts w:asciiTheme="majorHAnsi" w:hAnsiTheme="majorHAnsi"/>
          <w:sz w:val="22"/>
          <w:szCs w:val="22"/>
        </w:rPr>
        <w:t>(10), 7.</w:t>
      </w:r>
    </w:p>
    <w:p w14:paraId="3F28BDC9"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Egnatovitch</w:t>
      </w:r>
      <w:proofErr w:type="spellEnd"/>
      <w:r w:rsidRPr="00B36CFB">
        <w:rPr>
          <w:rFonts w:asciiTheme="majorHAnsi" w:hAnsiTheme="majorHAnsi"/>
          <w:sz w:val="22"/>
          <w:szCs w:val="22"/>
        </w:rPr>
        <w:t>, R. (1999). Certified Deaf Interpreter WHY.</w:t>
      </w:r>
      <w:r w:rsidRPr="00B36CFB">
        <w:rPr>
          <w:rStyle w:val="Emphasis"/>
          <w:rFonts w:asciiTheme="majorHAnsi" w:hAnsiTheme="majorHAnsi"/>
          <w:sz w:val="22"/>
          <w:szCs w:val="22"/>
        </w:rPr>
        <w:t>RID VIEWS, 16</w:t>
      </w:r>
      <w:r w:rsidRPr="00B36CFB">
        <w:rPr>
          <w:rFonts w:asciiTheme="majorHAnsi" w:hAnsiTheme="majorHAnsi"/>
          <w:sz w:val="22"/>
          <w:szCs w:val="22"/>
        </w:rPr>
        <w:t>(10), 1</w:t>
      </w:r>
      <w:proofErr w:type="gramStart"/>
      <w:r w:rsidRPr="00B36CFB">
        <w:rPr>
          <w:rFonts w:asciiTheme="majorHAnsi" w:hAnsiTheme="majorHAnsi"/>
          <w:sz w:val="22"/>
          <w:szCs w:val="22"/>
        </w:rPr>
        <w:t>;6</w:t>
      </w:r>
      <w:proofErr w:type="gramEnd"/>
      <w:r w:rsidRPr="00B36CFB">
        <w:rPr>
          <w:rFonts w:asciiTheme="majorHAnsi" w:hAnsiTheme="majorHAnsi"/>
          <w:sz w:val="22"/>
          <w:szCs w:val="22"/>
        </w:rPr>
        <w:t>.</w:t>
      </w:r>
    </w:p>
    <w:p w14:paraId="190595B9"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National Consortium of Interpreter Education Centers. (2009). </w:t>
      </w:r>
      <w:r w:rsidRPr="00B36CFB">
        <w:rPr>
          <w:rStyle w:val="Emphasis"/>
          <w:rFonts w:asciiTheme="majorHAnsi" w:hAnsiTheme="majorHAnsi"/>
          <w:sz w:val="22"/>
          <w:szCs w:val="22"/>
        </w:rPr>
        <w:t>Analysis of Deaf Interpreter focus group discussions conducted April-July 2007</w:t>
      </w:r>
      <w:r w:rsidRPr="00B36CFB">
        <w:rPr>
          <w:rFonts w:asciiTheme="majorHAnsi" w:hAnsiTheme="majorHAnsi"/>
          <w:sz w:val="22"/>
          <w:szCs w:val="22"/>
        </w:rPr>
        <w:t>. Boston, MA: NCIEC Deaf Interpreter Work Team. Retrieved from </w:t>
      </w:r>
      <w:hyperlink r:id="rId135" w:history="1">
        <w:r w:rsidRPr="00B36CFB">
          <w:rPr>
            <w:rStyle w:val="Hyperlink"/>
            <w:rFonts w:asciiTheme="majorHAnsi" w:hAnsiTheme="majorHAnsi"/>
            <w:sz w:val="22"/>
            <w:szCs w:val="22"/>
          </w:rPr>
          <w:t>http</w:t>
        </w:r>
      </w:hyperlink>
      <w:hyperlink r:id="rId136" w:history="1">
        <w:r w:rsidRPr="00B36CFB">
          <w:rPr>
            <w:rStyle w:val="Hyperlink"/>
            <w:rFonts w:asciiTheme="majorHAnsi" w:hAnsiTheme="majorHAnsi"/>
            <w:sz w:val="22"/>
            <w:szCs w:val="22"/>
          </w:rPr>
          <w:t>://</w:t>
        </w:r>
      </w:hyperlink>
      <w:hyperlink r:id="rId137" w:history="1">
        <w:r w:rsidRPr="00B36CFB">
          <w:rPr>
            <w:rStyle w:val="Hyperlink"/>
            <w:rFonts w:asciiTheme="majorHAnsi" w:hAnsiTheme="majorHAnsi"/>
            <w:sz w:val="22"/>
            <w:szCs w:val="22"/>
          </w:rPr>
          <w:t>www</w:t>
        </w:r>
      </w:hyperlink>
      <w:hyperlink r:id="rId138" w:history="1">
        <w:r w:rsidRPr="00B36CFB">
          <w:rPr>
            <w:rStyle w:val="Hyperlink"/>
            <w:rFonts w:asciiTheme="majorHAnsi" w:hAnsiTheme="majorHAnsi"/>
            <w:sz w:val="22"/>
            <w:szCs w:val="22"/>
          </w:rPr>
          <w:t>.</w:t>
        </w:r>
      </w:hyperlink>
      <w:hyperlink r:id="rId139" w:history="1">
        <w:proofErr w:type="gramStart"/>
        <w:r w:rsidRPr="00B36CFB">
          <w:rPr>
            <w:rStyle w:val="Hyperlink"/>
            <w:rFonts w:asciiTheme="majorHAnsi" w:hAnsiTheme="majorHAnsi"/>
            <w:sz w:val="22"/>
            <w:szCs w:val="22"/>
          </w:rPr>
          <w:t>interpretereducation</w:t>
        </w:r>
        <w:proofErr w:type="gramEnd"/>
      </w:hyperlink>
      <w:hyperlink r:id="rId140" w:history="1">
        <w:r w:rsidRPr="00B36CFB">
          <w:rPr>
            <w:rStyle w:val="Hyperlink"/>
            <w:rFonts w:asciiTheme="majorHAnsi" w:hAnsiTheme="majorHAnsi"/>
            <w:sz w:val="22"/>
            <w:szCs w:val="22"/>
          </w:rPr>
          <w:t>.</w:t>
        </w:r>
      </w:hyperlink>
      <w:hyperlink r:id="rId141" w:history="1">
        <w:proofErr w:type="gramStart"/>
        <w:r w:rsidRPr="00B36CFB">
          <w:rPr>
            <w:rStyle w:val="Hyperlink"/>
            <w:rFonts w:asciiTheme="majorHAnsi" w:hAnsiTheme="majorHAnsi"/>
            <w:sz w:val="22"/>
            <w:szCs w:val="22"/>
          </w:rPr>
          <w:t>org</w:t>
        </w:r>
        <w:proofErr w:type="gramEnd"/>
      </w:hyperlink>
      <w:hyperlink r:id="rId142" w:history="1">
        <w:r w:rsidRPr="00B36CFB">
          <w:rPr>
            <w:rStyle w:val="Hyperlink"/>
            <w:rFonts w:asciiTheme="majorHAnsi" w:hAnsiTheme="majorHAnsi"/>
            <w:sz w:val="22"/>
            <w:szCs w:val="22"/>
          </w:rPr>
          <w:t>/</w:t>
        </w:r>
      </w:hyperlink>
      <w:hyperlink r:id="rId143" w:history="1">
        <w:r w:rsidRPr="00B36CFB">
          <w:rPr>
            <w:rStyle w:val="Hyperlink"/>
            <w:rFonts w:asciiTheme="majorHAnsi" w:hAnsiTheme="majorHAnsi"/>
            <w:sz w:val="22"/>
            <w:szCs w:val="22"/>
          </w:rPr>
          <w:t>wp</w:t>
        </w:r>
      </w:hyperlink>
      <w:hyperlink r:id="rId144" w:history="1">
        <w:r w:rsidRPr="00B36CFB">
          <w:rPr>
            <w:rStyle w:val="Hyperlink"/>
            <w:rFonts w:asciiTheme="majorHAnsi" w:hAnsiTheme="majorHAnsi"/>
            <w:sz w:val="22"/>
            <w:szCs w:val="22"/>
          </w:rPr>
          <w:t>-</w:t>
        </w:r>
      </w:hyperlink>
      <w:hyperlink r:id="rId145" w:history="1">
        <w:r w:rsidRPr="00B36CFB">
          <w:rPr>
            <w:rStyle w:val="Hyperlink"/>
            <w:rFonts w:asciiTheme="majorHAnsi" w:hAnsiTheme="majorHAnsi"/>
            <w:sz w:val="22"/>
            <w:szCs w:val="22"/>
          </w:rPr>
          <w:t>content</w:t>
        </w:r>
      </w:hyperlink>
      <w:hyperlink r:id="rId146" w:history="1">
        <w:r w:rsidRPr="00B36CFB">
          <w:rPr>
            <w:rStyle w:val="Hyperlink"/>
            <w:rFonts w:asciiTheme="majorHAnsi" w:hAnsiTheme="majorHAnsi"/>
            <w:sz w:val="22"/>
            <w:szCs w:val="22"/>
          </w:rPr>
          <w:t>/</w:t>
        </w:r>
      </w:hyperlink>
      <w:hyperlink r:id="rId147" w:history="1">
        <w:r w:rsidRPr="00B36CFB">
          <w:rPr>
            <w:rStyle w:val="Hyperlink"/>
            <w:rFonts w:asciiTheme="majorHAnsi" w:hAnsiTheme="majorHAnsi"/>
            <w:sz w:val="22"/>
            <w:szCs w:val="22"/>
          </w:rPr>
          <w:t>uploads</w:t>
        </w:r>
      </w:hyperlink>
      <w:hyperlink r:id="rId148" w:history="1">
        <w:r w:rsidRPr="00B36CFB">
          <w:rPr>
            <w:rStyle w:val="Hyperlink"/>
            <w:rFonts w:asciiTheme="majorHAnsi" w:hAnsiTheme="majorHAnsi"/>
            <w:sz w:val="22"/>
            <w:szCs w:val="22"/>
          </w:rPr>
          <w:t>/2011/04/</w:t>
        </w:r>
      </w:hyperlink>
      <w:hyperlink r:id="rId149" w:history="1">
        <w:r w:rsidRPr="00B36CFB">
          <w:rPr>
            <w:rStyle w:val="Hyperlink"/>
            <w:rFonts w:asciiTheme="majorHAnsi" w:hAnsiTheme="majorHAnsi"/>
            <w:sz w:val="22"/>
            <w:szCs w:val="22"/>
          </w:rPr>
          <w:t>DI</w:t>
        </w:r>
      </w:hyperlink>
      <w:hyperlink r:id="rId150" w:history="1">
        <w:r w:rsidRPr="00B36CFB">
          <w:rPr>
            <w:rStyle w:val="Hyperlink"/>
            <w:rFonts w:asciiTheme="majorHAnsi" w:hAnsiTheme="majorHAnsi"/>
            <w:sz w:val="22"/>
            <w:szCs w:val="22"/>
          </w:rPr>
          <w:t>_</w:t>
        </w:r>
      </w:hyperlink>
      <w:hyperlink r:id="rId151" w:history="1">
        <w:r w:rsidRPr="00B36CFB">
          <w:rPr>
            <w:rStyle w:val="Hyperlink"/>
            <w:rFonts w:asciiTheme="majorHAnsi" w:hAnsiTheme="majorHAnsi"/>
            <w:sz w:val="22"/>
            <w:szCs w:val="22"/>
          </w:rPr>
          <w:t>FocusGroups</w:t>
        </w:r>
      </w:hyperlink>
      <w:hyperlink r:id="rId152" w:history="1">
        <w:r w:rsidRPr="00B36CFB">
          <w:rPr>
            <w:rStyle w:val="Hyperlink"/>
            <w:rFonts w:asciiTheme="majorHAnsi" w:hAnsiTheme="majorHAnsi"/>
            <w:sz w:val="22"/>
            <w:szCs w:val="22"/>
          </w:rPr>
          <w:t>_</w:t>
        </w:r>
      </w:hyperlink>
      <w:hyperlink r:id="rId153" w:history="1">
        <w:r w:rsidRPr="00B36CFB">
          <w:rPr>
            <w:rStyle w:val="Hyperlink"/>
            <w:rFonts w:asciiTheme="majorHAnsi" w:hAnsiTheme="majorHAnsi"/>
            <w:sz w:val="22"/>
            <w:szCs w:val="22"/>
          </w:rPr>
          <w:t>FinalReport</w:t>
        </w:r>
      </w:hyperlink>
      <w:hyperlink r:id="rId154" w:history="1">
        <w:r w:rsidRPr="00B36CFB">
          <w:rPr>
            <w:rStyle w:val="Hyperlink"/>
            <w:rFonts w:asciiTheme="majorHAnsi" w:hAnsiTheme="majorHAnsi"/>
            <w:sz w:val="22"/>
            <w:szCs w:val="22"/>
          </w:rPr>
          <w:t>.</w:t>
        </w:r>
      </w:hyperlink>
      <w:hyperlink r:id="rId155"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6A550C52" w14:textId="50A111B2"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lastRenderedPageBreak/>
        <w:t xml:space="preserve">Registry of Interpreters for the Deaf. (1997). Standard practice paper: Use of a Certified Deaf </w:t>
      </w:r>
      <w:proofErr w:type="spellStart"/>
      <w:r w:rsidRPr="00B36CFB">
        <w:rPr>
          <w:rFonts w:asciiTheme="majorHAnsi" w:hAnsiTheme="majorHAnsi"/>
          <w:sz w:val="22"/>
          <w:szCs w:val="22"/>
        </w:rPr>
        <w:t>Interpreter.Retrieved</w:t>
      </w:r>
      <w:proofErr w:type="spellEnd"/>
      <w:r w:rsidRPr="00B36CFB">
        <w:rPr>
          <w:rFonts w:asciiTheme="majorHAnsi" w:hAnsiTheme="majorHAnsi"/>
          <w:sz w:val="22"/>
          <w:szCs w:val="22"/>
        </w:rPr>
        <w:t xml:space="preserve"> from</w:t>
      </w:r>
      <w:r w:rsidR="00460FE1">
        <w:rPr>
          <w:rFonts w:asciiTheme="majorHAnsi" w:hAnsiTheme="majorHAnsi"/>
          <w:sz w:val="22"/>
          <w:szCs w:val="22"/>
        </w:rPr>
        <w:t xml:space="preserve"> </w:t>
      </w:r>
      <w:hyperlink r:id="rId156" w:history="1">
        <w:r w:rsidR="00205855" w:rsidRPr="00346BF5">
          <w:rPr>
            <w:rStyle w:val="Hyperlink"/>
            <w:rFonts w:asciiTheme="majorHAnsi" w:hAnsiTheme="majorHAnsi"/>
            <w:sz w:val="22"/>
            <w:szCs w:val="22"/>
          </w:rPr>
          <w:t>https://drive.google.com/file/d/0B3DKvZMflFLdbXFLVVFsbmRzTVU/view</w:t>
        </w:r>
      </w:hyperlink>
      <w:r w:rsidR="00205855">
        <w:rPr>
          <w:rFonts w:asciiTheme="majorHAnsi" w:hAnsiTheme="majorHAnsi"/>
          <w:sz w:val="22"/>
          <w:szCs w:val="22"/>
        </w:rPr>
        <w:t>.</w:t>
      </w:r>
    </w:p>
    <w:p w14:paraId="5BC6840C" w14:textId="044E44C8"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 xml:space="preserve">Unit 3: Assessing the Need for a </w:t>
      </w:r>
      <w:r w:rsidR="00E50882">
        <w:rPr>
          <w:rFonts w:asciiTheme="majorHAnsi" w:hAnsiTheme="majorHAnsi"/>
          <w:sz w:val="22"/>
          <w:szCs w:val="22"/>
          <w:u w:val="single"/>
        </w:rPr>
        <w:t>DI-HI</w:t>
      </w:r>
      <w:r w:rsidRPr="00B36CFB">
        <w:rPr>
          <w:rFonts w:asciiTheme="majorHAnsi" w:hAnsiTheme="majorHAnsi"/>
          <w:sz w:val="22"/>
          <w:szCs w:val="22"/>
          <w:u w:val="single"/>
        </w:rPr>
        <w:t xml:space="preserve"> Team</w:t>
      </w:r>
    </w:p>
    <w:p w14:paraId="69C4AD87"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Assumptions for the Possible Consumer Section</w:t>
      </w:r>
    </w:p>
    <w:p w14:paraId="394206D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Students have a general understanding of the field of interpreting.</w:t>
      </w:r>
    </w:p>
    <w:p w14:paraId="350CFDB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2.     Students understand that consumers have a variety of language experiences and skills.</w:t>
      </w:r>
    </w:p>
    <w:p w14:paraId="4E6DEAE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3.     Students understand general best practices in interpreting.</w:t>
      </w:r>
    </w:p>
    <w:p w14:paraId="69D9C488"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4.     Students understand the greater ramifications of providing interpreting services for consumers with varied language backgrounds.</w:t>
      </w:r>
    </w:p>
    <w:p w14:paraId="62559814"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Goals for Possible Consumers Section</w:t>
      </w:r>
    </w:p>
    <w:p w14:paraId="08B82F14" w14:textId="3266252F"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1.     Students will be able to define different types of consumers with the reasons they would warrant the use of a </w:t>
      </w:r>
      <w:r w:rsidR="00E50882">
        <w:rPr>
          <w:rFonts w:asciiTheme="majorHAnsi" w:hAnsiTheme="majorHAnsi"/>
          <w:sz w:val="22"/>
          <w:szCs w:val="22"/>
        </w:rPr>
        <w:t>DI-HI</w:t>
      </w:r>
      <w:r w:rsidRPr="00B36CFB">
        <w:rPr>
          <w:rFonts w:asciiTheme="majorHAnsi" w:hAnsiTheme="majorHAnsi"/>
          <w:sz w:val="22"/>
          <w:szCs w:val="22"/>
        </w:rPr>
        <w:t xml:space="preserve"> team.</w:t>
      </w:r>
    </w:p>
    <w:p w14:paraId="1CF2D6C1" w14:textId="0DDB304C"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2.     Students will comprehend and show sensitivity in their use of politically correct v. incorrect and current v. outdated terminology</w:t>
      </w:r>
      <w:r w:rsidR="00C90802">
        <w:rPr>
          <w:rFonts w:asciiTheme="majorHAnsi" w:hAnsiTheme="majorHAnsi"/>
          <w:sz w:val="22"/>
          <w:szCs w:val="22"/>
        </w:rPr>
        <w:t xml:space="preserve"> preferred in Deaf communities</w:t>
      </w:r>
      <w:r w:rsidRPr="00B36CFB">
        <w:rPr>
          <w:rFonts w:asciiTheme="majorHAnsi" w:hAnsiTheme="majorHAnsi"/>
          <w:sz w:val="22"/>
          <w:szCs w:val="22"/>
        </w:rPr>
        <w:t xml:space="preserve"> when discussing the use and justification of </w:t>
      </w:r>
      <w:r w:rsidR="00E50882">
        <w:rPr>
          <w:rFonts w:asciiTheme="majorHAnsi" w:hAnsiTheme="majorHAnsi"/>
          <w:sz w:val="22"/>
          <w:szCs w:val="22"/>
        </w:rPr>
        <w:t>DI-HI</w:t>
      </w:r>
      <w:r w:rsidRPr="00B36CFB">
        <w:rPr>
          <w:rFonts w:asciiTheme="majorHAnsi" w:hAnsiTheme="majorHAnsi"/>
          <w:sz w:val="22"/>
          <w:szCs w:val="22"/>
        </w:rPr>
        <w:t xml:space="preserve"> teams. </w:t>
      </w:r>
    </w:p>
    <w:p w14:paraId="2B255E57"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Assumptions for Various Settings Section</w:t>
      </w:r>
    </w:p>
    <w:p w14:paraId="53A0FA3C"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1.      Educational Interpreting</w:t>
      </w:r>
    </w:p>
    <w:p w14:paraId="61ACA656"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understanding of the specialty field of educational interpreting.</w:t>
      </w:r>
    </w:p>
    <w:p w14:paraId="37762994"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various types of interpreting settings within educational settings.</w:t>
      </w:r>
    </w:p>
    <w:p w14:paraId="4B25E1AA"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general best practices in interpreting in educational settings.</w:t>
      </w:r>
    </w:p>
    <w:p w14:paraId="074F1ADE"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greater ramifications of providing interpreting services in educational settings.</w:t>
      </w:r>
    </w:p>
    <w:p w14:paraId="1734BF72" w14:textId="72AE4709" w:rsidR="005F24A7" w:rsidRDefault="005F24A7" w:rsidP="005F24A7">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myriad of factors that impact </w:t>
      </w:r>
      <w:r>
        <w:rPr>
          <w:rFonts w:asciiTheme="majorHAnsi" w:hAnsiTheme="majorHAnsi"/>
          <w:sz w:val="22"/>
          <w:szCs w:val="22"/>
        </w:rPr>
        <w:t>educational</w:t>
      </w:r>
      <w:r w:rsidRPr="00B36CFB">
        <w:rPr>
          <w:rFonts w:asciiTheme="majorHAnsi" w:hAnsiTheme="majorHAnsi"/>
          <w:sz w:val="22"/>
          <w:szCs w:val="22"/>
        </w:rPr>
        <w:t xml:space="preserve"> interpreting (e.g. race, ethnicity, cultural orientation of interlocutors, language, dynamic of power and prestige between interlocutors, personal filters, </w:t>
      </w:r>
      <w:r>
        <w:rPr>
          <w:rFonts w:asciiTheme="majorHAnsi" w:hAnsiTheme="majorHAnsi"/>
          <w:sz w:val="22"/>
          <w:szCs w:val="22"/>
        </w:rPr>
        <w:t>etc.</w:t>
      </w:r>
      <w:r w:rsidRPr="00B36CFB">
        <w:rPr>
          <w:rFonts w:asciiTheme="majorHAnsi" w:hAnsiTheme="majorHAnsi"/>
          <w:sz w:val="22"/>
          <w:szCs w:val="22"/>
        </w:rPr>
        <w:t>).</w:t>
      </w:r>
    </w:p>
    <w:p w14:paraId="00C65D8A"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2.      Employment Settings</w:t>
      </w:r>
    </w:p>
    <w:p w14:paraId="54FF3506"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lastRenderedPageBreak/>
        <w:t>●       Students have a general understanding of the field of interpreting in employment settings.</w:t>
      </w:r>
    </w:p>
    <w:p w14:paraId="5DA2025E"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various types of interpreting requests in employment settings.</w:t>
      </w:r>
    </w:p>
    <w:p w14:paraId="2B41B7A0"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general best practices in interpreting in employment settings.</w:t>
      </w:r>
    </w:p>
    <w:p w14:paraId="132E490C"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greater ramifications of providing interpreting services in employment settings.</w:t>
      </w:r>
    </w:p>
    <w:p w14:paraId="07B0563E" w14:textId="22E80813" w:rsidR="005F24A7" w:rsidRPr="00B36CFB" w:rsidRDefault="005F24A7" w:rsidP="005F24A7">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myriad of factors that impact </w:t>
      </w:r>
      <w:r>
        <w:rPr>
          <w:rFonts w:asciiTheme="majorHAnsi" w:hAnsiTheme="majorHAnsi"/>
          <w:sz w:val="22"/>
          <w:szCs w:val="22"/>
        </w:rPr>
        <w:t>employment</w:t>
      </w:r>
      <w:r w:rsidRPr="00B36CFB">
        <w:rPr>
          <w:rFonts w:asciiTheme="majorHAnsi" w:hAnsiTheme="majorHAnsi"/>
          <w:sz w:val="22"/>
          <w:szCs w:val="22"/>
        </w:rPr>
        <w:t xml:space="preserve"> interpreting (e.g. race, ethnicity, cultural orientation of interlocutors, language, dynamic of power and prestige between interlocutors, personal filters, </w:t>
      </w:r>
      <w:r>
        <w:rPr>
          <w:rFonts w:asciiTheme="majorHAnsi" w:hAnsiTheme="majorHAnsi"/>
          <w:sz w:val="22"/>
          <w:szCs w:val="22"/>
        </w:rPr>
        <w:t>etc.</w:t>
      </w:r>
      <w:r w:rsidRPr="00B36CFB">
        <w:rPr>
          <w:rFonts w:asciiTheme="majorHAnsi" w:hAnsiTheme="majorHAnsi"/>
          <w:sz w:val="22"/>
          <w:szCs w:val="22"/>
        </w:rPr>
        <w:t>).</w:t>
      </w:r>
    </w:p>
    <w:p w14:paraId="71B5159E"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3.      Social Services</w:t>
      </w:r>
    </w:p>
    <w:p w14:paraId="4B0B3A72"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understanding of interpreting in the traditional social service settings.</w:t>
      </w:r>
    </w:p>
    <w:p w14:paraId="08A1B8C8" w14:textId="066B61A3" w:rsidR="000A2A85" w:rsidRPr="00B36CFB" w:rsidRDefault="000A2A85"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various types of int</w:t>
      </w:r>
      <w:r>
        <w:rPr>
          <w:rFonts w:asciiTheme="majorHAnsi" w:hAnsiTheme="majorHAnsi"/>
          <w:sz w:val="22"/>
          <w:szCs w:val="22"/>
        </w:rPr>
        <w:t>erpreting requests in social service</w:t>
      </w:r>
      <w:r w:rsidRPr="00B36CFB">
        <w:rPr>
          <w:rFonts w:asciiTheme="majorHAnsi" w:hAnsiTheme="majorHAnsi"/>
          <w:sz w:val="22"/>
          <w:szCs w:val="22"/>
        </w:rPr>
        <w:t xml:space="preserve"> settings</w:t>
      </w:r>
      <w:r>
        <w:rPr>
          <w:rFonts w:asciiTheme="majorHAnsi" w:hAnsiTheme="majorHAnsi"/>
          <w:sz w:val="22"/>
          <w:szCs w:val="22"/>
        </w:rPr>
        <w:t>.</w:t>
      </w:r>
    </w:p>
    <w:p w14:paraId="08CDFE8F"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general best practices in interpreting social service settings.</w:t>
      </w:r>
    </w:p>
    <w:p w14:paraId="61AB70F0"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greater ramifications of providing interpreting services in social service settings.</w:t>
      </w:r>
    </w:p>
    <w:p w14:paraId="41D297C9" w14:textId="0C5E3750" w:rsidR="005F24A7" w:rsidRPr="00B36CFB" w:rsidRDefault="005F24A7" w:rsidP="005F24A7">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myriad of factors that impact </w:t>
      </w:r>
      <w:r>
        <w:rPr>
          <w:rFonts w:asciiTheme="majorHAnsi" w:hAnsiTheme="majorHAnsi"/>
          <w:sz w:val="22"/>
          <w:szCs w:val="22"/>
        </w:rPr>
        <w:t>social services</w:t>
      </w:r>
      <w:r w:rsidRPr="00B36CFB">
        <w:rPr>
          <w:rFonts w:asciiTheme="majorHAnsi" w:hAnsiTheme="majorHAnsi"/>
          <w:sz w:val="22"/>
          <w:szCs w:val="22"/>
        </w:rPr>
        <w:t xml:space="preserve"> interpreting (e.g. race, ethnicity, cultural orientation of interlocutors, language, dynamic of power and prestige between interlocutors, personal filters,</w:t>
      </w:r>
      <w:r>
        <w:rPr>
          <w:rFonts w:asciiTheme="majorHAnsi" w:hAnsiTheme="majorHAnsi"/>
          <w:sz w:val="22"/>
          <w:szCs w:val="22"/>
        </w:rPr>
        <w:t xml:space="preserve"> etc.</w:t>
      </w:r>
      <w:r w:rsidRPr="00B36CFB">
        <w:rPr>
          <w:rFonts w:asciiTheme="majorHAnsi" w:hAnsiTheme="majorHAnsi"/>
          <w:sz w:val="22"/>
          <w:szCs w:val="22"/>
        </w:rPr>
        <w:t>).</w:t>
      </w:r>
    </w:p>
    <w:p w14:paraId="0918A1D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4.      Medical Interpreting</w:t>
      </w:r>
    </w:p>
    <w:p w14:paraId="1105C293"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understanding of the specialty field of medical interpreting.</w:t>
      </w:r>
    </w:p>
    <w:p w14:paraId="2506327B"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various types of interpreting settings within medical settings.</w:t>
      </w:r>
    </w:p>
    <w:p w14:paraId="79CB718C"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general best practices in interpreting in medical settings.</w:t>
      </w:r>
    </w:p>
    <w:p w14:paraId="0CCFF209"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the greater ramifications of providing interpreting services in medical settings.</w:t>
      </w:r>
    </w:p>
    <w:p w14:paraId="309B1ADB" w14:textId="3C4A02E9" w:rsidR="00252851" w:rsidRPr="00B36CFB" w:rsidRDefault="00252851" w:rsidP="00252851">
      <w:pPr>
        <w:pStyle w:val="NormalWeb"/>
        <w:ind w:left="1440"/>
        <w:rPr>
          <w:rFonts w:asciiTheme="majorHAnsi" w:hAnsiTheme="majorHAnsi"/>
          <w:sz w:val="22"/>
          <w:szCs w:val="22"/>
        </w:rPr>
      </w:pPr>
      <w:r w:rsidRPr="00B36CFB">
        <w:rPr>
          <w:rFonts w:asciiTheme="majorHAnsi" w:hAnsiTheme="majorHAnsi"/>
          <w:sz w:val="22"/>
          <w:szCs w:val="22"/>
        </w:rPr>
        <w:lastRenderedPageBreak/>
        <w:t>●       Students understand the legal and regulatory obligations that befall an interpreter in the me</w:t>
      </w:r>
      <w:r>
        <w:rPr>
          <w:rFonts w:asciiTheme="majorHAnsi" w:hAnsiTheme="majorHAnsi"/>
          <w:sz w:val="22"/>
          <w:szCs w:val="22"/>
        </w:rPr>
        <w:t>dical</w:t>
      </w:r>
      <w:r w:rsidRPr="00B36CFB">
        <w:rPr>
          <w:rFonts w:asciiTheme="majorHAnsi" w:hAnsiTheme="majorHAnsi"/>
          <w:sz w:val="22"/>
          <w:szCs w:val="22"/>
        </w:rPr>
        <w:t xml:space="preserve"> settings.</w:t>
      </w:r>
    </w:p>
    <w:p w14:paraId="3AF4BD1E" w14:textId="4D8E6D87" w:rsidR="005F24A7" w:rsidRPr="00B36CFB" w:rsidRDefault="005F24A7" w:rsidP="00B36CFB">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myriad of factors that impact </w:t>
      </w:r>
      <w:r>
        <w:rPr>
          <w:rFonts w:asciiTheme="majorHAnsi" w:hAnsiTheme="majorHAnsi"/>
          <w:sz w:val="22"/>
          <w:szCs w:val="22"/>
        </w:rPr>
        <w:t>medical</w:t>
      </w:r>
      <w:r w:rsidRPr="00B36CFB">
        <w:rPr>
          <w:rFonts w:asciiTheme="majorHAnsi" w:hAnsiTheme="majorHAnsi"/>
          <w:sz w:val="22"/>
          <w:szCs w:val="22"/>
        </w:rPr>
        <w:t xml:space="preserve"> interpreting (e.g. race, ethnicity, cultural orientation of interlocutors, language, dynamic of power and prestige between interlocutors, personal filters,</w:t>
      </w:r>
      <w:r>
        <w:rPr>
          <w:rFonts w:asciiTheme="majorHAnsi" w:hAnsiTheme="majorHAnsi"/>
          <w:sz w:val="22"/>
          <w:szCs w:val="22"/>
        </w:rPr>
        <w:t xml:space="preserve"> etc.</w:t>
      </w:r>
      <w:r w:rsidRPr="00B36CFB">
        <w:rPr>
          <w:rFonts w:asciiTheme="majorHAnsi" w:hAnsiTheme="majorHAnsi"/>
          <w:sz w:val="22"/>
          <w:szCs w:val="22"/>
        </w:rPr>
        <w:t>).</w:t>
      </w:r>
    </w:p>
    <w:p w14:paraId="16E70AED" w14:textId="77777777" w:rsidR="008E7FB3" w:rsidRDefault="00B36CFB" w:rsidP="008E7FB3">
      <w:pPr>
        <w:pStyle w:val="NormalWeb"/>
        <w:rPr>
          <w:rFonts w:asciiTheme="majorHAnsi" w:hAnsiTheme="majorHAnsi"/>
          <w:sz w:val="22"/>
          <w:szCs w:val="22"/>
        </w:rPr>
      </w:pPr>
      <w:r w:rsidRPr="00B36CFB">
        <w:rPr>
          <w:rFonts w:asciiTheme="majorHAnsi" w:hAnsiTheme="majorHAnsi"/>
          <w:sz w:val="22"/>
          <w:szCs w:val="22"/>
        </w:rPr>
        <w:t>5.      Mental Health Settings</w:t>
      </w:r>
      <w:r w:rsidR="008E7FB3" w:rsidRPr="008E7FB3">
        <w:rPr>
          <w:rFonts w:asciiTheme="majorHAnsi" w:hAnsiTheme="majorHAnsi"/>
          <w:sz w:val="22"/>
          <w:szCs w:val="22"/>
        </w:rPr>
        <w:t xml:space="preserve"> </w:t>
      </w:r>
    </w:p>
    <w:p w14:paraId="67CE065D" w14:textId="2E3CE862" w:rsidR="008E7FB3" w:rsidRDefault="008E7FB3" w:rsidP="005F24A7">
      <w:pPr>
        <w:pStyle w:val="NormalWeb"/>
        <w:ind w:left="1440"/>
        <w:rPr>
          <w:rFonts w:asciiTheme="majorHAnsi" w:hAnsiTheme="majorHAnsi"/>
          <w:sz w:val="22"/>
          <w:szCs w:val="22"/>
        </w:rPr>
      </w:pPr>
      <w:r w:rsidRPr="008E7FB3">
        <w:rPr>
          <w:rFonts w:asciiTheme="majorHAnsi" w:hAnsiTheme="majorHAnsi"/>
          <w:sz w:val="22"/>
          <w:szCs w:val="22"/>
        </w:rPr>
        <w:t>●      Students have a general understanding of the specialty field of me</w:t>
      </w:r>
      <w:r>
        <w:rPr>
          <w:rFonts w:asciiTheme="majorHAnsi" w:hAnsiTheme="majorHAnsi"/>
          <w:sz w:val="22"/>
          <w:szCs w:val="22"/>
        </w:rPr>
        <w:t>ntal health</w:t>
      </w:r>
      <w:r w:rsidRPr="008E7FB3">
        <w:rPr>
          <w:rFonts w:asciiTheme="majorHAnsi" w:hAnsiTheme="majorHAnsi"/>
          <w:sz w:val="22"/>
          <w:szCs w:val="22"/>
        </w:rPr>
        <w:t xml:space="preserve"> interpreting</w:t>
      </w:r>
      <w:r>
        <w:rPr>
          <w:rFonts w:asciiTheme="majorHAnsi" w:hAnsiTheme="majorHAnsi"/>
          <w:sz w:val="22"/>
          <w:szCs w:val="22"/>
        </w:rPr>
        <w:t>.</w:t>
      </w:r>
    </w:p>
    <w:p w14:paraId="582B29DD" w14:textId="4B6254D8" w:rsidR="008E7FB3" w:rsidRPr="008E7FB3" w:rsidRDefault="008E7FB3" w:rsidP="005F24A7">
      <w:pPr>
        <w:pStyle w:val="NormalWeb"/>
        <w:ind w:left="1440"/>
        <w:rPr>
          <w:rFonts w:asciiTheme="majorHAnsi" w:hAnsiTheme="majorHAnsi"/>
          <w:sz w:val="22"/>
          <w:szCs w:val="22"/>
        </w:rPr>
      </w:pPr>
      <w:r w:rsidRPr="008E7FB3">
        <w:rPr>
          <w:rFonts w:asciiTheme="majorHAnsi" w:hAnsiTheme="majorHAnsi"/>
          <w:sz w:val="22"/>
          <w:szCs w:val="22"/>
        </w:rPr>
        <w:t>●      Students understand the various types of interpreting settings within me</w:t>
      </w:r>
      <w:r>
        <w:rPr>
          <w:rFonts w:asciiTheme="majorHAnsi" w:hAnsiTheme="majorHAnsi"/>
          <w:sz w:val="22"/>
          <w:szCs w:val="22"/>
        </w:rPr>
        <w:t>ntal health</w:t>
      </w:r>
      <w:r w:rsidRPr="008E7FB3">
        <w:rPr>
          <w:rFonts w:asciiTheme="majorHAnsi" w:hAnsiTheme="majorHAnsi"/>
          <w:sz w:val="22"/>
          <w:szCs w:val="22"/>
        </w:rPr>
        <w:t xml:space="preserve"> settings</w:t>
      </w:r>
      <w:r>
        <w:rPr>
          <w:rFonts w:asciiTheme="majorHAnsi" w:hAnsiTheme="majorHAnsi"/>
          <w:sz w:val="22"/>
          <w:szCs w:val="22"/>
        </w:rPr>
        <w:t xml:space="preserve"> </w:t>
      </w:r>
      <w:r w:rsidRPr="00B36CFB">
        <w:rPr>
          <w:rFonts w:asciiTheme="majorHAnsi" w:hAnsiTheme="majorHAnsi"/>
          <w:sz w:val="22"/>
          <w:szCs w:val="22"/>
        </w:rPr>
        <w:t>(e.g. psychologist office, psychiatrist office, western medicine/doctor/hospital locations, hospice, 12-step meetings, long term care facilities, social service settings, and court setting).</w:t>
      </w:r>
    </w:p>
    <w:p w14:paraId="447CC9E4" w14:textId="1457C27B" w:rsidR="005F24A7" w:rsidRPr="00B36CFB" w:rsidRDefault="008E7FB3" w:rsidP="005F24A7">
      <w:pPr>
        <w:pStyle w:val="NormalWeb"/>
        <w:ind w:left="1440"/>
        <w:rPr>
          <w:rFonts w:asciiTheme="majorHAnsi" w:hAnsiTheme="majorHAnsi"/>
          <w:sz w:val="22"/>
          <w:szCs w:val="22"/>
        </w:rPr>
      </w:pPr>
      <w:r w:rsidRPr="008E7FB3">
        <w:rPr>
          <w:rFonts w:asciiTheme="majorHAnsi" w:hAnsiTheme="majorHAnsi"/>
        </w:rPr>
        <w:t xml:space="preserve">●       </w:t>
      </w:r>
      <w:r w:rsidRPr="008E7FB3">
        <w:rPr>
          <w:rFonts w:asciiTheme="majorHAnsi" w:hAnsiTheme="majorHAnsi"/>
          <w:sz w:val="22"/>
          <w:szCs w:val="22"/>
        </w:rPr>
        <w:t xml:space="preserve">Students understand general </w:t>
      </w:r>
      <w:r w:rsidR="005F24A7">
        <w:rPr>
          <w:rFonts w:asciiTheme="majorHAnsi" w:hAnsiTheme="majorHAnsi"/>
          <w:sz w:val="22"/>
          <w:szCs w:val="22"/>
        </w:rPr>
        <w:t xml:space="preserve">interpreting </w:t>
      </w:r>
      <w:r w:rsidRPr="008E7FB3">
        <w:rPr>
          <w:rFonts w:asciiTheme="majorHAnsi" w:hAnsiTheme="majorHAnsi"/>
          <w:sz w:val="22"/>
          <w:szCs w:val="22"/>
        </w:rPr>
        <w:t xml:space="preserve">best practices </w:t>
      </w:r>
      <w:r w:rsidR="005F24A7" w:rsidRPr="005F24A7">
        <w:rPr>
          <w:rFonts w:asciiTheme="majorHAnsi" w:hAnsiTheme="majorHAnsi"/>
          <w:sz w:val="22"/>
          <w:szCs w:val="22"/>
        </w:rPr>
        <w:t xml:space="preserve">and </w:t>
      </w:r>
      <w:r w:rsidR="005F24A7" w:rsidRPr="00B36CFB">
        <w:rPr>
          <w:rFonts w:asciiTheme="majorHAnsi" w:hAnsiTheme="majorHAnsi"/>
          <w:sz w:val="22"/>
          <w:szCs w:val="22"/>
        </w:rPr>
        <w:t>basic goals within traditional mental health settings.</w:t>
      </w:r>
    </w:p>
    <w:p w14:paraId="7AB75210" w14:textId="51085710" w:rsidR="008E7FB3" w:rsidRPr="008E7FB3" w:rsidRDefault="008E7FB3" w:rsidP="008E7FB3">
      <w:pPr>
        <w:spacing w:before="100" w:beforeAutospacing="1" w:after="100" w:afterAutospacing="1" w:line="240" w:lineRule="auto"/>
        <w:ind w:left="1440"/>
        <w:rPr>
          <w:rFonts w:asciiTheme="majorHAnsi" w:eastAsiaTheme="minorEastAsia" w:hAnsiTheme="majorHAnsi"/>
        </w:rPr>
      </w:pPr>
      <w:r w:rsidRPr="008E7FB3">
        <w:rPr>
          <w:rFonts w:asciiTheme="majorHAnsi" w:eastAsiaTheme="minorEastAsia" w:hAnsiTheme="majorHAnsi"/>
        </w:rPr>
        <w:t>●       Students understand the greater ramifications of providing interpreting services in me</w:t>
      </w:r>
      <w:r w:rsidR="005F24A7">
        <w:rPr>
          <w:rFonts w:asciiTheme="majorHAnsi" w:eastAsiaTheme="minorEastAsia" w:hAnsiTheme="majorHAnsi"/>
        </w:rPr>
        <w:t>ntal health</w:t>
      </w:r>
      <w:r w:rsidRPr="008E7FB3">
        <w:rPr>
          <w:rFonts w:asciiTheme="majorHAnsi" w:eastAsiaTheme="minorEastAsia" w:hAnsiTheme="majorHAnsi"/>
        </w:rPr>
        <w:t xml:space="preserve"> settings.</w:t>
      </w:r>
    </w:p>
    <w:p w14:paraId="1FE420EE" w14:textId="77777777" w:rsidR="008E7FB3" w:rsidRPr="00B36CFB" w:rsidRDefault="008E7FB3" w:rsidP="008E7FB3">
      <w:pPr>
        <w:pStyle w:val="NormalWeb"/>
        <w:ind w:left="1440"/>
        <w:rPr>
          <w:rFonts w:asciiTheme="majorHAnsi" w:hAnsiTheme="majorHAnsi"/>
          <w:sz w:val="22"/>
          <w:szCs w:val="22"/>
        </w:rPr>
      </w:pPr>
      <w:r w:rsidRPr="00B36CFB">
        <w:rPr>
          <w:rFonts w:asciiTheme="majorHAnsi" w:hAnsiTheme="majorHAnsi"/>
          <w:sz w:val="22"/>
          <w:szCs w:val="22"/>
        </w:rPr>
        <w:t>●       Students understand the legal and regulatory obligations that befall an interpreter in the mental health settings.</w:t>
      </w:r>
    </w:p>
    <w:p w14:paraId="0233654D" w14:textId="47B4D380" w:rsidR="008E7FB3" w:rsidRPr="00B36CFB" w:rsidRDefault="008E7FB3" w:rsidP="008E7FB3">
      <w:pPr>
        <w:pStyle w:val="NormalWeb"/>
        <w:ind w:left="1440"/>
        <w:rPr>
          <w:rFonts w:asciiTheme="majorHAnsi" w:hAnsiTheme="majorHAnsi"/>
          <w:sz w:val="22"/>
          <w:szCs w:val="22"/>
        </w:rPr>
      </w:pPr>
      <w:r w:rsidRPr="00B36CFB">
        <w:rPr>
          <w:rFonts w:asciiTheme="majorHAnsi" w:hAnsiTheme="majorHAnsi"/>
          <w:sz w:val="22"/>
          <w:szCs w:val="22"/>
        </w:rPr>
        <w:t>●       Students understand the myriad of factors that impact mental health interpreting (e.g. race, ethnicity, cultural orientation of interlocutors, language, dynamic of power and prestige between interlocutors, personal filters,</w:t>
      </w:r>
      <w:r w:rsidR="005F24A7">
        <w:rPr>
          <w:rFonts w:asciiTheme="majorHAnsi" w:hAnsiTheme="majorHAnsi"/>
          <w:sz w:val="22"/>
          <w:szCs w:val="22"/>
        </w:rPr>
        <w:t xml:space="preserve"> </w:t>
      </w:r>
      <w:r w:rsidR="00252851">
        <w:rPr>
          <w:rFonts w:asciiTheme="majorHAnsi" w:hAnsiTheme="majorHAnsi"/>
          <w:sz w:val="22"/>
          <w:szCs w:val="22"/>
        </w:rPr>
        <w:t>etc.</w:t>
      </w:r>
      <w:r w:rsidRPr="00B36CFB">
        <w:rPr>
          <w:rFonts w:asciiTheme="majorHAnsi" w:hAnsiTheme="majorHAnsi"/>
          <w:sz w:val="22"/>
          <w:szCs w:val="22"/>
        </w:rPr>
        <w:t>).</w:t>
      </w:r>
    </w:p>
    <w:p w14:paraId="7891EF7A" w14:textId="08C1DF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6.      Legal</w:t>
      </w:r>
      <w:r w:rsidR="008E7FB3">
        <w:rPr>
          <w:rFonts w:asciiTheme="majorHAnsi" w:hAnsiTheme="majorHAnsi"/>
          <w:sz w:val="22"/>
          <w:szCs w:val="22"/>
        </w:rPr>
        <w:t xml:space="preserve"> Settings</w:t>
      </w:r>
    </w:p>
    <w:p w14:paraId="119D1ADA" w14:textId="69F457E4"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understanding of the specialty field of legal interpreting</w:t>
      </w:r>
      <w:r w:rsidR="00252851">
        <w:rPr>
          <w:rFonts w:asciiTheme="majorHAnsi" w:hAnsiTheme="majorHAnsi"/>
          <w:sz w:val="22"/>
          <w:szCs w:val="22"/>
        </w:rPr>
        <w:t>.</w:t>
      </w:r>
    </w:p>
    <w:p w14:paraId="02BEBA0E" w14:textId="606E2AA9" w:rsidR="00252851" w:rsidRPr="00B36CFB" w:rsidRDefault="00252851" w:rsidP="00B36CFB">
      <w:pPr>
        <w:pStyle w:val="NormalWeb"/>
        <w:ind w:left="1440"/>
        <w:rPr>
          <w:rFonts w:asciiTheme="majorHAnsi" w:hAnsiTheme="majorHAnsi"/>
          <w:sz w:val="22"/>
          <w:szCs w:val="22"/>
        </w:rPr>
      </w:pPr>
      <w:r w:rsidRPr="00B36CFB">
        <w:rPr>
          <w:rFonts w:asciiTheme="majorHAnsi" w:hAnsiTheme="majorHAnsi"/>
          <w:sz w:val="22"/>
          <w:szCs w:val="22"/>
        </w:rPr>
        <w:t>●       Students understand general best practices in interpreting in legal settings.</w:t>
      </w:r>
    </w:p>
    <w:p w14:paraId="531BD6AA" w14:textId="0937B550"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various types of interpreting settings </w:t>
      </w:r>
      <w:r w:rsidR="00252851">
        <w:rPr>
          <w:rFonts w:asciiTheme="majorHAnsi" w:hAnsiTheme="majorHAnsi"/>
          <w:sz w:val="22"/>
          <w:szCs w:val="22"/>
        </w:rPr>
        <w:t xml:space="preserve">legal settings (e.g. </w:t>
      </w:r>
      <w:r w:rsidRPr="00B36CFB">
        <w:rPr>
          <w:rFonts w:asciiTheme="majorHAnsi" w:hAnsiTheme="majorHAnsi"/>
          <w:sz w:val="22"/>
          <w:szCs w:val="22"/>
        </w:rPr>
        <w:t>attorney/client interactions, interactions with law enforcement officials</w:t>
      </w:r>
      <w:r w:rsidR="00252851">
        <w:rPr>
          <w:rFonts w:asciiTheme="majorHAnsi" w:hAnsiTheme="majorHAnsi"/>
          <w:sz w:val="22"/>
          <w:szCs w:val="22"/>
        </w:rPr>
        <w:t xml:space="preserve">, </w:t>
      </w:r>
      <w:r w:rsidRPr="00B36CFB">
        <w:rPr>
          <w:rFonts w:asciiTheme="majorHAnsi" w:hAnsiTheme="majorHAnsi"/>
          <w:sz w:val="22"/>
          <w:szCs w:val="22"/>
        </w:rPr>
        <w:t>courtroom proceedings</w:t>
      </w:r>
      <w:r w:rsidR="00252851">
        <w:rPr>
          <w:rFonts w:asciiTheme="majorHAnsi" w:hAnsiTheme="majorHAnsi"/>
          <w:sz w:val="22"/>
          <w:szCs w:val="22"/>
        </w:rPr>
        <w:t xml:space="preserve"> etc.)</w:t>
      </w:r>
      <w:r w:rsidRPr="00B36CFB">
        <w:rPr>
          <w:rFonts w:asciiTheme="majorHAnsi" w:hAnsiTheme="majorHAnsi"/>
          <w:sz w:val="22"/>
          <w:szCs w:val="22"/>
        </w:rPr>
        <w:t>.</w:t>
      </w:r>
    </w:p>
    <w:p w14:paraId="6E071DCF" w14:textId="1C87045A" w:rsidR="00B36CFB" w:rsidRPr="00B36CFB" w:rsidRDefault="00B36CFB" w:rsidP="00B36CFB">
      <w:pPr>
        <w:pStyle w:val="NormalWeb"/>
        <w:ind w:left="1440"/>
        <w:rPr>
          <w:rFonts w:asciiTheme="majorHAnsi" w:hAnsiTheme="majorHAnsi"/>
          <w:sz w:val="22"/>
          <w:szCs w:val="22"/>
        </w:rPr>
      </w:pPr>
    </w:p>
    <w:p w14:paraId="220F772D"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understand how statutory authority impacts retaining interpreters in legal settings.</w:t>
      </w:r>
    </w:p>
    <w:p w14:paraId="465BBF41"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lastRenderedPageBreak/>
        <w:t>●       Students understand the legal ramifications of providing interpreting services in legal settings.</w:t>
      </w:r>
    </w:p>
    <w:p w14:paraId="7C51F1DF" w14:textId="379C05A5" w:rsidR="00252851" w:rsidRPr="00B36CFB" w:rsidRDefault="00252851" w:rsidP="00252851">
      <w:pPr>
        <w:pStyle w:val="NormalWeb"/>
        <w:ind w:left="1440"/>
        <w:rPr>
          <w:rFonts w:asciiTheme="majorHAnsi" w:hAnsiTheme="majorHAnsi"/>
          <w:sz w:val="22"/>
          <w:szCs w:val="22"/>
        </w:rPr>
      </w:pPr>
      <w:r w:rsidRPr="00B36CFB">
        <w:rPr>
          <w:rFonts w:asciiTheme="majorHAnsi" w:hAnsiTheme="majorHAnsi"/>
          <w:sz w:val="22"/>
          <w:szCs w:val="22"/>
        </w:rPr>
        <w:t xml:space="preserve">●       Students understand the myriad of factors that impact </w:t>
      </w:r>
      <w:r>
        <w:rPr>
          <w:rFonts w:asciiTheme="majorHAnsi" w:hAnsiTheme="majorHAnsi"/>
          <w:sz w:val="22"/>
          <w:szCs w:val="22"/>
        </w:rPr>
        <w:t>legal</w:t>
      </w:r>
      <w:r w:rsidRPr="00B36CFB">
        <w:rPr>
          <w:rFonts w:asciiTheme="majorHAnsi" w:hAnsiTheme="majorHAnsi"/>
          <w:sz w:val="22"/>
          <w:szCs w:val="22"/>
        </w:rPr>
        <w:t xml:space="preserve"> interpreting (e.g. race, ethnicity, cultural orientation of interlocutors, language, dynamic of power and prestige between interlocutors, personal filters,</w:t>
      </w:r>
      <w:r>
        <w:rPr>
          <w:rFonts w:asciiTheme="majorHAnsi" w:hAnsiTheme="majorHAnsi"/>
          <w:sz w:val="22"/>
          <w:szCs w:val="22"/>
        </w:rPr>
        <w:t xml:space="preserve"> etc.</w:t>
      </w:r>
      <w:r w:rsidRPr="00B36CFB">
        <w:rPr>
          <w:rFonts w:asciiTheme="majorHAnsi" w:hAnsiTheme="majorHAnsi"/>
          <w:sz w:val="22"/>
          <w:szCs w:val="22"/>
        </w:rPr>
        <w:t>).</w:t>
      </w:r>
    </w:p>
    <w:p w14:paraId="48C50C83" w14:textId="084FE9AF"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7.      Public Events</w:t>
      </w:r>
      <w:r w:rsidR="00D504E6">
        <w:rPr>
          <w:rFonts w:asciiTheme="majorHAnsi" w:hAnsiTheme="majorHAnsi"/>
          <w:sz w:val="22"/>
          <w:szCs w:val="22"/>
        </w:rPr>
        <w:t xml:space="preserve"> and Public Access</w:t>
      </w:r>
    </w:p>
    <w:p w14:paraId="4A7DC6A5"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understanding of the Americans with Disabilities Act.</w:t>
      </w:r>
    </w:p>
    <w:p w14:paraId="563A859A" w14:textId="56BA1B2F"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xml:space="preserve">●       Students have an understanding </w:t>
      </w:r>
      <w:r w:rsidR="00D504E6">
        <w:rPr>
          <w:rFonts w:asciiTheme="majorHAnsi" w:hAnsiTheme="majorHAnsi"/>
          <w:sz w:val="22"/>
          <w:szCs w:val="22"/>
        </w:rPr>
        <w:t>of which</w:t>
      </w:r>
      <w:r w:rsidRPr="00B36CFB">
        <w:rPr>
          <w:rFonts w:asciiTheme="majorHAnsi" w:hAnsiTheme="majorHAnsi"/>
          <w:sz w:val="22"/>
          <w:szCs w:val="22"/>
        </w:rPr>
        <w:t xml:space="preserve"> access services are required by the Americans with Disabilities Act.</w:t>
      </w:r>
    </w:p>
    <w:p w14:paraId="1E2440BC"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8.      National/International Interpreting and/or Deaf-Centered Conferences</w:t>
      </w:r>
    </w:p>
    <w:p w14:paraId="6FD43354"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awareness of the purposes and goals of the major national and international organizations of/by Deaf people and interpreters.</w:t>
      </w:r>
    </w:p>
    <w:p w14:paraId="3AC1FED9" w14:textId="3CB1B3EA"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Students have a general awareness of the how meetings, workshops, trainings</w:t>
      </w:r>
      <w:r w:rsidR="00D504E6">
        <w:rPr>
          <w:rFonts w:asciiTheme="majorHAnsi" w:hAnsiTheme="majorHAnsi"/>
          <w:sz w:val="22"/>
          <w:szCs w:val="22"/>
        </w:rPr>
        <w:t>,</w:t>
      </w:r>
      <w:r w:rsidRPr="00B36CFB">
        <w:rPr>
          <w:rFonts w:asciiTheme="majorHAnsi" w:hAnsiTheme="majorHAnsi"/>
          <w:sz w:val="22"/>
          <w:szCs w:val="22"/>
        </w:rPr>
        <w:t xml:space="preserve"> and business operations are conducted at national/international events host by these organizations.</w:t>
      </w:r>
    </w:p>
    <w:p w14:paraId="3F5AA2E0"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w:t>
      </w:r>
    </w:p>
    <w:p w14:paraId="13272F43"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Goals for Various Settings Section</w:t>
      </w:r>
    </w:p>
    <w:p w14:paraId="614CE68B" w14:textId="6E640A33"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1.     Students will be able to justify, with use of appropriate terminology and references to CPC and other cited materials, the unique considerations for the following settings and the use of a </w:t>
      </w:r>
      <w:r w:rsidR="00E50882">
        <w:rPr>
          <w:rFonts w:asciiTheme="majorHAnsi" w:hAnsiTheme="majorHAnsi"/>
          <w:sz w:val="22"/>
          <w:szCs w:val="22"/>
        </w:rPr>
        <w:t>DI-HI</w:t>
      </w:r>
      <w:r w:rsidRPr="00B36CFB">
        <w:rPr>
          <w:rFonts w:asciiTheme="majorHAnsi" w:hAnsiTheme="majorHAnsi"/>
          <w:sz w:val="22"/>
          <w:szCs w:val="22"/>
        </w:rPr>
        <w:t xml:space="preserve"> team.  </w:t>
      </w:r>
    </w:p>
    <w:p w14:paraId="5E354E17"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Educational</w:t>
      </w:r>
    </w:p>
    <w:p w14:paraId="3E01C244"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Employment-related</w:t>
      </w:r>
    </w:p>
    <w:p w14:paraId="6486727C"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Social Service</w:t>
      </w:r>
    </w:p>
    <w:p w14:paraId="14E2D957"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Medical</w:t>
      </w:r>
    </w:p>
    <w:p w14:paraId="5DB88D5C" w14:textId="77777777" w:rsid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Mental Health</w:t>
      </w:r>
    </w:p>
    <w:p w14:paraId="410B5CA3" w14:textId="6BF45A96" w:rsidR="00D504E6" w:rsidRPr="00B36CFB" w:rsidRDefault="00D504E6" w:rsidP="00B36CFB">
      <w:pPr>
        <w:pStyle w:val="NormalWeb"/>
        <w:ind w:left="1440"/>
        <w:rPr>
          <w:rFonts w:asciiTheme="majorHAnsi" w:hAnsiTheme="majorHAnsi"/>
          <w:sz w:val="22"/>
          <w:szCs w:val="22"/>
        </w:rPr>
      </w:pPr>
      <w:r w:rsidRPr="00B36CFB">
        <w:rPr>
          <w:rFonts w:asciiTheme="majorHAnsi" w:hAnsiTheme="majorHAnsi"/>
          <w:sz w:val="22"/>
          <w:szCs w:val="22"/>
        </w:rPr>
        <w:t>●       Legal</w:t>
      </w:r>
    </w:p>
    <w:p w14:paraId="0C13E974"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Public Events and Public Access</w:t>
      </w:r>
    </w:p>
    <w:p w14:paraId="72EFB13F"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National/International Interpreting and/or Deaf-Centered Conferences</w:t>
      </w:r>
    </w:p>
    <w:p w14:paraId="706FC13C" w14:textId="0F0B56BD" w:rsidR="00B36CFB" w:rsidRPr="00B36CFB" w:rsidRDefault="00B36CFB" w:rsidP="00B36CFB">
      <w:pPr>
        <w:pStyle w:val="NormalWeb"/>
        <w:ind w:left="1440"/>
        <w:rPr>
          <w:rFonts w:asciiTheme="majorHAnsi" w:hAnsiTheme="majorHAnsi"/>
          <w:sz w:val="22"/>
          <w:szCs w:val="22"/>
        </w:rPr>
      </w:pPr>
    </w:p>
    <w:p w14:paraId="0A5504AD"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References</w:t>
      </w:r>
    </w:p>
    <w:p w14:paraId="7AA10748"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American Association of the Deaf-Blind. (2009, February 11). How do Deaf-Blind people communicate</w:t>
      </w:r>
      <w:proofErr w:type="gramStart"/>
      <w:r w:rsidRPr="00B36CFB">
        <w:rPr>
          <w:rFonts w:asciiTheme="majorHAnsi" w:hAnsiTheme="majorHAnsi"/>
          <w:sz w:val="22"/>
          <w:szCs w:val="22"/>
        </w:rPr>
        <w:t>?.</w:t>
      </w:r>
      <w:proofErr w:type="gramEnd"/>
      <w:r w:rsidRPr="00B36CFB">
        <w:rPr>
          <w:rFonts w:asciiTheme="majorHAnsi" w:hAnsiTheme="majorHAnsi"/>
          <w:sz w:val="22"/>
          <w:szCs w:val="22"/>
        </w:rPr>
        <w:t xml:space="preserve"> Retrieved from </w:t>
      </w:r>
      <w:hyperlink r:id="rId157" w:history="1">
        <w:r w:rsidRPr="00B36CFB">
          <w:rPr>
            <w:rStyle w:val="Hyperlink"/>
            <w:rFonts w:asciiTheme="majorHAnsi" w:hAnsiTheme="majorHAnsi"/>
            <w:sz w:val="22"/>
            <w:szCs w:val="22"/>
          </w:rPr>
          <w:t>http://aadb.org/factsheets/db_communications.html</w:t>
        </w:r>
      </w:hyperlink>
      <w:r w:rsidRPr="00B36CFB">
        <w:rPr>
          <w:rFonts w:asciiTheme="majorHAnsi" w:hAnsiTheme="majorHAnsi"/>
          <w:sz w:val="22"/>
          <w:szCs w:val="22"/>
        </w:rPr>
        <w:t>.</w:t>
      </w:r>
    </w:p>
    <w:p w14:paraId="0EA15C55" w14:textId="1276C5C9"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Bienvenu</w:t>
      </w:r>
      <w:proofErr w:type="spellEnd"/>
      <w:r w:rsidRPr="00B36CFB">
        <w:rPr>
          <w:rFonts w:asciiTheme="majorHAnsi" w:hAnsiTheme="majorHAnsi"/>
          <w:sz w:val="22"/>
          <w:szCs w:val="22"/>
        </w:rPr>
        <w:t xml:space="preserve">, M., &amp; B. </w:t>
      </w:r>
      <w:proofErr w:type="spellStart"/>
      <w:r w:rsidRPr="00B36CFB">
        <w:rPr>
          <w:rFonts w:asciiTheme="majorHAnsi" w:hAnsiTheme="majorHAnsi"/>
          <w:sz w:val="22"/>
          <w:szCs w:val="22"/>
        </w:rPr>
        <w:t>Colonomos</w:t>
      </w:r>
      <w:proofErr w:type="spellEnd"/>
      <w:r w:rsidRPr="00B36CFB">
        <w:rPr>
          <w:rFonts w:asciiTheme="majorHAnsi" w:hAnsiTheme="majorHAnsi"/>
          <w:sz w:val="22"/>
          <w:szCs w:val="22"/>
        </w:rPr>
        <w:t xml:space="preserve"> (1992). Relay interpreting in the 90′s. In L. </w:t>
      </w:r>
      <w:proofErr w:type="spellStart"/>
      <w:r w:rsidRPr="00B36CFB">
        <w:rPr>
          <w:rFonts w:asciiTheme="majorHAnsi" w:hAnsiTheme="majorHAnsi"/>
          <w:sz w:val="22"/>
          <w:szCs w:val="22"/>
        </w:rPr>
        <w:t>Swabey</w:t>
      </w:r>
      <w:proofErr w:type="spellEnd"/>
      <w:r w:rsidRPr="00B36CFB">
        <w:rPr>
          <w:rFonts w:asciiTheme="majorHAnsi" w:hAnsiTheme="majorHAnsi"/>
          <w:sz w:val="22"/>
          <w:szCs w:val="22"/>
        </w:rPr>
        <w:t xml:space="preserve"> (Ed.), Proceedings from Eighth National Convention of the Conference of Interpreter Trainers: </w:t>
      </w:r>
      <w:r w:rsidRPr="00B36CFB">
        <w:rPr>
          <w:rStyle w:val="Emphasis"/>
          <w:rFonts w:asciiTheme="majorHAnsi" w:hAnsiTheme="majorHAnsi"/>
          <w:sz w:val="22"/>
          <w:szCs w:val="22"/>
        </w:rPr>
        <w:t>The Challenge of the 90′s: New Standards in Interpreter Education</w:t>
      </w:r>
      <w:r w:rsidRPr="00B36CFB">
        <w:rPr>
          <w:rFonts w:asciiTheme="majorHAnsi" w:hAnsiTheme="majorHAnsi"/>
          <w:sz w:val="22"/>
          <w:szCs w:val="22"/>
        </w:rPr>
        <w:t xml:space="preserve"> (pp. 69-80). Pomona, CA: Conference of Interpreter Trainers. Retrieved from</w:t>
      </w:r>
      <w:r w:rsidR="00460FE1">
        <w:rPr>
          <w:rFonts w:asciiTheme="majorHAnsi" w:hAnsiTheme="majorHAnsi"/>
          <w:sz w:val="22"/>
          <w:szCs w:val="22"/>
        </w:rPr>
        <w:t xml:space="preserve"> </w:t>
      </w:r>
      <w:hyperlink r:id="rId158" w:history="1">
        <w:r w:rsidRPr="00B36CFB">
          <w:rPr>
            <w:rStyle w:val="Hyperlink"/>
            <w:rFonts w:asciiTheme="majorHAnsi" w:hAnsiTheme="majorHAnsi"/>
            <w:sz w:val="22"/>
            <w:szCs w:val="22"/>
          </w:rPr>
          <w:t>http</w:t>
        </w:r>
      </w:hyperlink>
      <w:hyperlink r:id="rId159" w:history="1">
        <w:r w:rsidRPr="00B36CFB">
          <w:rPr>
            <w:rStyle w:val="Hyperlink"/>
            <w:rFonts w:asciiTheme="majorHAnsi" w:hAnsiTheme="majorHAnsi"/>
            <w:sz w:val="22"/>
            <w:szCs w:val="22"/>
          </w:rPr>
          <w:t>://</w:t>
        </w:r>
      </w:hyperlink>
      <w:hyperlink r:id="rId160" w:history="1">
        <w:r w:rsidRPr="00B36CFB">
          <w:rPr>
            <w:rStyle w:val="Hyperlink"/>
            <w:rFonts w:asciiTheme="majorHAnsi" w:hAnsiTheme="majorHAnsi"/>
            <w:sz w:val="22"/>
            <w:szCs w:val="22"/>
          </w:rPr>
          <w:t>www</w:t>
        </w:r>
      </w:hyperlink>
      <w:hyperlink r:id="rId161" w:history="1">
        <w:r w:rsidRPr="00B36CFB">
          <w:rPr>
            <w:rStyle w:val="Hyperlink"/>
            <w:rFonts w:asciiTheme="majorHAnsi" w:hAnsiTheme="majorHAnsi"/>
            <w:sz w:val="22"/>
            <w:szCs w:val="22"/>
          </w:rPr>
          <w:t>.</w:t>
        </w:r>
      </w:hyperlink>
      <w:hyperlink r:id="rId162" w:history="1">
        <w:proofErr w:type="gramStart"/>
        <w:r w:rsidRPr="00B36CFB">
          <w:rPr>
            <w:rStyle w:val="Hyperlink"/>
            <w:rFonts w:asciiTheme="majorHAnsi" w:hAnsiTheme="majorHAnsi"/>
            <w:sz w:val="22"/>
            <w:szCs w:val="22"/>
          </w:rPr>
          <w:t>diinstitute</w:t>
        </w:r>
        <w:proofErr w:type="gramEnd"/>
      </w:hyperlink>
      <w:hyperlink r:id="rId163" w:history="1">
        <w:r w:rsidRPr="00B36CFB">
          <w:rPr>
            <w:rStyle w:val="Hyperlink"/>
            <w:rFonts w:asciiTheme="majorHAnsi" w:hAnsiTheme="majorHAnsi"/>
            <w:sz w:val="22"/>
            <w:szCs w:val="22"/>
          </w:rPr>
          <w:t>.</w:t>
        </w:r>
      </w:hyperlink>
      <w:hyperlink r:id="rId164" w:history="1">
        <w:proofErr w:type="gramStart"/>
        <w:r w:rsidRPr="00B36CFB">
          <w:rPr>
            <w:rStyle w:val="Hyperlink"/>
            <w:rFonts w:asciiTheme="majorHAnsi" w:hAnsiTheme="majorHAnsi"/>
            <w:sz w:val="22"/>
            <w:szCs w:val="22"/>
          </w:rPr>
          <w:t>org</w:t>
        </w:r>
        <w:proofErr w:type="gramEnd"/>
      </w:hyperlink>
      <w:hyperlink r:id="rId165" w:history="1">
        <w:r w:rsidRPr="00B36CFB">
          <w:rPr>
            <w:rStyle w:val="Hyperlink"/>
            <w:rFonts w:asciiTheme="majorHAnsi" w:hAnsiTheme="majorHAnsi"/>
            <w:sz w:val="22"/>
            <w:szCs w:val="22"/>
          </w:rPr>
          <w:t>/</w:t>
        </w:r>
      </w:hyperlink>
      <w:hyperlink r:id="rId166" w:history="1">
        <w:r w:rsidRPr="00B36CFB">
          <w:rPr>
            <w:rStyle w:val="Hyperlink"/>
            <w:rFonts w:asciiTheme="majorHAnsi" w:hAnsiTheme="majorHAnsi"/>
            <w:sz w:val="22"/>
            <w:szCs w:val="22"/>
          </w:rPr>
          <w:t>wp</w:t>
        </w:r>
      </w:hyperlink>
      <w:hyperlink r:id="rId167" w:history="1">
        <w:r w:rsidRPr="00B36CFB">
          <w:rPr>
            <w:rStyle w:val="Hyperlink"/>
            <w:rFonts w:asciiTheme="majorHAnsi" w:hAnsiTheme="majorHAnsi"/>
            <w:sz w:val="22"/>
            <w:szCs w:val="22"/>
          </w:rPr>
          <w:t>-</w:t>
        </w:r>
      </w:hyperlink>
      <w:hyperlink r:id="rId168" w:history="1">
        <w:r w:rsidRPr="00B36CFB">
          <w:rPr>
            <w:rStyle w:val="Hyperlink"/>
            <w:rFonts w:asciiTheme="majorHAnsi" w:hAnsiTheme="majorHAnsi"/>
            <w:sz w:val="22"/>
            <w:szCs w:val="22"/>
          </w:rPr>
          <w:t>content</w:t>
        </w:r>
      </w:hyperlink>
      <w:hyperlink r:id="rId169" w:history="1">
        <w:r w:rsidRPr="00B36CFB">
          <w:rPr>
            <w:rStyle w:val="Hyperlink"/>
            <w:rFonts w:asciiTheme="majorHAnsi" w:hAnsiTheme="majorHAnsi"/>
            <w:sz w:val="22"/>
            <w:szCs w:val="22"/>
          </w:rPr>
          <w:t>/</w:t>
        </w:r>
      </w:hyperlink>
      <w:hyperlink r:id="rId170" w:history="1">
        <w:r w:rsidRPr="00B36CFB">
          <w:rPr>
            <w:rStyle w:val="Hyperlink"/>
            <w:rFonts w:asciiTheme="majorHAnsi" w:hAnsiTheme="majorHAnsi"/>
            <w:sz w:val="22"/>
            <w:szCs w:val="22"/>
          </w:rPr>
          <w:t>uploads</w:t>
        </w:r>
      </w:hyperlink>
      <w:hyperlink r:id="rId171" w:history="1">
        <w:r w:rsidRPr="00B36CFB">
          <w:rPr>
            <w:rStyle w:val="Hyperlink"/>
            <w:rFonts w:asciiTheme="majorHAnsi" w:hAnsiTheme="majorHAnsi"/>
            <w:sz w:val="22"/>
            <w:szCs w:val="22"/>
          </w:rPr>
          <w:t>/2012/07/</w:t>
        </w:r>
      </w:hyperlink>
      <w:hyperlink r:id="rId172" w:history="1">
        <w:r w:rsidRPr="00B36CFB">
          <w:rPr>
            <w:rStyle w:val="Hyperlink"/>
            <w:rFonts w:asciiTheme="majorHAnsi" w:hAnsiTheme="majorHAnsi"/>
            <w:sz w:val="22"/>
            <w:szCs w:val="22"/>
          </w:rPr>
          <w:t>Bienvenu</w:t>
        </w:r>
      </w:hyperlink>
      <w:hyperlink r:id="rId173" w:history="1">
        <w:r w:rsidRPr="00B36CFB">
          <w:rPr>
            <w:rStyle w:val="Hyperlink"/>
            <w:rFonts w:asciiTheme="majorHAnsi" w:hAnsiTheme="majorHAnsi"/>
            <w:sz w:val="22"/>
            <w:szCs w:val="22"/>
          </w:rPr>
          <w:t>.</w:t>
        </w:r>
      </w:hyperlink>
      <w:hyperlink r:id="rId174"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5F5FD011"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Boudreault, P. (2005). Deaf interpreters. In T. Janzen (Ed.) </w:t>
      </w:r>
      <w:r w:rsidRPr="00B36CFB">
        <w:rPr>
          <w:rStyle w:val="Emphasis"/>
          <w:rFonts w:asciiTheme="majorHAnsi" w:hAnsiTheme="majorHAnsi"/>
          <w:sz w:val="22"/>
          <w:szCs w:val="22"/>
        </w:rPr>
        <w:t>Topics in Signed Language Interpreting: Theory and Practice</w:t>
      </w:r>
      <w:r w:rsidRPr="00B36CFB">
        <w:rPr>
          <w:rFonts w:asciiTheme="majorHAnsi" w:hAnsiTheme="majorHAnsi"/>
          <w:sz w:val="22"/>
          <w:szCs w:val="22"/>
        </w:rPr>
        <w:t xml:space="preserve"> (pp. 323-355). Philadelphia, PA: John Benjamins.</w:t>
      </w:r>
    </w:p>
    <w:p w14:paraId="79BDF5F0" w14:textId="718E683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National Consortium of Interpreter Education Centers. (2010). </w:t>
      </w:r>
      <w:r w:rsidRPr="00B36CFB">
        <w:rPr>
          <w:rStyle w:val="Emphasis"/>
          <w:rFonts w:asciiTheme="majorHAnsi" w:hAnsiTheme="majorHAnsi"/>
          <w:sz w:val="22"/>
          <w:szCs w:val="22"/>
        </w:rPr>
        <w:t>Toward effective practice: Competencies of the Deaf Interpreter</w:t>
      </w:r>
      <w:r w:rsidRPr="00B36CFB">
        <w:rPr>
          <w:rFonts w:asciiTheme="majorHAnsi" w:hAnsiTheme="majorHAnsi"/>
          <w:sz w:val="22"/>
          <w:szCs w:val="22"/>
        </w:rPr>
        <w:t>. Boston, MA: NCIEC Deaf Interpreter Work Team. Retrieved from</w:t>
      </w:r>
      <w:r w:rsidR="00460FE1">
        <w:rPr>
          <w:rFonts w:asciiTheme="majorHAnsi" w:hAnsiTheme="majorHAnsi"/>
          <w:sz w:val="22"/>
          <w:szCs w:val="22"/>
        </w:rPr>
        <w:t xml:space="preserve"> </w:t>
      </w:r>
      <w:hyperlink r:id="rId175" w:history="1">
        <w:r w:rsidRPr="00B36CFB">
          <w:rPr>
            <w:rStyle w:val="Hyperlink"/>
            <w:rFonts w:asciiTheme="majorHAnsi" w:hAnsiTheme="majorHAnsi"/>
            <w:sz w:val="22"/>
            <w:szCs w:val="22"/>
          </w:rPr>
          <w:t>http</w:t>
        </w:r>
      </w:hyperlink>
      <w:hyperlink r:id="rId176" w:history="1">
        <w:r w:rsidRPr="00B36CFB">
          <w:rPr>
            <w:rStyle w:val="Hyperlink"/>
            <w:rFonts w:asciiTheme="majorHAnsi" w:hAnsiTheme="majorHAnsi"/>
            <w:sz w:val="22"/>
            <w:szCs w:val="22"/>
          </w:rPr>
          <w:t>://</w:t>
        </w:r>
      </w:hyperlink>
      <w:hyperlink r:id="rId177" w:history="1">
        <w:r w:rsidRPr="00B36CFB">
          <w:rPr>
            <w:rStyle w:val="Hyperlink"/>
            <w:rFonts w:asciiTheme="majorHAnsi" w:hAnsiTheme="majorHAnsi"/>
            <w:sz w:val="22"/>
            <w:szCs w:val="22"/>
          </w:rPr>
          <w:t>www</w:t>
        </w:r>
      </w:hyperlink>
      <w:hyperlink r:id="rId178" w:history="1">
        <w:r w:rsidRPr="00B36CFB">
          <w:rPr>
            <w:rStyle w:val="Hyperlink"/>
            <w:rFonts w:asciiTheme="majorHAnsi" w:hAnsiTheme="majorHAnsi"/>
            <w:sz w:val="22"/>
            <w:szCs w:val="22"/>
          </w:rPr>
          <w:t>.</w:t>
        </w:r>
      </w:hyperlink>
      <w:hyperlink r:id="rId179" w:history="1">
        <w:proofErr w:type="gramStart"/>
        <w:r w:rsidRPr="00B36CFB">
          <w:rPr>
            <w:rStyle w:val="Hyperlink"/>
            <w:rFonts w:asciiTheme="majorHAnsi" w:hAnsiTheme="majorHAnsi"/>
            <w:sz w:val="22"/>
            <w:szCs w:val="22"/>
          </w:rPr>
          <w:t>diinstitute</w:t>
        </w:r>
        <w:proofErr w:type="gramEnd"/>
      </w:hyperlink>
      <w:hyperlink r:id="rId180" w:history="1">
        <w:r w:rsidRPr="00B36CFB">
          <w:rPr>
            <w:rStyle w:val="Hyperlink"/>
            <w:rFonts w:asciiTheme="majorHAnsi" w:hAnsiTheme="majorHAnsi"/>
            <w:sz w:val="22"/>
            <w:szCs w:val="22"/>
          </w:rPr>
          <w:t>.</w:t>
        </w:r>
      </w:hyperlink>
      <w:hyperlink r:id="rId181" w:history="1">
        <w:proofErr w:type="gramStart"/>
        <w:r w:rsidRPr="00B36CFB">
          <w:rPr>
            <w:rStyle w:val="Hyperlink"/>
            <w:rFonts w:asciiTheme="majorHAnsi" w:hAnsiTheme="majorHAnsi"/>
            <w:sz w:val="22"/>
            <w:szCs w:val="22"/>
          </w:rPr>
          <w:t>org</w:t>
        </w:r>
        <w:proofErr w:type="gramEnd"/>
      </w:hyperlink>
      <w:hyperlink r:id="rId182" w:history="1">
        <w:r w:rsidRPr="00B36CFB">
          <w:rPr>
            <w:rStyle w:val="Hyperlink"/>
            <w:rFonts w:asciiTheme="majorHAnsi" w:hAnsiTheme="majorHAnsi"/>
            <w:sz w:val="22"/>
            <w:szCs w:val="22"/>
          </w:rPr>
          <w:t>/</w:t>
        </w:r>
      </w:hyperlink>
      <w:hyperlink r:id="rId183" w:history="1">
        <w:r w:rsidRPr="00B36CFB">
          <w:rPr>
            <w:rStyle w:val="Hyperlink"/>
            <w:rFonts w:asciiTheme="majorHAnsi" w:hAnsiTheme="majorHAnsi"/>
            <w:sz w:val="22"/>
            <w:szCs w:val="22"/>
          </w:rPr>
          <w:t>wp</w:t>
        </w:r>
      </w:hyperlink>
      <w:hyperlink r:id="rId184" w:history="1">
        <w:r w:rsidRPr="00B36CFB">
          <w:rPr>
            <w:rStyle w:val="Hyperlink"/>
            <w:rFonts w:asciiTheme="majorHAnsi" w:hAnsiTheme="majorHAnsi"/>
            <w:sz w:val="22"/>
            <w:szCs w:val="22"/>
          </w:rPr>
          <w:t>-</w:t>
        </w:r>
      </w:hyperlink>
      <w:hyperlink r:id="rId185" w:history="1">
        <w:r w:rsidRPr="00B36CFB">
          <w:rPr>
            <w:rStyle w:val="Hyperlink"/>
            <w:rFonts w:asciiTheme="majorHAnsi" w:hAnsiTheme="majorHAnsi"/>
            <w:sz w:val="22"/>
            <w:szCs w:val="22"/>
          </w:rPr>
          <w:t>content</w:t>
        </w:r>
      </w:hyperlink>
      <w:hyperlink r:id="rId186" w:history="1">
        <w:r w:rsidRPr="00B36CFB">
          <w:rPr>
            <w:rStyle w:val="Hyperlink"/>
            <w:rFonts w:asciiTheme="majorHAnsi" w:hAnsiTheme="majorHAnsi"/>
            <w:sz w:val="22"/>
            <w:szCs w:val="22"/>
          </w:rPr>
          <w:t>/</w:t>
        </w:r>
      </w:hyperlink>
      <w:hyperlink r:id="rId187" w:history="1">
        <w:r w:rsidRPr="00B36CFB">
          <w:rPr>
            <w:rStyle w:val="Hyperlink"/>
            <w:rFonts w:asciiTheme="majorHAnsi" w:hAnsiTheme="majorHAnsi"/>
            <w:sz w:val="22"/>
            <w:szCs w:val="22"/>
          </w:rPr>
          <w:t>uploads</w:t>
        </w:r>
      </w:hyperlink>
      <w:hyperlink r:id="rId188" w:history="1">
        <w:r w:rsidRPr="00B36CFB">
          <w:rPr>
            <w:rStyle w:val="Hyperlink"/>
            <w:rFonts w:asciiTheme="majorHAnsi" w:hAnsiTheme="majorHAnsi"/>
            <w:sz w:val="22"/>
            <w:szCs w:val="22"/>
          </w:rPr>
          <w:t>/2012/07/</w:t>
        </w:r>
      </w:hyperlink>
      <w:hyperlink r:id="rId189" w:history="1">
        <w:r w:rsidRPr="00B36CFB">
          <w:rPr>
            <w:rStyle w:val="Hyperlink"/>
            <w:rFonts w:asciiTheme="majorHAnsi" w:hAnsiTheme="majorHAnsi"/>
            <w:sz w:val="22"/>
            <w:szCs w:val="22"/>
          </w:rPr>
          <w:t>DC</w:t>
        </w:r>
      </w:hyperlink>
      <w:hyperlink r:id="rId190" w:history="1">
        <w:r w:rsidRPr="00B36CFB">
          <w:rPr>
            <w:rStyle w:val="Hyperlink"/>
            <w:rFonts w:asciiTheme="majorHAnsi" w:hAnsiTheme="majorHAnsi"/>
            <w:sz w:val="22"/>
            <w:szCs w:val="22"/>
          </w:rPr>
          <w:t>_</w:t>
        </w:r>
      </w:hyperlink>
      <w:hyperlink r:id="rId191" w:history="1">
        <w:r w:rsidRPr="00B36CFB">
          <w:rPr>
            <w:rStyle w:val="Hyperlink"/>
            <w:rFonts w:asciiTheme="majorHAnsi" w:hAnsiTheme="majorHAnsi"/>
            <w:sz w:val="22"/>
            <w:szCs w:val="22"/>
          </w:rPr>
          <w:t>Final</w:t>
        </w:r>
      </w:hyperlink>
      <w:hyperlink r:id="rId192" w:history="1">
        <w:r w:rsidRPr="00B36CFB">
          <w:rPr>
            <w:rStyle w:val="Hyperlink"/>
            <w:rFonts w:asciiTheme="majorHAnsi" w:hAnsiTheme="majorHAnsi"/>
            <w:sz w:val="22"/>
            <w:szCs w:val="22"/>
          </w:rPr>
          <w:t>_</w:t>
        </w:r>
      </w:hyperlink>
      <w:hyperlink r:id="rId193" w:history="1">
        <w:r w:rsidRPr="00B36CFB">
          <w:rPr>
            <w:rStyle w:val="Hyperlink"/>
            <w:rFonts w:asciiTheme="majorHAnsi" w:hAnsiTheme="majorHAnsi"/>
            <w:sz w:val="22"/>
            <w:szCs w:val="22"/>
          </w:rPr>
          <w:t>Final</w:t>
        </w:r>
      </w:hyperlink>
      <w:hyperlink r:id="rId194" w:history="1">
        <w:r w:rsidRPr="00B36CFB">
          <w:rPr>
            <w:rStyle w:val="Hyperlink"/>
            <w:rFonts w:asciiTheme="majorHAnsi" w:hAnsiTheme="majorHAnsi"/>
            <w:sz w:val="22"/>
            <w:szCs w:val="22"/>
          </w:rPr>
          <w:t>.</w:t>
        </w:r>
      </w:hyperlink>
      <w:hyperlink r:id="rId195"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0790E942" w14:textId="7F40E8A8"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Registry of Interpreters for the Deaf, Inc. (2005). NAD-RID Code of professional conduct. Retrieved from</w:t>
      </w:r>
      <w:r w:rsidR="00460FE1">
        <w:rPr>
          <w:rFonts w:asciiTheme="majorHAnsi" w:hAnsiTheme="majorHAnsi"/>
          <w:sz w:val="22"/>
          <w:szCs w:val="22"/>
        </w:rPr>
        <w:t xml:space="preserve"> </w:t>
      </w:r>
      <w:hyperlink r:id="rId196" w:history="1">
        <w:r w:rsidRPr="00B36CFB">
          <w:rPr>
            <w:rStyle w:val="Hyperlink"/>
            <w:rFonts w:asciiTheme="majorHAnsi" w:hAnsiTheme="majorHAnsi"/>
            <w:sz w:val="22"/>
            <w:szCs w:val="22"/>
          </w:rPr>
          <w:t>http://rid.org/UserFiles/File/NAD_RID_ETHICS.pdf</w:t>
        </w:r>
      </w:hyperlink>
      <w:r w:rsidRPr="00B36CFB">
        <w:rPr>
          <w:rFonts w:asciiTheme="majorHAnsi" w:hAnsiTheme="majorHAnsi"/>
          <w:sz w:val="22"/>
          <w:szCs w:val="22"/>
        </w:rPr>
        <w:t>.</w:t>
      </w:r>
    </w:p>
    <w:p w14:paraId="5D51403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Educational Interpreting</w:t>
      </w:r>
    </w:p>
    <w:p w14:paraId="1118B959"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Gallaudet Research Institute. (April 2011).</w:t>
      </w:r>
      <w:r w:rsidRPr="00B36CFB">
        <w:rPr>
          <w:rStyle w:val="Emphasis"/>
          <w:rFonts w:asciiTheme="majorHAnsi" w:hAnsiTheme="majorHAnsi"/>
          <w:sz w:val="22"/>
          <w:szCs w:val="22"/>
        </w:rPr>
        <w:t>Regional and national summary report of data from the 2009-10 annual survey of Deaf and Hard of Hearing children and youth.</w:t>
      </w:r>
      <w:r w:rsidRPr="00B36CFB">
        <w:rPr>
          <w:rFonts w:asciiTheme="majorHAnsi" w:hAnsiTheme="majorHAnsi"/>
          <w:sz w:val="22"/>
          <w:szCs w:val="22"/>
        </w:rPr>
        <w:t xml:space="preserve"> Washington, DC: GRI, Gallaudet University.</w:t>
      </w:r>
    </w:p>
    <w:p w14:paraId="7C8B567B"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Oliva, G. A. (2004). </w:t>
      </w:r>
      <w:r w:rsidRPr="00B36CFB">
        <w:rPr>
          <w:rStyle w:val="Emphasis"/>
          <w:rFonts w:asciiTheme="majorHAnsi" w:hAnsiTheme="majorHAnsi"/>
          <w:sz w:val="22"/>
          <w:szCs w:val="22"/>
        </w:rPr>
        <w:t>Alone in the mainstream: a deaf woman remembers public school</w:t>
      </w:r>
      <w:r w:rsidRPr="00B36CFB">
        <w:rPr>
          <w:rFonts w:asciiTheme="majorHAnsi" w:hAnsiTheme="majorHAnsi"/>
          <w:sz w:val="22"/>
          <w:szCs w:val="22"/>
        </w:rPr>
        <w:t>. Washington, D.C.: Gallaudet University Press.</w:t>
      </w:r>
    </w:p>
    <w:p w14:paraId="0881B40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Social Services</w:t>
      </w:r>
    </w:p>
    <w:p w14:paraId="72E365FF"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Humphrey, J. H., &amp; Alcorn, B. J. (1995). </w:t>
      </w:r>
      <w:r w:rsidRPr="00B36CFB">
        <w:rPr>
          <w:rStyle w:val="Emphasis"/>
          <w:rFonts w:asciiTheme="majorHAnsi" w:hAnsiTheme="majorHAnsi"/>
          <w:sz w:val="22"/>
          <w:szCs w:val="22"/>
        </w:rPr>
        <w:t>So you want to be an interpreter</w:t>
      </w:r>
      <w:proofErr w:type="gramStart"/>
      <w:r w:rsidRPr="00B36CFB">
        <w:rPr>
          <w:rStyle w:val="Emphasis"/>
          <w:rFonts w:asciiTheme="majorHAnsi" w:hAnsiTheme="majorHAnsi"/>
          <w:sz w:val="22"/>
          <w:szCs w:val="22"/>
        </w:rPr>
        <w:t>?</w:t>
      </w:r>
      <w:r w:rsidRPr="00B36CFB">
        <w:rPr>
          <w:rFonts w:asciiTheme="majorHAnsi" w:hAnsiTheme="majorHAnsi"/>
          <w:sz w:val="22"/>
          <w:szCs w:val="22"/>
        </w:rPr>
        <w:t>.</w:t>
      </w:r>
      <w:proofErr w:type="gramEnd"/>
      <w:r w:rsidRPr="00B36CFB">
        <w:rPr>
          <w:rFonts w:asciiTheme="majorHAnsi" w:hAnsiTheme="majorHAnsi"/>
          <w:sz w:val="22"/>
          <w:szCs w:val="22"/>
        </w:rPr>
        <w:t xml:space="preserve"> Amarillo, TX: H&amp;H Publishers.</w:t>
      </w:r>
    </w:p>
    <w:p w14:paraId="18CCED76"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Medical Interpreting</w:t>
      </w:r>
    </w:p>
    <w:p w14:paraId="08BE8B3B"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Moore, J., &amp; </w:t>
      </w:r>
      <w:proofErr w:type="spellStart"/>
      <w:r w:rsidRPr="00B36CFB">
        <w:rPr>
          <w:rFonts w:asciiTheme="majorHAnsi" w:hAnsiTheme="majorHAnsi"/>
          <w:sz w:val="22"/>
          <w:szCs w:val="22"/>
        </w:rPr>
        <w:t>Swabey</w:t>
      </w:r>
      <w:proofErr w:type="spellEnd"/>
      <w:r w:rsidRPr="00B36CFB">
        <w:rPr>
          <w:rFonts w:asciiTheme="majorHAnsi" w:hAnsiTheme="majorHAnsi"/>
          <w:sz w:val="22"/>
          <w:szCs w:val="22"/>
        </w:rPr>
        <w:t>, L. (2007 – Draft). Medical interpreting: A review of the literature. CATIE, College of St. Catherine/NCIEC.</w:t>
      </w:r>
    </w:p>
    <w:p w14:paraId="10F0153A"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Registry of Interpreters for the Deaf. (2007). Standard practice paper: Interpreting in health care settings. Retrieved from </w:t>
      </w:r>
      <w:hyperlink r:id="rId197" w:history="1">
        <w:r w:rsidRPr="00B36CFB">
          <w:rPr>
            <w:rStyle w:val="Hyperlink"/>
            <w:rFonts w:asciiTheme="majorHAnsi" w:hAnsiTheme="majorHAnsi"/>
            <w:sz w:val="22"/>
            <w:szCs w:val="22"/>
          </w:rPr>
          <w:t>http://www.rid.org/UserFiles/File/pdfs/Standard_Practice_Papers/Drafts_June_2006/Health_Care_Settings_SPP.pdf</w:t>
        </w:r>
      </w:hyperlink>
      <w:r w:rsidRPr="00B36CFB">
        <w:rPr>
          <w:rFonts w:asciiTheme="majorHAnsi" w:hAnsiTheme="majorHAnsi"/>
          <w:sz w:val="22"/>
          <w:szCs w:val="22"/>
        </w:rPr>
        <w:t>.</w:t>
      </w:r>
    </w:p>
    <w:p w14:paraId="656B0DC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lastRenderedPageBreak/>
        <w:t xml:space="preserve"> Steinberg, A. G., Wiggins, E. A., </w:t>
      </w:r>
      <w:proofErr w:type="spellStart"/>
      <w:r w:rsidRPr="00B36CFB">
        <w:rPr>
          <w:rFonts w:asciiTheme="majorHAnsi" w:hAnsiTheme="majorHAnsi"/>
          <w:sz w:val="22"/>
          <w:szCs w:val="22"/>
        </w:rPr>
        <w:t>Barmada</w:t>
      </w:r>
      <w:proofErr w:type="spellEnd"/>
      <w:r w:rsidRPr="00B36CFB">
        <w:rPr>
          <w:rFonts w:asciiTheme="majorHAnsi" w:hAnsiTheme="majorHAnsi"/>
          <w:sz w:val="22"/>
          <w:szCs w:val="22"/>
        </w:rPr>
        <w:t xml:space="preserve">, C. H., &amp; Sullivan, V. J. (2002). Deaf women: Experiences and perceptions of healthcare system access. </w:t>
      </w:r>
      <w:r w:rsidRPr="00B36CFB">
        <w:rPr>
          <w:rStyle w:val="Emphasis"/>
          <w:rFonts w:asciiTheme="majorHAnsi" w:hAnsiTheme="majorHAnsi"/>
          <w:sz w:val="22"/>
          <w:szCs w:val="22"/>
        </w:rPr>
        <w:t>Journal of Women’s Health, 11</w:t>
      </w:r>
      <w:r w:rsidRPr="00B36CFB">
        <w:rPr>
          <w:rFonts w:asciiTheme="majorHAnsi" w:hAnsiTheme="majorHAnsi"/>
          <w:sz w:val="22"/>
          <w:szCs w:val="22"/>
        </w:rPr>
        <w:t>, 729-741.</w:t>
      </w:r>
    </w:p>
    <w:p w14:paraId="56FCCF4E"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Mental Health Settings</w:t>
      </w:r>
    </w:p>
    <w:p w14:paraId="3BA9C3C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Haskins, B. (2000). Serving and assessing Deaf patients: Implications for psychiatry. </w:t>
      </w:r>
      <w:r w:rsidRPr="00B36CFB">
        <w:rPr>
          <w:rStyle w:val="Emphasis"/>
          <w:rFonts w:asciiTheme="majorHAnsi" w:hAnsiTheme="majorHAnsi"/>
          <w:sz w:val="22"/>
          <w:szCs w:val="22"/>
        </w:rPr>
        <w:t xml:space="preserve">Psychiatric Times, </w:t>
      </w:r>
      <w:proofErr w:type="gramStart"/>
      <w:r w:rsidRPr="00B36CFB">
        <w:rPr>
          <w:rStyle w:val="Emphasis"/>
          <w:rFonts w:asciiTheme="majorHAnsi" w:hAnsiTheme="majorHAnsi"/>
          <w:sz w:val="22"/>
          <w:szCs w:val="22"/>
        </w:rPr>
        <w:t>XVII</w:t>
      </w:r>
      <w:r w:rsidRPr="00B36CFB">
        <w:rPr>
          <w:rFonts w:asciiTheme="majorHAnsi" w:hAnsiTheme="majorHAnsi"/>
          <w:sz w:val="22"/>
          <w:szCs w:val="22"/>
        </w:rPr>
        <w:t>(</w:t>
      </w:r>
      <w:proofErr w:type="gramEnd"/>
      <w:r w:rsidRPr="00B36CFB">
        <w:rPr>
          <w:rFonts w:asciiTheme="majorHAnsi" w:hAnsiTheme="majorHAnsi"/>
          <w:sz w:val="22"/>
          <w:szCs w:val="22"/>
        </w:rPr>
        <w:t xml:space="preserve">12), 1-9. Retrieved from </w:t>
      </w:r>
      <w:hyperlink r:id="rId198" w:history="1">
        <w:r w:rsidRPr="00B36CFB">
          <w:rPr>
            <w:rStyle w:val="Hyperlink"/>
            <w:rFonts w:asciiTheme="majorHAnsi" w:hAnsiTheme="majorHAnsi"/>
            <w:sz w:val="22"/>
            <w:szCs w:val="22"/>
          </w:rPr>
          <w:t>http://www.dhs.state.mn.us/main/groups/disabilities/documents/pub/dhs16_141077.pdf</w:t>
        </w:r>
      </w:hyperlink>
      <w:r w:rsidRPr="00B36CFB">
        <w:rPr>
          <w:rFonts w:asciiTheme="majorHAnsi" w:hAnsiTheme="majorHAnsi"/>
          <w:sz w:val="22"/>
          <w:szCs w:val="22"/>
        </w:rPr>
        <w:t>. </w:t>
      </w:r>
    </w:p>
    <w:p w14:paraId="7AC82DA3"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Humphrey, J. H., &amp; Alcorn, B. J. (1995). </w:t>
      </w:r>
      <w:r w:rsidRPr="00B36CFB">
        <w:rPr>
          <w:rStyle w:val="Emphasis"/>
          <w:rFonts w:asciiTheme="majorHAnsi" w:hAnsiTheme="majorHAnsi"/>
          <w:sz w:val="22"/>
          <w:szCs w:val="22"/>
        </w:rPr>
        <w:t>So you want to be an interpreter</w:t>
      </w:r>
      <w:proofErr w:type="gramStart"/>
      <w:r w:rsidRPr="00B36CFB">
        <w:rPr>
          <w:rStyle w:val="Emphasis"/>
          <w:rFonts w:asciiTheme="majorHAnsi" w:hAnsiTheme="majorHAnsi"/>
          <w:sz w:val="22"/>
          <w:szCs w:val="22"/>
        </w:rPr>
        <w:t>?</w:t>
      </w:r>
      <w:r w:rsidRPr="00B36CFB">
        <w:rPr>
          <w:rFonts w:asciiTheme="majorHAnsi" w:hAnsiTheme="majorHAnsi"/>
          <w:sz w:val="22"/>
          <w:szCs w:val="22"/>
        </w:rPr>
        <w:t>.</w:t>
      </w:r>
      <w:proofErr w:type="gramEnd"/>
      <w:r w:rsidRPr="00B36CFB">
        <w:rPr>
          <w:rFonts w:asciiTheme="majorHAnsi" w:hAnsiTheme="majorHAnsi"/>
          <w:sz w:val="22"/>
          <w:szCs w:val="22"/>
        </w:rPr>
        <w:t xml:space="preserve"> Amarillo, TX: H&amp;H Publishers.</w:t>
      </w:r>
    </w:p>
    <w:p w14:paraId="6C8BB495"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National Association of the Deaf. (2003). Position statement on mental health services for people who are Deaf and Hard of Hearing. Retrieved from </w:t>
      </w:r>
      <w:hyperlink r:id="rId199" w:history="1">
        <w:r w:rsidRPr="00B36CFB">
          <w:rPr>
            <w:rStyle w:val="Hyperlink"/>
            <w:rFonts w:asciiTheme="majorHAnsi" w:hAnsiTheme="majorHAnsi"/>
            <w:sz w:val="22"/>
            <w:szCs w:val="22"/>
          </w:rPr>
          <w:t>http://www.nad.org/issues/health-care/mental-health-services/position-statement</w:t>
        </w:r>
      </w:hyperlink>
      <w:r w:rsidRPr="00B36CFB">
        <w:rPr>
          <w:rFonts w:asciiTheme="majorHAnsi" w:hAnsiTheme="majorHAnsi"/>
          <w:sz w:val="22"/>
          <w:szCs w:val="22"/>
        </w:rPr>
        <w:t>.</w:t>
      </w:r>
    </w:p>
    <w:p w14:paraId="469BA766"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Registry of Interpreters for the Deaf. (2007). Standard practice paper: Interpreting in mental health settings. Retrieved from </w:t>
      </w:r>
      <w:hyperlink r:id="rId200" w:history="1">
        <w:r w:rsidRPr="00B36CFB">
          <w:rPr>
            <w:rStyle w:val="Hyperlink"/>
            <w:rFonts w:asciiTheme="majorHAnsi" w:hAnsiTheme="majorHAnsi"/>
            <w:sz w:val="22"/>
            <w:szCs w:val="22"/>
          </w:rPr>
          <w:t>http://rid.org/UserFiles/File/pdfs/Standard_Practice_Papers/Mental_Health_SPP.pdf</w:t>
        </w:r>
      </w:hyperlink>
      <w:r w:rsidRPr="00B36CFB">
        <w:rPr>
          <w:rFonts w:asciiTheme="majorHAnsi" w:hAnsiTheme="majorHAnsi"/>
          <w:sz w:val="22"/>
          <w:szCs w:val="22"/>
        </w:rPr>
        <w:t>.</w:t>
      </w:r>
    </w:p>
    <w:p w14:paraId="5C71C3DA"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Steinberg, A. G., Sullivan, V. J., &amp; Lowe, R. C. (1998). Cultural and linguistic barriers to mental health service access: The Deaf consumer’s perspective. </w:t>
      </w:r>
      <w:r w:rsidRPr="00B36CFB">
        <w:rPr>
          <w:rStyle w:val="Emphasis"/>
          <w:rFonts w:asciiTheme="majorHAnsi" w:hAnsiTheme="majorHAnsi"/>
          <w:sz w:val="22"/>
          <w:szCs w:val="22"/>
        </w:rPr>
        <w:t>The American Journal of Psychiatry, 155</w:t>
      </w:r>
      <w:r w:rsidRPr="00B36CFB">
        <w:rPr>
          <w:rFonts w:asciiTheme="majorHAnsi" w:hAnsiTheme="majorHAnsi"/>
          <w:sz w:val="22"/>
          <w:szCs w:val="22"/>
        </w:rPr>
        <w:t xml:space="preserve">, 982-984. Retrieved from </w:t>
      </w:r>
      <w:hyperlink r:id="rId201" w:history="1">
        <w:r w:rsidRPr="00B36CFB">
          <w:rPr>
            <w:rStyle w:val="Hyperlink"/>
            <w:rFonts w:asciiTheme="majorHAnsi" w:hAnsiTheme="majorHAnsi"/>
            <w:sz w:val="22"/>
            <w:szCs w:val="22"/>
          </w:rPr>
          <w:t>http://ajp.psychiatryonline.org/article.aspx?articleid=172921</w:t>
        </w:r>
      </w:hyperlink>
      <w:r w:rsidRPr="00B36CFB">
        <w:rPr>
          <w:rFonts w:asciiTheme="majorHAnsi" w:hAnsiTheme="majorHAnsi"/>
          <w:sz w:val="22"/>
          <w:szCs w:val="22"/>
        </w:rPr>
        <w:t>.</w:t>
      </w:r>
    </w:p>
    <w:p w14:paraId="260C06DA" w14:textId="77777777" w:rsidR="00B36CFB" w:rsidRDefault="00B36CFB" w:rsidP="00B36CFB">
      <w:pPr>
        <w:pStyle w:val="NormalWeb"/>
        <w:rPr>
          <w:rFonts w:asciiTheme="majorHAnsi" w:hAnsiTheme="majorHAnsi"/>
          <w:sz w:val="22"/>
          <w:szCs w:val="22"/>
          <w:u w:val="single"/>
        </w:rPr>
      </w:pPr>
    </w:p>
    <w:p w14:paraId="366F9E35" w14:textId="77777777" w:rsidR="00B36CFB" w:rsidRDefault="00B36CFB" w:rsidP="00B36CFB">
      <w:pPr>
        <w:pStyle w:val="NormalWeb"/>
        <w:rPr>
          <w:rFonts w:asciiTheme="majorHAnsi" w:hAnsiTheme="majorHAnsi"/>
          <w:sz w:val="22"/>
          <w:szCs w:val="22"/>
          <w:u w:val="single"/>
        </w:rPr>
      </w:pPr>
    </w:p>
    <w:p w14:paraId="13736D3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Legal</w:t>
      </w:r>
    </w:p>
    <w:p w14:paraId="4E30D953"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Mathers, C. M. (2009). The Deaf interpreter in court: An accommodation that is more than reasonable. National Consortium of Interpreter Education Centers. Retrieved from </w:t>
      </w:r>
      <w:hyperlink r:id="rId202" w:history="1">
        <w:r w:rsidRPr="00B36CFB">
          <w:rPr>
            <w:rStyle w:val="Hyperlink"/>
            <w:rFonts w:asciiTheme="majorHAnsi" w:hAnsiTheme="majorHAnsi"/>
            <w:sz w:val="22"/>
            <w:szCs w:val="22"/>
          </w:rPr>
          <w:t>http://www.diinstitute.org/wp-content/uploads/2012/07/Deaf-Interpreter-in-Court.pdf</w:t>
        </w:r>
      </w:hyperlink>
      <w:r w:rsidRPr="00B36CFB">
        <w:rPr>
          <w:rFonts w:asciiTheme="majorHAnsi" w:hAnsiTheme="majorHAnsi"/>
          <w:sz w:val="22"/>
          <w:szCs w:val="22"/>
        </w:rPr>
        <w:t>.</w:t>
      </w:r>
    </w:p>
    <w:p w14:paraId="430E2DE7"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Stewart, K., Witter-</w:t>
      </w:r>
      <w:proofErr w:type="spellStart"/>
      <w:r w:rsidRPr="00B36CFB">
        <w:rPr>
          <w:rFonts w:asciiTheme="majorHAnsi" w:hAnsiTheme="majorHAnsi"/>
          <w:sz w:val="22"/>
          <w:szCs w:val="22"/>
        </w:rPr>
        <w:t>Merithew</w:t>
      </w:r>
      <w:proofErr w:type="spellEnd"/>
      <w:r w:rsidRPr="00B36CFB">
        <w:rPr>
          <w:rFonts w:asciiTheme="majorHAnsi" w:hAnsiTheme="majorHAnsi"/>
          <w:sz w:val="22"/>
          <w:szCs w:val="22"/>
        </w:rPr>
        <w:t xml:space="preserve">, A., &amp; Cobb, M. (2009). Best Practices: American Sign Language and English interpreting within court and legal Settings. National Consortium of Interpreter Education Centers. Retrieved from </w:t>
      </w:r>
      <w:hyperlink r:id="rId203" w:history="1">
        <w:r w:rsidRPr="00B36CFB">
          <w:rPr>
            <w:rStyle w:val="Hyperlink"/>
            <w:rFonts w:asciiTheme="majorHAnsi" w:hAnsiTheme="majorHAnsi"/>
            <w:sz w:val="22"/>
            <w:szCs w:val="22"/>
          </w:rPr>
          <w:t>http://www.diinstitute.org/wp-content/uploads/2012/07/Best-Practices-Legal-Interpreting.pdf</w:t>
        </w:r>
      </w:hyperlink>
      <w:r w:rsidRPr="00B36CFB">
        <w:rPr>
          <w:rFonts w:asciiTheme="majorHAnsi" w:hAnsiTheme="majorHAnsi"/>
          <w:sz w:val="22"/>
          <w:szCs w:val="22"/>
        </w:rPr>
        <w:t>.</w:t>
      </w:r>
    </w:p>
    <w:p w14:paraId="1203CE36"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Public Events</w:t>
      </w:r>
    </w:p>
    <w:p w14:paraId="370AB88C"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US Legal, Inc. (2001-2012). Public event law &amp; legal definition. Retrieved from </w:t>
      </w:r>
      <w:hyperlink r:id="rId204" w:history="1">
        <w:r w:rsidRPr="00B36CFB">
          <w:rPr>
            <w:rStyle w:val="Hyperlink"/>
            <w:rFonts w:asciiTheme="majorHAnsi" w:hAnsiTheme="majorHAnsi"/>
            <w:sz w:val="22"/>
            <w:szCs w:val="22"/>
          </w:rPr>
          <w:t>http://definitions.uslegal.com/p/public-event/</w:t>
        </w:r>
      </w:hyperlink>
      <w:r w:rsidRPr="00B36CFB">
        <w:rPr>
          <w:rFonts w:asciiTheme="majorHAnsi" w:hAnsiTheme="majorHAnsi"/>
          <w:sz w:val="22"/>
          <w:szCs w:val="22"/>
        </w:rPr>
        <w:t>.</w:t>
      </w:r>
    </w:p>
    <w:p w14:paraId="31569EEA"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3 Suggested Resources</w:t>
      </w:r>
    </w:p>
    <w:p w14:paraId="631B387E"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lastRenderedPageBreak/>
        <w:t>Burns, T. J. (1999). Who needs a Deaf interpreter? I do</w:t>
      </w:r>
      <w:proofErr w:type="gramStart"/>
      <w:r w:rsidRPr="00B36CFB">
        <w:rPr>
          <w:rFonts w:asciiTheme="majorHAnsi" w:hAnsiTheme="majorHAnsi"/>
          <w:sz w:val="22"/>
          <w:szCs w:val="22"/>
        </w:rPr>
        <w:t>!.</w:t>
      </w:r>
      <w:proofErr w:type="gramEnd"/>
      <w:r w:rsidRPr="00B36CFB">
        <w:rPr>
          <w:rFonts w:asciiTheme="majorHAnsi" w:hAnsiTheme="majorHAnsi"/>
          <w:sz w:val="22"/>
          <w:szCs w:val="22"/>
        </w:rPr>
        <w:t xml:space="preserve"> </w:t>
      </w:r>
      <w:r w:rsidRPr="00B36CFB">
        <w:rPr>
          <w:rStyle w:val="Emphasis"/>
          <w:rFonts w:asciiTheme="majorHAnsi" w:hAnsiTheme="majorHAnsi"/>
          <w:sz w:val="22"/>
          <w:szCs w:val="22"/>
        </w:rPr>
        <w:t>RID VIEWS, 16</w:t>
      </w:r>
      <w:r w:rsidRPr="00B36CFB">
        <w:rPr>
          <w:rFonts w:asciiTheme="majorHAnsi" w:hAnsiTheme="majorHAnsi"/>
          <w:sz w:val="22"/>
          <w:szCs w:val="22"/>
        </w:rPr>
        <w:t>(10), 7.</w:t>
      </w:r>
    </w:p>
    <w:p w14:paraId="26533089" w14:textId="77777777" w:rsidR="00B36CFB" w:rsidRPr="00B36CFB" w:rsidRDefault="00B36CFB" w:rsidP="00B36CFB">
      <w:pPr>
        <w:pStyle w:val="NormalWeb"/>
        <w:rPr>
          <w:rFonts w:asciiTheme="majorHAnsi" w:hAnsiTheme="majorHAnsi"/>
          <w:sz w:val="22"/>
          <w:szCs w:val="22"/>
        </w:rPr>
      </w:pPr>
      <w:proofErr w:type="spellStart"/>
      <w:r w:rsidRPr="00B36CFB">
        <w:rPr>
          <w:rFonts w:asciiTheme="majorHAnsi" w:hAnsiTheme="majorHAnsi"/>
          <w:sz w:val="22"/>
          <w:szCs w:val="22"/>
        </w:rPr>
        <w:t>Egnatovitch</w:t>
      </w:r>
      <w:proofErr w:type="spellEnd"/>
      <w:r w:rsidRPr="00B36CFB">
        <w:rPr>
          <w:rFonts w:asciiTheme="majorHAnsi" w:hAnsiTheme="majorHAnsi"/>
          <w:sz w:val="22"/>
          <w:szCs w:val="22"/>
        </w:rPr>
        <w:t xml:space="preserve">, R. (1999). Certified Deaf Interpreter WHY. </w:t>
      </w:r>
      <w:r w:rsidRPr="00B36CFB">
        <w:rPr>
          <w:rStyle w:val="Emphasis"/>
          <w:rFonts w:asciiTheme="majorHAnsi" w:hAnsiTheme="majorHAnsi"/>
          <w:sz w:val="22"/>
          <w:szCs w:val="22"/>
        </w:rPr>
        <w:t>RID VIEWS, 16</w:t>
      </w:r>
      <w:r w:rsidRPr="00B36CFB">
        <w:rPr>
          <w:rFonts w:asciiTheme="majorHAnsi" w:hAnsiTheme="majorHAnsi"/>
          <w:sz w:val="22"/>
          <w:szCs w:val="22"/>
        </w:rPr>
        <w:t>(10), 1</w:t>
      </w:r>
      <w:proofErr w:type="gramStart"/>
      <w:r w:rsidRPr="00B36CFB">
        <w:rPr>
          <w:rFonts w:asciiTheme="majorHAnsi" w:hAnsiTheme="majorHAnsi"/>
          <w:sz w:val="22"/>
          <w:szCs w:val="22"/>
        </w:rPr>
        <w:t>;6</w:t>
      </w:r>
      <w:proofErr w:type="gramEnd"/>
      <w:r w:rsidRPr="00B36CFB">
        <w:rPr>
          <w:rFonts w:asciiTheme="majorHAnsi" w:hAnsiTheme="majorHAnsi"/>
          <w:sz w:val="22"/>
          <w:szCs w:val="22"/>
        </w:rPr>
        <w:t>.</w:t>
      </w:r>
    </w:p>
    <w:p w14:paraId="6079CDC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Educational Interpreting</w:t>
      </w:r>
    </w:p>
    <w:p w14:paraId="3BD885F1" w14:textId="13E7D67B"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(1997). Standard practice paper: Use of a Certified Deaf </w:t>
      </w:r>
      <w:proofErr w:type="spellStart"/>
      <w:r w:rsidRPr="00B36CFB">
        <w:rPr>
          <w:rFonts w:asciiTheme="majorHAnsi" w:hAnsiTheme="majorHAnsi"/>
          <w:sz w:val="22"/>
          <w:szCs w:val="22"/>
        </w:rPr>
        <w:t>Interpreter.Retrieved</w:t>
      </w:r>
      <w:proofErr w:type="spellEnd"/>
      <w:r w:rsidRPr="00B36CFB">
        <w:rPr>
          <w:rFonts w:asciiTheme="majorHAnsi" w:hAnsiTheme="majorHAnsi"/>
          <w:sz w:val="22"/>
          <w:szCs w:val="22"/>
        </w:rPr>
        <w:t xml:space="preserve"> from</w:t>
      </w:r>
      <w:r w:rsidR="00460FE1">
        <w:rPr>
          <w:rFonts w:asciiTheme="majorHAnsi" w:hAnsiTheme="majorHAnsi"/>
          <w:sz w:val="22"/>
          <w:szCs w:val="22"/>
        </w:rPr>
        <w:t xml:space="preserve"> </w:t>
      </w:r>
      <w:hyperlink r:id="rId205" w:history="1">
        <w:r w:rsidR="00D03E4A" w:rsidRPr="00346BF5">
          <w:rPr>
            <w:rStyle w:val="Hyperlink"/>
            <w:rFonts w:asciiTheme="majorHAnsi" w:hAnsiTheme="majorHAnsi"/>
            <w:sz w:val="22"/>
            <w:szCs w:val="22"/>
          </w:rPr>
          <w:t>https://drive.google.com/file/d/0B3DKvZMflFLdbXFLVVFsbmRzTVU/view</w:t>
        </w:r>
      </w:hyperlink>
      <w:r w:rsidR="00D03E4A">
        <w:rPr>
          <w:rFonts w:asciiTheme="majorHAnsi" w:hAnsiTheme="majorHAnsi"/>
          <w:sz w:val="22"/>
          <w:szCs w:val="22"/>
        </w:rPr>
        <w:t xml:space="preserve">. </w:t>
      </w:r>
    </w:p>
    <w:p w14:paraId="7C9733EE" w14:textId="4AE36EAF"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(2010). Standard practice paper: An overview of K-12 educational interpreting. Retrieved from </w:t>
      </w:r>
      <w:hyperlink r:id="rId206" w:history="1">
        <w:r w:rsidR="00D03E4A" w:rsidRPr="00346BF5">
          <w:rPr>
            <w:rStyle w:val="Hyperlink"/>
            <w:rFonts w:asciiTheme="majorHAnsi" w:hAnsiTheme="majorHAnsi"/>
            <w:sz w:val="22"/>
            <w:szCs w:val="22"/>
          </w:rPr>
          <w:t>https://drive.google.com/file/d/0B3DKvZMflFLdcFE2N25NM1NkaGs/view</w:t>
        </w:r>
      </w:hyperlink>
      <w:r w:rsidR="00D03E4A">
        <w:rPr>
          <w:rFonts w:asciiTheme="majorHAnsi" w:hAnsiTheme="majorHAnsi"/>
          <w:sz w:val="22"/>
          <w:szCs w:val="22"/>
        </w:rPr>
        <w:t xml:space="preserve">. </w:t>
      </w:r>
    </w:p>
    <w:p w14:paraId="4FB0394E"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Employment Settings</w:t>
      </w:r>
    </w:p>
    <w:p w14:paraId="36934B50" w14:textId="64865735"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(1997). Standard practice paper: Use of a Certified Deaf </w:t>
      </w:r>
      <w:proofErr w:type="spellStart"/>
      <w:r w:rsidRPr="00B36CFB">
        <w:rPr>
          <w:rFonts w:asciiTheme="majorHAnsi" w:hAnsiTheme="majorHAnsi"/>
          <w:sz w:val="22"/>
          <w:szCs w:val="22"/>
        </w:rPr>
        <w:t>Interpreter.Retrieved</w:t>
      </w:r>
      <w:proofErr w:type="spellEnd"/>
      <w:r w:rsidRPr="00B36CFB">
        <w:rPr>
          <w:rFonts w:asciiTheme="majorHAnsi" w:hAnsiTheme="majorHAnsi"/>
          <w:sz w:val="22"/>
          <w:szCs w:val="22"/>
        </w:rPr>
        <w:t xml:space="preserve"> from</w:t>
      </w:r>
      <w:r w:rsidR="00460FE1">
        <w:rPr>
          <w:rFonts w:asciiTheme="majorHAnsi" w:hAnsiTheme="majorHAnsi"/>
          <w:sz w:val="22"/>
          <w:szCs w:val="22"/>
        </w:rPr>
        <w:t xml:space="preserve"> </w:t>
      </w:r>
      <w:hyperlink r:id="rId207" w:history="1">
        <w:r w:rsidR="00D03E4A" w:rsidRPr="00346BF5">
          <w:rPr>
            <w:rStyle w:val="Hyperlink"/>
            <w:rFonts w:asciiTheme="majorHAnsi" w:hAnsiTheme="majorHAnsi"/>
            <w:sz w:val="22"/>
            <w:szCs w:val="22"/>
          </w:rPr>
          <w:t>https://drive.google.com/file/d/0B3DKvZMflFLdbXFLVVFsbmRzTVU/view</w:t>
        </w:r>
      </w:hyperlink>
      <w:r w:rsidR="00D03E4A">
        <w:rPr>
          <w:rFonts w:asciiTheme="majorHAnsi" w:hAnsiTheme="majorHAnsi"/>
          <w:sz w:val="22"/>
          <w:szCs w:val="22"/>
        </w:rPr>
        <w:t>.</w:t>
      </w:r>
    </w:p>
    <w:p w14:paraId="4BBD1E11"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Mental Health Settings</w:t>
      </w:r>
    </w:p>
    <w:p w14:paraId="3137627F"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McCay</w:t>
      </w:r>
      <w:proofErr w:type="spellEnd"/>
      <w:r w:rsidRPr="00B36CFB">
        <w:rPr>
          <w:rFonts w:asciiTheme="majorHAnsi" w:hAnsiTheme="majorHAnsi"/>
          <w:sz w:val="22"/>
          <w:szCs w:val="22"/>
        </w:rPr>
        <w:t xml:space="preserve">, V., &amp; Daigle-King, B. (1999). Historical overview of inpatient care of mental patients who are Deaf. </w:t>
      </w:r>
      <w:r w:rsidRPr="00B36CFB">
        <w:rPr>
          <w:rStyle w:val="Emphasis"/>
          <w:rFonts w:asciiTheme="majorHAnsi" w:hAnsiTheme="majorHAnsi"/>
          <w:sz w:val="22"/>
          <w:szCs w:val="22"/>
        </w:rPr>
        <w:t>American Annals of the Deaf, 144</w:t>
      </w:r>
      <w:r w:rsidRPr="00B36CFB">
        <w:rPr>
          <w:rFonts w:asciiTheme="majorHAnsi" w:hAnsiTheme="majorHAnsi"/>
          <w:sz w:val="22"/>
          <w:szCs w:val="22"/>
        </w:rPr>
        <w:t>(1), 51-61.</w:t>
      </w:r>
    </w:p>
    <w:p w14:paraId="34CA6054"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Mueller, S. (2006). Mental illness in the Deaf community: Increasing awareness and identifying needs. Retrieved from </w:t>
      </w:r>
      <w:hyperlink r:id="rId208" w:history="1">
        <w:r w:rsidRPr="00B36CFB">
          <w:rPr>
            <w:rStyle w:val="Hyperlink"/>
            <w:rFonts w:asciiTheme="majorHAnsi" w:hAnsiTheme="majorHAnsi"/>
            <w:sz w:val="22"/>
            <w:szCs w:val="22"/>
          </w:rPr>
          <w:t>http://lifeprint.com/asl101/topics/mentalillness.htm</w:t>
        </w:r>
      </w:hyperlink>
      <w:r w:rsidRPr="00B36CFB">
        <w:rPr>
          <w:rFonts w:asciiTheme="majorHAnsi" w:hAnsiTheme="majorHAnsi"/>
          <w:sz w:val="22"/>
          <w:szCs w:val="22"/>
        </w:rPr>
        <w:t>.</w:t>
      </w:r>
    </w:p>
    <w:p w14:paraId="52DE4736"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Pollard, R. Q. (1994). Public mental health service and diagnostic trends regarding individuals who are deaf or hard of hearing. </w:t>
      </w:r>
      <w:r w:rsidRPr="00B36CFB">
        <w:rPr>
          <w:rStyle w:val="Emphasis"/>
          <w:rFonts w:asciiTheme="majorHAnsi" w:hAnsiTheme="majorHAnsi"/>
          <w:sz w:val="22"/>
          <w:szCs w:val="22"/>
        </w:rPr>
        <w:t>Rehabilitation Psychology, 39</w:t>
      </w:r>
      <w:r w:rsidRPr="00B36CFB">
        <w:rPr>
          <w:rFonts w:asciiTheme="majorHAnsi" w:hAnsiTheme="majorHAnsi"/>
          <w:sz w:val="22"/>
          <w:szCs w:val="22"/>
        </w:rPr>
        <w:t xml:space="preserve">(3), 147-160. Retrieved from </w:t>
      </w:r>
      <w:hyperlink r:id="rId209" w:history="1">
        <w:r w:rsidRPr="00B36CFB">
          <w:rPr>
            <w:rStyle w:val="Hyperlink"/>
            <w:rFonts w:asciiTheme="majorHAnsi" w:hAnsiTheme="majorHAnsi"/>
            <w:sz w:val="22"/>
            <w:szCs w:val="22"/>
          </w:rPr>
          <w:t>http://psycnet.apa.org/journals/rep/39/3/147/</w:t>
        </w:r>
      </w:hyperlink>
      <w:r w:rsidRPr="00B36CFB">
        <w:rPr>
          <w:rFonts w:asciiTheme="majorHAnsi" w:hAnsiTheme="majorHAnsi"/>
          <w:sz w:val="22"/>
          <w:szCs w:val="22"/>
        </w:rPr>
        <w:t>.</w:t>
      </w:r>
    </w:p>
    <w:p w14:paraId="345ED482"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Pollard, R. Q. (2005). Psychological testing studies: Psychosis symptom rating scale. </w:t>
      </w:r>
      <w:r w:rsidRPr="00B36CFB">
        <w:rPr>
          <w:rStyle w:val="Emphasis"/>
          <w:rFonts w:asciiTheme="majorHAnsi" w:hAnsiTheme="majorHAnsi"/>
          <w:sz w:val="22"/>
          <w:szCs w:val="22"/>
        </w:rPr>
        <w:t>Deaf Health Task Force</w:t>
      </w:r>
      <w:r w:rsidRPr="00B36CFB">
        <w:rPr>
          <w:rFonts w:asciiTheme="majorHAnsi" w:hAnsiTheme="majorHAnsi"/>
          <w:sz w:val="22"/>
          <w:szCs w:val="22"/>
        </w:rPr>
        <w:t>. Rochester, NY: University of Rochester School of Medicine.</w:t>
      </w:r>
    </w:p>
    <w:p w14:paraId="350B5CAA"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Legal</w:t>
      </w:r>
    </w:p>
    <w:p w14:paraId="0FEEACA5" w14:textId="46D9EC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Bentley-</w:t>
      </w:r>
      <w:proofErr w:type="spellStart"/>
      <w:r w:rsidRPr="00B36CFB">
        <w:rPr>
          <w:rFonts w:asciiTheme="majorHAnsi" w:hAnsiTheme="majorHAnsi"/>
          <w:sz w:val="22"/>
          <w:szCs w:val="22"/>
        </w:rPr>
        <w:t>Sassaman</w:t>
      </w:r>
      <w:proofErr w:type="spellEnd"/>
      <w:r w:rsidRPr="00B36CFB">
        <w:rPr>
          <w:rFonts w:asciiTheme="majorHAnsi" w:hAnsiTheme="majorHAnsi"/>
          <w:sz w:val="22"/>
          <w:szCs w:val="22"/>
        </w:rPr>
        <w:t xml:space="preserve">, J. (2010). </w:t>
      </w:r>
      <w:r w:rsidRPr="00B36CFB">
        <w:rPr>
          <w:rStyle w:val="Emphasis"/>
          <w:rFonts w:asciiTheme="majorHAnsi" w:hAnsiTheme="majorHAnsi"/>
          <w:sz w:val="22"/>
          <w:szCs w:val="22"/>
        </w:rPr>
        <w:t>Experiences and training needs of Deaf and hearing interpreter teams</w:t>
      </w:r>
      <w:r w:rsidRPr="00B36CFB">
        <w:rPr>
          <w:rFonts w:asciiTheme="majorHAnsi" w:hAnsiTheme="majorHAnsi"/>
          <w:sz w:val="22"/>
          <w:szCs w:val="22"/>
        </w:rPr>
        <w:t>. (Unpublished doctoral dissertation). Walden University, Minneapolis, MN.  Retrieved from</w:t>
      </w:r>
      <w:r w:rsidR="00460FE1">
        <w:rPr>
          <w:rFonts w:asciiTheme="majorHAnsi" w:hAnsiTheme="majorHAnsi"/>
          <w:sz w:val="22"/>
          <w:szCs w:val="22"/>
        </w:rPr>
        <w:t xml:space="preserve"> </w:t>
      </w:r>
      <w:hyperlink r:id="rId210" w:history="1">
        <w:r w:rsidRPr="00B36CFB">
          <w:rPr>
            <w:rStyle w:val="Hyperlink"/>
            <w:rFonts w:asciiTheme="majorHAnsi" w:hAnsiTheme="majorHAnsi"/>
            <w:sz w:val="22"/>
            <w:szCs w:val="22"/>
          </w:rPr>
          <w:t>http</w:t>
        </w:r>
      </w:hyperlink>
      <w:hyperlink r:id="rId211" w:history="1">
        <w:r w:rsidRPr="00B36CFB">
          <w:rPr>
            <w:rStyle w:val="Hyperlink"/>
            <w:rFonts w:asciiTheme="majorHAnsi" w:hAnsiTheme="majorHAnsi"/>
            <w:sz w:val="22"/>
            <w:szCs w:val="22"/>
          </w:rPr>
          <w:t>://</w:t>
        </w:r>
      </w:hyperlink>
      <w:hyperlink r:id="rId212" w:history="1">
        <w:r w:rsidRPr="00B36CFB">
          <w:rPr>
            <w:rStyle w:val="Hyperlink"/>
            <w:rFonts w:asciiTheme="majorHAnsi" w:hAnsiTheme="majorHAnsi"/>
            <w:sz w:val="22"/>
            <w:szCs w:val="22"/>
          </w:rPr>
          <w:t>www</w:t>
        </w:r>
      </w:hyperlink>
      <w:hyperlink r:id="rId213" w:history="1">
        <w:r w:rsidRPr="00B36CFB">
          <w:rPr>
            <w:rStyle w:val="Hyperlink"/>
            <w:rFonts w:asciiTheme="majorHAnsi" w:hAnsiTheme="majorHAnsi"/>
            <w:sz w:val="22"/>
            <w:szCs w:val="22"/>
          </w:rPr>
          <w:t>.</w:t>
        </w:r>
      </w:hyperlink>
      <w:hyperlink r:id="rId214" w:history="1">
        <w:proofErr w:type="gramStart"/>
        <w:r w:rsidRPr="00B36CFB">
          <w:rPr>
            <w:rStyle w:val="Hyperlink"/>
            <w:rFonts w:asciiTheme="majorHAnsi" w:hAnsiTheme="majorHAnsi"/>
            <w:sz w:val="22"/>
            <w:szCs w:val="22"/>
          </w:rPr>
          <w:t>diinstitute</w:t>
        </w:r>
        <w:proofErr w:type="gramEnd"/>
      </w:hyperlink>
      <w:hyperlink r:id="rId215" w:history="1">
        <w:r w:rsidRPr="00B36CFB">
          <w:rPr>
            <w:rStyle w:val="Hyperlink"/>
            <w:rFonts w:asciiTheme="majorHAnsi" w:hAnsiTheme="majorHAnsi"/>
            <w:sz w:val="22"/>
            <w:szCs w:val="22"/>
          </w:rPr>
          <w:t>.</w:t>
        </w:r>
      </w:hyperlink>
      <w:hyperlink r:id="rId216" w:history="1">
        <w:proofErr w:type="gramStart"/>
        <w:r w:rsidRPr="00B36CFB">
          <w:rPr>
            <w:rStyle w:val="Hyperlink"/>
            <w:rFonts w:asciiTheme="majorHAnsi" w:hAnsiTheme="majorHAnsi"/>
            <w:sz w:val="22"/>
            <w:szCs w:val="22"/>
          </w:rPr>
          <w:t>org</w:t>
        </w:r>
        <w:proofErr w:type="gramEnd"/>
      </w:hyperlink>
      <w:hyperlink r:id="rId217" w:history="1">
        <w:r w:rsidRPr="00B36CFB">
          <w:rPr>
            <w:rStyle w:val="Hyperlink"/>
            <w:rFonts w:asciiTheme="majorHAnsi" w:hAnsiTheme="majorHAnsi"/>
            <w:sz w:val="22"/>
            <w:szCs w:val="22"/>
          </w:rPr>
          <w:t>/</w:t>
        </w:r>
      </w:hyperlink>
      <w:hyperlink r:id="rId218" w:history="1">
        <w:r w:rsidRPr="00B36CFB">
          <w:rPr>
            <w:rStyle w:val="Hyperlink"/>
            <w:rFonts w:asciiTheme="majorHAnsi" w:hAnsiTheme="majorHAnsi"/>
            <w:sz w:val="22"/>
            <w:szCs w:val="22"/>
          </w:rPr>
          <w:t>wp</w:t>
        </w:r>
      </w:hyperlink>
      <w:hyperlink r:id="rId219" w:history="1">
        <w:r w:rsidRPr="00B36CFB">
          <w:rPr>
            <w:rStyle w:val="Hyperlink"/>
            <w:rFonts w:asciiTheme="majorHAnsi" w:hAnsiTheme="majorHAnsi"/>
            <w:sz w:val="22"/>
            <w:szCs w:val="22"/>
          </w:rPr>
          <w:t>-</w:t>
        </w:r>
      </w:hyperlink>
      <w:hyperlink r:id="rId220" w:history="1">
        <w:r w:rsidRPr="00B36CFB">
          <w:rPr>
            <w:rStyle w:val="Hyperlink"/>
            <w:rFonts w:asciiTheme="majorHAnsi" w:hAnsiTheme="majorHAnsi"/>
            <w:sz w:val="22"/>
            <w:szCs w:val="22"/>
          </w:rPr>
          <w:t>content</w:t>
        </w:r>
      </w:hyperlink>
      <w:hyperlink r:id="rId221" w:history="1">
        <w:r w:rsidRPr="00B36CFB">
          <w:rPr>
            <w:rStyle w:val="Hyperlink"/>
            <w:rFonts w:asciiTheme="majorHAnsi" w:hAnsiTheme="majorHAnsi"/>
            <w:sz w:val="22"/>
            <w:szCs w:val="22"/>
          </w:rPr>
          <w:t>/</w:t>
        </w:r>
      </w:hyperlink>
      <w:hyperlink r:id="rId222" w:history="1">
        <w:r w:rsidRPr="00B36CFB">
          <w:rPr>
            <w:rStyle w:val="Hyperlink"/>
            <w:rFonts w:asciiTheme="majorHAnsi" w:hAnsiTheme="majorHAnsi"/>
            <w:sz w:val="22"/>
            <w:szCs w:val="22"/>
          </w:rPr>
          <w:t>uploads</w:t>
        </w:r>
      </w:hyperlink>
      <w:hyperlink r:id="rId223" w:history="1">
        <w:r w:rsidRPr="00B36CFB">
          <w:rPr>
            <w:rStyle w:val="Hyperlink"/>
            <w:rFonts w:asciiTheme="majorHAnsi" w:hAnsiTheme="majorHAnsi"/>
            <w:sz w:val="22"/>
            <w:szCs w:val="22"/>
          </w:rPr>
          <w:t>/2011/09/</w:t>
        </w:r>
      </w:hyperlink>
      <w:hyperlink r:id="rId224" w:history="1">
        <w:r w:rsidRPr="00B36CFB">
          <w:rPr>
            <w:rStyle w:val="Hyperlink"/>
            <w:rFonts w:asciiTheme="majorHAnsi" w:hAnsiTheme="majorHAnsi"/>
            <w:sz w:val="22"/>
            <w:szCs w:val="22"/>
          </w:rPr>
          <w:t>Bentley</w:t>
        </w:r>
      </w:hyperlink>
      <w:hyperlink r:id="rId225" w:history="1">
        <w:r w:rsidRPr="00B36CFB">
          <w:rPr>
            <w:rStyle w:val="Hyperlink"/>
            <w:rFonts w:asciiTheme="majorHAnsi" w:hAnsiTheme="majorHAnsi"/>
            <w:sz w:val="22"/>
            <w:szCs w:val="22"/>
          </w:rPr>
          <w:t>-</w:t>
        </w:r>
      </w:hyperlink>
      <w:hyperlink r:id="rId226" w:history="1">
        <w:r w:rsidRPr="00B36CFB">
          <w:rPr>
            <w:rStyle w:val="Hyperlink"/>
            <w:rFonts w:asciiTheme="majorHAnsi" w:hAnsiTheme="majorHAnsi"/>
            <w:sz w:val="22"/>
            <w:szCs w:val="22"/>
          </w:rPr>
          <w:t>Sassaman</w:t>
        </w:r>
      </w:hyperlink>
      <w:hyperlink r:id="rId227" w:history="1">
        <w:r w:rsidRPr="00B36CFB">
          <w:rPr>
            <w:rStyle w:val="Hyperlink"/>
            <w:rFonts w:asciiTheme="majorHAnsi" w:hAnsiTheme="majorHAnsi"/>
            <w:sz w:val="22"/>
            <w:szCs w:val="22"/>
          </w:rPr>
          <w:t>_</w:t>
        </w:r>
      </w:hyperlink>
      <w:hyperlink r:id="rId228" w:history="1">
        <w:r w:rsidRPr="00B36CFB">
          <w:rPr>
            <w:rStyle w:val="Hyperlink"/>
            <w:rFonts w:asciiTheme="majorHAnsi" w:hAnsiTheme="majorHAnsi"/>
            <w:sz w:val="22"/>
            <w:szCs w:val="22"/>
          </w:rPr>
          <w:t>DoctoralStudy</w:t>
        </w:r>
      </w:hyperlink>
      <w:hyperlink r:id="rId229" w:history="1">
        <w:r w:rsidRPr="00B36CFB">
          <w:rPr>
            <w:rStyle w:val="Hyperlink"/>
            <w:rFonts w:asciiTheme="majorHAnsi" w:hAnsiTheme="majorHAnsi"/>
            <w:sz w:val="22"/>
            <w:szCs w:val="22"/>
          </w:rPr>
          <w:t>.</w:t>
        </w:r>
      </w:hyperlink>
      <w:hyperlink r:id="rId230"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5261E2F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Public Events</w:t>
      </w:r>
    </w:p>
    <w:p w14:paraId="104D4AAB" w14:textId="315166A6"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Bienvenu</w:t>
      </w:r>
      <w:proofErr w:type="spellEnd"/>
      <w:r w:rsidRPr="00B36CFB">
        <w:rPr>
          <w:rFonts w:asciiTheme="majorHAnsi" w:hAnsiTheme="majorHAnsi"/>
          <w:sz w:val="22"/>
          <w:szCs w:val="22"/>
        </w:rPr>
        <w:t xml:space="preserve">, M., &amp; B. </w:t>
      </w:r>
      <w:proofErr w:type="spellStart"/>
      <w:r w:rsidRPr="00B36CFB">
        <w:rPr>
          <w:rFonts w:asciiTheme="majorHAnsi" w:hAnsiTheme="majorHAnsi"/>
          <w:sz w:val="22"/>
          <w:szCs w:val="22"/>
        </w:rPr>
        <w:t>Colonomos</w:t>
      </w:r>
      <w:proofErr w:type="spellEnd"/>
      <w:r w:rsidRPr="00B36CFB">
        <w:rPr>
          <w:rFonts w:asciiTheme="majorHAnsi" w:hAnsiTheme="majorHAnsi"/>
          <w:sz w:val="22"/>
          <w:szCs w:val="22"/>
        </w:rPr>
        <w:t xml:space="preserve"> (1992). Relay interpreting in the 90′s. In L. </w:t>
      </w:r>
      <w:proofErr w:type="spellStart"/>
      <w:r w:rsidRPr="00B36CFB">
        <w:rPr>
          <w:rFonts w:asciiTheme="majorHAnsi" w:hAnsiTheme="majorHAnsi"/>
          <w:sz w:val="22"/>
          <w:szCs w:val="22"/>
        </w:rPr>
        <w:t>Swabey</w:t>
      </w:r>
      <w:proofErr w:type="spellEnd"/>
      <w:r w:rsidRPr="00B36CFB">
        <w:rPr>
          <w:rFonts w:asciiTheme="majorHAnsi" w:hAnsiTheme="majorHAnsi"/>
          <w:sz w:val="22"/>
          <w:szCs w:val="22"/>
        </w:rPr>
        <w:t xml:space="preserve"> (Ed.), Proceedings from Eighth National Convention of the Conference of Interpreter Trainers: </w:t>
      </w:r>
      <w:r w:rsidRPr="00B36CFB">
        <w:rPr>
          <w:rStyle w:val="Emphasis"/>
          <w:rFonts w:asciiTheme="majorHAnsi" w:hAnsiTheme="majorHAnsi"/>
          <w:sz w:val="22"/>
          <w:szCs w:val="22"/>
        </w:rPr>
        <w:t>The Challenge of the 90′s: New Standards in Interpreter Education</w:t>
      </w:r>
      <w:r w:rsidRPr="00B36CFB">
        <w:rPr>
          <w:rFonts w:asciiTheme="majorHAnsi" w:hAnsiTheme="majorHAnsi"/>
          <w:sz w:val="22"/>
          <w:szCs w:val="22"/>
        </w:rPr>
        <w:t xml:space="preserve"> (pp. 69-80). Pomona, </w:t>
      </w:r>
      <w:r w:rsidRPr="00B36CFB">
        <w:rPr>
          <w:rFonts w:asciiTheme="majorHAnsi" w:hAnsiTheme="majorHAnsi"/>
          <w:sz w:val="22"/>
          <w:szCs w:val="22"/>
        </w:rPr>
        <w:lastRenderedPageBreak/>
        <w:t>CA: Conference of Interpreter Trainers. Retrieved from</w:t>
      </w:r>
      <w:r w:rsidR="00460FE1">
        <w:rPr>
          <w:rFonts w:asciiTheme="majorHAnsi" w:hAnsiTheme="majorHAnsi"/>
          <w:sz w:val="22"/>
          <w:szCs w:val="22"/>
        </w:rPr>
        <w:t xml:space="preserve"> </w:t>
      </w:r>
      <w:hyperlink r:id="rId231" w:history="1">
        <w:r w:rsidRPr="00B36CFB">
          <w:rPr>
            <w:rStyle w:val="Hyperlink"/>
            <w:rFonts w:asciiTheme="majorHAnsi" w:hAnsiTheme="majorHAnsi"/>
            <w:sz w:val="22"/>
            <w:szCs w:val="22"/>
          </w:rPr>
          <w:t>http</w:t>
        </w:r>
      </w:hyperlink>
      <w:hyperlink r:id="rId232" w:history="1">
        <w:r w:rsidRPr="00B36CFB">
          <w:rPr>
            <w:rStyle w:val="Hyperlink"/>
            <w:rFonts w:asciiTheme="majorHAnsi" w:hAnsiTheme="majorHAnsi"/>
            <w:sz w:val="22"/>
            <w:szCs w:val="22"/>
          </w:rPr>
          <w:t>://</w:t>
        </w:r>
      </w:hyperlink>
      <w:hyperlink r:id="rId233" w:history="1">
        <w:r w:rsidRPr="00B36CFB">
          <w:rPr>
            <w:rStyle w:val="Hyperlink"/>
            <w:rFonts w:asciiTheme="majorHAnsi" w:hAnsiTheme="majorHAnsi"/>
            <w:sz w:val="22"/>
            <w:szCs w:val="22"/>
          </w:rPr>
          <w:t>www</w:t>
        </w:r>
      </w:hyperlink>
      <w:hyperlink r:id="rId234" w:history="1">
        <w:r w:rsidRPr="00B36CFB">
          <w:rPr>
            <w:rStyle w:val="Hyperlink"/>
            <w:rFonts w:asciiTheme="majorHAnsi" w:hAnsiTheme="majorHAnsi"/>
            <w:sz w:val="22"/>
            <w:szCs w:val="22"/>
          </w:rPr>
          <w:t>.</w:t>
        </w:r>
      </w:hyperlink>
      <w:hyperlink r:id="rId235" w:history="1">
        <w:proofErr w:type="gramStart"/>
        <w:r w:rsidRPr="00B36CFB">
          <w:rPr>
            <w:rStyle w:val="Hyperlink"/>
            <w:rFonts w:asciiTheme="majorHAnsi" w:hAnsiTheme="majorHAnsi"/>
            <w:sz w:val="22"/>
            <w:szCs w:val="22"/>
          </w:rPr>
          <w:t>diinstitute</w:t>
        </w:r>
        <w:proofErr w:type="gramEnd"/>
      </w:hyperlink>
      <w:hyperlink r:id="rId236" w:history="1">
        <w:r w:rsidRPr="00B36CFB">
          <w:rPr>
            <w:rStyle w:val="Hyperlink"/>
            <w:rFonts w:asciiTheme="majorHAnsi" w:hAnsiTheme="majorHAnsi"/>
            <w:sz w:val="22"/>
            <w:szCs w:val="22"/>
          </w:rPr>
          <w:t>.</w:t>
        </w:r>
      </w:hyperlink>
      <w:hyperlink r:id="rId237" w:history="1">
        <w:proofErr w:type="gramStart"/>
        <w:r w:rsidRPr="00B36CFB">
          <w:rPr>
            <w:rStyle w:val="Hyperlink"/>
            <w:rFonts w:asciiTheme="majorHAnsi" w:hAnsiTheme="majorHAnsi"/>
            <w:sz w:val="22"/>
            <w:szCs w:val="22"/>
          </w:rPr>
          <w:t>org</w:t>
        </w:r>
        <w:proofErr w:type="gramEnd"/>
      </w:hyperlink>
      <w:hyperlink r:id="rId238" w:history="1">
        <w:r w:rsidRPr="00B36CFB">
          <w:rPr>
            <w:rStyle w:val="Hyperlink"/>
            <w:rFonts w:asciiTheme="majorHAnsi" w:hAnsiTheme="majorHAnsi"/>
            <w:sz w:val="22"/>
            <w:szCs w:val="22"/>
          </w:rPr>
          <w:t>/</w:t>
        </w:r>
      </w:hyperlink>
      <w:hyperlink r:id="rId239" w:history="1">
        <w:r w:rsidRPr="00B36CFB">
          <w:rPr>
            <w:rStyle w:val="Hyperlink"/>
            <w:rFonts w:asciiTheme="majorHAnsi" w:hAnsiTheme="majorHAnsi"/>
            <w:sz w:val="22"/>
            <w:szCs w:val="22"/>
          </w:rPr>
          <w:t>wp</w:t>
        </w:r>
      </w:hyperlink>
      <w:hyperlink r:id="rId240" w:history="1">
        <w:r w:rsidRPr="00B36CFB">
          <w:rPr>
            <w:rStyle w:val="Hyperlink"/>
            <w:rFonts w:asciiTheme="majorHAnsi" w:hAnsiTheme="majorHAnsi"/>
            <w:sz w:val="22"/>
            <w:szCs w:val="22"/>
          </w:rPr>
          <w:t>-</w:t>
        </w:r>
      </w:hyperlink>
      <w:hyperlink r:id="rId241" w:history="1">
        <w:r w:rsidRPr="00B36CFB">
          <w:rPr>
            <w:rStyle w:val="Hyperlink"/>
            <w:rFonts w:asciiTheme="majorHAnsi" w:hAnsiTheme="majorHAnsi"/>
            <w:sz w:val="22"/>
            <w:szCs w:val="22"/>
          </w:rPr>
          <w:t>content</w:t>
        </w:r>
      </w:hyperlink>
      <w:hyperlink r:id="rId242" w:history="1">
        <w:r w:rsidRPr="00B36CFB">
          <w:rPr>
            <w:rStyle w:val="Hyperlink"/>
            <w:rFonts w:asciiTheme="majorHAnsi" w:hAnsiTheme="majorHAnsi"/>
            <w:sz w:val="22"/>
            <w:szCs w:val="22"/>
          </w:rPr>
          <w:t>/</w:t>
        </w:r>
      </w:hyperlink>
      <w:hyperlink r:id="rId243" w:history="1">
        <w:r w:rsidRPr="00B36CFB">
          <w:rPr>
            <w:rStyle w:val="Hyperlink"/>
            <w:rFonts w:asciiTheme="majorHAnsi" w:hAnsiTheme="majorHAnsi"/>
            <w:sz w:val="22"/>
            <w:szCs w:val="22"/>
          </w:rPr>
          <w:t>uploads</w:t>
        </w:r>
      </w:hyperlink>
      <w:hyperlink r:id="rId244" w:history="1">
        <w:r w:rsidRPr="00B36CFB">
          <w:rPr>
            <w:rStyle w:val="Hyperlink"/>
            <w:rFonts w:asciiTheme="majorHAnsi" w:hAnsiTheme="majorHAnsi"/>
            <w:sz w:val="22"/>
            <w:szCs w:val="22"/>
          </w:rPr>
          <w:t>/2012/07/</w:t>
        </w:r>
      </w:hyperlink>
      <w:hyperlink r:id="rId245" w:history="1">
        <w:r w:rsidRPr="00B36CFB">
          <w:rPr>
            <w:rStyle w:val="Hyperlink"/>
            <w:rFonts w:asciiTheme="majorHAnsi" w:hAnsiTheme="majorHAnsi"/>
            <w:sz w:val="22"/>
            <w:szCs w:val="22"/>
          </w:rPr>
          <w:t>Bienvenu</w:t>
        </w:r>
      </w:hyperlink>
      <w:hyperlink r:id="rId246" w:history="1">
        <w:r w:rsidRPr="00B36CFB">
          <w:rPr>
            <w:rStyle w:val="Hyperlink"/>
            <w:rFonts w:asciiTheme="majorHAnsi" w:hAnsiTheme="majorHAnsi"/>
            <w:sz w:val="22"/>
            <w:szCs w:val="22"/>
          </w:rPr>
          <w:t>.</w:t>
        </w:r>
      </w:hyperlink>
      <w:hyperlink r:id="rId247"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00363E4B"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u w:val="single"/>
        </w:rPr>
        <w:t>National/International Interpreting and/or Deaf-Centered Conferences</w:t>
      </w:r>
    </w:p>
    <w:p w14:paraId="3C007141" w14:textId="7777777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Langholtz</w:t>
      </w:r>
      <w:proofErr w:type="spellEnd"/>
      <w:r w:rsidRPr="00B36CFB">
        <w:rPr>
          <w:rFonts w:asciiTheme="majorHAnsi" w:hAnsiTheme="majorHAnsi"/>
          <w:sz w:val="22"/>
          <w:szCs w:val="22"/>
        </w:rPr>
        <w:t xml:space="preserve">, D. (2004). Deaf Interpreters today: a growing profession. </w:t>
      </w:r>
      <w:r w:rsidRPr="00B36CFB">
        <w:rPr>
          <w:rStyle w:val="Emphasis"/>
          <w:rFonts w:asciiTheme="majorHAnsi" w:hAnsiTheme="majorHAnsi"/>
          <w:sz w:val="22"/>
          <w:szCs w:val="22"/>
        </w:rPr>
        <w:t>WFD News, 17</w:t>
      </w:r>
      <w:r w:rsidRPr="00B36CFB">
        <w:rPr>
          <w:rFonts w:asciiTheme="majorHAnsi" w:hAnsiTheme="majorHAnsi"/>
          <w:sz w:val="22"/>
          <w:szCs w:val="22"/>
        </w:rPr>
        <w:t>(1), 17.</w:t>
      </w:r>
    </w:p>
    <w:p w14:paraId="08CB3580" w14:textId="0D871757" w:rsidR="00B36CFB" w:rsidRPr="00B36CFB" w:rsidRDefault="00B36CFB" w:rsidP="00B36CFB">
      <w:pPr>
        <w:pStyle w:val="NormalWeb"/>
        <w:ind w:left="720"/>
        <w:rPr>
          <w:rFonts w:asciiTheme="majorHAnsi" w:hAnsiTheme="majorHAnsi"/>
          <w:sz w:val="22"/>
          <w:szCs w:val="22"/>
        </w:rPr>
      </w:pPr>
      <w:proofErr w:type="spellStart"/>
      <w:r w:rsidRPr="00B36CFB">
        <w:rPr>
          <w:rFonts w:asciiTheme="majorHAnsi" w:hAnsiTheme="majorHAnsi"/>
          <w:sz w:val="22"/>
          <w:szCs w:val="22"/>
        </w:rPr>
        <w:t>Sandefur</w:t>
      </w:r>
      <w:proofErr w:type="spellEnd"/>
      <w:r w:rsidRPr="00B36CFB">
        <w:rPr>
          <w:rFonts w:asciiTheme="majorHAnsi" w:hAnsiTheme="majorHAnsi"/>
          <w:sz w:val="22"/>
          <w:szCs w:val="22"/>
        </w:rPr>
        <w:t xml:space="preserve">, R. (1994). Team interpreting: Deaf and hearing interpreters as allies. </w:t>
      </w:r>
      <w:r w:rsidRPr="00B36CFB">
        <w:rPr>
          <w:rStyle w:val="Emphasis"/>
          <w:rFonts w:asciiTheme="majorHAnsi" w:hAnsiTheme="majorHAnsi"/>
          <w:sz w:val="22"/>
          <w:szCs w:val="22"/>
        </w:rPr>
        <w:t>RID VIEWS, 11</w:t>
      </w:r>
      <w:r w:rsidRPr="00B36CFB">
        <w:rPr>
          <w:rFonts w:asciiTheme="majorHAnsi" w:hAnsiTheme="majorHAnsi"/>
          <w:sz w:val="22"/>
          <w:szCs w:val="22"/>
        </w:rPr>
        <w:t>(8), 1; 15.</w:t>
      </w:r>
    </w:p>
    <w:p w14:paraId="76D01D94" w14:textId="0094FE2F" w:rsidR="00B36CFB" w:rsidRPr="00B36CFB" w:rsidRDefault="00B36CFB" w:rsidP="00B36CFB">
      <w:pPr>
        <w:pStyle w:val="NormalWeb"/>
        <w:rPr>
          <w:rFonts w:asciiTheme="majorHAnsi" w:hAnsiTheme="majorHAnsi"/>
          <w:sz w:val="22"/>
          <w:szCs w:val="22"/>
        </w:rPr>
      </w:pPr>
      <w:r w:rsidRPr="00B36CFB">
        <w:rPr>
          <w:rStyle w:val="Strong"/>
          <w:rFonts w:asciiTheme="majorHAnsi" w:hAnsiTheme="majorHAnsi"/>
          <w:sz w:val="22"/>
          <w:szCs w:val="22"/>
          <w:u w:val="single"/>
        </w:rPr>
        <w:t xml:space="preserve">Unit 4: </w:t>
      </w:r>
      <w:r w:rsidR="00E50882">
        <w:rPr>
          <w:rStyle w:val="Strong"/>
          <w:rFonts w:asciiTheme="majorHAnsi" w:hAnsiTheme="majorHAnsi"/>
          <w:sz w:val="22"/>
          <w:szCs w:val="22"/>
          <w:u w:val="single"/>
        </w:rPr>
        <w:t>DI-HI</w:t>
      </w:r>
      <w:r w:rsidRPr="00B36CFB">
        <w:rPr>
          <w:rStyle w:val="Strong"/>
          <w:rFonts w:asciiTheme="majorHAnsi" w:hAnsiTheme="majorHAnsi"/>
          <w:sz w:val="22"/>
          <w:szCs w:val="22"/>
          <w:u w:val="single"/>
        </w:rPr>
        <w:t xml:space="preserve"> Team: Doing the Work</w:t>
      </w:r>
    </w:p>
    <w:p w14:paraId="290BABCE"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4 Assumptions</w:t>
      </w:r>
    </w:p>
    <w:p w14:paraId="3FCACD2F"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1.         Students understand the dynamics and functions of working in interpreting teams in general.</w:t>
      </w:r>
    </w:p>
    <w:p w14:paraId="622E6BA0"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2.         Students understand the importance of and the techniques for preparing in advance of their interpreting work.</w:t>
      </w:r>
    </w:p>
    <w:p w14:paraId="29E3B404"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3.         Students understand the differences between a transliteration and an interpretation.</w:t>
      </w:r>
    </w:p>
    <w:p w14:paraId="1F7DBD98"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4.         Students understand terms such as: source language, target language, and fed/feed interpretation.</w:t>
      </w:r>
    </w:p>
    <w:p w14:paraId="35DF3647"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5.         Students can identify dense and/or challenging source language concepts.</w:t>
      </w:r>
    </w:p>
    <w:p w14:paraId="4F321543"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6.         Students know the differences between simultaneous and consecutive interpreting processes.</w:t>
      </w:r>
    </w:p>
    <w:p w14:paraId="4F669284" w14:textId="7777777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7.         Students have an understanding for how pausing, eye gaze, grammatical head nods, and fingerspelling are used in an interpretation when working without a DI.</w:t>
      </w:r>
    </w:p>
    <w:p w14:paraId="2D0FB05D" w14:textId="083D33F7" w:rsidR="00B36CFB" w:rsidRPr="00B36CFB" w:rsidRDefault="00B36CFB" w:rsidP="00B36CFB">
      <w:pPr>
        <w:pStyle w:val="NormalWeb"/>
        <w:ind w:left="1215"/>
        <w:rPr>
          <w:rFonts w:asciiTheme="majorHAnsi" w:hAnsiTheme="majorHAnsi"/>
          <w:sz w:val="22"/>
          <w:szCs w:val="22"/>
        </w:rPr>
      </w:pPr>
      <w:r w:rsidRPr="00B36CFB">
        <w:rPr>
          <w:rFonts w:asciiTheme="majorHAnsi" w:hAnsiTheme="majorHAnsi"/>
          <w:sz w:val="22"/>
          <w:szCs w:val="22"/>
        </w:rPr>
        <w:t xml:space="preserve">8.         </w:t>
      </w:r>
      <w:r w:rsidR="00D504E6">
        <w:rPr>
          <w:rFonts w:asciiTheme="majorHAnsi" w:hAnsiTheme="majorHAnsi"/>
          <w:sz w:val="22"/>
          <w:szCs w:val="22"/>
        </w:rPr>
        <w:t xml:space="preserve">Students understand, </w:t>
      </w:r>
      <w:r w:rsidRPr="00B36CFB">
        <w:rPr>
          <w:rFonts w:asciiTheme="majorHAnsi" w:hAnsiTheme="majorHAnsi"/>
          <w:sz w:val="22"/>
          <w:szCs w:val="22"/>
        </w:rPr>
        <w:t>in general, best practices for how interpreters debrief after working together and the types of areas that are included in a debriefing discussion.</w:t>
      </w:r>
    </w:p>
    <w:p w14:paraId="33338998"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4 Goals</w:t>
      </w:r>
    </w:p>
    <w:p w14:paraId="5B324AEF" w14:textId="7175425C"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1.     Students will demonstrate an understanding of different</w:t>
      </w:r>
      <w:r w:rsidR="007F115D">
        <w:rPr>
          <w:rFonts w:asciiTheme="majorHAnsi" w:hAnsiTheme="majorHAnsi"/>
          <w:sz w:val="22"/>
          <w:szCs w:val="22"/>
        </w:rPr>
        <w:t xml:space="preserve"> DI-HI </w:t>
      </w:r>
      <w:r w:rsidRPr="00B36CFB">
        <w:rPr>
          <w:rFonts w:asciiTheme="majorHAnsi" w:hAnsiTheme="majorHAnsi"/>
          <w:sz w:val="22"/>
          <w:szCs w:val="22"/>
        </w:rPr>
        <w:t>preparation need</w:t>
      </w:r>
      <w:r w:rsidR="007F115D">
        <w:rPr>
          <w:rFonts w:asciiTheme="majorHAnsi" w:hAnsiTheme="majorHAnsi"/>
          <w:sz w:val="22"/>
          <w:szCs w:val="22"/>
        </w:rPr>
        <w:t>s and approaches prior to</w:t>
      </w:r>
      <w:r w:rsidRPr="00B36CFB">
        <w:rPr>
          <w:rFonts w:asciiTheme="majorHAnsi" w:hAnsiTheme="majorHAnsi"/>
          <w:sz w:val="22"/>
          <w:szCs w:val="22"/>
        </w:rPr>
        <w:t xml:space="preserve"> assignments including:</w:t>
      </w:r>
    </w:p>
    <w:p w14:paraId="33718DF0" w14:textId="0AF5C657" w:rsidR="00B36CFB" w:rsidRPr="00B36CFB" w:rsidRDefault="00B36CFB" w:rsidP="00B36CFB">
      <w:pPr>
        <w:pStyle w:val="NormalWeb"/>
        <w:ind w:left="1515"/>
        <w:rPr>
          <w:rFonts w:asciiTheme="majorHAnsi" w:hAnsiTheme="majorHAnsi"/>
          <w:sz w:val="22"/>
          <w:szCs w:val="22"/>
        </w:rPr>
      </w:pPr>
      <w:r w:rsidRPr="00B36CFB">
        <w:rPr>
          <w:rFonts w:asciiTheme="majorHAnsi" w:hAnsiTheme="majorHAnsi"/>
          <w:sz w:val="22"/>
          <w:szCs w:val="22"/>
        </w:rPr>
        <w:t>●</w:t>
      </w:r>
      <w:r>
        <w:rPr>
          <w:rFonts w:asciiTheme="majorHAnsi" w:hAnsiTheme="majorHAnsi"/>
          <w:sz w:val="22"/>
          <w:szCs w:val="22"/>
        </w:rPr>
        <w:t xml:space="preserve">         </w:t>
      </w:r>
      <w:r w:rsidRPr="00B36CFB">
        <w:rPr>
          <w:rFonts w:asciiTheme="majorHAnsi" w:hAnsiTheme="majorHAnsi"/>
          <w:sz w:val="22"/>
          <w:szCs w:val="22"/>
        </w:rPr>
        <w:t xml:space="preserve"> How to prepare as a team.</w:t>
      </w:r>
    </w:p>
    <w:p w14:paraId="265F053C" w14:textId="77777777" w:rsidR="00B36CFB" w:rsidRPr="00B36CFB" w:rsidRDefault="00B36CFB" w:rsidP="00B36CFB">
      <w:pPr>
        <w:pStyle w:val="NormalWeb"/>
        <w:ind w:left="1515"/>
        <w:rPr>
          <w:rFonts w:asciiTheme="majorHAnsi" w:hAnsiTheme="majorHAnsi"/>
          <w:sz w:val="22"/>
          <w:szCs w:val="22"/>
        </w:rPr>
      </w:pPr>
      <w:r w:rsidRPr="00B36CFB">
        <w:rPr>
          <w:rFonts w:asciiTheme="majorHAnsi" w:hAnsiTheme="majorHAnsi"/>
          <w:sz w:val="22"/>
          <w:szCs w:val="22"/>
        </w:rPr>
        <w:lastRenderedPageBreak/>
        <w:t>●          How to use materials provided before the interpreting to prepare as a team.</w:t>
      </w:r>
    </w:p>
    <w:p w14:paraId="2658887E" w14:textId="77777777" w:rsidR="00B36CFB" w:rsidRPr="00B36CFB" w:rsidRDefault="00B36CFB" w:rsidP="00B36CFB">
      <w:pPr>
        <w:pStyle w:val="NormalWeb"/>
        <w:ind w:left="1515"/>
        <w:rPr>
          <w:rFonts w:asciiTheme="majorHAnsi" w:hAnsiTheme="majorHAnsi"/>
          <w:sz w:val="22"/>
          <w:szCs w:val="22"/>
        </w:rPr>
      </w:pPr>
      <w:r w:rsidRPr="00B36CFB">
        <w:rPr>
          <w:rFonts w:asciiTheme="majorHAnsi" w:hAnsiTheme="majorHAnsi"/>
          <w:sz w:val="22"/>
          <w:szCs w:val="22"/>
        </w:rPr>
        <w:t>●          How to pre-conference with the hearing and D/deaf consumer(s).</w:t>
      </w:r>
    </w:p>
    <w:p w14:paraId="2D791E5E" w14:textId="55AA4AE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xml:space="preserve">2.     Students will be able to identify the following “on the job” approaches for </w:t>
      </w:r>
      <w:r w:rsidR="00E50882">
        <w:rPr>
          <w:rFonts w:asciiTheme="majorHAnsi" w:hAnsiTheme="majorHAnsi"/>
          <w:sz w:val="22"/>
          <w:szCs w:val="22"/>
        </w:rPr>
        <w:t>DI-HI</w:t>
      </w:r>
      <w:r w:rsidRPr="00B36CFB">
        <w:rPr>
          <w:rFonts w:asciiTheme="majorHAnsi" w:hAnsiTheme="majorHAnsi"/>
          <w:sz w:val="22"/>
          <w:szCs w:val="22"/>
        </w:rPr>
        <w:t xml:space="preserve"> teams:</w:t>
      </w:r>
    </w:p>
    <w:p w14:paraId="1A8ED8C3"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Effective feeding techniques</w:t>
      </w:r>
    </w:p>
    <w:p w14:paraId="751E77CB" w14:textId="77777777" w:rsidR="00B36CFB" w:rsidRPr="00B36CFB" w:rsidRDefault="00B36CFB" w:rsidP="00B36CFB">
      <w:pPr>
        <w:pStyle w:val="NormalWeb"/>
        <w:ind w:left="1440"/>
        <w:rPr>
          <w:rFonts w:asciiTheme="majorHAnsi" w:hAnsiTheme="majorHAnsi"/>
          <w:sz w:val="22"/>
          <w:szCs w:val="22"/>
        </w:rPr>
      </w:pPr>
      <w:r w:rsidRPr="00B36CFB">
        <w:rPr>
          <w:rFonts w:asciiTheme="majorHAnsi" w:hAnsiTheme="majorHAnsi"/>
          <w:sz w:val="22"/>
          <w:szCs w:val="22"/>
        </w:rPr>
        <w:t>●       Monitoring</w:t>
      </w:r>
    </w:p>
    <w:p w14:paraId="2CE6A779"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3.     Students will demonstrate an understanding of the factors and considerations to be included in debriefing upon completion of an assignment </w:t>
      </w:r>
    </w:p>
    <w:p w14:paraId="27B3A932"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w:t>
      </w:r>
      <w:r w:rsidRPr="00B36CFB">
        <w:rPr>
          <w:rStyle w:val="Emphasis"/>
          <w:rFonts w:asciiTheme="majorHAnsi" w:hAnsiTheme="majorHAnsi"/>
          <w:sz w:val="22"/>
          <w:szCs w:val="22"/>
        </w:rPr>
        <w:t>Unit 4 References</w:t>
      </w:r>
    </w:p>
    <w:p w14:paraId="326EADA5" w14:textId="1ADBCAD8"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Registry of Interpreters for the Deaf, Inc. (2005). NAD-RID Code of professional </w:t>
      </w:r>
      <w:proofErr w:type="spellStart"/>
      <w:r w:rsidRPr="00B36CFB">
        <w:rPr>
          <w:rFonts w:asciiTheme="majorHAnsi" w:hAnsiTheme="majorHAnsi"/>
          <w:sz w:val="22"/>
          <w:szCs w:val="22"/>
        </w:rPr>
        <w:t>conduct.Retrieved</w:t>
      </w:r>
      <w:proofErr w:type="spellEnd"/>
      <w:r w:rsidRPr="00B36CFB">
        <w:rPr>
          <w:rFonts w:asciiTheme="majorHAnsi" w:hAnsiTheme="majorHAnsi"/>
          <w:sz w:val="22"/>
          <w:szCs w:val="22"/>
        </w:rPr>
        <w:t xml:space="preserve"> from</w:t>
      </w:r>
      <w:r w:rsidR="00460FE1">
        <w:rPr>
          <w:rFonts w:asciiTheme="majorHAnsi" w:hAnsiTheme="majorHAnsi"/>
          <w:sz w:val="22"/>
          <w:szCs w:val="22"/>
        </w:rPr>
        <w:t xml:space="preserve"> </w:t>
      </w:r>
      <w:hyperlink r:id="rId248" w:history="1">
        <w:r w:rsidRPr="00B36CFB">
          <w:rPr>
            <w:rStyle w:val="Hyperlink"/>
            <w:rFonts w:asciiTheme="majorHAnsi" w:hAnsiTheme="majorHAnsi"/>
            <w:sz w:val="22"/>
            <w:szCs w:val="22"/>
          </w:rPr>
          <w:t>http://rid.org/UserFiles/File/NAD_RID_ETHICS.pdf</w:t>
        </w:r>
      </w:hyperlink>
      <w:r w:rsidRPr="00B36CFB">
        <w:rPr>
          <w:rFonts w:asciiTheme="majorHAnsi" w:hAnsiTheme="majorHAnsi"/>
          <w:sz w:val="22"/>
          <w:szCs w:val="22"/>
        </w:rPr>
        <w:t>.</w:t>
      </w:r>
    </w:p>
    <w:p w14:paraId="5B085B8C" w14:textId="77777777"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 xml:space="preserve">Ressler, C. (1999). A comparative analysis of a direct interpretation and an intermediary interpretation in American Sign Language. </w:t>
      </w:r>
      <w:r w:rsidRPr="00B36CFB">
        <w:rPr>
          <w:rStyle w:val="Emphasis"/>
          <w:rFonts w:asciiTheme="majorHAnsi" w:hAnsiTheme="majorHAnsi"/>
          <w:sz w:val="22"/>
          <w:szCs w:val="22"/>
        </w:rPr>
        <w:t>Journal of Interpretation</w:t>
      </w:r>
      <w:r w:rsidRPr="00B36CFB">
        <w:rPr>
          <w:rFonts w:asciiTheme="majorHAnsi" w:hAnsiTheme="majorHAnsi"/>
          <w:sz w:val="22"/>
          <w:szCs w:val="22"/>
        </w:rPr>
        <w:t>, 71-97.</w:t>
      </w:r>
    </w:p>
    <w:p w14:paraId="1297123D" w14:textId="77777777" w:rsidR="00B36CFB" w:rsidRDefault="00B36CFB" w:rsidP="00B36CFB">
      <w:pPr>
        <w:pStyle w:val="NormalWeb"/>
        <w:rPr>
          <w:rStyle w:val="Emphasis"/>
          <w:rFonts w:asciiTheme="majorHAnsi" w:hAnsiTheme="majorHAnsi"/>
          <w:sz w:val="22"/>
          <w:szCs w:val="22"/>
        </w:rPr>
      </w:pPr>
    </w:p>
    <w:p w14:paraId="48A37963" w14:textId="77777777" w:rsidR="00B36CFB" w:rsidRDefault="00B36CFB" w:rsidP="00B36CFB">
      <w:pPr>
        <w:pStyle w:val="NormalWeb"/>
        <w:rPr>
          <w:rStyle w:val="Emphasis"/>
          <w:rFonts w:asciiTheme="majorHAnsi" w:hAnsiTheme="majorHAnsi"/>
          <w:sz w:val="22"/>
          <w:szCs w:val="22"/>
        </w:rPr>
      </w:pPr>
    </w:p>
    <w:p w14:paraId="4274B2E4" w14:textId="77777777" w:rsidR="00B36CFB" w:rsidRDefault="00B36CFB" w:rsidP="00B36CFB">
      <w:pPr>
        <w:pStyle w:val="NormalWeb"/>
        <w:rPr>
          <w:rStyle w:val="Emphasis"/>
          <w:rFonts w:asciiTheme="majorHAnsi" w:hAnsiTheme="majorHAnsi"/>
          <w:sz w:val="22"/>
          <w:szCs w:val="22"/>
        </w:rPr>
      </w:pPr>
    </w:p>
    <w:p w14:paraId="6AACE412" w14:textId="77777777" w:rsidR="00B36CFB" w:rsidRPr="00B36CFB" w:rsidRDefault="00B36CFB" w:rsidP="00B36CFB">
      <w:pPr>
        <w:pStyle w:val="NormalWeb"/>
        <w:rPr>
          <w:rFonts w:asciiTheme="majorHAnsi" w:hAnsiTheme="majorHAnsi"/>
          <w:sz w:val="22"/>
          <w:szCs w:val="22"/>
        </w:rPr>
      </w:pPr>
      <w:r w:rsidRPr="00B36CFB">
        <w:rPr>
          <w:rStyle w:val="Emphasis"/>
          <w:rFonts w:asciiTheme="majorHAnsi" w:hAnsiTheme="majorHAnsi"/>
          <w:sz w:val="22"/>
          <w:szCs w:val="22"/>
        </w:rPr>
        <w:t>Unit 4 Suggested Resources</w:t>
      </w:r>
    </w:p>
    <w:p w14:paraId="05B67B0E" w14:textId="7D018074" w:rsidR="00B36CFB" w:rsidRPr="00B36CFB" w:rsidRDefault="00B36CFB" w:rsidP="00B36CFB">
      <w:pPr>
        <w:pStyle w:val="NormalWeb"/>
        <w:ind w:left="720"/>
        <w:rPr>
          <w:rFonts w:asciiTheme="majorHAnsi" w:hAnsiTheme="majorHAnsi"/>
          <w:sz w:val="22"/>
          <w:szCs w:val="22"/>
        </w:rPr>
      </w:pPr>
      <w:r w:rsidRPr="00B36CFB">
        <w:rPr>
          <w:rFonts w:asciiTheme="majorHAnsi" w:hAnsiTheme="majorHAnsi"/>
          <w:sz w:val="22"/>
          <w:szCs w:val="22"/>
        </w:rPr>
        <w:t>Bentley-</w:t>
      </w:r>
      <w:proofErr w:type="spellStart"/>
      <w:r w:rsidRPr="00B36CFB">
        <w:rPr>
          <w:rFonts w:asciiTheme="majorHAnsi" w:hAnsiTheme="majorHAnsi"/>
          <w:sz w:val="22"/>
          <w:szCs w:val="22"/>
        </w:rPr>
        <w:t>Sassaman</w:t>
      </w:r>
      <w:proofErr w:type="spellEnd"/>
      <w:r w:rsidRPr="00B36CFB">
        <w:rPr>
          <w:rFonts w:asciiTheme="majorHAnsi" w:hAnsiTheme="majorHAnsi"/>
          <w:sz w:val="22"/>
          <w:szCs w:val="22"/>
        </w:rPr>
        <w:t xml:space="preserve">, J. (2010). </w:t>
      </w:r>
      <w:r w:rsidRPr="00B36CFB">
        <w:rPr>
          <w:rStyle w:val="Emphasis"/>
          <w:rFonts w:asciiTheme="majorHAnsi" w:hAnsiTheme="majorHAnsi"/>
          <w:sz w:val="22"/>
          <w:szCs w:val="22"/>
        </w:rPr>
        <w:t>Experiences and training needs of Deaf and hearing interpreter teams</w:t>
      </w:r>
      <w:r w:rsidRPr="00B36CFB">
        <w:rPr>
          <w:rFonts w:asciiTheme="majorHAnsi" w:hAnsiTheme="majorHAnsi"/>
          <w:sz w:val="22"/>
          <w:szCs w:val="22"/>
        </w:rPr>
        <w:t>. (Unpublished doctoral dissertation). Walden University, Minneapolis, MN.  Retrieved from</w:t>
      </w:r>
      <w:r w:rsidR="00460FE1">
        <w:rPr>
          <w:rFonts w:asciiTheme="majorHAnsi" w:hAnsiTheme="majorHAnsi"/>
          <w:sz w:val="22"/>
          <w:szCs w:val="22"/>
        </w:rPr>
        <w:t xml:space="preserve"> </w:t>
      </w:r>
      <w:hyperlink r:id="rId249" w:history="1">
        <w:r w:rsidRPr="00B36CFB">
          <w:rPr>
            <w:rStyle w:val="Hyperlink"/>
            <w:rFonts w:asciiTheme="majorHAnsi" w:hAnsiTheme="majorHAnsi"/>
            <w:sz w:val="22"/>
            <w:szCs w:val="22"/>
          </w:rPr>
          <w:t>http</w:t>
        </w:r>
      </w:hyperlink>
      <w:hyperlink r:id="rId250" w:history="1">
        <w:r w:rsidRPr="00B36CFB">
          <w:rPr>
            <w:rStyle w:val="Hyperlink"/>
            <w:rFonts w:asciiTheme="majorHAnsi" w:hAnsiTheme="majorHAnsi"/>
            <w:sz w:val="22"/>
            <w:szCs w:val="22"/>
          </w:rPr>
          <w:t>://</w:t>
        </w:r>
      </w:hyperlink>
      <w:hyperlink r:id="rId251" w:history="1">
        <w:r w:rsidRPr="00B36CFB">
          <w:rPr>
            <w:rStyle w:val="Hyperlink"/>
            <w:rFonts w:asciiTheme="majorHAnsi" w:hAnsiTheme="majorHAnsi"/>
            <w:sz w:val="22"/>
            <w:szCs w:val="22"/>
          </w:rPr>
          <w:t>www</w:t>
        </w:r>
      </w:hyperlink>
      <w:hyperlink r:id="rId252" w:history="1">
        <w:r w:rsidRPr="00B36CFB">
          <w:rPr>
            <w:rStyle w:val="Hyperlink"/>
            <w:rFonts w:asciiTheme="majorHAnsi" w:hAnsiTheme="majorHAnsi"/>
            <w:sz w:val="22"/>
            <w:szCs w:val="22"/>
          </w:rPr>
          <w:t>.</w:t>
        </w:r>
      </w:hyperlink>
      <w:hyperlink r:id="rId253" w:history="1">
        <w:proofErr w:type="gramStart"/>
        <w:r w:rsidRPr="00B36CFB">
          <w:rPr>
            <w:rStyle w:val="Hyperlink"/>
            <w:rFonts w:asciiTheme="majorHAnsi" w:hAnsiTheme="majorHAnsi"/>
            <w:sz w:val="22"/>
            <w:szCs w:val="22"/>
          </w:rPr>
          <w:t>diinstitute</w:t>
        </w:r>
        <w:proofErr w:type="gramEnd"/>
      </w:hyperlink>
      <w:hyperlink r:id="rId254" w:history="1">
        <w:r w:rsidRPr="00B36CFB">
          <w:rPr>
            <w:rStyle w:val="Hyperlink"/>
            <w:rFonts w:asciiTheme="majorHAnsi" w:hAnsiTheme="majorHAnsi"/>
            <w:sz w:val="22"/>
            <w:szCs w:val="22"/>
          </w:rPr>
          <w:t>.</w:t>
        </w:r>
      </w:hyperlink>
      <w:hyperlink r:id="rId255" w:history="1">
        <w:proofErr w:type="gramStart"/>
        <w:r w:rsidRPr="00B36CFB">
          <w:rPr>
            <w:rStyle w:val="Hyperlink"/>
            <w:rFonts w:asciiTheme="majorHAnsi" w:hAnsiTheme="majorHAnsi"/>
            <w:sz w:val="22"/>
            <w:szCs w:val="22"/>
          </w:rPr>
          <w:t>org</w:t>
        </w:r>
        <w:proofErr w:type="gramEnd"/>
      </w:hyperlink>
      <w:hyperlink r:id="rId256" w:history="1">
        <w:r w:rsidRPr="00B36CFB">
          <w:rPr>
            <w:rStyle w:val="Hyperlink"/>
            <w:rFonts w:asciiTheme="majorHAnsi" w:hAnsiTheme="majorHAnsi"/>
            <w:sz w:val="22"/>
            <w:szCs w:val="22"/>
          </w:rPr>
          <w:t>/</w:t>
        </w:r>
      </w:hyperlink>
      <w:hyperlink r:id="rId257" w:history="1">
        <w:r w:rsidRPr="00B36CFB">
          <w:rPr>
            <w:rStyle w:val="Hyperlink"/>
            <w:rFonts w:asciiTheme="majorHAnsi" w:hAnsiTheme="majorHAnsi"/>
            <w:sz w:val="22"/>
            <w:szCs w:val="22"/>
          </w:rPr>
          <w:t>wp</w:t>
        </w:r>
      </w:hyperlink>
      <w:hyperlink r:id="rId258" w:history="1">
        <w:r w:rsidRPr="00B36CFB">
          <w:rPr>
            <w:rStyle w:val="Hyperlink"/>
            <w:rFonts w:asciiTheme="majorHAnsi" w:hAnsiTheme="majorHAnsi"/>
            <w:sz w:val="22"/>
            <w:szCs w:val="22"/>
          </w:rPr>
          <w:t>-</w:t>
        </w:r>
      </w:hyperlink>
      <w:hyperlink r:id="rId259" w:history="1">
        <w:r w:rsidRPr="00B36CFB">
          <w:rPr>
            <w:rStyle w:val="Hyperlink"/>
            <w:rFonts w:asciiTheme="majorHAnsi" w:hAnsiTheme="majorHAnsi"/>
            <w:sz w:val="22"/>
            <w:szCs w:val="22"/>
          </w:rPr>
          <w:t>content</w:t>
        </w:r>
      </w:hyperlink>
      <w:hyperlink r:id="rId260" w:history="1">
        <w:r w:rsidRPr="00B36CFB">
          <w:rPr>
            <w:rStyle w:val="Hyperlink"/>
            <w:rFonts w:asciiTheme="majorHAnsi" w:hAnsiTheme="majorHAnsi"/>
            <w:sz w:val="22"/>
            <w:szCs w:val="22"/>
          </w:rPr>
          <w:t>/</w:t>
        </w:r>
      </w:hyperlink>
      <w:hyperlink r:id="rId261" w:history="1">
        <w:r w:rsidRPr="00B36CFB">
          <w:rPr>
            <w:rStyle w:val="Hyperlink"/>
            <w:rFonts w:asciiTheme="majorHAnsi" w:hAnsiTheme="majorHAnsi"/>
            <w:sz w:val="22"/>
            <w:szCs w:val="22"/>
          </w:rPr>
          <w:t>uploads</w:t>
        </w:r>
      </w:hyperlink>
      <w:hyperlink r:id="rId262" w:history="1">
        <w:r w:rsidRPr="00B36CFB">
          <w:rPr>
            <w:rStyle w:val="Hyperlink"/>
            <w:rFonts w:asciiTheme="majorHAnsi" w:hAnsiTheme="majorHAnsi"/>
            <w:sz w:val="22"/>
            <w:szCs w:val="22"/>
          </w:rPr>
          <w:t>/2011/09/</w:t>
        </w:r>
      </w:hyperlink>
      <w:hyperlink r:id="rId263" w:history="1">
        <w:r w:rsidRPr="00B36CFB">
          <w:rPr>
            <w:rStyle w:val="Hyperlink"/>
            <w:rFonts w:asciiTheme="majorHAnsi" w:hAnsiTheme="majorHAnsi"/>
            <w:sz w:val="22"/>
            <w:szCs w:val="22"/>
          </w:rPr>
          <w:t>Bentley</w:t>
        </w:r>
      </w:hyperlink>
      <w:hyperlink r:id="rId264" w:history="1">
        <w:r w:rsidRPr="00B36CFB">
          <w:rPr>
            <w:rStyle w:val="Hyperlink"/>
            <w:rFonts w:asciiTheme="majorHAnsi" w:hAnsiTheme="majorHAnsi"/>
            <w:sz w:val="22"/>
            <w:szCs w:val="22"/>
          </w:rPr>
          <w:t>-</w:t>
        </w:r>
      </w:hyperlink>
      <w:hyperlink r:id="rId265" w:history="1">
        <w:r w:rsidRPr="00B36CFB">
          <w:rPr>
            <w:rStyle w:val="Hyperlink"/>
            <w:rFonts w:asciiTheme="majorHAnsi" w:hAnsiTheme="majorHAnsi"/>
            <w:sz w:val="22"/>
            <w:szCs w:val="22"/>
          </w:rPr>
          <w:t>Sassaman</w:t>
        </w:r>
      </w:hyperlink>
      <w:hyperlink r:id="rId266" w:history="1">
        <w:r w:rsidRPr="00B36CFB">
          <w:rPr>
            <w:rStyle w:val="Hyperlink"/>
            <w:rFonts w:asciiTheme="majorHAnsi" w:hAnsiTheme="majorHAnsi"/>
            <w:sz w:val="22"/>
            <w:szCs w:val="22"/>
          </w:rPr>
          <w:t>_</w:t>
        </w:r>
      </w:hyperlink>
      <w:hyperlink r:id="rId267" w:history="1">
        <w:r w:rsidRPr="00B36CFB">
          <w:rPr>
            <w:rStyle w:val="Hyperlink"/>
            <w:rFonts w:asciiTheme="majorHAnsi" w:hAnsiTheme="majorHAnsi"/>
            <w:sz w:val="22"/>
            <w:szCs w:val="22"/>
          </w:rPr>
          <w:t>DoctoralStudy</w:t>
        </w:r>
      </w:hyperlink>
      <w:hyperlink r:id="rId268" w:history="1">
        <w:r w:rsidRPr="00B36CFB">
          <w:rPr>
            <w:rStyle w:val="Hyperlink"/>
            <w:rFonts w:asciiTheme="majorHAnsi" w:hAnsiTheme="majorHAnsi"/>
            <w:sz w:val="22"/>
            <w:szCs w:val="22"/>
          </w:rPr>
          <w:t>.</w:t>
        </w:r>
      </w:hyperlink>
      <w:hyperlink r:id="rId269" w:history="1">
        <w:proofErr w:type="gramStart"/>
        <w:r w:rsidRPr="00B36CFB">
          <w:rPr>
            <w:rStyle w:val="Hyperlink"/>
            <w:rFonts w:asciiTheme="majorHAnsi" w:hAnsiTheme="majorHAnsi"/>
            <w:sz w:val="22"/>
            <w:szCs w:val="22"/>
          </w:rPr>
          <w:t>pdf</w:t>
        </w:r>
        <w:proofErr w:type="gramEnd"/>
      </w:hyperlink>
      <w:r w:rsidRPr="00B36CFB">
        <w:rPr>
          <w:rFonts w:asciiTheme="majorHAnsi" w:hAnsiTheme="majorHAnsi"/>
          <w:sz w:val="22"/>
          <w:szCs w:val="22"/>
        </w:rPr>
        <w:t>.</w:t>
      </w:r>
    </w:p>
    <w:p w14:paraId="449B8CDF" w14:textId="77777777" w:rsidR="00B36CFB" w:rsidRDefault="00B36CFB" w:rsidP="00B36CFB">
      <w:pPr>
        <w:pStyle w:val="NormalWeb"/>
        <w:rPr>
          <w:rFonts w:asciiTheme="majorHAnsi" w:hAnsiTheme="majorHAnsi"/>
          <w:sz w:val="22"/>
          <w:szCs w:val="22"/>
        </w:rPr>
      </w:pPr>
      <w:r w:rsidRPr="00B36CFB">
        <w:rPr>
          <w:rFonts w:asciiTheme="majorHAnsi" w:hAnsiTheme="majorHAnsi"/>
          <w:sz w:val="22"/>
          <w:szCs w:val="22"/>
        </w:rPr>
        <w:t> </w:t>
      </w:r>
    </w:p>
    <w:p w14:paraId="17B7333C" w14:textId="77777777" w:rsidR="00B36CFB" w:rsidRDefault="00B36CFB" w:rsidP="00B36CFB">
      <w:pPr>
        <w:pStyle w:val="NormalWeb"/>
        <w:rPr>
          <w:rFonts w:asciiTheme="majorHAnsi" w:hAnsiTheme="majorHAnsi"/>
          <w:sz w:val="22"/>
          <w:szCs w:val="22"/>
        </w:rPr>
      </w:pPr>
    </w:p>
    <w:p w14:paraId="6A3554AB" w14:textId="77777777" w:rsidR="00B36CFB" w:rsidRDefault="00B36CFB" w:rsidP="00B36CFB">
      <w:pPr>
        <w:pStyle w:val="NormalWeb"/>
        <w:rPr>
          <w:rFonts w:asciiTheme="majorHAnsi" w:hAnsiTheme="majorHAnsi"/>
          <w:sz w:val="22"/>
          <w:szCs w:val="22"/>
        </w:rPr>
      </w:pPr>
    </w:p>
    <w:p w14:paraId="22D7CFC1" w14:textId="77777777" w:rsidR="00B36CFB" w:rsidRPr="00B36CFB" w:rsidRDefault="00B36CFB" w:rsidP="00B36CFB">
      <w:pPr>
        <w:pStyle w:val="NormalWeb"/>
        <w:rPr>
          <w:rFonts w:asciiTheme="majorHAnsi" w:hAnsiTheme="majorHAnsi"/>
          <w:sz w:val="22"/>
          <w:szCs w:val="22"/>
        </w:rPr>
      </w:pPr>
    </w:p>
    <w:p w14:paraId="1E78171D" w14:textId="77777777" w:rsidR="00B36CFB" w:rsidRPr="00B36CFB" w:rsidRDefault="00B36CFB" w:rsidP="00B36CFB">
      <w:pPr>
        <w:pStyle w:val="NormalWeb"/>
        <w:rPr>
          <w:rFonts w:asciiTheme="majorHAnsi" w:hAnsiTheme="majorHAnsi"/>
          <w:sz w:val="22"/>
          <w:szCs w:val="22"/>
        </w:rPr>
      </w:pPr>
      <w:r w:rsidRPr="00B36CFB">
        <w:rPr>
          <w:rFonts w:asciiTheme="majorHAnsi" w:hAnsiTheme="majorHAnsi"/>
          <w:sz w:val="22"/>
          <w:szCs w:val="22"/>
        </w:rPr>
        <w:t> </w:t>
      </w:r>
    </w:p>
    <w:p w14:paraId="5D02BDCD" w14:textId="06DBA218" w:rsidR="002F578D" w:rsidRPr="00684CEE" w:rsidRDefault="00B36CFB" w:rsidP="00684CEE">
      <w:pPr>
        <w:pStyle w:val="NormalWeb"/>
        <w:rPr>
          <w:rFonts w:asciiTheme="majorHAnsi" w:hAnsiTheme="majorHAnsi"/>
          <w:sz w:val="22"/>
          <w:szCs w:val="22"/>
        </w:rPr>
      </w:pPr>
      <w:r w:rsidRPr="00B36CFB">
        <w:rPr>
          <w:rFonts w:asciiTheme="majorHAnsi" w:hAnsiTheme="majorHAnsi"/>
          <w:sz w:val="22"/>
          <w:szCs w:val="22"/>
        </w:rPr>
        <w:t> </w:t>
      </w:r>
      <w:bookmarkStart w:id="0" w:name="_GoBack"/>
      <w:bookmarkEnd w:id="0"/>
    </w:p>
    <w:sectPr w:rsidR="002F578D" w:rsidRPr="00684CEE" w:rsidSect="00684CEE">
      <w:footerReference w:type="default" r:id="rId270"/>
      <w:pgSz w:w="12240" w:h="15840"/>
      <w:pgMar w:top="900" w:right="1800" w:bottom="1440" w:left="1800" w:header="720" w:footer="37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1FE9F" w14:textId="77777777" w:rsidR="0036267C" w:rsidRDefault="0036267C" w:rsidP="00A74DDA">
      <w:r>
        <w:separator/>
      </w:r>
    </w:p>
  </w:endnote>
  <w:endnote w:type="continuationSeparator" w:id="0">
    <w:p w14:paraId="3B8BC834" w14:textId="77777777" w:rsidR="0036267C" w:rsidRDefault="0036267C" w:rsidP="00A7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2569C" w14:textId="2D934ECF" w:rsidR="0036267C" w:rsidRPr="00684CEE" w:rsidRDefault="00684CEE" w:rsidP="00684CEE">
    <w:pPr>
      <w:widowControl w:val="0"/>
      <w:autoSpaceDE w:val="0"/>
      <w:autoSpaceDN w:val="0"/>
      <w:adjustRightInd w:val="0"/>
      <w:rPr>
        <w:rFonts w:ascii="Cambria" w:hAnsi="Cambria" w:cs="Cambria"/>
        <w:sz w:val="20"/>
        <w:szCs w:val="20"/>
      </w:rPr>
    </w:pPr>
    <w:r w:rsidRPr="00B36CFB">
      <w:rPr>
        <w:rFonts w:cs="Calibri"/>
        <w:sz w:val="20"/>
        <w:szCs w:val="20"/>
      </w:rPr>
      <w:t>Copyright © 2013</w:t>
    </w:r>
    <w:r>
      <w:rPr>
        <w:rFonts w:cs="Calibri"/>
        <w:sz w:val="20"/>
        <w:szCs w:val="20"/>
      </w:rPr>
      <w:t>-2016</w:t>
    </w:r>
    <w:r w:rsidRPr="00B36CFB">
      <w:rPr>
        <w:rFonts w:cs="Calibri"/>
        <w:sz w:val="20"/>
        <w:szCs w:val="20"/>
      </w:rPr>
      <w:t xml:space="preserve"> by the National Consortium of Interpreter Education Centers (NCIEC)</w:t>
    </w:r>
    <w:proofErr w:type="gramStart"/>
    <w:r w:rsidRPr="00B36CFB">
      <w:rPr>
        <w:rFonts w:cs="Calibri"/>
        <w:sz w:val="20"/>
        <w:szCs w:val="20"/>
      </w:rPr>
      <w:t>.This</w:t>
    </w:r>
    <w:proofErr w:type="gramEnd"/>
    <w:r w:rsidRPr="00B36CFB">
      <w:rPr>
        <w:rFonts w:cs="Calibri"/>
        <w:sz w:val="20"/>
        <w:szCs w:val="20"/>
      </w:rPr>
      <w:t xml:space="preserve">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5F865" w14:textId="77777777" w:rsidR="0036267C" w:rsidRDefault="0036267C" w:rsidP="00A74DDA">
      <w:r>
        <w:separator/>
      </w:r>
    </w:p>
  </w:footnote>
  <w:footnote w:type="continuationSeparator" w:id="0">
    <w:p w14:paraId="471ACF30" w14:textId="77777777" w:rsidR="0036267C" w:rsidRDefault="0036267C" w:rsidP="00A74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5A1B59"/>
    <w:multiLevelType w:val="hybridMultilevel"/>
    <w:tmpl w:val="C87495F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2D6259E"/>
    <w:multiLevelType w:val="multilevel"/>
    <w:tmpl w:val="A92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CD5586"/>
    <w:multiLevelType w:val="multilevel"/>
    <w:tmpl w:val="9E9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64"/>
    <w:rsid w:val="00023906"/>
    <w:rsid w:val="000A2A85"/>
    <w:rsid w:val="001942E1"/>
    <w:rsid w:val="001F17C6"/>
    <w:rsid w:val="00205855"/>
    <w:rsid w:val="00252851"/>
    <w:rsid w:val="002F578D"/>
    <w:rsid w:val="00316069"/>
    <w:rsid w:val="0036267C"/>
    <w:rsid w:val="003A6864"/>
    <w:rsid w:val="00422217"/>
    <w:rsid w:val="00460FE1"/>
    <w:rsid w:val="00485BAA"/>
    <w:rsid w:val="005F24A7"/>
    <w:rsid w:val="00684CEE"/>
    <w:rsid w:val="007F0ED0"/>
    <w:rsid w:val="007F115D"/>
    <w:rsid w:val="007F44D7"/>
    <w:rsid w:val="008E7FB3"/>
    <w:rsid w:val="009E794B"/>
    <w:rsid w:val="00A36AC3"/>
    <w:rsid w:val="00A74DDA"/>
    <w:rsid w:val="00AF292D"/>
    <w:rsid w:val="00B2723B"/>
    <w:rsid w:val="00B36CFB"/>
    <w:rsid w:val="00C90802"/>
    <w:rsid w:val="00D03E4A"/>
    <w:rsid w:val="00D504E6"/>
    <w:rsid w:val="00E50882"/>
    <w:rsid w:val="00EB61A2"/>
    <w:rsid w:val="00F77BF5"/>
    <w:rsid w:val="00FF7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8F3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character" w:styleId="Hyperlink">
    <w:name w:val="Hyperlink"/>
    <w:basedOn w:val="DefaultParagraphFont"/>
    <w:uiPriority w:val="99"/>
    <w:unhideWhenUsed/>
    <w:rsid w:val="00B2723B"/>
    <w:rPr>
      <w:color w:val="0000FF"/>
      <w:u w:val="single"/>
    </w:rPr>
  </w:style>
  <w:style w:type="paragraph" w:styleId="BalloonText">
    <w:name w:val="Balloon Text"/>
    <w:basedOn w:val="Normal"/>
    <w:link w:val="BalloonTextChar"/>
    <w:uiPriority w:val="99"/>
    <w:semiHidden/>
    <w:unhideWhenUsed/>
    <w:rsid w:val="00B272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23B"/>
    <w:rPr>
      <w:rFonts w:ascii="Lucida Grande" w:eastAsia="Calibri" w:hAnsi="Lucida Grande" w:cs="Lucida Grande"/>
      <w:sz w:val="18"/>
      <w:szCs w:val="18"/>
    </w:rPr>
  </w:style>
  <w:style w:type="paragraph" w:styleId="NormalWeb">
    <w:name w:val="Normal (Web)"/>
    <w:basedOn w:val="Normal"/>
    <w:uiPriority w:val="99"/>
    <w:unhideWhenUsed/>
    <w:rsid w:val="00B36CFB"/>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B36CFB"/>
    <w:rPr>
      <w:b/>
      <w:bCs/>
    </w:rPr>
  </w:style>
  <w:style w:type="character" w:styleId="Emphasis">
    <w:name w:val="Emphasis"/>
    <w:basedOn w:val="DefaultParagraphFont"/>
    <w:uiPriority w:val="20"/>
    <w:qFormat/>
    <w:rsid w:val="00B36CFB"/>
    <w:rPr>
      <w:i/>
      <w:iCs/>
    </w:rPr>
  </w:style>
  <w:style w:type="character" w:styleId="FollowedHyperlink">
    <w:name w:val="FollowedHyperlink"/>
    <w:basedOn w:val="DefaultParagraphFont"/>
    <w:uiPriority w:val="99"/>
    <w:semiHidden/>
    <w:unhideWhenUsed/>
    <w:rsid w:val="00B36CFB"/>
    <w:rPr>
      <w:color w:val="800080"/>
      <w:u w:val="single"/>
    </w:rPr>
  </w:style>
  <w:style w:type="character" w:styleId="SubtleEmphasis">
    <w:name w:val="Subtle Emphasis"/>
    <w:basedOn w:val="DefaultParagraphFont"/>
    <w:uiPriority w:val="19"/>
    <w:qFormat/>
    <w:rsid w:val="00485BAA"/>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HeaderChar">
    <w:name w:val="Header Char"/>
    <w:basedOn w:val="DefaultParagraphFont"/>
    <w:link w:val="Header"/>
    <w:uiPriority w:val="99"/>
    <w:rsid w:val="00A74DDA"/>
  </w:style>
  <w:style w:type="paragraph" w:styleId="Footer">
    <w:name w:val="footer"/>
    <w:basedOn w:val="Normal"/>
    <w:link w:val="FooterChar"/>
    <w:uiPriority w:val="99"/>
    <w:unhideWhenUsed/>
    <w:rsid w:val="00A74DDA"/>
    <w:pPr>
      <w:tabs>
        <w:tab w:val="center" w:pos="4320"/>
        <w:tab w:val="right" w:pos="8640"/>
      </w:tabs>
      <w:spacing w:after="0" w:line="240" w:lineRule="auto"/>
    </w:pPr>
    <w:rPr>
      <w:rFonts w:asciiTheme="minorHAnsi" w:eastAsiaTheme="minorEastAsia" w:hAnsiTheme="minorHAnsi" w:cstheme="minorBidi"/>
      <w:sz w:val="28"/>
      <w:szCs w:val="28"/>
    </w:rPr>
  </w:style>
  <w:style w:type="character" w:customStyle="1" w:styleId="FooterChar">
    <w:name w:val="Footer Char"/>
    <w:basedOn w:val="DefaultParagraphFont"/>
    <w:link w:val="Footer"/>
    <w:uiPriority w:val="99"/>
    <w:rsid w:val="00A74DDA"/>
  </w:style>
  <w:style w:type="character" w:styleId="Hyperlink">
    <w:name w:val="Hyperlink"/>
    <w:basedOn w:val="DefaultParagraphFont"/>
    <w:uiPriority w:val="99"/>
    <w:unhideWhenUsed/>
    <w:rsid w:val="00B2723B"/>
    <w:rPr>
      <w:color w:val="0000FF"/>
      <w:u w:val="single"/>
    </w:rPr>
  </w:style>
  <w:style w:type="paragraph" w:styleId="BalloonText">
    <w:name w:val="Balloon Text"/>
    <w:basedOn w:val="Normal"/>
    <w:link w:val="BalloonTextChar"/>
    <w:uiPriority w:val="99"/>
    <w:semiHidden/>
    <w:unhideWhenUsed/>
    <w:rsid w:val="00B272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23B"/>
    <w:rPr>
      <w:rFonts w:ascii="Lucida Grande" w:eastAsia="Calibri" w:hAnsi="Lucida Grande" w:cs="Lucida Grande"/>
      <w:sz w:val="18"/>
      <w:szCs w:val="18"/>
    </w:rPr>
  </w:style>
  <w:style w:type="paragraph" w:styleId="NormalWeb">
    <w:name w:val="Normal (Web)"/>
    <w:basedOn w:val="Normal"/>
    <w:uiPriority w:val="99"/>
    <w:unhideWhenUsed/>
    <w:rsid w:val="00B36CFB"/>
    <w:pPr>
      <w:spacing w:before="100" w:beforeAutospacing="1" w:after="100" w:afterAutospacing="1" w:line="240" w:lineRule="auto"/>
    </w:pPr>
    <w:rPr>
      <w:rFonts w:ascii="Times" w:eastAsiaTheme="minorEastAsia" w:hAnsi="Times"/>
      <w:sz w:val="20"/>
      <w:szCs w:val="20"/>
    </w:rPr>
  </w:style>
  <w:style w:type="character" w:styleId="Strong">
    <w:name w:val="Strong"/>
    <w:basedOn w:val="DefaultParagraphFont"/>
    <w:uiPriority w:val="22"/>
    <w:qFormat/>
    <w:rsid w:val="00B36CFB"/>
    <w:rPr>
      <w:b/>
      <w:bCs/>
    </w:rPr>
  </w:style>
  <w:style w:type="character" w:styleId="Emphasis">
    <w:name w:val="Emphasis"/>
    <w:basedOn w:val="DefaultParagraphFont"/>
    <w:uiPriority w:val="20"/>
    <w:qFormat/>
    <w:rsid w:val="00B36CFB"/>
    <w:rPr>
      <w:i/>
      <w:iCs/>
    </w:rPr>
  </w:style>
  <w:style w:type="character" w:styleId="FollowedHyperlink">
    <w:name w:val="FollowedHyperlink"/>
    <w:basedOn w:val="DefaultParagraphFont"/>
    <w:uiPriority w:val="99"/>
    <w:semiHidden/>
    <w:unhideWhenUsed/>
    <w:rsid w:val="00B36CFB"/>
    <w:rPr>
      <w:color w:val="800080"/>
      <w:u w:val="single"/>
    </w:rPr>
  </w:style>
  <w:style w:type="character" w:styleId="SubtleEmphasis">
    <w:name w:val="Subtle Emphasis"/>
    <w:basedOn w:val="DefaultParagraphFont"/>
    <w:uiPriority w:val="19"/>
    <w:qFormat/>
    <w:rsid w:val="00485BA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311175">
      <w:bodyDiv w:val="1"/>
      <w:marLeft w:val="0"/>
      <w:marRight w:val="0"/>
      <w:marTop w:val="0"/>
      <w:marBottom w:val="0"/>
      <w:divBdr>
        <w:top w:val="none" w:sz="0" w:space="0" w:color="auto"/>
        <w:left w:val="none" w:sz="0" w:space="0" w:color="auto"/>
        <w:bottom w:val="none" w:sz="0" w:space="0" w:color="auto"/>
        <w:right w:val="none" w:sz="0" w:space="0" w:color="auto"/>
      </w:divBdr>
      <w:divsChild>
        <w:div w:id="488323395">
          <w:blockQuote w:val="1"/>
          <w:marLeft w:val="600"/>
          <w:marRight w:val="0"/>
          <w:marTop w:val="0"/>
          <w:marBottom w:val="0"/>
          <w:divBdr>
            <w:top w:val="none" w:sz="0" w:space="0" w:color="auto"/>
            <w:left w:val="none" w:sz="0" w:space="0" w:color="auto"/>
            <w:bottom w:val="none" w:sz="0" w:space="0" w:color="auto"/>
            <w:right w:val="none" w:sz="0" w:space="0" w:color="auto"/>
          </w:divBdr>
        </w:div>
        <w:div w:id="1651983597">
          <w:blockQuote w:val="1"/>
          <w:marLeft w:val="600"/>
          <w:marRight w:val="0"/>
          <w:marTop w:val="0"/>
          <w:marBottom w:val="0"/>
          <w:divBdr>
            <w:top w:val="none" w:sz="0" w:space="0" w:color="auto"/>
            <w:left w:val="none" w:sz="0" w:space="0" w:color="auto"/>
            <w:bottom w:val="none" w:sz="0" w:space="0" w:color="auto"/>
            <w:right w:val="none" w:sz="0" w:space="0" w:color="auto"/>
          </w:divBdr>
        </w:div>
        <w:div w:id="1212886941">
          <w:blockQuote w:val="1"/>
          <w:marLeft w:val="600"/>
          <w:marRight w:val="0"/>
          <w:marTop w:val="0"/>
          <w:marBottom w:val="0"/>
          <w:divBdr>
            <w:top w:val="none" w:sz="0" w:space="0" w:color="auto"/>
            <w:left w:val="none" w:sz="0" w:space="0" w:color="auto"/>
            <w:bottom w:val="none" w:sz="0" w:space="0" w:color="auto"/>
            <w:right w:val="none" w:sz="0" w:space="0" w:color="auto"/>
          </w:divBdr>
        </w:div>
        <w:div w:id="987200779">
          <w:blockQuote w:val="1"/>
          <w:marLeft w:val="600"/>
          <w:marRight w:val="0"/>
          <w:marTop w:val="0"/>
          <w:marBottom w:val="0"/>
          <w:divBdr>
            <w:top w:val="none" w:sz="0" w:space="0" w:color="auto"/>
            <w:left w:val="none" w:sz="0" w:space="0" w:color="auto"/>
            <w:bottom w:val="none" w:sz="0" w:space="0" w:color="auto"/>
            <w:right w:val="none" w:sz="0" w:space="0" w:color="auto"/>
          </w:divBdr>
        </w:div>
        <w:div w:id="719598232">
          <w:blockQuote w:val="1"/>
          <w:marLeft w:val="600"/>
          <w:marRight w:val="0"/>
          <w:marTop w:val="0"/>
          <w:marBottom w:val="0"/>
          <w:divBdr>
            <w:top w:val="none" w:sz="0" w:space="0" w:color="auto"/>
            <w:left w:val="none" w:sz="0" w:space="0" w:color="auto"/>
            <w:bottom w:val="none" w:sz="0" w:space="0" w:color="auto"/>
            <w:right w:val="none" w:sz="0" w:space="0" w:color="auto"/>
          </w:divBdr>
        </w:div>
        <w:div w:id="2032604875">
          <w:blockQuote w:val="1"/>
          <w:marLeft w:val="600"/>
          <w:marRight w:val="0"/>
          <w:marTop w:val="0"/>
          <w:marBottom w:val="0"/>
          <w:divBdr>
            <w:top w:val="none" w:sz="0" w:space="0" w:color="auto"/>
            <w:left w:val="none" w:sz="0" w:space="0" w:color="auto"/>
            <w:bottom w:val="none" w:sz="0" w:space="0" w:color="auto"/>
            <w:right w:val="none" w:sz="0" w:space="0" w:color="auto"/>
          </w:divBdr>
        </w:div>
        <w:div w:id="2011369546">
          <w:blockQuote w:val="1"/>
          <w:marLeft w:val="600"/>
          <w:marRight w:val="0"/>
          <w:marTop w:val="0"/>
          <w:marBottom w:val="0"/>
          <w:divBdr>
            <w:top w:val="none" w:sz="0" w:space="0" w:color="auto"/>
            <w:left w:val="none" w:sz="0" w:space="0" w:color="auto"/>
            <w:bottom w:val="none" w:sz="0" w:space="0" w:color="auto"/>
            <w:right w:val="none" w:sz="0" w:space="0" w:color="auto"/>
          </w:divBdr>
        </w:div>
        <w:div w:id="1766801102">
          <w:blockQuote w:val="1"/>
          <w:marLeft w:val="600"/>
          <w:marRight w:val="0"/>
          <w:marTop w:val="0"/>
          <w:marBottom w:val="0"/>
          <w:divBdr>
            <w:top w:val="none" w:sz="0" w:space="0" w:color="auto"/>
            <w:left w:val="none" w:sz="0" w:space="0" w:color="auto"/>
            <w:bottom w:val="none" w:sz="0" w:space="0" w:color="auto"/>
            <w:right w:val="none" w:sz="0" w:space="0" w:color="auto"/>
          </w:divBdr>
        </w:div>
        <w:div w:id="2136020856">
          <w:blockQuote w:val="1"/>
          <w:marLeft w:val="600"/>
          <w:marRight w:val="0"/>
          <w:marTop w:val="0"/>
          <w:marBottom w:val="0"/>
          <w:divBdr>
            <w:top w:val="none" w:sz="0" w:space="0" w:color="auto"/>
            <w:left w:val="none" w:sz="0" w:space="0" w:color="auto"/>
            <w:bottom w:val="none" w:sz="0" w:space="0" w:color="auto"/>
            <w:right w:val="none" w:sz="0" w:space="0" w:color="auto"/>
          </w:divBdr>
        </w:div>
        <w:div w:id="1539194997">
          <w:blockQuote w:val="1"/>
          <w:marLeft w:val="600"/>
          <w:marRight w:val="0"/>
          <w:marTop w:val="0"/>
          <w:marBottom w:val="0"/>
          <w:divBdr>
            <w:top w:val="none" w:sz="0" w:space="0" w:color="auto"/>
            <w:left w:val="none" w:sz="0" w:space="0" w:color="auto"/>
            <w:bottom w:val="none" w:sz="0" w:space="0" w:color="auto"/>
            <w:right w:val="none" w:sz="0" w:space="0" w:color="auto"/>
          </w:divBdr>
        </w:div>
        <w:div w:id="1635869276">
          <w:blockQuote w:val="1"/>
          <w:marLeft w:val="600"/>
          <w:marRight w:val="0"/>
          <w:marTop w:val="0"/>
          <w:marBottom w:val="0"/>
          <w:divBdr>
            <w:top w:val="none" w:sz="0" w:space="0" w:color="auto"/>
            <w:left w:val="none" w:sz="0" w:space="0" w:color="auto"/>
            <w:bottom w:val="none" w:sz="0" w:space="0" w:color="auto"/>
            <w:right w:val="none" w:sz="0" w:space="0" w:color="auto"/>
          </w:divBdr>
        </w:div>
        <w:div w:id="42488509">
          <w:blockQuote w:val="1"/>
          <w:marLeft w:val="600"/>
          <w:marRight w:val="0"/>
          <w:marTop w:val="0"/>
          <w:marBottom w:val="0"/>
          <w:divBdr>
            <w:top w:val="none" w:sz="0" w:space="0" w:color="auto"/>
            <w:left w:val="none" w:sz="0" w:space="0" w:color="auto"/>
            <w:bottom w:val="none" w:sz="0" w:space="0" w:color="auto"/>
            <w:right w:val="none" w:sz="0" w:space="0" w:color="auto"/>
          </w:divBdr>
        </w:div>
        <w:div w:id="1276592382">
          <w:blockQuote w:val="1"/>
          <w:marLeft w:val="600"/>
          <w:marRight w:val="0"/>
          <w:marTop w:val="0"/>
          <w:marBottom w:val="0"/>
          <w:divBdr>
            <w:top w:val="none" w:sz="0" w:space="0" w:color="auto"/>
            <w:left w:val="none" w:sz="0" w:space="0" w:color="auto"/>
            <w:bottom w:val="none" w:sz="0" w:space="0" w:color="auto"/>
            <w:right w:val="none" w:sz="0" w:space="0" w:color="auto"/>
          </w:divBdr>
        </w:div>
        <w:div w:id="2041205502">
          <w:blockQuote w:val="1"/>
          <w:marLeft w:val="600"/>
          <w:marRight w:val="0"/>
          <w:marTop w:val="0"/>
          <w:marBottom w:val="0"/>
          <w:divBdr>
            <w:top w:val="none" w:sz="0" w:space="0" w:color="auto"/>
            <w:left w:val="none" w:sz="0" w:space="0" w:color="auto"/>
            <w:bottom w:val="none" w:sz="0" w:space="0" w:color="auto"/>
            <w:right w:val="none" w:sz="0" w:space="0" w:color="auto"/>
          </w:divBdr>
        </w:div>
        <w:div w:id="24528232">
          <w:blockQuote w:val="1"/>
          <w:marLeft w:val="600"/>
          <w:marRight w:val="0"/>
          <w:marTop w:val="0"/>
          <w:marBottom w:val="0"/>
          <w:divBdr>
            <w:top w:val="none" w:sz="0" w:space="0" w:color="auto"/>
            <w:left w:val="none" w:sz="0" w:space="0" w:color="auto"/>
            <w:bottom w:val="none" w:sz="0" w:space="0" w:color="auto"/>
            <w:right w:val="none" w:sz="0" w:space="0" w:color="auto"/>
          </w:divBdr>
        </w:div>
        <w:div w:id="1312754093">
          <w:blockQuote w:val="1"/>
          <w:marLeft w:val="600"/>
          <w:marRight w:val="0"/>
          <w:marTop w:val="0"/>
          <w:marBottom w:val="0"/>
          <w:divBdr>
            <w:top w:val="none" w:sz="0" w:space="0" w:color="auto"/>
            <w:left w:val="none" w:sz="0" w:space="0" w:color="auto"/>
            <w:bottom w:val="none" w:sz="0" w:space="0" w:color="auto"/>
            <w:right w:val="none" w:sz="0" w:space="0" w:color="auto"/>
          </w:divBdr>
        </w:div>
        <w:div w:id="747457571">
          <w:blockQuote w:val="1"/>
          <w:marLeft w:val="600"/>
          <w:marRight w:val="0"/>
          <w:marTop w:val="0"/>
          <w:marBottom w:val="0"/>
          <w:divBdr>
            <w:top w:val="none" w:sz="0" w:space="0" w:color="auto"/>
            <w:left w:val="none" w:sz="0" w:space="0" w:color="auto"/>
            <w:bottom w:val="none" w:sz="0" w:space="0" w:color="auto"/>
            <w:right w:val="none" w:sz="0" w:space="0" w:color="auto"/>
          </w:divBdr>
        </w:div>
        <w:div w:id="28722051">
          <w:blockQuote w:val="1"/>
          <w:marLeft w:val="600"/>
          <w:marRight w:val="0"/>
          <w:marTop w:val="0"/>
          <w:marBottom w:val="0"/>
          <w:divBdr>
            <w:top w:val="none" w:sz="0" w:space="0" w:color="auto"/>
            <w:left w:val="none" w:sz="0" w:space="0" w:color="auto"/>
            <w:bottom w:val="none" w:sz="0" w:space="0" w:color="auto"/>
            <w:right w:val="none" w:sz="0" w:space="0" w:color="auto"/>
          </w:divBdr>
        </w:div>
        <w:div w:id="106702726">
          <w:blockQuote w:val="1"/>
          <w:marLeft w:val="600"/>
          <w:marRight w:val="0"/>
          <w:marTop w:val="0"/>
          <w:marBottom w:val="0"/>
          <w:divBdr>
            <w:top w:val="none" w:sz="0" w:space="0" w:color="auto"/>
            <w:left w:val="none" w:sz="0" w:space="0" w:color="auto"/>
            <w:bottom w:val="none" w:sz="0" w:space="0" w:color="auto"/>
            <w:right w:val="none" w:sz="0" w:space="0" w:color="auto"/>
          </w:divBdr>
        </w:div>
        <w:div w:id="1692493258">
          <w:blockQuote w:val="1"/>
          <w:marLeft w:val="600"/>
          <w:marRight w:val="0"/>
          <w:marTop w:val="0"/>
          <w:marBottom w:val="0"/>
          <w:divBdr>
            <w:top w:val="none" w:sz="0" w:space="0" w:color="auto"/>
            <w:left w:val="none" w:sz="0" w:space="0" w:color="auto"/>
            <w:bottom w:val="none" w:sz="0" w:space="0" w:color="auto"/>
            <w:right w:val="none" w:sz="0" w:space="0" w:color="auto"/>
          </w:divBdr>
        </w:div>
        <w:div w:id="705957193">
          <w:blockQuote w:val="1"/>
          <w:marLeft w:val="600"/>
          <w:marRight w:val="0"/>
          <w:marTop w:val="0"/>
          <w:marBottom w:val="0"/>
          <w:divBdr>
            <w:top w:val="none" w:sz="0" w:space="0" w:color="auto"/>
            <w:left w:val="none" w:sz="0" w:space="0" w:color="auto"/>
            <w:bottom w:val="none" w:sz="0" w:space="0" w:color="auto"/>
            <w:right w:val="none" w:sz="0" w:space="0" w:color="auto"/>
          </w:divBdr>
        </w:div>
        <w:div w:id="1057244164">
          <w:blockQuote w:val="1"/>
          <w:marLeft w:val="600"/>
          <w:marRight w:val="0"/>
          <w:marTop w:val="0"/>
          <w:marBottom w:val="0"/>
          <w:divBdr>
            <w:top w:val="none" w:sz="0" w:space="0" w:color="auto"/>
            <w:left w:val="none" w:sz="0" w:space="0" w:color="auto"/>
            <w:bottom w:val="none" w:sz="0" w:space="0" w:color="auto"/>
            <w:right w:val="none" w:sz="0" w:space="0" w:color="auto"/>
          </w:divBdr>
        </w:div>
        <w:div w:id="2059277345">
          <w:blockQuote w:val="1"/>
          <w:marLeft w:val="600"/>
          <w:marRight w:val="0"/>
          <w:marTop w:val="0"/>
          <w:marBottom w:val="0"/>
          <w:divBdr>
            <w:top w:val="none" w:sz="0" w:space="0" w:color="auto"/>
            <w:left w:val="none" w:sz="0" w:space="0" w:color="auto"/>
            <w:bottom w:val="none" w:sz="0" w:space="0" w:color="auto"/>
            <w:right w:val="none" w:sz="0" w:space="0" w:color="auto"/>
          </w:divBdr>
        </w:div>
        <w:div w:id="1435974535">
          <w:blockQuote w:val="1"/>
          <w:marLeft w:val="600"/>
          <w:marRight w:val="0"/>
          <w:marTop w:val="0"/>
          <w:marBottom w:val="0"/>
          <w:divBdr>
            <w:top w:val="none" w:sz="0" w:space="0" w:color="auto"/>
            <w:left w:val="none" w:sz="0" w:space="0" w:color="auto"/>
            <w:bottom w:val="none" w:sz="0" w:space="0" w:color="auto"/>
            <w:right w:val="none" w:sz="0" w:space="0" w:color="auto"/>
          </w:divBdr>
        </w:div>
        <w:div w:id="14491609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96409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diinstitute.org/wp-content/uploads/2012/07/DC_Final_Final.pdf" TargetMode="External"/><Relationship Id="rId107" Type="http://schemas.openxmlformats.org/officeDocument/2006/relationships/hyperlink" Target="http://www.diinstitute.org/wp-content/uploads/2012/07/DC_Final_Final.pdf" TargetMode="External"/><Relationship Id="rId108" Type="http://schemas.openxmlformats.org/officeDocument/2006/relationships/hyperlink" Target="http://www.diinstitute.org/wp-content/uploads/2012/07/DC_Final_Final.pdf" TargetMode="External"/><Relationship Id="rId109" Type="http://schemas.openxmlformats.org/officeDocument/2006/relationships/hyperlink" Target="http://www.diinstitute.org/wp-content/uploads/2012/07/DC_Final_Final.pdf" TargetMode="External"/><Relationship Id="rId70" Type="http://schemas.openxmlformats.org/officeDocument/2006/relationships/hyperlink" Target="http://www.diinstitute.org/wp-content/uploads/2012/07/DC_Final_Final.pdf" TargetMode="External"/><Relationship Id="rId71" Type="http://schemas.openxmlformats.org/officeDocument/2006/relationships/hyperlink" Target="http://www.diinstitute.org/wp-content/uploads/2012/07/DC_Final_Final.pdf" TargetMode="External"/><Relationship Id="rId72" Type="http://schemas.openxmlformats.org/officeDocument/2006/relationships/hyperlink" Target="http://www.diinstitute.org/wp-content/uploads/2012/07/DC_Final_Final.pdf" TargetMode="External"/><Relationship Id="rId73" Type="http://schemas.openxmlformats.org/officeDocument/2006/relationships/hyperlink" Target="http://www.diinstitute.org/wp-content/uploads/2012/07/DC_Final_Final.pdf" TargetMode="External"/><Relationship Id="rId74" Type="http://schemas.openxmlformats.org/officeDocument/2006/relationships/hyperlink" Target="http://www.diinstitute.org/wp-content/uploads/2012/07/DC_Final_Final.pdf" TargetMode="External"/><Relationship Id="rId75" Type="http://schemas.openxmlformats.org/officeDocument/2006/relationships/hyperlink" Target="http://www.diinstitute.org/wp-content/uploads/2012/07/DC_Final_Final.pdf" TargetMode="External"/><Relationship Id="rId76" Type="http://schemas.openxmlformats.org/officeDocument/2006/relationships/hyperlink" Target="http://www.diinstitute.org/wp-content/uploads/2012/07/DC_Final_Final.pdf" TargetMode="External"/><Relationship Id="rId77" Type="http://schemas.openxmlformats.org/officeDocument/2006/relationships/hyperlink" Target="http://www.diinstitute.org/wp-content/uploads/2012/07/DC_Final_Final.pdf" TargetMode="External"/><Relationship Id="rId78" Type="http://schemas.openxmlformats.org/officeDocument/2006/relationships/hyperlink" Target="http://www.diinstitute.org/wp-content/uploads/2012/07/DC_Final_Final.pdf" TargetMode="External"/><Relationship Id="rId79" Type="http://schemas.openxmlformats.org/officeDocument/2006/relationships/hyperlink" Target="http://www.diinstitute.org/wp-content/uploads/2012/07/DC_Final_Final.pdf" TargetMode="External"/><Relationship Id="rId170" Type="http://schemas.openxmlformats.org/officeDocument/2006/relationships/hyperlink" Target="http://www.diinstitute.org/wp-content/uploads/2012/07/Bienvenu.pdf" TargetMode="External"/><Relationship Id="rId171" Type="http://schemas.openxmlformats.org/officeDocument/2006/relationships/hyperlink" Target="http://www.diinstitute.org/wp-content/uploads/2012/07/Bienvenu.pdf" TargetMode="External"/><Relationship Id="rId172" Type="http://schemas.openxmlformats.org/officeDocument/2006/relationships/hyperlink" Target="http://www.diinstitute.org/wp-content/uploads/2012/07/Bienvenu.pdf" TargetMode="External"/><Relationship Id="rId173" Type="http://schemas.openxmlformats.org/officeDocument/2006/relationships/hyperlink" Target="http://www.diinstitute.org/wp-content/uploads/2012/07/Bienvenu.pdf" TargetMode="External"/><Relationship Id="rId174" Type="http://schemas.openxmlformats.org/officeDocument/2006/relationships/hyperlink" Target="http://www.diinstitute.org/wp-content/uploads/2012/07/Bienvenu.pdf" TargetMode="External"/><Relationship Id="rId175" Type="http://schemas.openxmlformats.org/officeDocument/2006/relationships/hyperlink" Target="http://www.diinstitute.org/wp-content/uploads/2012/07/DC_Final_Final.pdf" TargetMode="External"/><Relationship Id="rId176" Type="http://schemas.openxmlformats.org/officeDocument/2006/relationships/hyperlink" Target="http://www.diinstitute.org/wp-content/uploads/2012/07/DC_Final_Final.pdf" TargetMode="External"/><Relationship Id="rId177" Type="http://schemas.openxmlformats.org/officeDocument/2006/relationships/hyperlink" Target="http://www.diinstitute.org/wp-content/uploads/2012/07/DC_Final_Final.pdf" TargetMode="External"/><Relationship Id="rId178" Type="http://schemas.openxmlformats.org/officeDocument/2006/relationships/hyperlink" Target="http://www.diinstitute.org/wp-content/uploads/2012/07/DC_Final_Final.pdf" TargetMode="External"/><Relationship Id="rId179" Type="http://schemas.openxmlformats.org/officeDocument/2006/relationships/hyperlink" Target="http://www.diinstitute.org/wp-content/uploads/2012/07/DC_Final_Final.pdf" TargetMode="External"/><Relationship Id="rId260" Type="http://schemas.openxmlformats.org/officeDocument/2006/relationships/hyperlink" Target="http://www.diinstitute.org/wp-content/uploads/2011/09/Bentley-Sassaman_DoctoralStudy.pdf" TargetMode="External"/><Relationship Id="rId10" Type="http://schemas.openxmlformats.org/officeDocument/2006/relationships/hyperlink" Target="http://www.diinstitute.org/wp-content/uploads/2011/09/Bentley-Sassaman_DoctoralStudy.pdf" TargetMode="External"/><Relationship Id="rId11" Type="http://schemas.openxmlformats.org/officeDocument/2006/relationships/hyperlink" Target="http://www.diinstitute.org/wp-content/uploads/2011/09/Bentley-Sassaman_DoctoralStudy.pdf" TargetMode="External"/><Relationship Id="rId12" Type="http://schemas.openxmlformats.org/officeDocument/2006/relationships/hyperlink" Target="http://www.diinstitute.org/wp-content/uploads/2011/09/Bentley-Sassaman_DoctoralStudy.pdf" TargetMode="External"/><Relationship Id="rId13" Type="http://schemas.openxmlformats.org/officeDocument/2006/relationships/hyperlink" Target="http://www.diinstitute.org/wp-content/uploads/2011/09/Bentley-Sassaman_DoctoralStudy.pdf" TargetMode="External"/><Relationship Id="rId14" Type="http://schemas.openxmlformats.org/officeDocument/2006/relationships/hyperlink" Target="http://www.diinstitute.org/wp-content/uploads/2011/09/Bentley-Sassaman_DoctoralStudy.pdf" TargetMode="External"/><Relationship Id="rId15" Type="http://schemas.openxmlformats.org/officeDocument/2006/relationships/hyperlink" Target="http://www.diinstitute.org/wp-content/uploads/2011/09/Bentley-Sassaman_DoctoralStudy.pdf" TargetMode="External"/><Relationship Id="rId16" Type="http://schemas.openxmlformats.org/officeDocument/2006/relationships/hyperlink" Target="http://www.diinstitute.org/wp-content/uploads/2011/09/Bentley-Sassaman_DoctoralStudy.pdf" TargetMode="External"/><Relationship Id="rId17" Type="http://schemas.openxmlformats.org/officeDocument/2006/relationships/hyperlink" Target="http://www.diinstitute.org/wp-content/uploads/2011/09/Bentley-Sassaman_DoctoralStudy.pdf" TargetMode="External"/><Relationship Id="rId18" Type="http://schemas.openxmlformats.org/officeDocument/2006/relationships/hyperlink" Target="http://www.diinstitute.org/wp-content/uploads/2011/09/Bentley-Sassaman_DoctoralStudy.pdf" TargetMode="External"/><Relationship Id="rId19" Type="http://schemas.openxmlformats.org/officeDocument/2006/relationships/hyperlink" Target="http://www.diinstitute.org/wp-content/uploads/2011/09/Bentley-Sassaman_DoctoralStudy.pdf" TargetMode="External"/><Relationship Id="rId261" Type="http://schemas.openxmlformats.org/officeDocument/2006/relationships/hyperlink" Target="http://www.diinstitute.org/wp-content/uploads/2011/09/Bentley-Sassaman_DoctoralStudy.pdf" TargetMode="External"/><Relationship Id="rId262" Type="http://schemas.openxmlformats.org/officeDocument/2006/relationships/hyperlink" Target="http://www.diinstitute.org/wp-content/uploads/2011/09/Bentley-Sassaman_DoctoralStudy.pdf" TargetMode="External"/><Relationship Id="rId263" Type="http://schemas.openxmlformats.org/officeDocument/2006/relationships/hyperlink" Target="http://www.diinstitute.org/wp-content/uploads/2011/09/Bentley-Sassaman_DoctoralStudy.pdf" TargetMode="External"/><Relationship Id="rId264" Type="http://schemas.openxmlformats.org/officeDocument/2006/relationships/hyperlink" Target="http://www.diinstitute.org/wp-content/uploads/2011/09/Bentley-Sassaman_DoctoralStudy.pdf" TargetMode="External"/><Relationship Id="rId110" Type="http://schemas.openxmlformats.org/officeDocument/2006/relationships/hyperlink" Target="http://www.diinstitute.org/wp-content/uploads/2012/07/DC_Final_Final.pdf" TargetMode="External"/><Relationship Id="rId111" Type="http://schemas.openxmlformats.org/officeDocument/2006/relationships/hyperlink" Target="http://www.diinstitute.org/wp-content/uploads/2012/07/DC_Final_Final.pdf" TargetMode="External"/><Relationship Id="rId112" Type="http://schemas.openxmlformats.org/officeDocument/2006/relationships/hyperlink" Target="http://www.diinstitute.org/wp-content/uploads/2012/07/DC_Final_Final.pdf" TargetMode="External"/><Relationship Id="rId113" Type="http://schemas.openxmlformats.org/officeDocument/2006/relationships/hyperlink" Target="http://www.diinstitute.org/wp-content/uploads/2012/07/DC_Final_Final.pdf" TargetMode="External"/><Relationship Id="rId114" Type="http://schemas.openxmlformats.org/officeDocument/2006/relationships/hyperlink" Target="http://www.diinstitute.org/wp-content/uploads/2011/09/Bentley-Sassaman_DoctoralStudy.pdf" TargetMode="External"/><Relationship Id="rId115" Type="http://schemas.openxmlformats.org/officeDocument/2006/relationships/hyperlink" Target="http://www.diinstitute.org/wp-content/uploads/2011/09/Bentley-Sassaman_DoctoralStudy.pdf" TargetMode="External"/><Relationship Id="rId116" Type="http://schemas.openxmlformats.org/officeDocument/2006/relationships/hyperlink" Target="http://www.diinstitute.org/wp-content/uploads/2011/09/Bentley-Sassaman_DoctoralStudy.pdf" TargetMode="External"/><Relationship Id="rId117" Type="http://schemas.openxmlformats.org/officeDocument/2006/relationships/hyperlink" Target="http://www.diinstitute.org/wp-content/uploads/2011/09/Bentley-Sassaman_DoctoralStudy.pdf" TargetMode="External"/><Relationship Id="rId118" Type="http://schemas.openxmlformats.org/officeDocument/2006/relationships/hyperlink" Target="http://www.diinstitute.org/wp-content/uploads/2011/09/Bentley-Sassaman_DoctoralStudy.pdf" TargetMode="External"/><Relationship Id="rId119" Type="http://schemas.openxmlformats.org/officeDocument/2006/relationships/hyperlink" Target="http://www.diinstitute.org/wp-content/uploads/2011/09/Bentley-Sassaman_DoctoralStudy.pdf" TargetMode="External"/><Relationship Id="rId200" Type="http://schemas.openxmlformats.org/officeDocument/2006/relationships/hyperlink" Target="http://rid.org/UserFiles/File/pdfs/Standard_Practice_Papers/Mental_Health_SPP.pdf" TargetMode="External"/><Relationship Id="rId201" Type="http://schemas.openxmlformats.org/officeDocument/2006/relationships/hyperlink" Target="http://ajp.psychiatryonline.org/article.aspx?articleid=172921" TargetMode="External"/><Relationship Id="rId202" Type="http://schemas.openxmlformats.org/officeDocument/2006/relationships/hyperlink" Target="http://www.diinstitute.org/wp-content/uploads/2012/07/Deaf-Interpreter-in-Court.pdf" TargetMode="External"/><Relationship Id="rId203" Type="http://schemas.openxmlformats.org/officeDocument/2006/relationships/hyperlink" Target="http://www.diinstitute.org/wp-content/uploads/2012/07/Best-Practices-Legal-Interpreting.pdf" TargetMode="External"/><Relationship Id="rId204" Type="http://schemas.openxmlformats.org/officeDocument/2006/relationships/hyperlink" Target="http://definitions.uslegal.com/p/public-event/" TargetMode="External"/><Relationship Id="rId205" Type="http://schemas.openxmlformats.org/officeDocument/2006/relationships/hyperlink" Target="https://drive.google.com/file/d/0B3DKvZMflFLdbXFLVVFsbmRzTVU/view" TargetMode="External"/><Relationship Id="rId206" Type="http://schemas.openxmlformats.org/officeDocument/2006/relationships/hyperlink" Target="https://drive.google.com/file/d/0B3DKvZMflFLdcFE2N25NM1NkaGs/view" TargetMode="External"/><Relationship Id="rId207" Type="http://schemas.openxmlformats.org/officeDocument/2006/relationships/hyperlink" Target="https://drive.google.com/file/d/0B3DKvZMflFLdbXFLVVFsbmRzTVU/view" TargetMode="External"/><Relationship Id="rId208" Type="http://schemas.openxmlformats.org/officeDocument/2006/relationships/hyperlink" Target="http://lifeprint.com/asl101/topics/mentalillness.htm" TargetMode="External"/><Relationship Id="rId209" Type="http://schemas.openxmlformats.org/officeDocument/2006/relationships/hyperlink" Target="http://psycnet.apa.org/journals/rep/39/3/147/" TargetMode="External"/><Relationship Id="rId265" Type="http://schemas.openxmlformats.org/officeDocument/2006/relationships/hyperlink" Target="http://www.diinstitute.org/wp-content/uploads/2011/09/Bentley-Sassaman_DoctoralStudy.pdf" TargetMode="External"/><Relationship Id="rId266" Type="http://schemas.openxmlformats.org/officeDocument/2006/relationships/hyperlink" Target="http://www.diinstitute.org/wp-content/uploads/2011/09/Bentley-Sassaman_DoctoralStudy.pdf" TargetMode="External"/><Relationship Id="rId267" Type="http://schemas.openxmlformats.org/officeDocument/2006/relationships/hyperlink" Target="http://www.diinstitute.org/wp-content/uploads/2011/09/Bentley-Sassaman_DoctoralStudy.pdf" TargetMode="External"/><Relationship Id="rId268" Type="http://schemas.openxmlformats.org/officeDocument/2006/relationships/hyperlink" Target="http://www.diinstitute.org/wp-content/uploads/2011/09/Bentley-Sassaman_DoctoralStudy.pdf" TargetMode="External"/><Relationship Id="rId269" Type="http://schemas.openxmlformats.org/officeDocument/2006/relationships/hyperlink" Target="http://www.diinstitute.org/wp-content/uploads/2011/09/Bentley-Sassaman_DoctoralStudy.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iinstitute.org/wp-content/uploads/2011/09/Bentley-Sassaman_DoctoralStudy.pdf" TargetMode="External"/><Relationship Id="rId80" Type="http://schemas.openxmlformats.org/officeDocument/2006/relationships/hyperlink" Target="http://www.diinstitute.org/wp-content/uploads/2012/07/DC_Final_Final.pdf" TargetMode="External"/><Relationship Id="rId81" Type="http://schemas.openxmlformats.org/officeDocument/2006/relationships/hyperlink" Target="http://www.diinstitute.org/wp-content/uploads/2012/07/DC_Final_Final.pdf" TargetMode="External"/><Relationship Id="rId82" Type="http://schemas.openxmlformats.org/officeDocument/2006/relationships/hyperlink" Target="http://www.diinstitute.org/wp-content/uploads/2012/07/DC_Final_Final.pdf" TargetMode="External"/><Relationship Id="rId83" Type="http://schemas.openxmlformats.org/officeDocument/2006/relationships/hyperlink" Target="http://www.diinstitute.org/wp-content/uploads/2012/07/DC_Final_Final.pdf" TargetMode="External"/><Relationship Id="rId84" Type="http://schemas.openxmlformats.org/officeDocument/2006/relationships/hyperlink" Target="http://www.diinstitute.org/wp-content/uploads/2012/07/DC_Final_Final.pdf" TargetMode="External"/><Relationship Id="rId85" Type="http://schemas.openxmlformats.org/officeDocument/2006/relationships/hyperlink" Target="http://www.diinstitute.org/wp-content/uploads/2012/07/DC_Final_Final.pdf" TargetMode="External"/><Relationship Id="rId86" Type="http://schemas.openxmlformats.org/officeDocument/2006/relationships/hyperlink" Target="http://www.diinstitute.org/wp-content/uploads/2012/07/DC_Final_Final.pdf" TargetMode="External"/><Relationship Id="rId87" Type="http://schemas.openxmlformats.org/officeDocument/2006/relationships/hyperlink" Target="http://www.diinstitute.org/wp-content/uploads/2012/07/DC_Final_Final.pdf" TargetMode="External"/><Relationship Id="rId88" Type="http://schemas.openxmlformats.org/officeDocument/2006/relationships/hyperlink" Target="http://www.diinstitute.org/wp-content/uploads/2012/07/DC_Final_Final.pdf" TargetMode="External"/><Relationship Id="rId89" Type="http://schemas.openxmlformats.org/officeDocument/2006/relationships/hyperlink" Target="http://www.diinstitute.org/wp-content/uploads/2012/07/DC_Final_Final.pdf" TargetMode="External"/><Relationship Id="rId180" Type="http://schemas.openxmlformats.org/officeDocument/2006/relationships/hyperlink" Target="http://www.diinstitute.org/wp-content/uploads/2012/07/DC_Final_Final.pdf" TargetMode="External"/><Relationship Id="rId181" Type="http://schemas.openxmlformats.org/officeDocument/2006/relationships/hyperlink" Target="http://www.diinstitute.org/wp-content/uploads/2012/07/DC_Final_Final.pdf" TargetMode="External"/><Relationship Id="rId182" Type="http://schemas.openxmlformats.org/officeDocument/2006/relationships/hyperlink" Target="http://www.diinstitute.org/wp-content/uploads/2012/07/DC_Final_Final.pdf" TargetMode="External"/><Relationship Id="rId183" Type="http://schemas.openxmlformats.org/officeDocument/2006/relationships/hyperlink" Target="http://www.diinstitute.org/wp-content/uploads/2012/07/DC_Final_Final.pdf" TargetMode="External"/><Relationship Id="rId184" Type="http://schemas.openxmlformats.org/officeDocument/2006/relationships/hyperlink" Target="http://www.diinstitute.org/wp-content/uploads/2012/07/DC_Final_Final.pdf" TargetMode="External"/><Relationship Id="rId185" Type="http://schemas.openxmlformats.org/officeDocument/2006/relationships/hyperlink" Target="http://www.diinstitute.org/wp-content/uploads/2012/07/DC_Final_Final.pdf" TargetMode="External"/><Relationship Id="rId186" Type="http://schemas.openxmlformats.org/officeDocument/2006/relationships/hyperlink" Target="http://www.diinstitute.org/wp-content/uploads/2012/07/DC_Final_Final.pdf" TargetMode="External"/><Relationship Id="rId187" Type="http://schemas.openxmlformats.org/officeDocument/2006/relationships/hyperlink" Target="http://www.diinstitute.org/wp-content/uploads/2012/07/DC_Final_Final.pdf" TargetMode="External"/><Relationship Id="rId188" Type="http://schemas.openxmlformats.org/officeDocument/2006/relationships/hyperlink" Target="http://www.diinstitute.org/wp-content/uploads/2012/07/DC_Final_Final.pdf" TargetMode="External"/><Relationship Id="rId189" Type="http://schemas.openxmlformats.org/officeDocument/2006/relationships/hyperlink" Target="http://www.diinstitute.org/wp-content/uploads/2012/07/DC_Final_Final.pdf" TargetMode="External"/><Relationship Id="rId270" Type="http://schemas.openxmlformats.org/officeDocument/2006/relationships/footer" Target="footer1.xml"/><Relationship Id="rId20" Type="http://schemas.openxmlformats.org/officeDocument/2006/relationships/hyperlink" Target="http://www.diinstitute.org/wp-content/uploads/2011/09/Bentley-Sassaman_DoctoralStudy.pdf" TargetMode="External"/><Relationship Id="rId21" Type="http://schemas.openxmlformats.org/officeDocument/2006/relationships/hyperlink" Target="http://www.diinstitute.org/wp-content/uploads/2011/09/Bentley-Sassaman_DoctoralStudy.pdf" TargetMode="External"/><Relationship Id="rId22" Type="http://schemas.openxmlformats.org/officeDocument/2006/relationships/hyperlink" Target="http://www.diinstitute.org/wp-content/uploads/2011/09/Bentley-Sassaman_DoctoralStudy.pdf" TargetMode="External"/><Relationship Id="rId23" Type="http://schemas.openxmlformats.org/officeDocument/2006/relationships/hyperlink" Target="http://www.diinstitute.org/wp-content/uploads/2011/09/Bentley-Sassaman_DoctoralStudy.pdf" TargetMode="External"/><Relationship Id="rId24" Type="http://schemas.openxmlformats.org/officeDocument/2006/relationships/hyperlink" Target="http://www.diinstitute.org/wp-content/uploads/2011/09/Bentley-Sassaman_DoctoralStudy.pdf" TargetMode="External"/><Relationship Id="rId25" Type="http://schemas.openxmlformats.org/officeDocument/2006/relationships/hyperlink" Target="http://www.diinstitute.org/wp-content/uploads/2011/09/Bentley-Sassaman_DoctoralStudy.pdf" TargetMode="External"/><Relationship Id="rId26" Type="http://schemas.openxmlformats.org/officeDocument/2006/relationships/hyperlink" Target="http://www.diinstitute.org/wp-content/uploads/2011/09/Bentley-Sassaman_DoctoralStudy.pdf" TargetMode="External"/><Relationship Id="rId27" Type="http://schemas.openxmlformats.org/officeDocument/2006/relationships/hyperlink" Target="http://www.diinstitute.org/wp-content/uploads/2011/09/Bentley-Sassaman_DoctoralStudy.pdf" TargetMode="External"/><Relationship Id="rId28" Type="http://schemas.openxmlformats.org/officeDocument/2006/relationships/hyperlink" Target="http://www.diinstitute.org/wp-content/uploads/2011/09/Bentley-Sassaman_DoctoralStudy.pdf" TargetMode="External"/><Relationship Id="rId29" Type="http://schemas.openxmlformats.org/officeDocument/2006/relationships/hyperlink" Target="http://www.diinstitute.org/wp-content/uploads/2011/09/Bentley-Sassaman_DoctoralStudy.pdf" TargetMode="External"/><Relationship Id="rId271" Type="http://schemas.openxmlformats.org/officeDocument/2006/relationships/fontTable" Target="fontTable.xml"/><Relationship Id="rId272" Type="http://schemas.openxmlformats.org/officeDocument/2006/relationships/theme" Target="theme/theme1.xml"/><Relationship Id="rId120" Type="http://schemas.openxmlformats.org/officeDocument/2006/relationships/hyperlink" Target="http://www.diinstitute.org/wp-content/uploads/2011/09/Bentley-Sassaman_DoctoralStudy.pdf" TargetMode="External"/><Relationship Id="rId121" Type="http://schemas.openxmlformats.org/officeDocument/2006/relationships/hyperlink" Target="http://www.diinstitute.org/wp-content/uploads/2011/09/Bentley-Sassaman_DoctoralStudy.pdf" TargetMode="External"/><Relationship Id="rId122" Type="http://schemas.openxmlformats.org/officeDocument/2006/relationships/hyperlink" Target="http://www.diinstitute.org/wp-content/uploads/2011/09/Bentley-Sassaman_DoctoralStudy.pdf" TargetMode="External"/><Relationship Id="rId123" Type="http://schemas.openxmlformats.org/officeDocument/2006/relationships/hyperlink" Target="http://www.diinstitute.org/wp-content/uploads/2011/09/Bentley-Sassaman_DoctoralStudy.pdf" TargetMode="External"/><Relationship Id="rId124" Type="http://schemas.openxmlformats.org/officeDocument/2006/relationships/hyperlink" Target="http://www.diinstitute.org/wp-content/uploads/2011/09/Bentley-Sassaman_DoctoralStudy.pdf" TargetMode="External"/><Relationship Id="rId125" Type="http://schemas.openxmlformats.org/officeDocument/2006/relationships/hyperlink" Target="http://www.diinstitute.org/wp-content/uploads/2011/09/Bentley-Sassaman_DoctoralStudy.pdf" TargetMode="External"/><Relationship Id="rId126" Type="http://schemas.openxmlformats.org/officeDocument/2006/relationships/hyperlink" Target="http://www.diinstitute.org/wp-content/uploads/2011/09/Bentley-Sassaman_DoctoralStudy.pdf" TargetMode="External"/><Relationship Id="rId127" Type="http://schemas.openxmlformats.org/officeDocument/2006/relationships/hyperlink" Target="http://www.diinstitute.org/wp-content/uploads/2011/09/Bentley-Sassaman_DoctoralStudy.pdf" TargetMode="External"/><Relationship Id="rId128" Type="http://schemas.openxmlformats.org/officeDocument/2006/relationships/hyperlink" Target="http://www.diinstitute.org/wp-content/uploads/2011/09/Bentley-Sassaman_DoctoralStudy.pdf" TargetMode="External"/><Relationship Id="rId129" Type="http://schemas.openxmlformats.org/officeDocument/2006/relationships/hyperlink" Target="http://www.diinstitute.org/wp-content/uploads/2011/09/Bentley-Sassaman_DoctoralStudy.pdf" TargetMode="External"/><Relationship Id="rId210" Type="http://schemas.openxmlformats.org/officeDocument/2006/relationships/hyperlink" Target="http://www.diinstitute.org/wp-content/uploads/2011/09/Bentley-Sassaman_DoctoralStudy.pdf" TargetMode="External"/><Relationship Id="rId211" Type="http://schemas.openxmlformats.org/officeDocument/2006/relationships/hyperlink" Target="http://www.diinstitute.org/wp-content/uploads/2011/09/Bentley-Sassaman_DoctoralStudy.pdf" TargetMode="External"/><Relationship Id="rId212" Type="http://schemas.openxmlformats.org/officeDocument/2006/relationships/hyperlink" Target="http://www.diinstitute.org/wp-content/uploads/2011/09/Bentley-Sassaman_DoctoralStudy.pdf" TargetMode="External"/><Relationship Id="rId213" Type="http://schemas.openxmlformats.org/officeDocument/2006/relationships/hyperlink" Target="http://www.diinstitute.org/wp-content/uploads/2011/09/Bentley-Sassaman_DoctoralStudy.pdf" TargetMode="External"/><Relationship Id="rId214" Type="http://schemas.openxmlformats.org/officeDocument/2006/relationships/hyperlink" Target="http://www.diinstitute.org/wp-content/uploads/2011/09/Bentley-Sassaman_DoctoralStudy.pdf" TargetMode="External"/><Relationship Id="rId215" Type="http://schemas.openxmlformats.org/officeDocument/2006/relationships/hyperlink" Target="http://www.diinstitute.org/wp-content/uploads/2011/09/Bentley-Sassaman_DoctoralStudy.pdf" TargetMode="External"/><Relationship Id="rId216" Type="http://schemas.openxmlformats.org/officeDocument/2006/relationships/hyperlink" Target="http://www.diinstitute.org/wp-content/uploads/2011/09/Bentley-Sassaman_DoctoralStudy.pdf" TargetMode="External"/><Relationship Id="rId217" Type="http://schemas.openxmlformats.org/officeDocument/2006/relationships/hyperlink" Target="http://www.diinstitute.org/wp-content/uploads/2011/09/Bentley-Sassaman_DoctoralStudy.pdf" TargetMode="External"/><Relationship Id="rId218" Type="http://schemas.openxmlformats.org/officeDocument/2006/relationships/hyperlink" Target="http://www.diinstitute.org/wp-content/uploads/2011/09/Bentley-Sassaman_DoctoralStudy.pdf" TargetMode="External"/><Relationship Id="rId219" Type="http://schemas.openxmlformats.org/officeDocument/2006/relationships/hyperlink" Target="http://www.diinstitute.org/wp-content/uploads/2011/09/Bentley-Sassaman_DoctoralStudy.pdf" TargetMode="External"/><Relationship Id="rId90" Type="http://schemas.openxmlformats.org/officeDocument/2006/relationships/hyperlink" Target="http://www.diinstitute.org/wp-content/uploads/2012/07/DC_Final_Final.pdf" TargetMode="External"/><Relationship Id="rId91" Type="http://schemas.openxmlformats.org/officeDocument/2006/relationships/hyperlink" Target="http://rid.org/about-interpreting/" TargetMode="External"/><Relationship Id="rId92" Type="http://schemas.openxmlformats.org/officeDocument/2006/relationships/hyperlink" Target="https://drive.google.com/folderview?id=0B6a_qHBhbilvRGhUTVNwUGYwdUE&amp;usp=sharing&amp;tid=0B6a_qHBhbilvSHl3clBibnZpYVk" TargetMode="External"/><Relationship Id="rId93" Type="http://schemas.openxmlformats.org/officeDocument/2006/relationships/hyperlink" Target="http://www.diinstitute.org/wp-content/uploads/2012/07/DC_Final_Final.pdf" TargetMode="External"/><Relationship Id="rId94" Type="http://schemas.openxmlformats.org/officeDocument/2006/relationships/hyperlink" Target="http://www.diinstitute.org/wp-content/uploads/2012/07/DC_Final_Final.pdf" TargetMode="External"/><Relationship Id="rId95" Type="http://schemas.openxmlformats.org/officeDocument/2006/relationships/hyperlink" Target="http://www.diinstitute.org/wp-content/uploads/2012/07/DC_Final_Final.pdf" TargetMode="External"/><Relationship Id="rId96" Type="http://schemas.openxmlformats.org/officeDocument/2006/relationships/hyperlink" Target="http://www.diinstitute.org/wp-content/uploads/2012/07/DC_Final_Final.pdf" TargetMode="External"/><Relationship Id="rId97" Type="http://schemas.openxmlformats.org/officeDocument/2006/relationships/hyperlink" Target="http://www.diinstitute.org/wp-content/uploads/2012/07/DC_Final_Final.pdf" TargetMode="External"/><Relationship Id="rId98" Type="http://schemas.openxmlformats.org/officeDocument/2006/relationships/hyperlink" Target="http://www.diinstitute.org/wp-content/uploads/2012/07/DC_Final_Final.pdf" TargetMode="External"/><Relationship Id="rId99" Type="http://schemas.openxmlformats.org/officeDocument/2006/relationships/hyperlink" Target="http://www.diinstitute.org/wp-content/uploads/2012/07/DC_Final_Final.pdf" TargetMode="External"/><Relationship Id="rId190" Type="http://schemas.openxmlformats.org/officeDocument/2006/relationships/hyperlink" Target="http://www.diinstitute.org/wp-content/uploads/2012/07/DC_Final_Final.pdf" TargetMode="External"/><Relationship Id="rId191" Type="http://schemas.openxmlformats.org/officeDocument/2006/relationships/hyperlink" Target="http://www.diinstitute.org/wp-content/uploads/2012/07/DC_Final_Final.pdf" TargetMode="External"/><Relationship Id="rId192" Type="http://schemas.openxmlformats.org/officeDocument/2006/relationships/hyperlink" Target="http://www.diinstitute.org/wp-content/uploads/2012/07/DC_Final_Final.pdf" TargetMode="External"/><Relationship Id="rId193" Type="http://schemas.openxmlformats.org/officeDocument/2006/relationships/hyperlink" Target="http://www.diinstitute.org/wp-content/uploads/2012/07/DC_Final_Final.pdf" TargetMode="External"/><Relationship Id="rId194" Type="http://schemas.openxmlformats.org/officeDocument/2006/relationships/hyperlink" Target="http://www.diinstitute.org/wp-content/uploads/2012/07/DC_Final_Final.pdf" TargetMode="External"/><Relationship Id="rId195" Type="http://schemas.openxmlformats.org/officeDocument/2006/relationships/hyperlink" Target="http://www.diinstitute.org/wp-content/uploads/2012/07/DC_Final_Final.pdf" TargetMode="External"/><Relationship Id="rId196" Type="http://schemas.openxmlformats.org/officeDocument/2006/relationships/hyperlink" Target="http://rid.org/UserFiles/File/NAD_RID_ETHICS.pdf" TargetMode="External"/><Relationship Id="rId197" Type="http://schemas.openxmlformats.org/officeDocument/2006/relationships/hyperlink" Target="http://www.rid.org/UserFiles/File/pdfs/Standard_Practice_Papers/Drafts_June_2006/Health_Care_Settings_SPP.pdf" TargetMode="External"/><Relationship Id="rId198" Type="http://schemas.openxmlformats.org/officeDocument/2006/relationships/hyperlink" Target="http://www.dhs.state.mn.us/main/groups/disabilities/documents/pub/dhs16_141077.pdf" TargetMode="External"/><Relationship Id="rId199" Type="http://schemas.openxmlformats.org/officeDocument/2006/relationships/hyperlink" Target="http://www.nad.org/issues/health-care/mental-health-services/position-statement" TargetMode="External"/><Relationship Id="rId30" Type="http://schemas.openxmlformats.org/officeDocument/2006/relationships/hyperlink" Target="http://www.diinstitute.org/wp-content/uploads/2012/07/Bienvenu.pdf" TargetMode="External"/><Relationship Id="rId31" Type="http://schemas.openxmlformats.org/officeDocument/2006/relationships/hyperlink" Target="http://www.diinstitute.org/wp-content/uploads/2012/07/Bienvenu.pdf" TargetMode="External"/><Relationship Id="rId32" Type="http://schemas.openxmlformats.org/officeDocument/2006/relationships/hyperlink" Target="http://www.diinstitute.org/wp-content/uploads/2012/07/Bienvenu.pdf" TargetMode="External"/><Relationship Id="rId33" Type="http://schemas.openxmlformats.org/officeDocument/2006/relationships/hyperlink" Target="http://www.diinstitute.org/wp-content/uploads/2012/07/Bienvenu.pdf" TargetMode="External"/><Relationship Id="rId34" Type="http://schemas.openxmlformats.org/officeDocument/2006/relationships/hyperlink" Target="http://www.diinstitute.org/wp-content/uploads/2012/07/Bienvenu.pdf" TargetMode="External"/><Relationship Id="rId35" Type="http://schemas.openxmlformats.org/officeDocument/2006/relationships/hyperlink" Target="http://www.diinstitute.org/wp-content/uploads/2012/07/Bienvenu.pdf" TargetMode="External"/><Relationship Id="rId36" Type="http://schemas.openxmlformats.org/officeDocument/2006/relationships/hyperlink" Target="http://www.diinstitute.org/wp-content/uploads/2012/07/Bienvenu.pdf" TargetMode="External"/><Relationship Id="rId37" Type="http://schemas.openxmlformats.org/officeDocument/2006/relationships/hyperlink" Target="http://www.diinstitute.org/wp-content/uploads/2012/07/Bienvenu.pdf" TargetMode="External"/><Relationship Id="rId38" Type="http://schemas.openxmlformats.org/officeDocument/2006/relationships/hyperlink" Target="http://www.diinstitute.org/wp-content/uploads/2012/07/Bienvenu.pdf" TargetMode="External"/><Relationship Id="rId39" Type="http://schemas.openxmlformats.org/officeDocument/2006/relationships/hyperlink" Target="http://www.diinstitute.org/wp-content/uploads/2012/07/Bienvenu.pdf" TargetMode="External"/><Relationship Id="rId130" Type="http://schemas.openxmlformats.org/officeDocument/2006/relationships/hyperlink" Target="http://www.diinstitute.org/wp-content/uploads/2011/09/Bentley-Sassaman_DoctoralStudy.pdf" TargetMode="External"/><Relationship Id="rId131" Type="http://schemas.openxmlformats.org/officeDocument/2006/relationships/hyperlink" Target="http://www.diinstitute.org/wp-content/uploads/2011/09/Bentley-Sassaman_DoctoralStudy.pdf" TargetMode="External"/><Relationship Id="rId132" Type="http://schemas.openxmlformats.org/officeDocument/2006/relationships/hyperlink" Target="http://www.diinstitute.org/wp-content/uploads/2011/09/Bentley-Sassaman_DoctoralStudy.pdf" TargetMode="External"/><Relationship Id="rId133" Type="http://schemas.openxmlformats.org/officeDocument/2006/relationships/hyperlink" Target="http://www.diinstitute.org/wp-content/uploads/2011/09/Bentley-Sassaman_DoctoralStudy.pdf" TargetMode="External"/><Relationship Id="rId220" Type="http://schemas.openxmlformats.org/officeDocument/2006/relationships/hyperlink" Target="http://www.diinstitute.org/wp-content/uploads/2011/09/Bentley-Sassaman_DoctoralStudy.pdf" TargetMode="External"/><Relationship Id="rId221" Type="http://schemas.openxmlformats.org/officeDocument/2006/relationships/hyperlink" Target="http://www.diinstitute.org/wp-content/uploads/2011/09/Bentley-Sassaman_DoctoralStudy.pdf" TargetMode="External"/><Relationship Id="rId222" Type="http://schemas.openxmlformats.org/officeDocument/2006/relationships/hyperlink" Target="http://www.diinstitute.org/wp-content/uploads/2011/09/Bentley-Sassaman_DoctoralStudy.pdf" TargetMode="External"/><Relationship Id="rId223" Type="http://schemas.openxmlformats.org/officeDocument/2006/relationships/hyperlink" Target="http://www.diinstitute.org/wp-content/uploads/2011/09/Bentley-Sassaman_DoctoralStudy.pdf" TargetMode="External"/><Relationship Id="rId224" Type="http://schemas.openxmlformats.org/officeDocument/2006/relationships/hyperlink" Target="http://www.diinstitute.org/wp-content/uploads/2011/09/Bentley-Sassaman_DoctoralStudy.pdf" TargetMode="External"/><Relationship Id="rId225" Type="http://schemas.openxmlformats.org/officeDocument/2006/relationships/hyperlink" Target="http://www.diinstitute.org/wp-content/uploads/2011/09/Bentley-Sassaman_DoctoralStudy.pdf" TargetMode="External"/><Relationship Id="rId226" Type="http://schemas.openxmlformats.org/officeDocument/2006/relationships/hyperlink" Target="http://www.diinstitute.org/wp-content/uploads/2011/09/Bentley-Sassaman_DoctoralStudy.pdf" TargetMode="External"/><Relationship Id="rId227" Type="http://schemas.openxmlformats.org/officeDocument/2006/relationships/hyperlink" Target="http://www.diinstitute.org/wp-content/uploads/2011/09/Bentley-Sassaman_DoctoralStudy.pdf" TargetMode="External"/><Relationship Id="rId228" Type="http://schemas.openxmlformats.org/officeDocument/2006/relationships/hyperlink" Target="http://www.diinstitute.org/wp-content/uploads/2011/09/Bentley-Sassaman_DoctoralStudy.pdf" TargetMode="External"/><Relationship Id="rId229" Type="http://schemas.openxmlformats.org/officeDocument/2006/relationships/hyperlink" Target="http://www.diinstitute.org/wp-content/uploads/2011/09/Bentley-Sassaman_DoctoralStudy.pdf" TargetMode="External"/><Relationship Id="rId134" Type="http://schemas.openxmlformats.org/officeDocument/2006/relationships/hyperlink" Target="http://www.diinstitute.org/wp-content/uploads/2011/09/Bentley-Sassaman_DoctoralStudy.pdf" TargetMode="External"/><Relationship Id="rId135" Type="http://schemas.openxmlformats.org/officeDocument/2006/relationships/hyperlink" Target="http://www.interpretereducation.org/wp-content/uploads/2011/04/DI_FocusGroups_FinalReport.pdf" TargetMode="External"/><Relationship Id="rId136" Type="http://schemas.openxmlformats.org/officeDocument/2006/relationships/hyperlink" Target="http://www.interpretereducation.org/wp-content/uploads/2011/04/DI_FocusGroups_FinalReport.pdf" TargetMode="External"/><Relationship Id="rId137" Type="http://schemas.openxmlformats.org/officeDocument/2006/relationships/hyperlink" Target="http://www.interpretereducation.org/wp-content/uploads/2011/04/DI_FocusGroups_FinalReport.pdf" TargetMode="External"/><Relationship Id="rId138" Type="http://schemas.openxmlformats.org/officeDocument/2006/relationships/hyperlink" Target="http://www.interpretereducation.org/wp-content/uploads/2011/04/DI_FocusGroups_FinalReport.pdf" TargetMode="External"/><Relationship Id="rId139" Type="http://schemas.openxmlformats.org/officeDocument/2006/relationships/hyperlink" Target="http://www.interpretereducation.org/wp-content/uploads/2011/04/DI_FocusGroups_FinalReport.pdf" TargetMode="External"/><Relationship Id="rId40" Type="http://schemas.openxmlformats.org/officeDocument/2006/relationships/hyperlink" Target="http://www.diinstitute.org/wp-content/uploads/2012/07/Bienvenu.pdf" TargetMode="External"/><Relationship Id="rId41" Type="http://schemas.openxmlformats.org/officeDocument/2006/relationships/hyperlink" Target="http://www.diinstitute.org/wp-content/uploads/2012/07/Bienvenu.pdf" TargetMode="External"/><Relationship Id="rId42" Type="http://schemas.openxmlformats.org/officeDocument/2006/relationships/hyperlink" Target="http://www.diinstitute.org/wp-content/uploads/2012/07/Bienvenu.pdf" TargetMode="External"/><Relationship Id="rId43" Type="http://schemas.openxmlformats.org/officeDocument/2006/relationships/hyperlink" Target="http://www.diinstitute.org/wp-content/uploads/2012/07/Bienvenu.pdf" TargetMode="External"/><Relationship Id="rId44" Type="http://schemas.openxmlformats.org/officeDocument/2006/relationships/hyperlink" Target="http://www.diinstitute.org/wp-content/uploads/2012/07/Bienvenu.pdf" TargetMode="External"/><Relationship Id="rId45" Type="http://schemas.openxmlformats.org/officeDocument/2006/relationships/hyperlink" Target="http://www.diinstitute.org/wp-content/uploads/2012/07/Bienvenu.pdf" TargetMode="External"/><Relationship Id="rId46" Type="http://schemas.openxmlformats.org/officeDocument/2006/relationships/hyperlink" Target="http://www.diinstitute.org/wp-content/uploads/2012/07/Bienvenu.pdf" TargetMode="External"/><Relationship Id="rId47" Type="http://schemas.openxmlformats.org/officeDocument/2006/relationships/hyperlink" Target="http://rid.org/about-rid/" TargetMode="External"/><Relationship Id="rId48" Type="http://schemas.openxmlformats.org/officeDocument/2006/relationships/hyperlink" Target="http://rid.org/rid-certification-overview/" TargetMode="External"/><Relationship Id="rId49" Type="http://schemas.openxmlformats.org/officeDocument/2006/relationships/hyperlink" Target="http://aadb.org/factsheets/db_communications.html" TargetMode="External"/><Relationship Id="rId140" Type="http://schemas.openxmlformats.org/officeDocument/2006/relationships/hyperlink" Target="http://www.interpretereducation.org/wp-content/uploads/2011/04/DI_FocusGroups_FinalReport.pdf" TargetMode="External"/><Relationship Id="rId141" Type="http://schemas.openxmlformats.org/officeDocument/2006/relationships/hyperlink" Target="http://www.interpretereducation.org/wp-content/uploads/2011/04/DI_FocusGroups_FinalReport.pdf" TargetMode="External"/><Relationship Id="rId142" Type="http://schemas.openxmlformats.org/officeDocument/2006/relationships/hyperlink" Target="http://www.interpretereducation.org/wp-content/uploads/2011/04/DI_FocusGroups_FinalReport.pdf" TargetMode="External"/><Relationship Id="rId143" Type="http://schemas.openxmlformats.org/officeDocument/2006/relationships/hyperlink" Target="http://www.interpretereducation.org/wp-content/uploads/2011/04/DI_FocusGroups_FinalReport.pdf" TargetMode="External"/><Relationship Id="rId144" Type="http://schemas.openxmlformats.org/officeDocument/2006/relationships/hyperlink" Target="http://www.interpretereducation.org/wp-content/uploads/2011/04/DI_FocusGroups_FinalReport.pdf" TargetMode="External"/><Relationship Id="rId145" Type="http://schemas.openxmlformats.org/officeDocument/2006/relationships/hyperlink" Target="http://www.interpretereducation.org/wp-content/uploads/2011/04/DI_FocusGroups_FinalReport.pdf" TargetMode="External"/><Relationship Id="rId146" Type="http://schemas.openxmlformats.org/officeDocument/2006/relationships/hyperlink" Target="http://www.interpretereducation.org/wp-content/uploads/2011/04/DI_FocusGroups_FinalReport.pdf" TargetMode="External"/><Relationship Id="rId147" Type="http://schemas.openxmlformats.org/officeDocument/2006/relationships/hyperlink" Target="http://www.interpretereducation.org/wp-content/uploads/2011/04/DI_FocusGroups_FinalReport.pdf" TargetMode="External"/><Relationship Id="rId148" Type="http://schemas.openxmlformats.org/officeDocument/2006/relationships/hyperlink" Target="http://www.interpretereducation.org/wp-content/uploads/2011/04/DI_FocusGroups_FinalReport.pdf" TargetMode="External"/><Relationship Id="rId149" Type="http://schemas.openxmlformats.org/officeDocument/2006/relationships/hyperlink" Target="http://www.interpretereducation.org/wp-content/uploads/2011/04/DI_FocusGroups_FinalReport.pdf" TargetMode="External"/><Relationship Id="rId230" Type="http://schemas.openxmlformats.org/officeDocument/2006/relationships/hyperlink" Target="http://www.diinstitute.org/wp-content/uploads/2011/09/Bentley-Sassaman_DoctoralStudy.pdf" TargetMode="External"/><Relationship Id="rId231" Type="http://schemas.openxmlformats.org/officeDocument/2006/relationships/hyperlink" Target="http://www.diinstitute.org/wp-content/uploads/2012/07/Bienvenu.pdf" TargetMode="External"/><Relationship Id="rId232" Type="http://schemas.openxmlformats.org/officeDocument/2006/relationships/hyperlink" Target="http://www.diinstitute.org/wp-content/uploads/2012/07/Bienvenu.pdf" TargetMode="External"/><Relationship Id="rId233" Type="http://schemas.openxmlformats.org/officeDocument/2006/relationships/hyperlink" Target="http://www.diinstitute.org/wp-content/uploads/2012/07/Bienvenu.pdf" TargetMode="External"/><Relationship Id="rId234" Type="http://schemas.openxmlformats.org/officeDocument/2006/relationships/hyperlink" Target="http://www.diinstitute.org/wp-content/uploads/2012/07/Bienvenu.pdf" TargetMode="External"/><Relationship Id="rId235" Type="http://schemas.openxmlformats.org/officeDocument/2006/relationships/hyperlink" Target="http://www.diinstitute.org/wp-content/uploads/2012/07/Bienvenu.pdf" TargetMode="External"/><Relationship Id="rId236" Type="http://schemas.openxmlformats.org/officeDocument/2006/relationships/hyperlink" Target="http://www.diinstitute.org/wp-content/uploads/2012/07/Bienvenu.pdf" TargetMode="External"/><Relationship Id="rId237" Type="http://schemas.openxmlformats.org/officeDocument/2006/relationships/hyperlink" Target="http://www.diinstitute.org/wp-content/uploads/2012/07/Bienvenu.pdf" TargetMode="External"/><Relationship Id="rId238" Type="http://schemas.openxmlformats.org/officeDocument/2006/relationships/hyperlink" Target="http://www.diinstitute.org/wp-content/uploads/2012/07/Bienvenu.pdf" TargetMode="External"/><Relationship Id="rId239" Type="http://schemas.openxmlformats.org/officeDocument/2006/relationships/hyperlink" Target="http://www.diinstitute.org/wp-content/uploads/2012/07/Bienvenu.pdf" TargetMode="External"/><Relationship Id="rId50" Type="http://schemas.openxmlformats.org/officeDocument/2006/relationships/hyperlink" Target="http://www.diinstitute.org/wp-content/uploads/2012/07/TBC_News.pdf" TargetMode="External"/><Relationship Id="rId51" Type="http://schemas.openxmlformats.org/officeDocument/2006/relationships/hyperlink" Target="http://www.diinstitute.org/wp-content/uploads/2012/07/TBC_News.pdf" TargetMode="External"/><Relationship Id="rId52" Type="http://schemas.openxmlformats.org/officeDocument/2006/relationships/hyperlink" Target="http://www.diinstitute.org/wp-content/uploads/2012/07/TBC_News.pdf" TargetMode="External"/><Relationship Id="rId53" Type="http://schemas.openxmlformats.org/officeDocument/2006/relationships/hyperlink" Target="http://www.diinstitute.org/wp-content/uploads/2012/07/TBC_News.pdf" TargetMode="External"/><Relationship Id="rId54" Type="http://schemas.openxmlformats.org/officeDocument/2006/relationships/hyperlink" Target="http://www.diinstitute.org/wp-content/uploads/2012/07/TBC_News.pdf" TargetMode="External"/><Relationship Id="rId55" Type="http://schemas.openxmlformats.org/officeDocument/2006/relationships/hyperlink" Target="http://www.diinstitute.org/wp-content/uploads/2012/07/TBC_News.pdf" TargetMode="External"/><Relationship Id="rId56" Type="http://schemas.openxmlformats.org/officeDocument/2006/relationships/hyperlink" Target="http://www.diinstitute.org/wp-content/uploads/2012/07/TBC_News.pdf" TargetMode="External"/><Relationship Id="rId57" Type="http://schemas.openxmlformats.org/officeDocument/2006/relationships/hyperlink" Target="http://www.diinstitute.org/wp-content/uploads/2012/07/TBC_News.pdf" TargetMode="External"/><Relationship Id="rId58" Type="http://schemas.openxmlformats.org/officeDocument/2006/relationships/hyperlink" Target="http://www.diinstitute.org/wp-content/uploads/2012/07/TBC_News.pdf" TargetMode="External"/><Relationship Id="rId59" Type="http://schemas.openxmlformats.org/officeDocument/2006/relationships/hyperlink" Target="http://www.diinstitute.org/wp-content/uploads/2012/07/TBC_News.pdf" TargetMode="External"/><Relationship Id="rId150" Type="http://schemas.openxmlformats.org/officeDocument/2006/relationships/hyperlink" Target="http://www.interpretereducation.org/wp-content/uploads/2011/04/DI_FocusGroups_FinalReport.pdf" TargetMode="External"/><Relationship Id="rId151" Type="http://schemas.openxmlformats.org/officeDocument/2006/relationships/hyperlink" Target="http://www.interpretereducation.org/wp-content/uploads/2011/04/DI_FocusGroups_FinalReport.pdf" TargetMode="External"/><Relationship Id="rId152" Type="http://schemas.openxmlformats.org/officeDocument/2006/relationships/hyperlink" Target="http://www.interpretereducation.org/wp-content/uploads/2011/04/DI_FocusGroups_FinalReport.pdf" TargetMode="External"/><Relationship Id="rId153" Type="http://schemas.openxmlformats.org/officeDocument/2006/relationships/hyperlink" Target="http://www.interpretereducation.org/wp-content/uploads/2011/04/DI_FocusGroups_FinalReport.pdf" TargetMode="External"/><Relationship Id="rId154" Type="http://schemas.openxmlformats.org/officeDocument/2006/relationships/hyperlink" Target="http://www.interpretereducation.org/wp-content/uploads/2011/04/DI_FocusGroups_FinalReport.pdf" TargetMode="External"/><Relationship Id="rId155" Type="http://schemas.openxmlformats.org/officeDocument/2006/relationships/hyperlink" Target="http://www.interpretereducation.org/wp-content/uploads/2011/04/DI_FocusGroups_FinalReport.pdf" TargetMode="External"/><Relationship Id="rId156" Type="http://schemas.openxmlformats.org/officeDocument/2006/relationships/hyperlink" Target="https://drive.google.com/file/d/0B3DKvZMflFLdbXFLVVFsbmRzTVU/view" TargetMode="External"/><Relationship Id="rId157" Type="http://schemas.openxmlformats.org/officeDocument/2006/relationships/hyperlink" Target="http://aadb.org/factsheets/db_communications.html" TargetMode="External"/><Relationship Id="rId158" Type="http://schemas.openxmlformats.org/officeDocument/2006/relationships/hyperlink" Target="http://www.diinstitute.org/wp-content/uploads/2012/07/Bienvenu.pdf" TargetMode="External"/><Relationship Id="rId159" Type="http://schemas.openxmlformats.org/officeDocument/2006/relationships/hyperlink" Target="http://www.diinstitute.org/wp-content/uploads/2012/07/Bienvenu.pdf" TargetMode="External"/><Relationship Id="rId240" Type="http://schemas.openxmlformats.org/officeDocument/2006/relationships/hyperlink" Target="http://www.diinstitute.org/wp-content/uploads/2012/07/Bienvenu.pdf" TargetMode="External"/><Relationship Id="rId241" Type="http://schemas.openxmlformats.org/officeDocument/2006/relationships/hyperlink" Target="http://www.diinstitute.org/wp-content/uploads/2012/07/Bienvenu.pdf" TargetMode="External"/><Relationship Id="rId242" Type="http://schemas.openxmlformats.org/officeDocument/2006/relationships/hyperlink" Target="http://www.diinstitute.org/wp-content/uploads/2012/07/Bienvenu.pdf" TargetMode="External"/><Relationship Id="rId243" Type="http://schemas.openxmlformats.org/officeDocument/2006/relationships/hyperlink" Target="http://www.diinstitute.org/wp-content/uploads/2012/07/Bienvenu.pdf" TargetMode="External"/><Relationship Id="rId244" Type="http://schemas.openxmlformats.org/officeDocument/2006/relationships/hyperlink" Target="http://www.diinstitute.org/wp-content/uploads/2012/07/Bienvenu.pdf" TargetMode="External"/><Relationship Id="rId245" Type="http://schemas.openxmlformats.org/officeDocument/2006/relationships/hyperlink" Target="http://www.diinstitute.org/wp-content/uploads/2012/07/Bienvenu.pdf" TargetMode="External"/><Relationship Id="rId246" Type="http://schemas.openxmlformats.org/officeDocument/2006/relationships/hyperlink" Target="http://www.diinstitute.org/wp-content/uploads/2012/07/Bienvenu.pdf" TargetMode="External"/><Relationship Id="rId247" Type="http://schemas.openxmlformats.org/officeDocument/2006/relationships/hyperlink" Target="http://www.diinstitute.org/wp-content/uploads/2012/07/Bienvenu.pdf" TargetMode="External"/><Relationship Id="rId248" Type="http://schemas.openxmlformats.org/officeDocument/2006/relationships/hyperlink" Target="http://rid.org/UserFiles/File/NAD_RID_ETHICS.pdf" TargetMode="External"/><Relationship Id="rId249" Type="http://schemas.openxmlformats.org/officeDocument/2006/relationships/hyperlink" Target="http://www.diinstitute.org/wp-content/uploads/2011/09/Bentley-Sassaman_DoctoralStudy.pdf" TargetMode="External"/><Relationship Id="rId60" Type="http://schemas.openxmlformats.org/officeDocument/2006/relationships/hyperlink" Target="http://www.diinstitute.org/wp-content/uploads/2012/07/TBC_News.pdf" TargetMode="External"/><Relationship Id="rId61" Type="http://schemas.openxmlformats.org/officeDocument/2006/relationships/hyperlink" Target="http://www.diinstitute.org/wp-content/uploads/2012/07/TBC_News.pdf" TargetMode="External"/><Relationship Id="rId62" Type="http://schemas.openxmlformats.org/officeDocument/2006/relationships/hyperlink" Target="http://www.diinstitute.org/wp-content/uploads/2012/07/TBC_News.pdf" TargetMode="External"/><Relationship Id="rId63" Type="http://schemas.openxmlformats.org/officeDocument/2006/relationships/hyperlink" Target="http://www.diinstitute.org/wp-content/uploads/2012/07/TBC_News.pdf" TargetMode="External"/><Relationship Id="rId64" Type="http://schemas.openxmlformats.org/officeDocument/2006/relationships/hyperlink" Target="http://www.diinstitute.org/wp-content/uploads/2012/07/TBC_News.pdf" TargetMode="External"/><Relationship Id="rId65" Type="http://schemas.openxmlformats.org/officeDocument/2006/relationships/hyperlink" Target="http://www.diinstitute.org/wp-content/uploads/2012/07/TBC_News.pdf" TargetMode="External"/><Relationship Id="rId66" Type="http://schemas.openxmlformats.org/officeDocument/2006/relationships/hyperlink" Target="http://www.diinstitute.org/wp-content/uploads/2012/07/TBC_News.pdf" TargetMode="External"/><Relationship Id="rId67" Type="http://schemas.openxmlformats.org/officeDocument/2006/relationships/hyperlink" Target="http://www.diinstitute.org/wp-content/uploads/2012/07/TBC_News.pdf" TargetMode="External"/><Relationship Id="rId68" Type="http://schemas.openxmlformats.org/officeDocument/2006/relationships/hyperlink" Target="http://www.diinstitute.org/wp-content/uploads/2012/07/TBC_News.pdf" TargetMode="External"/><Relationship Id="rId69" Type="http://schemas.openxmlformats.org/officeDocument/2006/relationships/hyperlink" Target="http://www.handspeak.com/word/index.php?dict=mi&amp;signID=3880" TargetMode="External"/><Relationship Id="rId160" Type="http://schemas.openxmlformats.org/officeDocument/2006/relationships/hyperlink" Target="http://www.diinstitute.org/wp-content/uploads/2012/07/Bienvenu.pdf" TargetMode="External"/><Relationship Id="rId161" Type="http://schemas.openxmlformats.org/officeDocument/2006/relationships/hyperlink" Target="http://www.diinstitute.org/wp-content/uploads/2012/07/Bienvenu.pdf" TargetMode="External"/><Relationship Id="rId162" Type="http://schemas.openxmlformats.org/officeDocument/2006/relationships/hyperlink" Target="http://www.diinstitute.org/wp-content/uploads/2012/07/Bienvenu.pdf" TargetMode="External"/><Relationship Id="rId163" Type="http://schemas.openxmlformats.org/officeDocument/2006/relationships/hyperlink" Target="http://www.diinstitute.org/wp-content/uploads/2012/07/Bienvenu.pdf" TargetMode="External"/><Relationship Id="rId164" Type="http://schemas.openxmlformats.org/officeDocument/2006/relationships/hyperlink" Target="http://www.diinstitute.org/wp-content/uploads/2012/07/Bienvenu.pdf" TargetMode="External"/><Relationship Id="rId165" Type="http://schemas.openxmlformats.org/officeDocument/2006/relationships/hyperlink" Target="http://www.diinstitute.org/wp-content/uploads/2012/07/Bienvenu.pdf" TargetMode="External"/><Relationship Id="rId166" Type="http://schemas.openxmlformats.org/officeDocument/2006/relationships/hyperlink" Target="http://www.diinstitute.org/wp-content/uploads/2012/07/Bienvenu.pdf" TargetMode="External"/><Relationship Id="rId167" Type="http://schemas.openxmlformats.org/officeDocument/2006/relationships/hyperlink" Target="http://www.diinstitute.org/wp-content/uploads/2012/07/Bienvenu.pdf" TargetMode="External"/><Relationship Id="rId168" Type="http://schemas.openxmlformats.org/officeDocument/2006/relationships/hyperlink" Target="http://www.diinstitute.org/wp-content/uploads/2012/07/Bienvenu.pdf" TargetMode="External"/><Relationship Id="rId169" Type="http://schemas.openxmlformats.org/officeDocument/2006/relationships/hyperlink" Target="http://www.diinstitute.org/wp-content/uploads/2012/07/Bienvenu.pdf" TargetMode="External"/><Relationship Id="rId250" Type="http://schemas.openxmlformats.org/officeDocument/2006/relationships/hyperlink" Target="http://www.diinstitute.org/wp-content/uploads/2011/09/Bentley-Sassaman_DoctoralStudy.pdf" TargetMode="External"/><Relationship Id="rId251" Type="http://schemas.openxmlformats.org/officeDocument/2006/relationships/hyperlink" Target="http://www.diinstitute.org/wp-content/uploads/2011/09/Bentley-Sassaman_DoctoralStudy.pdf" TargetMode="External"/><Relationship Id="rId252" Type="http://schemas.openxmlformats.org/officeDocument/2006/relationships/hyperlink" Target="http://www.diinstitute.org/wp-content/uploads/2011/09/Bentley-Sassaman_DoctoralStudy.pdf" TargetMode="External"/><Relationship Id="rId253" Type="http://schemas.openxmlformats.org/officeDocument/2006/relationships/hyperlink" Target="http://www.diinstitute.org/wp-content/uploads/2011/09/Bentley-Sassaman_DoctoralStudy.pdf" TargetMode="External"/><Relationship Id="rId254" Type="http://schemas.openxmlformats.org/officeDocument/2006/relationships/hyperlink" Target="http://www.diinstitute.org/wp-content/uploads/2011/09/Bentley-Sassaman_DoctoralStudy.pdf" TargetMode="External"/><Relationship Id="rId255" Type="http://schemas.openxmlformats.org/officeDocument/2006/relationships/hyperlink" Target="http://www.diinstitute.org/wp-content/uploads/2011/09/Bentley-Sassaman_DoctoralStudy.pdf" TargetMode="External"/><Relationship Id="rId256" Type="http://schemas.openxmlformats.org/officeDocument/2006/relationships/hyperlink" Target="http://www.diinstitute.org/wp-content/uploads/2011/09/Bentley-Sassaman_DoctoralStudy.pdf" TargetMode="External"/><Relationship Id="rId257" Type="http://schemas.openxmlformats.org/officeDocument/2006/relationships/hyperlink" Target="http://www.diinstitute.org/wp-content/uploads/2011/09/Bentley-Sassaman_DoctoralStudy.pdf" TargetMode="External"/><Relationship Id="rId258" Type="http://schemas.openxmlformats.org/officeDocument/2006/relationships/hyperlink" Target="http://www.diinstitute.org/wp-content/uploads/2011/09/Bentley-Sassaman_DoctoralStudy.pdf" TargetMode="External"/><Relationship Id="rId259" Type="http://schemas.openxmlformats.org/officeDocument/2006/relationships/hyperlink" Target="http://www.diinstitute.org/wp-content/uploads/2011/09/Bentley-Sassaman_DoctoralStudy.pdf" TargetMode="External"/><Relationship Id="rId100" Type="http://schemas.openxmlformats.org/officeDocument/2006/relationships/hyperlink" Target="http://www.diinstitute.org/wp-content/uploads/2012/07/DC_Final_Final.pdf" TargetMode="External"/><Relationship Id="rId101" Type="http://schemas.openxmlformats.org/officeDocument/2006/relationships/hyperlink" Target="http://www.diinstitute.org/wp-content/uploads/2012/07/DC_Final_Final.pdf" TargetMode="External"/><Relationship Id="rId102" Type="http://schemas.openxmlformats.org/officeDocument/2006/relationships/hyperlink" Target="http://www.diinstitute.org/wp-content/uploads/2012/07/DC_Final_Final.pdf" TargetMode="External"/><Relationship Id="rId103" Type="http://schemas.openxmlformats.org/officeDocument/2006/relationships/hyperlink" Target="http://www.diinstitute.org/wp-content/uploads/2012/07/DC_Final_Final.pdf" TargetMode="External"/><Relationship Id="rId104" Type="http://schemas.openxmlformats.org/officeDocument/2006/relationships/hyperlink" Target="http://www.diinstitute.org/wp-content/uploads/2012/07/DC_Final_Final.pdf" TargetMode="External"/><Relationship Id="rId105" Type="http://schemas.openxmlformats.org/officeDocument/2006/relationships/hyperlink" Target="http://www.diinstitute.org/wp-content/uploads/2012/07/DC_Final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7116</Words>
  <Characters>40562</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Northeastern University-NIEC</Company>
  <LinksUpToDate>false</LinksUpToDate>
  <CharactersWithSpaces>47583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6</cp:revision>
  <cp:lastPrinted>2016-04-21T01:36:00Z</cp:lastPrinted>
  <dcterms:created xsi:type="dcterms:W3CDTF">2016-03-16T15:08:00Z</dcterms:created>
  <dcterms:modified xsi:type="dcterms:W3CDTF">2016-04-21T01:36:00Z</dcterms:modified>
</cp:coreProperties>
</file>