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2FFB9" w14:textId="56889A0C" w:rsidR="00902198" w:rsidRDefault="007C346A" w:rsidP="00902198">
      <w:pPr>
        <w:spacing w:before="100" w:beforeAutospacing="1" w:after="100" w:afterAutospacing="1"/>
        <w:rPr>
          <w:rFonts w:eastAsia="Times New Roman" w:cs="Times New Roman"/>
          <w:sz w:val="20"/>
          <w:szCs w:val="20"/>
        </w:rPr>
      </w:pPr>
      <w:r>
        <w:rPr>
          <w:rFonts w:eastAsia="Times New Roman" w:cs="Times New Roman"/>
          <w:noProof/>
          <w:sz w:val="20"/>
          <w:szCs w:val="20"/>
        </w:rPr>
        <w:drawing>
          <wp:inline distT="0" distB="0" distL="0" distR="0" wp14:anchorId="600C3993" wp14:editId="057437AD">
            <wp:extent cx="2171700" cy="571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571500"/>
                    </a:xfrm>
                    <a:prstGeom prst="rect">
                      <a:avLst/>
                    </a:prstGeom>
                    <a:noFill/>
                    <a:ln>
                      <a:noFill/>
                    </a:ln>
                  </pic:spPr>
                </pic:pic>
              </a:graphicData>
            </a:graphic>
          </wp:inline>
        </w:drawing>
      </w:r>
    </w:p>
    <w:p w14:paraId="62391EE4" w14:textId="279C8690" w:rsidR="00902198" w:rsidRPr="00902198" w:rsidRDefault="007C346A" w:rsidP="00902198">
      <w:pPr>
        <w:spacing w:before="100" w:beforeAutospacing="1" w:after="100" w:afterAutospacing="1"/>
        <w:rPr>
          <w:rFonts w:eastAsia="Times New Roman" w:cs="Times New Roman"/>
          <w:b/>
          <w:sz w:val="20"/>
          <w:szCs w:val="20"/>
        </w:rPr>
      </w:pPr>
      <w:r>
        <w:rPr>
          <w:rFonts w:eastAsia="Times New Roman" w:cs="Times New Roman"/>
          <w:b/>
          <w:sz w:val="20"/>
          <w:szCs w:val="20"/>
        </w:rPr>
        <w:t>DEAF INTERPRETER-</w:t>
      </w:r>
      <w:r w:rsidR="00902198">
        <w:rPr>
          <w:rFonts w:eastAsia="Times New Roman" w:cs="Times New Roman"/>
          <w:b/>
          <w:sz w:val="20"/>
          <w:szCs w:val="20"/>
        </w:rPr>
        <w:t>HEARING INTERPRETER TEAMS</w:t>
      </w:r>
    </w:p>
    <w:p w14:paraId="1E9DBA2D" w14:textId="77777777" w:rsidR="004149D5" w:rsidRPr="000C38B7" w:rsidRDefault="004149D5" w:rsidP="006F1154">
      <w:pPr>
        <w:spacing w:line="240" w:lineRule="auto"/>
        <w:jc w:val="center"/>
        <w:rPr>
          <w:rFonts w:eastAsia="Times New Roman" w:cs="Times New Roman"/>
          <w:b/>
          <w:bCs/>
          <w:sz w:val="24"/>
          <w:szCs w:val="24"/>
          <w:u w:val="single"/>
        </w:rPr>
      </w:pPr>
      <w:r>
        <w:rPr>
          <w:rFonts w:eastAsia="Times New Roman" w:cs="Times New Roman"/>
          <w:b/>
          <w:bCs/>
          <w:sz w:val="28"/>
          <w:szCs w:val="24"/>
          <w:u w:val="single"/>
        </w:rPr>
        <w:t xml:space="preserve">Unit 3 </w:t>
      </w:r>
      <w:r w:rsidRPr="00B75227">
        <w:rPr>
          <w:rFonts w:eastAsia="Times New Roman" w:cs="Times New Roman"/>
          <w:b/>
          <w:bCs/>
          <w:sz w:val="28"/>
          <w:szCs w:val="24"/>
          <w:u w:val="single"/>
        </w:rPr>
        <w:t>Assessment</w:t>
      </w:r>
      <w:r>
        <w:rPr>
          <w:rFonts w:eastAsia="Times New Roman" w:cs="Times New Roman"/>
          <w:b/>
          <w:bCs/>
          <w:sz w:val="28"/>
          <w:szCs w:val="24"/>
          <w:u w:val="single"/>
        </w:rPr>
        <w:t>: Assessing the Need</w:t>
      </w:r>
      <w:r w:rsidRPr="000C38B7">
        <w:rPr>
          <w:rFonts w:eastAsia="Times New Roman" w:cs="Times New Roman"/>
          <w:b/>
          <w:bCs/>
          <w:sz w:val="24"/>
          <w:szCs w:val="24"/>
          <w:u w:val="single"/>
        </w:rPr>
        <w:t xml:space="preserve"> </w:t>
      </w:r>
      <w:r w:rsidRPr="000C38B7">
        <w:rPr>
          <w:rFonts w:eastAsia="Times New Roman" w:cs="Times New Roman"/>
          <w:b/>
          <w:bCs/>
          <w:sz w:val="24"/>
          <w:szCs w:val="24"/>
          <w:u w:val="single"/>
        </w:rPr>
        <w:br/>
      </w:r>
    </w:p>
    <w:p w14:paraId="23FC0D1E" w14:textId="77777777" w:rsidR="006F1154" w:rsidRPr="000C38B7" w:rsidRDefault="006F1154" w:rsidP="006F1154">
      <w:pPr>
        <w:spacing w:line="240" w:lineRule="auto"/>
        <w:rPr>
          <w:rFonts w:eastAsia="Times New Roman" w:cs="Times New Roman"/>
          <w:sz w:val="24"/>
          <w:szCs w:val="24"/>
        </w:rPr>
      </w:pPr>
      <w:r w:rsidRPr="000C38B7">
        <w:rPr>
          <w:rFonts w:eastAsia="Times New Roman" w:cs="Times New Roman"/>
          <w:sz w:val="24"/>
          <w:szCs w:val="24"/>
        </w:rPr>
        <w:t>1. Are the categories of possibl</w:t>
      </w:r>
      <w:r w:rsidR="004B5659">
        <w:rPr>
          <w:rFonts w:eastAsia="Times New Roman" w:cs="Times New Roman"/>
          <w:sz w:val="24"/>
          <w:szCs w:val="24"/>
        </w:rPr>
        <w:t>e consumers</w:t>
      </w:r>
      <w:r w:rsidRPr="000C38B7">
        <w:rPr>
          <w:rFonts w:eastAsia="Times New Roman" w:cs="Times New Roman"/>
          <w:sz w:val="24"/>
          <w:szCs w:val="24"/>
        </w:rPr>
        <w:t xml:space="preserve"> mutually exclusive</w:t>
      </w:r>
      <w:r w:rsidR="004149D5">
        <w:rPr>
          <w:rFonts w:eastAsia="Times New Roman" w:cs="Times New Roman"/>
          <w:sz w:val="24"/>
          <w:szCs w:val="24"/>
        </w:rPr>
        <w:t>-</w:t>
      </w:r>
      <w:r w:rsidRPr="000C38B7">
        <w:rPr>
          <w:rFonts w:eastAsia="Times New Roman" w:cs="Times New Roman"/>
          <w:sz w:val="24"/>
          <w:szCs w:val="24"/>
        </w:rPr>
        <w:t xml:space="preserve"> meaning that the consumers can only fall into one category?</w:t>
      </w:r>
    </w:p>
    <w:p w14:paraId="178FF74A" w14:textId="77777777" w:rsidR="006F1154" w:rsidRPr="000C38B7" w:rsidRDefault="006F1154" w:rsidP="006F1154">
      <w:pPr>
        <w:spacing w:line="240" w:lineRule="auto"/>
        <w:rPr>
          <w:rFonts w:eastAsia="Times New Roman" w:cs="Times New Roman"/>
          <w:sz w:val="24"/>
          <w:szCs w:val="24"/>
        </w:rPr>
      </w:pPr>
    </w:p>
    <w:p w14:paraId="090E9EFD" w14:textId="77777777" w:rsidR="006F1154" w:rsidRDefault="006F1154" w:rsidP="006F1154">
      <w:pPr>
        <w:spacing w:line="240" w:lineRule="auto"/>
        <w:rPr>
          <w:rFonts w:eastAsia="Times New Roman" w:cs="Times New Roman"/>
          <w:sz w:val="24"/>
          <w:szCs w:val="24"/>
        </w:rPr>
      </w:pPr>
      <w:r w:rsidRPr="000C38B7">
        <w:rPr>
          <w:rFonts w:eastAsia="Times New Roman" w:cs="Times New Roman"/>
          <w:sz w:val="24"/>
          <w:szCs w:val="24"/>
        </w:rPr>
        <w:t>2. What categories of possible consumers are discussed in this unit?</w:t>
      </w:r>
    </w:p>
    <w:p w14:paraId="10F5FFDE" w14:textId="77777777" w:rsidR="004B5659" w:rsidRDefault="004B5659" w:rsidP="006F1154">
      <w:pPr>
        <w:spacing w:line="240" w:lineRule="auto"/>
        <w:rPr>
          <w:rFonts w:eastAsia="Times New Roman" w:cs="Times New Roman"/>
          <w:sz w:val="24"/>
          <w:szCs w:val="24"/>
        </w:rPr>
      </w:pPr>
    </w:p>
    <w:p w14:paraId="4865A4B7" w14:textId="3312947E" w:rsidR="004B5659" w:rsidRPr="000C38B7" w:rsidRDefault="004149D5" w:rsidP="006F1154">
      <w:pPr>
        <w:spacing w:line="240" w:lineRule="auto"/>
        <w:rPr>
          <w:rFonts w:eastAsia="Times New Roman" w:cs="Times New Roman"/>
          <w:sz w:val="24"/>
          <w:szCs w:val="24"/>
        </w:rPr>
      </w:pPr>
      <w:r>
        <w:rPr>
          <w:rFonts w:eastAsia="Times New Roman" w:cs="Times New Roman"/>
          <w:sz w:val="24"/>
          <w:szCs w:val="24"/>
        </w:rPr>
        <w:t xml:space="preserve">3. Choose one of the types of consumers described in this unit and explain how a </w:t>
      </w:r>
      <w:r w:rsidR="007C346A">
        <w:rPr>
          <w:rFonts w:eastAsia="Times New Roman" w:cs="Times New Roman"/>
          <w:sz w:val="24"/>
          <w:szCs w:val="24"/>
        </w:rPr>
        <w:t>DI-HI</w:t>
      </w:r>
      <w:r>
        <w:rPr>
          <w:rFonts w:eastAsia="Times New Roman" w:cs="Times New Roman"/>
          <w:sz w:val="24"/>
          <w:szCs w:val="24"/>
        </w:rPr>
        <w:t xml:space="preserve"> team might benefit that consumer.  </w:t>
      </w:r>
    </w:p>
    <w:p w14:paraId="7E6CDBBD" w14:textId="77777777" w:rsidR="006F1154" w:rsidRPr="000C38B7" w:rsidRDefault="006F1154" w:rsidP="006F1154">
      <w:pPr>
        <w:spacing w:line="240" w:lineRule="auto"/>
        <w:rPr>
          <w:rFonts w:eastAsia="Times New Roman" w:cs="Times New Roman"/>
          <w:sz w:val="24"/>
          <w:szCs w:val="24"/>
        </w:rPr>
      </w:pPr>
    </w:p>
    <w:p w14:paraId="3136EB01" w14:textId="77777777" w:rsidR="006F1154" w:rsidRPr="000C38B7" w:rsidRDefault="006F1154" w:rsidP="006F1154">
      <w:pPr>
        <w:spacing w:line="240" w:lineRule="auto"/>
        <w:rPr>
          <w:rFonts w:eastAsia="Times New Roman" w:cs="Times New Roman"/>
          <w:sz w:val="24"/>
          <w:szCs w:val="24"/>
        </w:rPr>
      </w:pPr>
    </w:p>
    <w:p w14:paraId="22E25D42" w14:textId="77777777" w:rsidR="006F1154" w:rsidRPr="000C38B7" w:rsidRDefault="004149D5" w:rsidP="006F1154">
      <w:pPr>
        <w:spacing w:line="240" w:lineRule="auto"/>
        <w:rPr>
          <w:rFonts w:eastAsia="Times New Roman" w:cs="Times New Roman"/>
          <w:sz w:val="24"/>
          <w:szCs w:val="24"/>
        </w:rPr>
      </w:pPr>
      <w:r>
        <w:rPr>
          <w:rFonts w:eastAsia="Times New Roman" w:cs="Times New Roman"/>
          <w:sz w:val="24"/>
          <w:szCs w:val="24"/>
        </w:rPr>
        <w:t>4</w:t>
      </w:r>
      <w:r w:rsidR="006F1154" w:rsidRPr="000C38B7">
        <w:rPr>
          <w:rFonts w:eastAsia="Times New Roman" w:cs="Times New Roman"/>
          <w:sz w:val="24"/>
          <w:szCs w:val="24"/>
        </w:rPr>
        <w:t>. What are some of the educational settings that interpreters may encounter?</w:t>
      </w:r>
    </w:p>
    <w:p w14:paraId="612062EC" w14:textId="77777777" w:rsidR="006F1154" w:rsidRDefault="006F1154" w:rsidP="006F1154">
      <w:pPr>
        <w:spacing w:line="240" w:lineRule="auto"/>
        <w:rPr>
          <w:rFonts w:eastAsia="Times New Roman" w:cs="Times New Roman"/>
          <w:sz w:val="24"/>
          <w:szCs w:val="24"/>
        </w:rPr>
      </w:pPr>
    </w:p>
    <w:p w14:paraId="65102767" w14:textId="77777777" w:rsidR="00954400" w:rsidRPr="000C38B7" w:rsidRDefault="00954400" w:rsidP="006F1154">
      <w:pPr>
        <w:spacing w:line="240" w:lineRule="auto"/>
        <w:rPr>
          <w:rFonts w:eastAsia="Times New Roman" w:cs="Times New Roman"/>
          <w:sz w:val="24"/>
          <w:szCs w:val="24"/>
        </w:rPr>
      </w:pPr>
    </w:p>
    <w:p w14:paraId="327FEF8C" w14:textId="651A004E" w:rsidR="006F1154" w:rsidRPr="000C38B7" w:rsidRDefault="004149D5" w:rsidP="006F1154">
      <w:pPr>
        <w:spacing w:line="240" w:lineRule="auto"/>
        <w:rPr>
          <w:rFonts w:eastAsia="Times New Roman" w:cs="Times New Roman"/>
          <w:sz w:val="24"/>
          <w:szCs w:val="24"/>
        </w:rPr>
      </w:pPr>
      <w:r>
        <w:rPr>
          <w:rFonts w:eastAsia="Times New Roman" w:cs="Times New Roman"/>
          <w:sz w:val="24"/>
          <w:szCs w:val="24"/>
        </w:rPr>
        <w:t>5</w:t>
      </w:r>
      <w:r w:rsidR="006F1154" w:rsidRPr="000C38B7">
        <w:rPr>
          <w:rFonts w:eastAsia="Times New Roman" w:cs="Times New Roman"/>
          <w:sz w:val="24"/>
          <w:szCs w:val="24"/>
        </w:rPr>
        <w:t xml:space="preserve">. In educational settings, </w:t>
      </w:r>
      <w:r>
        <w:rPr>
          <w:rFonts w:eastAsia="Times New Roman" w:cs="Times New Roman"/>
          <w:sz w:val="24"/>
          <w:szCs w:val="24"/>
        </w:rPr>
        <w:t xml:space="preserve">besides </w:t>
      </w:r>
      <w:r w:rsidR="006F1154" w:rsidRPr="000C38B7">
        <w:rPr>
          <w:rFonts w:eastAsia="Times New Roman" w:cs="Times New Roman"/>
          <w:sz w:val="24"/>
          <w:szCs w:val="24"/>
        </w:rPr>
        <w:t>Deaf students</w:t>
      </w:r>
      <w:r>
        <w:rPr>
          <w:rFonts w:eastAsia="Times New Roman" w:cs="Times New Roman"/>
          <w:sz w:val="24"/>
          <w:szCs w:val="24"/>
        </w:rPr>
        <w:t xml:space="preserve">, who else might </w:t>
      </w:r>
      <w:r w:rsidR="007C346A">
        <w:rPr>
          <w:rFonts w:eastAsia="Times New Roman" w:cs="Times New Roman"/>
          <w:sz w:val="24"/>
          <w:szCs w:val="24"/>
        </w:rPr>
        <w:t>DI-HI</w:t>
      </w:r>
      <w:r>
        <w:rPr>
          <w:rFonts w:eastAsia="Times New Roman" w:cs="Times New Roman"/>
          <w:sz w:val="24"/>
          <w:szCs w:val="24"/>
        </w:rPr>
        <w:t xml:space="preserve"> </w:t>
      </w:r>
      <w:proofErr w:type="gramStart"/>
      <w:r>
        <w:rPr>
          <w:rFonts w:eastAsia="Times New Roman" w:cs="Times New Roman"/>
          <w:sz w:val="24"/>
          <w:szCs w:val="24"/>
        </w:rPr>
        <w:t>teams</w:t>
      </w:r>
      <w:proofErr w:type="gramEnd"/>
      <w:r>
        <w:rPr>
          <w:rFonts w:eastAsia="Times New Roman" w:cs="Times New Roman"/>
          <w:sz w:val="24"/>
          <w:szCs w:val="24"/>
        </w:rPr>
        <w:t xml:space="preserve"> provide access for</w:t>
      </w:r>
      <w:r w:rsidR="006F1154" w:rsidRPr="000C38B7">
        <w:rPr>
          <w:rFonts w:eastAsia="Times New Roman" w:cs="Times New Roman"/>
          <w:sz w:val="24"/>
          <w:szCs w:val="24"/>
        </w:rPr>
        <w:t>?</w:t>
      </w:r>
    </w:p>
    <w:p w14:paraId="71159257" w14:textId="77777777" w:rsidR="006F1154" w:rsidRDefault="006F1154" w:rsidP="006F1154">
      <w:pPr>
        <w:spacing w:line="240" w:lineRule="auto"/>
        <w:rPr>
          <w:rFonts w:eastAsia="Times New Roman" w:cs="Times New Roman"/>
          <w:sz w:val="24"/>
          <w:szCs w:val="24"/>
        </w:rPr>
      </w:pPr>
    </w:p>
    <w:p w14:paraId="38DF2EB8" w14:textId="77777777" w:rsidR="00954400" w:rsidRDefault="00954400" w:rsidP="006F1154">
      <w:pPr>
        <w:spacing w:line="240" w:lineRule="auto"/>
        <w:rPr>
          <w:rFonts w:eastAsia="Times New Roman" w:cs="Times New Roman"/>
          <w:sz w:val="24"/>
          <w:szCs w:val="24"/>
        </w:rPr>
      </w:pPr>
    </w:p>
    <w:p w14:paraId="639C148E" w14:textId="77777777" w:rsidR="006F1154" w:rsidRPr="000C38B7" w:rsidRDefault="004149D5" w:rsidP="006F1154">
      <w:pPr>
        <w:spacing w:line="240" w:lineRule="auto"/>
        <w:rPr>
          <w:rFonts w:eastAsia="Times New Roman" w:cs="Times New Roman"/>
          <w:sz w:val="24"/>
          <w:szCs w:val="24"/>
        </w:rPr>
      </w:pPr>
      <w:r>
        <w:rPr>
          <w:rFonts w:eastAsia="Times New Roman" w:cs="Times New Roman"/>
          <w:sz w:val="24"/>
          <w:szCs w:val="24"/>
        </w:rPr>
        <w:t>6</w:t>
      </w:r>
      <w:r w:rsidR="006F1154" w:rsidRPr="000C38B7">
        <w:rPr>
          <w:rFonts w:eastAsia="Times New Roman" w:cs="Times New Roman"/>
          <w:sz w:val="24"/>
          <w:szCs w:val="24"/>
        </w:rPr>
        <w:t>.  Why is access to social service setting more difficult for Deaf individuals?</w:t>
      </w:r>
    </w:p>
    <w:p w14:paraId="75CD7CA6" w14:textId="77777777" w:rsidR="006F1154" w:rsidRDefault="006F1154" w:rsidP="006F1154">
      <w:pPr>
        <w:spacing w:line="240" w:lineRule="auto"/>
        <w:ind w:left="720"/>
        <w:rPr>
          <w:rFonts w:eastAsia="Times New Roman" w:cs="Times New Roman"/>
          <w:sz w:val="24"/>
          <w:szCs w:val="24"/>
        </w:rPr>
      </w:pPr>
    </w:p>
    <w:p w14:paraId="4A8058E5" w14:textId="77777777" w:rsidR="00954400" w:rsidRPr="000C38B7" w:rsidRDefault="00954400" w:rsidP="006F1154">
      <w:pPr>
        <w:spacing w:line="240" w:lineRule="auto"/>
        <w:ind w:left="720"/>
        <w:rPr>
          <w:rFonts w:eastAsia="Times New Roman" w:cs="Times New Roman"/>
          <w:sz w:val="24"/>
          <w:szCs w:val="24"/>
        </w:rPr>
      </w:pPr>
    </w:p>
    <w:p w14:paraId="6733F02D" w14:textId="77777777" w:rsidR="006F1154" w:rsidRPr="000C38B7" w:rsidRDefault="004149D5" w:rsidP="006F1154">
      <w:pPr>
        <w:spacing w:line="240" w:lineRule="auto"/>
        <w:rPr>
          <w:rFonts w:eastAsia="Times New Roman" w:cs="Times New Roman"/>
          <w:sz w:val="24"/>
          <w:szCs w:val="24"/>
        </w:rPr>
      </w:pPr>
      <w:r>
        <w:rPr>
          <w:rFonts w:eastAsia="Times New Roman" w:cs="Times New Roman"/>
          <w:sz w:val="24"/>
          <w:szCs w:val="24"/>
        </w:rPr>
        <w:t>7</w:t>
      </w:r>
      <w:r w:rsidR="006F1154" w:rsidRPr="000C38B7">
        <w:rPr>
          <w:rFonts w:eastAsia="Times New Roman" w:cs="Times New Roman"/>
          <w:sz w:val="24"/>
          <w:szCs w:val="24"/>
        </w:rPr>
        <w:t>.  If hired to interpret in a social service setting the interpreter must be cognizant that _______________ and ______________ interpreting often occurs there as well.</w:t>
      </w:r>
    </w:p>
    <w:p w14:paraId="4E91E290" w14:textId="77777777" w:rsidR="004149D5" w:rsidRDefault="004149D5" w:rsidP="006F1154">
      <w:pPr>
        <w:spacing w:line="240" w:lineRule="auto"/>
        <w:rPr>
          <w:rFonts w:eastAsia="Times New Roman" w:cs="Times New Roman"/>
          <w:sz w:val="24"/>
          <w:szCs w:val="24"/>
        </w:rPr>
      </w:pPr>
    </w:p>
    <w:p w14:paraId="4DAD7D96" w14:textId="2D229828" w:rsidR="006F1154" w:rsidRPr="000C38B7" w:rsidRDefault="004149D5" w:rsidP="006F1154">
      <w:pPr>
        <w:spacing w:line="240" w:lineRule="auto"/>
        <w:rPr>
          <w:rFonts w:eastAsia="Times New Roman" w:cs="Times New Roman"/>
          <w:sz w:val="24"/>
          <w:szCs w:val="24"/>
        </w:rPr>
      </w:pPr>
      <w:r>
        <w:rPr>
          <w:rFonts w:eastAsia="Times New Roman" w:cs="Times New Roman"/>
          <w:sz w:val="24"/>
          <w:szCs w:val="24"/>
        </w:rPr>
        <w:lastRenderedPageBreak/>
        <w:t>8</w:t>
      </w:r>
      <w:r w:rsidR="006F1154" w:rsidRPr="000C38B7">
        <w:rPr>
          <w:rFonts w:eastAsia="Times New Roman" w:cs="Times New Roman"/>
          <w:sz w:val="24"/>
          <w:szCs w:val="24"/>
        </w:rPr>
        <w:t xml:space="preserve">. What are the eight medical settings identified by RID’s standard practice paper on medical </w:t>
      </w:r>
      <w:r>
        <w:rPr>
          <w:rFonts w:eastAsia="Times New Roman" w:cs="Times New Roman"/>
          <w:sz w:val="24"/>
          <w:szCs w:val="24"/>
        </w:rPr>
        <w:t>i</w:t>
      </w:r>
      <w:r w:rsidR="006F1154" w:rsidRPr="000C38B7">
        <w:rPr>
          <w:rFonts w:eastAsia="Times New Roman" w:cs="Times New Roman"/>
          <w:sz w:val="24"/>
          <w:szCs w:val="24"/>
        </w:rPr>
        <w:t xml:space="preserve">nterpreting that require effective communication and may benefit from the use of a </w:t>
      </w:r>
      <w:r w:rsidR="007C346A">
        <w:rPr>
          <w:rFonts w:eastAsia="Times New Roman" w:cs="Times New Roman"/>
          <w:sz w:val="24"/>
          <w:szCs w:val="24"/>
        </w:rPr>
        <w:t>DI-HI</w:t>
      </w:r>
      <w:r w:rsidR="006F1154" w:rsidRPr="000C38B7">
        <w:rPr>
          <w:rFonts w:eastAsia="Times New Roman" w:cs="Times New Roman"/>
          <w:sz w:val="24"/>
          <w:szCs w:val="24"/>
        </w:rPr>
        <w:t xml:space="preserve"> team in order to ensure this?</w:t>
      </w:r>
    </w:p>
    <w:p w14:paraId="37C47D19" w14:textId="77777777" w:rsidR="00954400" w:rsidRDefault="00954400" w:rsidP="006F1154">
      <w:pPr>
        <w:spacing w:line="240" w:lineRule="auto"/>
        <w:rPr>
          <w:rFonts w:eastAsia="Times New Roman" w:cs="Times New Roman"/>
          <w:sz w:val="24"/>
          <w:szCs w:val="24"/>
        </w:rPr>
      </w:pPr>
    </w:p>
    <w:p w14:paraId="13B7C414" w14:textId="77777777" w:rsidR="006F1154" w:rsidRDefault="006F1154" w:rsidP="006F1154">
      <w:pPr>
        <w:spacing w:line="240" w:lineRule="auto"/>
        <w:rPr>
          <w:rFonts w:eastAsia="Times New Roman" w:cs="Times New Roman"/>
          <w:sz w:val="24"/>
          <w:szCs w:val="24"/>
        </w:rPr>
      </w:pPr>
      <w:r w:rsidRPr="000C38B7">
        <w:rPr>
          <w:rFonts w:eastAsia="Times New Roman" w:cs="Times New Roman"/>
          <w:sz w:val="24"/>
          <w:szCs w:val="24"/>
        </w:rPr>
        <w:tab/>
      </w:r>
    </w:p>
    <w:p w14:paraId="0BE9EBEA" w14:textId="77777777" w:rsidR="004149D5" w:rsidRPr="000C38B7" w:rsidRDefault="004149D5" w:rsidP="006F1154">
      <w:pPr>
        <w:spacing w:line="240" w:lineRule="auto"/>
        <w:rPr>
          <w:rFonts w:eastAsia="Times New Roman" w:cs="Times New Roman"/>
          <w:sz w:val="24"/>
          <w:szCs w:val="24"/>
        </w:rPr>
      </w:pPr>
    </w:p>
    <w:p w14:paraId="280C2FC6" w14:textId="77777777" w:rsidR="006F1154" w:rsidRPr="000C38B7" w:rsidRDefault="004149D5" w:rsidP="006F1154">
      <w:pPr>
        <w:spacing w:line="240" w:lineRule="auto"/>
        <w:rPr>
          <w:rFonts w:eastAsia="Times New Roman" w:cs="Times New Roman"/>
          <w:sz w:val="24"/>
          <w:szCs w:val="24"/>
        </w:rPr>
      </w:pPr>
      <w:r>
        <w:rPr>
          <w:rFonts w:eastAsia="Times New Roman" w:cs="Times New Roman"/>
          <w:sz w:val="24"/>
          <w:szCs w:val="24"/>
        </w:rPr>
        <w:t>9</w:t>
      </w:r>
      <w:r w:rsidR="006F1154" w:rsidRPr="000C38B7">
        <w:rPr>
          <w:rFonts w:eastAsia="Times New Roman" w:cs="Times New Roman"/>
          <w:sz w:val="24"/>
          <w:szCs w:val="24"/>
        </w:rPr>
        <w:t>. Communication problems often arise in medical settings because of a difference in what?</w:t>
      </w:r>
    </w:p>
    <w:p w14:paraId="76918882" w14:textId="77777777" w:rsidR="004149D5" w:rsidRDefault="004149D5" w:rsidP="006F1154">
      <w:pPr>
        <w:spacing w:line="240" w:lineRule="auto"/>
        <w:rPr>
          <w:rFonts w:eastAsia="Times New Roman" w:cs="Times New Roman"/>
          <w:sz w:val="24"/>
          <w:szCs w:val="24"/>
        </w:rPr>
      </w:pPr>
    </w:p>
    <w:p w14:paraId="08000A64" w14:textId="77777777" w:rsidR="00954400" w:rsidRDefault="00954400" w:rsidP="006F1154">
      <w:pPr>
        <w:spacing w:line="240" w:lineRule="auto"/>
        <w:rPr>
          <w:rFonts w:eastAsia="Times New Roman" w:cs="Times New Roman"/>
          <w:sz w:val="24"/>
          <w:szCs w:val="24"/>
        </w:rPr>
      </w:pPr>
    </w:p>
    <w:p w14:paraId="049B5DCC" w14:textId="77777777" w:rsidR="00954400" w:rsidRDefault="00954400" w:rsidP="006F1154">
      <w:pPr>
        <w:spacing w:line="240" w:lineRule="auto"/>
        <w:rPr>
          <w:rFonts w:eastAsia="Times New Roman" w:cs="Times New Roman"/>
          <w:sz w:val="24"/>
          <w:szCs w:val="24"/>
        </w:rPr>
      </w:pPr>
      <w:bookmarkStart w:id="0" w:name="_GoBack"/>
      <w:bookmarkEnd w:id="0"/>
    </w:p>
    <w:p w14:paraId="482ECB4D" w14:textId="1C8ABF09" w:rsidR="006F1154" w:rsidRDefault="004149D5" w:rsidP="006F1154">
      <w:pPr>
        <w:spacing w:line="240" w:lineRule="auto"/>
        <w:rPr>
          <w:rFonts w:eastAsia="Times New Roman" w:cs="Times New Roman"/>
          <w:sz w:val="24"/>
          <w:szCs w:val="24"/>
        </w:rPr>
      </w:pPr>
      <w:r>
        <w:rPr>
          <w:rFonts w:eastAsia="Times New Roman" w:cs="Times New Roman"/>
          <w:sz w:val="24"/>
          <w:szCs w:val="24"/>
        </w:rPr>
        <w:t xml:space="preserve">10.  What three variables must be assessed to help determine if a </w:t>
      </w:r>
      <w:r w:rsidR="007C346A">
        <w:rPr>
          <w:rFonts w:eastAsia="Times New Roman" w:cs="Times New Roman"/>
          <w:sz w:val="24"/>
          <w:szCs w:val="24"/>
        </w:rPr>
        <w:t>DI-HI</w:t>
      </w:r>
      <w:r>
        <w:rPr>
          <w:rFonts w:eastAsia="Times New Roman" w:cs="Times New Roman"/>
          <w:sz w:val="24"/>
          <w:szCs w:val="24"/>
        </w:rPr>
        <w:t xml:space="preserve"> team might be needed?</w:t>
      </w:r>
      <w:r w:rsidR="006F1154" w:rsidRPr="000C38B7">
        <w:rPr>
          <w:rFonts w:eastAsia="Times New Roman" w:cs="Times New Roman"/>
          <w:sz w:val="24"/>
          <w:szCs w:val="24"/>
        </w:rPr>
        <w:tab/>
      </w:r>
    </w:p>
    <w:p w14:paraId="607EEBAA" w14:textId="77777777" w:rsidR="00902198" w:rsidRDefault="00902198" w:rsidP="006F1154">
      <w:pPr>
        <w:spacing w:line="240" w:lineRule="auto"/>
        <w:rPr>
          <w:rFonts w:eastAsia="Times New Roman" w:cs="Times New Roman"/>
          <w:sz w:val="24"/>
          <w:szCs w:val="24"/>
        </w:rPr>
      </w:pPr>
    </w:p>
    <w:p w14:paraId="1FD9B7CE" w14:textId="77777777" w:rsidR="00902198" w:rsidRDefault="00902198" w:rsidP="006F1154">
      <w:pPr>
        <w:spacing w:line="240" w:lineRule="auto"/>
        <w:rPr>
          <w:rFonts w:eastAsia="Times New Roman" w:cs="Times New Roman"/>
          <w:sz w:val="24"/>
          <w:szCs w:val="24"/>
        </w:rPr>
      </w:pPr>
    </w:p>
    <w:p w14:paraId="7E6D2AAE" w14:textId="77777777" w:rsidR="00902198" w:rsidRDefault="00902198" w:rsidP="006F1154">
      <w:pPr>
        <w:spacing w:line="240" w:lineRule="auto"/>
        <w:rPr>
          <w:rFonts w:eastAsia="Times New Roman" w:cs="Times New Roman"/>
          <w:sz w:val="24"/>
          <w:szCs w:val="24"/>
        </w:rPr>
      </w:pPr>
    </w:p>
    <w:p w14:paraId="3D0B550A" w14:textId="77777777" w:rsidR="00902198" w:rsidRDefault="00902198" w:rsidP="006F1154">
      <w:pPr>
        <w:spacing w:line="240" w:lineRule="auto"/>
        <w:rPr>
          <w:rFonts w:eastAsia="Times New Roman" w:cs="Times New Roman"/>
          <w:sz w:val="24"/>
          <w:szCs w:val="24"/>
        </w:rPr>
      </w:pPr>
    </w:p>
    <w:p w14:paraId="0023B932" w14:textId="77777777" w:rsidR="00902198" w:rsidRPr="00902198" w:rsidRDefault="00902198" w:rsidP="006F1154">
      <w:pPr>
        <w:spacing w:line="240" w:lineRule="auto"/>
        <w:rPr>
          <w:rFonts w:eastAsia="Times New Roman" w:cs="Times New Roman"/>
          <w:sz w:val="20"/>
          <w:szCs w:val="20"/>
        </w:rPr>
      </w:pPr>
    </w:p>
    <w:sectPr w:rsidR="00902198" w:rsidRPr="00902198" w:rsidSect="00954400">
      <w:footerReference w:type="default" r:id="rId9"/>
      <w:pgSz w:w="12240" w:h="15840"/>
      <w:pgMar w:top="810" w:right="1440" w:bottom="1440" w:left="1440" w:header="708" w:footer="36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DF957" w14:textId="77777777" w:rsidR="00D104AD" w:rsidRDefault="00D104AD" w:rsidP="00D104AD">
      <w:pPr>
        <w:spacing w:after="0" w:line="240" w:lineRule="auto"/>
      </w:pPr>
      <w:r>
        <w:separator/>
      </w:r>
    </w:p>
  </w:endnote>
  <w:endnote w:type="continuationSeparator" w:id="0">
    <w:p w14:paraId="24550659" w14:textId="77777777" w:rsidR="00D104AD" w:rsidRDefault="00D104AD" w:rsidP="00D1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B5D4B" w14:textId="02584037" w:rsidR="00D104AD" w:rsidRPr="00954400" w:rsidRDefault="00954400" w:rsidP="00954400">
    <w:pPr>
      <w:widowControl w:val="0"/>
      <w:autoSpaceDE w:val="0"/>
      <w:autoSpaceDN w:val="0"/>
      <w:adjustRightInd w:val="0"/>
      <w:ind w:left="-450"/>
      <w:rPr>
        <w:rFonts w:ascii="Cambria" w:hAnsi="Cambria" w:cs="Cambria"/>
        <w:sz w:val="20"/>
        <w:szCs w:val="20"/>
      </w:rPr>
    </w:pPr>
    <w:r>
      <w:rPr>
        <w:sz w:val="20"/>
        <w:szCs w:val="20"/>
      </w:rPr>
      <w:t>Copyright © 2013-16</w:t>
    </w:r>
    <w:r w:rsidRPr="00902198">
      <w:rPr>
        <w:sz w:val="20"/>
        <w:szCs w:val="20"/>
      </w:rPr>
      <w:t xml:space="preserve"> by the National Consortium of Interpreter Education Centers (NCIEC).</w:t>
    </w:r>
    <w:r>
      <w:rPr>
        <w:rFonts w:ascii="Cambria" w:hAnsi="Cambria" w:cs="Cambria"/>
        <w:sz w:val="20"/>
        <w:szCs w:val="20"/>
      </w:rPr>
      <w:br/>
    </w:r>
    <w:r>
      <w:rPr>
        <w:rFonts w:ascii="Cambria" w:hAnsi="Cambria" w:cs="Cambria"/>
        <w:sz w:val="20"/>
        <w:szCs w:val="20"/>
      </w:rPr>
      <w:tab/>
    </w:r>
    <w:r w:rsidRPr="00902198">
      <w:rPr>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A2E5A" w14:textId="77777777" w:rsidR="00D104AD" w:rsidRDefault="00D104AD" w:rsidP="00D104AD">
      <w:pPr>
        <w:spacing w:after="0" w:line="240" w:lineRule="auto"/>
      </w:pPr>
      <w:r>
        <w:separator/>
      </w:r>
    </w:p>
  </w:footnote>
  <w:footnote w:type="continuationSeparator" w:id="0">
    <w:p w14:paraId="44B92559" w14:textId="77777777" w:rsidR="00D104AD" w:rsidRDefault="00D104AD" w:rsidP="00D104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7C05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alibri"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alibri"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E7043EEE">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87206934">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8C54FB66">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1C788C7C">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E132C36E">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556CF14">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A6D8174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C61486A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C50CE16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2"/>
    <w:multiLevelType w:val="hybridMultilevel"/>
    <w:tmpl w:val="00000002"/>
    <w:lvl w:ilvl="0" w:tplc="50342C06">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6476657C">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D6C01816">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6A1053E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5DC239EE">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F7412E6">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811A317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11E83704">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070E2004">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3"/>
    <w:multiLevelType w:val="hybridMultilevel"/>
    <w:tmpl w:val="00000003"/>
    <w:lvl w:ilvl="0" w:tplc="0E7270EC">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6CEC01C4">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03F8B110">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4F609B0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B686DF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BEB0D8D0">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379CC054">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EA5EC4F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709E0130">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4">
    <w:nsid w:val="09A11E40"/>
    <w:multiLevelType w:val="hybridMultilevel"/>
    <w:tmpl w:val="A6220232"/>
    <w:lvl w:ilvl="0" w:tplc="7E4ED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0671F9"/>
    <w:multiLevelType w:val="hybridMultilevel"/>
    <w:tmpl w:val="7A9E6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43D03"/>
    <w:multiLevelType w:val="hybridMultilevel"/>
    <w:tmpl w:val="D90E940E"/>
    <w:lvl w:ilvl="0" w:tplc="7E4ED2A6">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4149D5"/>
    <w:rsid w:val="004B5659"/>
    <w:rsid w:val="006F1154"/>
    <w:rsid w:val="007C346A"/>
    <w:rsid w:val="008F33B3"/>
    <w:rsid w:val="00902198"/>
    <w:rsid w:val="00954400"/>
    <w:rsid w:val="00A77B3E"/>
    <w:rsid w:val="00D104AD"/>
    <w:rsid w:val="00E82266"/>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FA8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240" w:after="60" w:line="240" w:lineRule="auto"/>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line="240" w:lineRule="auto"/>
      <w:jc w:val="center"/>
    </w:pPr>
    <w:rPr>
      <w:rFonts w:ascii="Arial" w:eastAsia="Arial" w:hAnsi="Arial" w:cs="Arial"/>
      <w:b/>
      <w:bCs/>
      <w:sz w:val="32"/>
      <w:szCs w:val="32"/>
    </w:rPr>
  </w:style>
  <w:style w:type="paragraph" w:styleId="Subtitle">
    <w:name w:val="Subtitle"/>
    <w:basedOn w:val="Normal"/>
    <w:qFormat/>
    <w:rsid w:val="00EF7B96"/>
    <w:pPr>
      <w:spacing w:after="60" w:line="240" w:lineRule="auto"/>
      <w:jc w:val="center"/>
    </w:pPr>
    <w:rPr>
      <w:rFonts w:ascii="Arial" w:eastAsia="Arial" w:hAnsi="Arial" w:cs="Arial"/>
    </w:rPr>
  </w:style>
  <w:style w:type="paragraph" w:styleId="Header">
    <w:name w:val="header"/>
    <w:basedOn w:val="Normal"/>
    <w:link w:val="HeaderChar"/>
    <w:rsid w:val="00D104AD"/>
    <w:pPr>
      <w:tabs>
        <w:tab w:val="center" w:pos="4320"/>
        <w:tab w:val="right" w:pos="8640"/>
      </w:tabs>
    </w:pPr>
  </w:style>
  <w:style w:type="character" w:customStyle="1" w:styleId="HeaderChar">
    <w:name w:val="Header Char"/>
    <w:basedOn w:val="DefaultParagraphFont"/>
    <w:link w:val="Header"/>
    <w:rsid w:val="00D104AD"/>
    <w:rPr>
      <w:rFonts w:ascii="Calibri" w:eastAsia="Calibri" w:hAnsi="Calibri" w:cs="Calibri"/>
      <w:color w:val="000000"/>
      <w:sz w:val="22"/>
      <w:szCs w:val="22"/>
    </w:rPr>
  </w:style>
  <w:style w:type="paragraph" w:styleId="Footer">
    <w:name w:val="footer"/>
    <w:basedOn w:val="Normal"/>
    <w:link w:val="FooterChar"/>
    <w:rsid w:val="00D104AD"/>
    <w:pPr>
      <w:tabs>
        <w:tab w:val="center" w:pos="4320"/>
        <w:tab w:val="right" w:pos="8640"/>
      </w:tabs>
    </w:pPr>
  </w:style>
  <w:style w:type="character" w:customStyle="1" w:styleId="FooterChar">
    <w:name w:val="Footer Char"/>
    <w:basedOn w:val="DefaultParagraphFont"/>
    <w:link w:val="Footer"/>
    <w:rsid w:val="00D104AD"/>
    <w:rPr>
      <w:rFonts w:ascii="Calibri" w:eastAsia="Calibri" w:hAnsi="Calibri" w:cs="Calibri"/>
      <w:color w:val="000000"/>
      <w:sz w:val="22"/>
      <w:szCs w:val="22"/>
    </w:rPr>
  </w:style>
  <w:style w:type="paragraph" w:styleId="BalloonText">
    <w:name w:val="Balloon Text"/>
    <w:basedOn w:val="Normal"/>
    <w:link w:val="BalloonTextChar"/>
    <w:rsid w:val="009544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54400"/>
    <w:rPr>
      <w:rFonts w:ascii="Lucida Grande" w:eastAsia="Calibri"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240" w:after="60" w:line="240" w:lineRule="auto"/>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line="240" w:lineRule="auto"/>
      <w:jc w:val="center"/>
    </w:pPr>
    <w:rPr>
      <w:rFonts w:ascii="Arial" w:eastAsia="Arial" w:hAnsi="Arial" w:cs="Arial"/>
      <w:b/>
      <w:bCs/>
      <w:sz w:val="32"/>
      <w:szCs w:val="32"/>
    </w:rPr>
  </w:style>
  <w:style w:type="paragraph" w:styleId="Subtitle">
    <w:name w:val="Subtitle"/>
    <w:basedOn w:val="Normal"/>
    <w:qFormat/>
    <w:rsid w:val="00EF7B96"/>
    <w:pPr>
      <w:spacing w:after="60" w:line="240" w:lineRule="auto"/>
      <w:jc w:val="center"/>
    </w:pPr>
    <w:rPr>
      <w:rFonts w:ascii="Arial" w:eastAsia="Arial" w:hAnsi="Arial" w:cs="Arial"/>
    </w:rPr>
  </w:style>
  <w:style w:type="paragraph" w:styleId="Header">
    <w:name w:val="header"/>
    <w:basedOn w:val="Normal"/>
    <w:link w:val="HeaderChar"/>
    <w:rsid w:val="00D104AD"/>
    <w:pPr>
      <w:tabs>
        <w:tab w:val="center" w:pos="4320"/>
        <w:tab w:val="right" w:pos="8640"/>
      </w:tabs>
    </w:pPr>
  </w:style>
  <w:style w:type="character" w:customStyle="1" w:styleId="HeaderChar">
    <w:name w:val="Header Char"/>
    <w:basedOn w:val="DefaultParagraphFont"/>
    <w:link w:val="Header"/>
    <w:rsid w:val="00D104AD"/>
    <w:rPr>
      <w:rFonts w:ascii="Calibri" w:eastAsia="Calibri" w:hAnsi="Calibri" w:cs="Calibri"/>
      <w:color w:val="000000"/>
      <w:sz w:val="22"/>
      <w:szCs w:val="22"/>
    </w:rPr>
  </w:style>
  <w:style w:type="paragraph" w:styleId="Footer">
    <w:name w:val="footer"/>
    <w:basedOn w:val="Normal"/>
    <w:link w:val="FooterChar"/>
    <w:rsid w:val="00D104AD"/>
    <w:pPr>
      <w:tabs>
        <w:tab w:val="center" w:pos="4320"/>
        <w:tab w:val="right" w:pos="8640"/>
      </w:tabs>
    </w:pPr>
  </w:style>
  <w:style w:type="character" w:customStyle="1" w:styleId="FooterChar">
    <w:name w:val="Footer Char"/>
    <w:basedOn w:val="DefaultParagraphFont"/>
    <w:link w:val="Footer"/>
    <w:rsid w:val="00D104AD"/>
    <w:rPr>
      <w:rFonts w:ascii="Calibri" w:eastAsia="Calibri" w:hAnsi="Calibri" w:cs="Calibri"/>
      <w:color w:val="000000"/>
      <w:sz w:val="22"/>
      <w:szCs w:val="22"/>
    </w:rPr>
  </w:style>
  <w:style w:type="paragraph" w:styleId="BalloonText">
    <w:name w:val="Balloon Text"/>
    <w:basedOn w:val="Normal"/>
    <w:link w:val="BalloonTextChar"/>
    <w:rsid w:val="009544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54400"/>
    <w:rPr>
      <w:rFonts w:ascii="Lucida Grande" w:eastAsia="Calibri"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186</Words>
  <Characters>1064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Gallaudet University</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Gallaudet University</dc:creator>
  <cp:keywords/>
  <cp:lastModifiedBy>Doug Bowen-Bailey</cp:lastModifiedBy>
  <cp:revision>3</cp:revision>
  <cp:lastPrinted>1901-01-01T06:00:00Z</cp:lastPrinted>
  <dcterms:created xsi:type="dcterms:W3CDTF">2016-03-17T15:51:00Z</dcterms:created>
  <dcterms:modified xsi:type="dcterms:W3CDTF">2016-04-11T14:27:00Z</dcterms:modified>
</cp:coreProperties>
</file>