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D3DB" w14:textId="062B9CEB" w:rsidR="00CA14C3" w:rsidRDefault="006452C2" w:rsidP="006452C2">
      <w:pPr>
        <w:pStyle w:val="Titel"/>
        <w:jc w:val="center"/>
        <w:rPr>
          <w:lang w:val="de-DE"/>
        </w:rPr>
      </w:pPr>
      <w:r>
        <w:rPr>
          <w:lang w:val="de-DE"/>
        </w:rPr>
        <w:t>smartes Thermostat Fußbodenheizung</w:t>
      </w:r>
    </w:p>
    <w:p w14:paraId="522F91AD" w14:textId="4B90F90E" w:rsidR="006452C2" w:rsidRDefault="006452C2" w:rsidP="006452C2">
      <w:pPr>
        <w:pStyle w:val="Untertitel"/>
        <w:rPr>
          <w:lang w:val="de-DE"/>
        </w:rPr>
      </w:pPr>
      <w:r>
        <w:rPr>
          <w:lang w:val="de-DE"/>
        </w:rPr>
        <w:t>Showcase Projekt zur Erprobung des Zusammenspiels von ioT, Cloud und Business Intelligence</w:t>
      </w:r>
    </w:p>
    <w:p w14:paraId="13AF592B" w14:textId="1004E5E5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Der Plan</w:t>
      </w:r>
    </w:p>
    <w:p w14:paraId="26F436B8" w14:textId="4D65C3B3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ersetzt herkömmliches Thermostat zur Steuerung der Fußbodenheizung</w:t>
      </w:r>
    </w:p>
    <w:p w14:paraId="54119ACB" w14:textId="2AA7C089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Sensordaten werden an eine Anwendung in der Cloud geschickt und verarbeitet</w:t>
      </w:r>
    </w:p>
    <w:p w14:paraId="00921194" w14:textId="35BF1ECA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Steuerungsfunktion übermittelt Anweisungen an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>-Thermostat</w:t>
      </w:r>
    </w:p>
    <w:p w14:paraId="000D0D3E" w14:textId="19DD6604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Die Komponenten</w:t>
      </w:r>
    </w:p>
    <w:p w14:paraId="5D9F6A10" w14:textId="2766BBDA" w:rsidR="006452C2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I</w:t>
      </w:r>
      <w:r w:rsidR="006452C2">
        <w:rPr>
          <w:lang w:val="de-DE"/>
        </w:rPr>
        <w:t>oT</w:t>
      </w:r>
      <w:proofErr w:type="spellEnd"/>
      <w:r w:rsidR="006452C2">
        <w:rPr>
          <w:lang w:val="de-DE"/>
        </w:rPr>
        <w:t xml:space="preserve"> </w:t>
      </w:r>
      <w:proofErr w:type="spellStart"/>
      <w:r w:rsidR="006452C2">
        <w:rPr>
          <w:lang w:val="de-DE"/>
        </w:rPr>
        <w:t>device</w:t>
      </w:r>
      <w:proofErr w:type="spellEnd"/>
      <w:r w:rsidR="006452C2">
        <w:rPr>
          <w:lang w:val="de-DE"/>
        </w:rPr>
        <w:t>:</w:t>
      </w:r>
      <w:r w:rsidR="006452C2">
        <w:rPr>
          <w:lang w:val="de-DE"/>
        </w:rPr>
        <w:br/>
        <w:t>Bestandteile: Microcontroller, Klima-Sensor, Display, Potentiometer, Relais, Netzteil.</w:t>
      </w:r>
      <w:r w:rsidR="006452C2">
        <w:rPr>
          <w:lang w:val="de-DE"/>
        </w:rPr>
        <w:br/>
        <w:t>Der Microcontroller kommuniziert mit dem Backend um:</w:t>
      </w:r>
      <w:r w:rsidR="006452C2">
        <w:rPr>
          <w:lang w:val="de-DE"/>
        </w:rPr>
        <w:br/>
      </w:r>
      <w:r>
        <w:rPr>
          <w:lang w:val="de-DE"/>
        </w:rPr>
        <w:t>Das Gerät am Service anzumelden und zu authentifizieren,</w:t>
      </w:r>
      <w:r>
        <w:rPr>
          <w:lang w:val="de-DE"/>
        </w:rPr>
        <w:br/>
        <w:t>Instruktionen vom Service abzuholen,</w:t>
      </w:r>
      <w:r>
        <w:rPr>
          <w:lang w:val="de-DE"/>
        </w:rPr>
        <w:br/>
        <w:t>Messdaten an den Service zu senden.</w:t>
      </w:r>
    </w:p>
    <w:p w14:paraId="44EB732A" w14:textId="0E862D5F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Web Service </w:t>
      </w:r>
      <w:proofErr w:type="gramStart"/>
      <w:r>
        <w:rPr>
          <w:lang w:val="de-DE"/>
        </w:rPr>
        <w:t>Backend</w:t>
      </w:r>
      <w:proofErr w:type="gramEnd"/>
      <w:r>
        <w:rPr>
          <w:lang w:val="de-DE"/>
        </w:rPr>
        <w:t>:</w:t>
      </w:r>
      <w:r>
        <w:rPr>
          <w:lang w:val="de-DE"/>
        </w:rPr>
        <w:br/>
        <w:t>Stellt die notwendigen Schnittstellen bereit um:</w:t>
      </w:r>
      <w:r>
        <w:rPr>
          <w:lang w:val="de-DE"/>
        </w:rPr>
        <w:br/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Geräte zu verwalten und zu verifizieren,</w:t>
      </w:r>
      <w:r>
        <w:rPr>
          <w:lang w:val="de-DE"/>
        </w:rPr>
        <w:br/>
        <w:t xml:space="preserve">Instruktionen wie z.B. ein geändertes Heizprogramm an das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zu senden,</w:t>
      </w:r>
      <w:r>
        <w:rPr>
          <w:lang w:val="de-DE"/>
        </w:rPr>
        <w:br/>
        <w:t>Sensordaten zu empfangen um diese dann weiter zu verarbeiten – beispielsweise charakteristische Kennzahlen des Raumes zu erheben.</w:t>
      </w:r>
    </w:p>
    <w:p w14:paraId="55212869" w14:textId="449F2045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Statistik-Engine:</w:t>
      </w:r>
      <w:r>
        <w:rPr>
          <w:lang w:val="de-DE"/>
        </w:rPr>
        <w:br/>
        <w:t>Führt die Auswertung von Sensordaten durch mit dem Ziel:</w:t>
      </w:r>
      <w:r>
        <w:rPr>
          <w:lang w:val="de-DE"/>
        </w:rPr>
        <w:br/>
        <w:t>Relevante Kennzahlen des Raumes und der Wohnung ermitteln, die vom Heizprogramm des Thermostats verwendet werden können.</w:t>
      </w:r>
      <w:bookmarkStart w:id="0" w:name="_GoBack"/>
      <w:bookmarkEnd w:id="0"/>
    </w:p>
    <w:p w14:paraId="259B242D" w14:textId="3C84FE6B" w:rsidR="006452C2" w:rsidRPr="006452C2" w:rsidRDefault="00495A3C" w:rsidP="00495A3C">
      <w:pPr>
        <w:pStyle w:val="Listenabsatz"/>
        <w:rPr>
          <w:lang w:val="de-DE"/>
        </w:rPr>
      </w:pPr>
      <w:r>
        <w:rPr>
          <w:lang w:val="de-DE"/>
        </w:rPr>
        <w:br/>
      </w:r>
    </w:p>
    <w:sectPr w:rsidR="006452C2" w:rsidRPr="0064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4B1"/>
    <w:multiLevelType w:val="hybridMultilevel"/>
    <w:tmpl w:val="3AF4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32AD6"/>
    <w:multiLevelType w:val="hybridMultilevel"/>
    <w:tmpl w:val="CC4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02"/>
    <w:rsid w:val="000844B6"/>
    <w:rsid w:val="00495A3C"/>
    <w:rsid w:val="005964B4"/>
    <w:rsid w:val="006452C2"/>
    <w:rsid w:val="006B5590"/>
    <w:rsid w:val="00943FAA"/>
    <w:rsid w:val="00956B02"/>
    <w:rsid w:val="00CA14C3"/>
    <w:rsid w:val="00CE2F2B"/>
    <w:rsid w:val="00E5641E"/>
    <w:rsid w:val="00E9634A"/>
    <w:rsid w:val="00F2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0B43"/>
  <w15:chartTrackingRefBased/>
  <w15:docId w15:val="{1258A658-140E-4B34-B727-61ABD8EB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52C2"/>
  </w:style>
  <w:style w:type="paragraph" w:styleId="berschrift1">
    <w:name w:val="heading 1"/>
    <w:basedOn w:val="Standard"/>
    <w:next w:val="Standard"/>
    <w:link w:val="berschrift1Zchn"/>
    <w:uiPriority w:val="9"/>
    <w:qFormat/>
    <w:rsid w:val="006452C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52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52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452C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52C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52C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52C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2C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2C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2C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52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2C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2C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452C2"/>
    <w:rPr>
      <w:b/>
      <w:bCs/>
    </w:rPr>
  </w:style>
  <w:style w:type="character" w:styleId="Hervorhebung">
    <w:name w:val="Emphasis"/>
    <w:basedOn w:val="Absatz-Standardschriftart"/>
    <w:uiPriority w:val="20"/>
    <w:qFormat/>
    <w:rsid w:val="006452C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452C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52C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52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2C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2C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52C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452C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452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452C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452C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52C2"/>
    <w:pPr>
      <w:outlineLvl w:val="9"/>
    </w:pPr>
  </w:style>
  <w:style w:type="paragraph" w:styleId="Listenabsatz">
    <w:name w:val="List Paragraph"/>
    <w:basedOn w:val="Standard"/>
    <w:uiPriority w:val="34"/>
    <w:qFormat/>
    <w:rsid w:val="0064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Wirsam</dc:creator>
  <cp:keywords/>
  <dc:description/>
  <cp:lastModifiedBy>Wido Wirsam</cp:lastModifiedBy>
  <cp:revision>2</cp:revision>
  <dcterms:created xsi:type="dcterms:W3CDTF">2018-11-06T14:07:00Z</dcterms:created>
  <dcterms:modified xsi:type="dcterms:W3CDTF">2018-11-06T14:26:00Z</dcterms:modified>
</cp:coreProperties>
</file>