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1A06" w14:textId="520A9FB9" w:rsidR="00477DE4" w:rsidRPr="001A3438" w:rsidRDefault="00FD313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  <w:r w:rsidRPr="001A3438">
        <w:rPr>
          <w:rFonts w:eastAsiaTheme="majorEastAsia" w:cstheme="minorHAnsi"/>
          <w:b/>
          <w:spacing w:val="-10"/>
          <w:kern w:val="28"/>
          <w:sz w:val="96"/>
          <w:szCs w:val="96"/>
        </w:rPr>
        <w:t>Operational Research</w:t>
      </w:r>
    </w:p>
    <w:p w14:paraId="05E02A4E" w14:textId="51B7B198" w:rsidR="00477DE4" w:rsidRPr="001A3438" w:rsidRDefault="00FD313E" w:rsidP="00477DE4">
      <w:pPr>
        <w:jc w:val="center"/>
        <w:rPr>
          <w:rFonts w:eastAsiaTheme="majorEastAsia" w:cstheme="minorHAnsi"/>
          <w:b/>
          <w:spacing w:val="-10"/>
          <w:kern w:val="28"/>
          <w:sz w:val="56"/>
          <w:szCs w:val="56"/>
        </w:rPr>
      </w:pPr>
      <w:r w:rsidRPr="001A3438">
        <w:rPr>
          <w:rFonts w:eastAsiaTheme="majorEastAsia" w:cstheme="minorHAnsi"/>
          <w:b/>
          <w:spacing w:val="-10"/>
          <w:kern w:val="28"/>
          <w:sz w:val="56"/>
          <w:szCs w:val="56"/>
        </w:rPr>
        <w:t>5</w:t>
      </w:r>
      <w:r w:rsidR="008954C1">
        <w:rPr>
          <w:rFonts w:eastAsiaTheme="majorEastAsia" w:cstheme="minorHAnsi"/>
          <w:b/>
          <w:spacing w:val="-10"/>
          <w:kern w:val="28"/>
          <w:sz w:val="56"/>
          <w:szCs w:val="56"/>
        </w:rPr>
        <w:t>C</w:t>
      </w:r>
      <w:r w:rsidRPr="001A3438">
        <w:rPr>
          <w:rFonts w:eastAsiaTheme="majorEastAsia" w:cstheme="minorHAnsi"/>
          <w:b/>
          <w:spacing w:val="-10"/>
          <w:kern w:val="28"/>
          <w:sz w:val="56"/>
          <w:szCs w:val="56"/>
        </w:rPr>
        <w:t>M5</w:t>
      </w:r>
      <w:r w:rsidR="00281C18">
        <w:rPr>
          <w:rFonts w:eastAsiaTheme="majorEastAsia" w:cstheme="minorHAnsi"/>
          <w:b/>
          <w:spacing w:val="-10"/>
          <w:kern w:val="28"/>
          <w:sz w:val="56"/>
          <w:szCs w:val="56"/>
        </w:rPr>
        <w:t>22</w:t>
      </w:r>
    </w:p>
    <w:p w14:paraId="03C3A8D0" w14:textId="4B75B165" w:rsidR="00477DE4" w:rsidRPr="001A3438" w:rsidRDefault="00477DE4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</w:p>
    <w:p w14:paraId="7D233EAA" w14:textId="77777777" w:rsidR="00E84D6E" w:rsidRPr="001A3438" w:rsidRDefault="00E84D6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</w:p>
    <w:p w14:paraId="042FE911" w14:textId="0B67A9F0" w:rsidR="00477DE4" w:rsidRPr="001A3438" w:rsidRDefault="00E84D6E" w:rsidP="00477DE4">
      <w:pPr>
        <w:jc w:val="center"/>
        <w:rPr>
          <w:rFonts w:eastAsiaTheme="majorEastAsia" w:cstheme="minorHAnsi"/>
          <w:b/>
          <w:spacing w:val="-10"/>
          <w:kern w:val="28"/>
          <w:sz w:val="96"/>
          <w:szCs w:val="96"/>
        </w:rPr>
      </w:pPr>
      <w:r w:rsidRPr="001A3438">
        <w:rPr>
          <w:rFonts w:cstheme="minorHAnsi"/>
          <w:noProof/>
        </w:rPr>
        <w:drawing>
          <wp:inline distT="0" distB="0" distL="0" distR="0" wp14:anchorId="71E66F18" wp14:editId="26D22E0A">
            <wp:extent cx="3143250" cy="2839581"/>
            <wp:effectExtent l="0" t="0" r="0" b="0"/>
            <wp:docPr id="4" name="Picture 4" descr="Using Operations Research (OR) to solve real-world probl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Operations Research (OR) to solve real-world problem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10" cy="28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7DE4" w:rsidRPr="001A3438">
        <w:rPr>
          <w:rFonts w:cstheme="minorHAnsi"/>
          <w:color w:val="7030A0"/>
        </w:rPr>
        <w:t xml:space="preserve"> </w:t>
      </w:r>
    </w:p>
    <w:p w14:paraId="6D7DEFE8" w14:textId="22EF1B21" w:rsidR="00A106E2" w:rsidRPr="001A3438" w:rsidRDefault="00A106E2" w:rsidP="000A7A3C">
      <w:pPr>
        <w:pStyle w:val="Title"/>
        <w:jc w:val="center"/>
        <w:rPr>
          <w:rFonts w:asciiTheme="minorHAnsi" w:hAnsiTheme="minorHAnsi" w:cstheme="minorHAnsi"/>
          <w:b w:val="0"/>
        </w:rPr>
      </w:pPr>
    </w:p>
    <w:p w14:paraId="22CF48F2" w14:textId="052E35F2" w:rsidR="00E84D6E" w:rsidRPr="001A3438" w:rsidRDefault="00E84D6E" w:rsidP="00E84D6E">
      <w:pPr>
        <w:rPr>
          <w:rFonts w:cstheme="minorHAnsi"/>
        </w:rPr>
      </w:pPr>
    </w:p>
    <w:p w14:paraId="58D84A12" w14:textId="7C9E877A" w:rsidR="00E84D6E" w:rsidRPr="001A3438" w:rsidRDefault="00E84D6E" w:rsidP="00E84D6E">
      <w:pPr>
        <w:rPr>
          <w:rFonts w:cstheme="minorHAnsi"/>
        </w:rPr>
      </w:pPr>
    </w:p>
    <w:p w14:paraId="68C04595" w14:textId="333A657B" w:rsidR="00E84D6E" w:rsidRPr="001A3438" w:rsidRDefault="00E84D6E" w:rsidP="00E84D6E">
      <w:pPr>
        <w:rPr>
          <w:rFonts w:cstheme="minorHAnsi"/>
        </w:rPr>
      </w:pPr>
    </w:p>
    <w:p w14:paraId="6253FF4A" w14:textId="77777777" w:rsidR="00E84D6E" w:rsidRPr="001A3438" w:rsidRDefault="00E84D6E" w:rsidP="00E84D6E">
      <w:pPr>
        <w:rPr>
          <w:rFonts w:cstheme="minorHAnsi"/>
        </w:rPr>
      </w:pPr>
    </w:p>
    <w:p w14:paraId="65E8C5D6" w14:textId="614ECB17" w:rsidR="004D536D" w:rsidRPr="001A3438" w:rsidRDefault="00D6538F" w:rsidP="00F939C4">
      <w:pPr>
        <w:pStyle w:val="Title"/>
        <w:jc w:val="center"/>
        <w:rPr>
          <w:rFonts w:asciiTheme="minorHAnsi" w:hAnsiTheme="minorHAnsi" w:cstheme="minorHAnsi"/>
          <w:b w:val="0"/>
          <w:bCs/>
          <w:sz w:val="52"/>
          <w:szCs w:val="52"/>
        </w:rPr>
      </w:pPr>
      <w:r w:rsidRPr="001A3438">
        <w:rPr>
          <w:rFonts w:asciiTheme="minorHAnsi" w:hAnsiTheme="minorHAnsi" w:cstheme="minorHAnsi"/>
          <w:b w:val="0"/>
          <w:bCs/>
          <w:sz w:val="52"/>
          <w:szCs w:val="52"/>
        </w:rPr>
        <w:t>5</w:t>
      </w:r>
      <w:r w:rsidR="008954C1">
        <w:rPr>
          <w:rFonts w:asciiTheme="minorHAnsi" w:hAnsiTheme="minorHAnsi" w:cstheme="minorHAnsi"/>
          <w:b w:val="0"/>
          <w:bCs/>
          <w:sz w:val="52"/>
          <w:szCs w:val="52"/>
        </w:rPr>
        <w:t>CM</w:t>
      </w:r>
      <w:r w:rsidRPr="001A3438">
        <w:rPr>
          <w:rFonts w:asciiTheme="minorHAnsi" w:hAnsiTheme="minorHAnsi" w:cstheme="minorHAnsi"/>
          <w:b w:val="0"/>
          <w:bCs/>
          <w:sz w:val="52"/>
          <w:szCs w:val="52"/>
        </w:rPr>
        <w:t>5</w:t>
      </w:r>
      <w:r w:rsidR="004C1705">
        <w:rPr>
          <w:rFonts w:asciiTheme="minorHAnsi" w:hAnsiTheme="minorHAnsi" w:cstheme="minorHAnsi"/>
          <w:b w:val="0"/>
          <w:bCs/>
          <w:sz w:val="52"/>
          <w:szCs w:val="52"/>
        </w:rPr>
        <w:t>22</w:t>
      </w:r>
      <w:r w:rsidR="00F939C4" w:rsidRPr="001A3438">
        <w:rPr>
          <w:rFonts w:asciiTheme="minorHAnsi" w:hAnsiTheme="minorHAnsi" w:cstheme="minorHAnsi"/>
          <w:b w:val="0"/>
          <w:bCs/>
          <w:sz w:val="52"/>
          <w:szCs w:val="52"/>
        </w:rPr>
        <w:t xml:space="preserve"> </w:t>
      </w:r>
      <w:r w:rsidR="004D536D" w:rsidRPr="001A3438">
        <w:rPr>
          <w:rFonts w:asciiTheme="minorHAnsi" w:hAnsiTheme="minorHAnsi" w:cstheme="minorHAnsi"/>
          <w:b w:val="0"/>
          <w:bCs/>
          <w:sz w:val="52"/>
          <w:szCs w:val="52"/>
        </w:rPr>
        <w:t>Assessment Brief</w:t>
      </w:r>
      <w:r w:rsidR="0022277D" w:rsidRPr="001A3438">
        <w:rPr>
          <w:rFonts w:asciiTheme="minorHAnsi" w:hAnsiTheme="minorHAnsi" w:cstheme="minorHAnsi"/>
          <w:b w:val="0"/>
          <w:bCs/>
          <w:sz w:val="52"/>
          <w:szCs w:val="52"/>
        </w:rPr>
        <w:t xml:space="preserve"> – Coursework</w:t>
      </w:r>
      <w:r w:rsidR="00F6663A">
        <w:rPr>
          <w:rFonts w:asciiTheme="minorHAnsi" w:hAnsiTheme="minorHAnsi" w:cstheme="minorHAnsi"/>
          <w:b w:val="0"/>
          <w:bCs/>
          <w:sz w:val="52"/>
          <w:szCs w:val="52"/>
        </w:rPr>
        <w:t xml:space="preserve"> Part </w:t>
      </w:r>
      <w:r w:rsidR="001310E2">
        <w:rPr>
          <w:rFonts w:asciiTheme="minorHAnsi" w:hAnsiTheme="minorHAnsi" w:cstheme="minorHAnsi"/>
          <w:b w:val="0"/>
          <w:bCs/>
          <w:sz w:val="52"/>
          <w:szCs w:val="52"/>
        </w:rPr>
        <w:t>A</w:t>
      </w:r>
    </w:p>
    <w:p w14:paraId="107973F4" w14:textId="24D752C2" w:rsidR="000A7A3C" w:rsidRPr="001A3438" w:rsidRDefault="00F939C4" w:rsidP="00E84D6E">
      <w:pPr>
        <w:pStyle w:val="Title"/>
        <w:jc w:val="center"/>
        <w:rPr>
          <w:rFonts w:asciiTheme="minorHAnsi" w:hAnsiTheme="minorHAnsi" w:cstheme="minorHAnsi"/>
          <w:b w:val="0"/>
        </w:rPr>
      </w:pPr>
      <w:r w:rsidRPr="001A3438">
        <w:rPr>
          <w:rFonts w:asciiTheme="minorHAnsi" w:hAnsiTheme="minorHAnsi" w:cstheme="minorHAnsi"/>
          <w:b w:val="0"/>
          <w:sz w:val="52"/>
          <w:szCs w:val="52"/>
        </w:rPr>
        <w:t>Dr Sam O’Neill</w:t>
      </w:r>
      <w:r w:rsidR="000A7A3C" w:rsidRPr="001A3438">
        <w:rPr>
          <w:rFonts w:asciiTheme="minorHAnsi" w:hAnsiTheme="minorHAnsi" w:cstheme="minorHAnsi"/>
        </w:rPr>
        <w:br w:type="page"/>
      </w:r>
    </w:p>
    <w:p w14:paraId="653A25C8" w14:textId="37CB6BCF" w:rsidR="009B2F4D" w:rsidRPr="001A3438" w:rsidRDefault="00D6538F" w:rsidP="000A7A3C">
      <w:pPr>
        <w:pStyle w:val="Title"/>
        <w:rPr>
          <w:rFonts w:asciiTheme="minorHAnsi" w:hAnsiTheme="minorHAnsi" w:cstheme="minorHAnsi"/>
        </w:rPr>
      </w:pPr>
      <w:r w:rsidRPr="001A3438">
        <w:rPr>
          <w:rFonts w:asciiTheme="minorHAnsi" w:hAnsiTheme="minorHAnsi" w:cstheme="minorHAnsi"/>
        </w:rPr>
        <w:lastRenderedPageBreak/>
        <w:t>Operational Research</w:t>
      </w:r>
      <w:r w:rsidR="00A340A8" w:rsidRPr="001A3438">
        <w:rPr>
          <w:rFonts w:asciiTheme="minorHAnsi" w:hAnsiTheme="minorHAnsi" w:cstheme="minorHAnsi"/>
        </w:rPr>
        <w:t xml:space="preserve"> (</w:t>
      </w:r>
      <w:r w:rsidRPr="001A3438">
        <w:rPr>
          <w:rFonts w:asciiTheme="minorHAnsi" w:hAnsiTheme="minorHAnsi" w:cstheme="minorHAnsi"/>
        </w:rPr>
        <w:t>5</w:t>
      </w:r>
      <w:r w:rsidR="008954C1">
        <w:rPr>
          <w:rFonts w:asciiTheme="minorHAnsi" w:hAnsiTheme="minorHAnsi" w:cstheme="minorHAnsi"/>
        </w:rPr>
        <w:t>C</w:t>
      </w:r>
      <w:r w:rsidRPr="001A3438">
        <w:rPr>
          <w:rFonts w:asciiTheme="minorHAnsi" w:hAnsiTheme="minorHAnsi" w:cstheme="minorHAnsi"/>
        </w:rPr>
        <w:t>M5</w:t>
      </w:r>
      <w:r w:rsidR="00281C18">
        <w:rPr>
          <w:rFonts w:asciiTheme="minorHAnsi" w:hAnsiTheme="minorHAnsi" w:cstheme="minorHAnsi"/>
        </w:rPr>
        <w:t>22</w:t>
      </w:r>
      <w:r w:rsidR="00A340A8" w:rsidRPr="001A3438">
        <w:rPr>
          <w:rFonts w:asciiTheme="minorHAnsi" w:hAnsiTheme="minorHAnsi" w:cstheme="minorHAnsi"/>
        </w:rPr>
        <w:t>)</w:t>
      </w:r>
    </w:p>
    <w:sdt>
      <w:sdtPr>
        <w:rPr>
          <w:rFonts w:eastAsiaTheme="minorHAnsi" w:cstheme="minorHAnsi"/>
          <w:b w:val="0"/>
          <w:sz w:val="22"/>
          <w:szCs w:val="22"/>
          <w:lang w:val="en-GB"/>
        </w:rPr>
        <w:id w:val="-1979377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2C85376" w14:textId="77777777" w:rsidR="00FA352E" w:rsidRPr="001A3438" w:rsidRDefault="00FA352E">
          <w:pPr>
            <w:pStyle w:val="TOCHeading"/>
            <w:rPr>
              <w:rFonts w:cstheme="minorHAnsi"/>
            </w:rPr>
          </w:pPr>
          <w:r w:rsidRPr="001A3438">
            <w:rPr>
              <w:rFonts w:cstheme="minorHAnsi"/>
            </w:rPr>
            <w:t>Contents</w:t>
          </w:r>
        </w:p>
        <w:p w14:paraId="0DCEBE83" w14:textId="4E5B9CFC" w:rsidR="0089777D" w:rsidRDefault="00FA352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A3438">
            <w:rPr>
              <w:rFonts w:cstheme="minorHAnsi"/>
              <w:b/>
              <w:bCs/>
              <w:noProof/>
            </w:rPr>
            <w:fldChar w:fldCharType="begin"/>
          </w:r>
          <w:r w:rsidRPr="001A3438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1A3438">
            <w:rPr>
              <w:rFonts w:cstheme="minorHAnsi"/>
              <w:b/>
              <w:bCs/>
              <w:noProof/>
            </w:rPr>
            <w:fldChar w:fldCharType="separate"/>
          </w:r>
          <w:hyperlink w:anchor="_Toc212621630" w:history="1">
            <w:r w:rsidR="0089777D" w:rsidRPr="00DD423F">
              <w:rPr>
                <w:rStyle w:val="Hyperlink"/>
                <w:rFonts w:cstheme="minorHAnsi"/>
                <w:noProof/>
              </w:rPr>
              <w:t>Module Leader</w:t>
            </w:r>
            <w:r w:rsidR="0089777D">
              <w:rPr>
                <w:noProof/>
                <w:webHidden/>
              </w:rPr>
              <w:tab/>
            </w:r>
            <w:r w:rsidR="0089777D">
              <w:rPr>
                <w:noProof/>
                <w:webHidden/>
              </w:rPr>
              <w:fldChar w:fldCharType="begin"/>
            </w:r>
            <w:r w:rsidR="0089777D">
              <w:rPr>
                <w:noProof/>
                <w:webHidden/>
              </w:rPr>
              <w:instrText xml:space="preserve"> PAGEREF _Toc212621630 \h </w:instrText>
            </w:r>
            <w:r w:rsidR="0089777D">
              <w:rPr>
                <w:noProof/>
                <w:webHidden/>
              </w:rPr>
            </w:r>
            <w:r w:rsidR="0089777D"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3</w:t>
            </w:r>
            <w:r w:rsidR="0089777D">
              <w:rPr>
                <w:noProof/>
                <w:webHidden/>
              </w:rPr>
              <w:fldChar w:fldCharType="end"/>
            </w:r>
          </w:hyperlink>
        </w:p>
        <w:p w14:paraId="4F6F657B" w14:textId="529EF64B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1" w:history="1">
            <w:r w:rsidRPr="00DD423F">
              <w:rPr>
                <w:rStyle w:val="Hyperlink"/>
                <w:rFonts w:cstheme="minorHAnsi"/>
                <w:noProof/>
              </w:rPr>
              <w:t>Key dates and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FADE" w14:textId="4A6581A3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2" w:history="1">
            <w:r w:rsidRPr="00DD423F">
              <w:rPr>
                <w:rStyle w:val="Hyperlink"/>
                <w:rFonts w:cstheme="minorHAnsi"/>
                <w:noProof/>
              </w:rPr>
              <w:t>Description of the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1907" w14:textId="1BB6805E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3" w:history="1">
            <w:r w:rsidRPr="00DD423F">
              <w:rPr>
                <w:rStyle w:val="Hyperlink"/>
                <w:rFonts w:cstheme="minorHAnsi"/>
                <w:noProof/>
              </w:rPr>
              <w:t>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1D71F" w14:textId="70C77F85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4" w:history="1">
            <w:r w:rsidRPr="00DD423F">
              <w:rPr>
                <w:rStyle w:val="Hyperlink"/>
                <w:rFonts w:cstheme="minorHAnsi"/>
                <w:noProof/>
              </w:rPr>
              <w:t>Assessment Regulations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6EDE" w14:textId="702A0920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5" w:history="1">
            <w:r w:rsidRPr="00DD423F">
              <w:rPr>
                <w:rStyle w:val="Hyperlink"/>
                <w:rFonts w:cstheme="minorHAnsi"/>
                <w:noProof/>
                <w:lang w:eastAsia="en-GB"/>
              </w:rPr>
              <w:t>Guidance and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13BD" w14:textId="658B056A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6" w:history="1">
            <w:r w:rsidRPr="00DD423F">
              <w:rPr>
                <w:rStyle w:val="Hyperlink"/>
                <w:rFonts w:cstheme="minorHAnsi"/>
                <w:noProof/>
              </w:rPr>
              <w:t>Submission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1261" w14:textId="514475C0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7" w:history="1">
            <w:r w:rsidRPr="00DD423F">
              <w:rPr>
                <w:rStyle w:val="Hyperlink"/>
                <w:noProof/>
              </w:rPr>
              <w:t>Viva Voce (Oral Examination)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FC91D" w14:textId="4EAEC7FB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8" w:history="1">
            <w:r w:rsidRPr="00DD423F">
              <w:rPr>
                <w:rStyle w:val="Hyperlink"/>
                <w:noProof/>
                <w:lang w:eastAsia="en-GB"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2803" w14:textId="4129E942" w:rsidR="0089777D" w:rsidRDefault="008977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39" w:history="1">
            <w:r w:rsidRPr="00DD423F">
              <w:rPr>
                <w:rStyle w:val="Hyperlink"/>
                <w:noProof/>
                <w:lang w:eastAsia="en-GB"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EA10" w14:textId="46E50104" w:rsidR="0089777D" w:rsidRDefault="008977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621640" w:history="1">
            <w:r w:rsidRPr="00DD423F">
              <w:rPr>
                <w:rStyle w:val="Hyperlink"/>
                <w:noProof/>
                <w:lang w:eastAsia="en-GB"/>
              </w:rPr>
              <w:t>Presentation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0C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CE83" w14:textId="26BA1BAA" w:rsidR="00FA352E" w:rsidRPr="001A3438" w:rsidRDefault="00FA352E">
          <w:pPr>
            <w:rPr>
              <w:rFonts w:cstheme="minorHAnsi"/>
            </w:rPr>
          </w:pPr>
          <w:r w:rsidRPr="001A343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70B779B9" w14:textId="77777777" w:rsidR="00D071B7" w:rsidRPr="001A3438" w:rsidRDefault="00D071B7">
      <w:pPr>
        <w:rPr>
          <w:rFonts w:eastAsiaTheme="majorEastAsia" w:cstheme="minorHAnsi"/>
          <w:b/>
          <w:sz w:val="32"/>
          <w:szCs w:val="32"/>
        </w:rPr>
      </w:pPr>
      <w:r w:rsidRPr="001A3438">
        <w:rPr>
          <w:rFonts w:cstheme="minorHAnsi"/>
        </w:rPr>
        <w:br w:type="page"/>
      </w:r>
    </w:p>
    <w:p w14:paraId="760D93FA" w14:textId="77777777" w:rsidR="000D104C" w:rsidRPr="001A3438" w:rsidRDefault="000D104C" w:rsidP="000D104C">
      <w:pPr>
        <w:pStyle w:val="Heading1"/>
        <w:rPr>
          <w:rFonts w:cstheme="minorHAnsi"/>
        </w:rPr>
      </w:pPr>
      <w:bookmarkStart w:id="0" w:name="_Toc67577996"/>
      <w:bookmarkStart w:id="1" w:name="_Toc212621630"/>
      <w:r w:rsidRPr="001A3438">
        <w:rPr>
          <w:rFonts w:cstheme="minorHAnsi"/>
        </w:rPr>
        <w:lastRenderedPageBreak/>
        <w:t>Module Leader</w:t>
      </w:r>
      <w:bookmarkEnd w:id="0"/>
      <w:bookmarkEnd w:id="1"/>
    </w:p>
    <w:p w14:paraId="01F2D27D" w14:textId="023042E9" w:rsidR="000D104C" w:rsidRPr="001A3438" w:rsidRDefault="000D104C" w:rsidP="000D104C">
      <w:pPr>
        <w:pStyle w:val="ListParagraph"/>
        <w:numPr>
          <w:ilvl w:val="0"/>
          <w:numId w:val="6"/>
        </w:numPr>
        <w:rPr>
          <w:rFonts w:cstheme="minorHAnsi"/>
        </w:rPr>
      </w:pPr>
      <w:r w:rsidRPr="001A3438">
        <w:rPr>
          <w:rFonts w:cstheme="minorHAnsi"/>
        </w:rPr>
        <w:t>Dr Sam O’Neill</w:t>
      </w:r>
    </w:p>
    <w:p w14:paraId="5B81B1D7" w14:textId="730B81CE" w:rsidR="000D104C" w:rsidRPr="001A3438" w:rsidRDefault="000D104C" w:rsidP="000D104C">
      <w:pPr>
        <w:pStyle w:val="ListParagraph"/>
        <w:numPr>
          <w:ilvl w:val="0"/>
          <w:numId w:val="6"/>
        </w:numPr>
        <w:rPr>
          <w:rFonts w:cstheme="minorHAnsi"/>
        </w:rPr>
      </w:pPr>
      <w:r w:rsidRPr="001A3438">
        <w:rPr>
          <w:rFonts w:cstheme="minorHAnsi"/>
        </w:rPr>
        <w:t>Contact via the module page</w:t>
      </w:r>
    </w:p>
    <w:p w14:paraId="54E3D475" w14:textId="730B81CE" w:rsidR="00FA352E" w:rsidRPr="001A3438" w:rsidRDefault="00E01794" w:rsidP="00FA352E">
      <w:pPr>
        <w:pStyle w:val="Heading1"/>
        <w:rPr>
          <w:rFonts w:cstheme="minorHAnsi"/>
        </w:rPr>
      </w:pPr>
      <w:bookmarkStart w:id="2" w:name="_Toc212621631"/>
      <w:r w:rsidRPr="001A3438">
        <w:rPr>
          <w:rFonts w:cstheme="minorHAnsi"/>
        </w:rPr>
        <w:t>Key dates</w:t>
      </w:r>
      <w:r w:rsidR="004D536D" w:rsidRPr="001A3438">
        <w:rPr>
          <w:rFonts w:cstheme="minorHAnsi"/>
        </w:rPr>
        <w:t xml:space="preserve"> and details</w:t>
      </w:r>
      <w:bookmarkEnd w:id="2"/>
    </w:p>
    <w:p w14:paraId="0AE86539" w14:textId="77777777" w:rsidR="004D536D" w:rsidRPr="001A3438" w:rsidRDefault="004D536D" w:rsidP="004D536D">
      <w:pPr>
        <w:rPr>
          <w:rFonts w:cstheme="minorHAnsi"/>
        </w:rPr>
      </w:pPr>
    </w:p>
    <w:tbl>
      <w:tblPr>
        <w:tblStyle w:val="TableGrid"/>
        <w:tblW w:w="51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66"/>
      </w:tblGrid>
      <w:tr w:rsidR="004D536D" w:rsidRPr="001A3438" w14:paraId="31FACD7F" w14:textId="77777777" w:rsidTr="00315F22">
        <w:tc>
          <w:tcPr>
            <w:tcW w:w="4111" w:type="dxa"/>
          </w:tcPr>
          <w:p w14:paraId="4C9F3905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Assessment Type:</w:t>
            </w:r>
          </w:p>
        </w:tc>
        <w:tc>
          <w:tcPr>
            <w:tcW w:w="0" w:type="auto"/>
          </w:tcPr>
          <w:p w14:paraId="135B4751" w14:textId="3A002CC9" w:rsidR="00CF6EE8" w:rsidRPr="001A3438" w:rsidRDefault="004D536D" w:rsidP="00CF6EE8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sz w:val="22"/>
                <w:szCs w:val="22"/>
              </w:rPr>
              <w:t>Individual</w:t>
            </w:r>
          </w:p>
          <w:p w14:paraId="2FCBA161" w14:textId="4EC16712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4D536D" w:rsidRPr="001A3438" w14:paraId="3DB189C8" w14:textId="77777777" w:rsidTr="00315F22">
        <w:tc>
          <w:tcPr>
            <w:tcW w:w="4111" w:type="dxa"/>
          </w:tcPr>
          <w:p w14:paraId="7DAA5102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  <w:t xml:space="preserve">Assessment weighting: </w:t>
            </w:r>
          </w:p>
        </w:tc>
        <w:tc>
          <w:tcPr>
            <w:tcW w:w="0" w:type="auto"/>
          </w:tcPr>
          <w:p w14:paraId="09F2ABB2" w14:textId="50EBE958" w:rsidR="004D536D" w:rsidRPr="001A3438" w:rsidRDefault="001431DC" w:rsidP="00315F22">
            <w:pPr>
              <w:spacing w:after="0" w:line="360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D6538F" w:rsidRPr="001A3438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  <w:tr w:rsidR="004D536D" w:rsidRPr="001A3438" w14:paraId="6CAC48B1" w14:textId="77777777" w:rsidTr="00315F22">
        <w:tc>
          <w:tcPr>
            <w:tcW w:w="4111" w:type="dxa"/>
          </w:tcPr>
          <w:p w14:paraId="6C1C0D7C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Learning Outcomes:</w:t>
            </w:r>
          </w:p>
        </w:tc>
        <w:tc>
          <w:tcPr>
            <w:tcW w:w="0" w:type="auto"/>
          </w:tcPr>
          <w:p w14:paraId="0B3E360D" w14:textId="623D617A" w:rsidR="004D536D" w:rsidRPr="001A3438" w:rsidRDefault="004D536D" w:rsidP="00315F22">
            <w:pPr>
              <w:spacing w:after="0" w:line="360" w:lineRule="auto"/>
              <w:rPr>
                <w:rFonts w:asciiTheme="minorHAnsi" w:eastAsia="Arial" w:hAnsiTheme="minorHAnsi" w:cstheme="minorHAnsi"/>
                <w:color w:val="FF0000"/>
                <w:sz w:val="22"/>
                <w:szCs w:val="22"/>
              </w:rPr>
            </w:pPr>
            <w:r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>1, 2</w:t>
            </w:r>
          </w:p>
        </w:tc>
      </w:tr>
      <w:tr w:rsidR="004D536D" w:rsidRPr="001A3438" w14:paraId="6AC3F480" w14:textId="77777777" w:rsidTr="00315F22">
        <w:tc>
          <w:tcPr>
            <w:tcW w:w="4111" w:type="dxa"/>
          </w:tcPr>
          <w:p w14:paraId="286DA271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Submission Method:</w:t>
            </w:r>
          </w:p>
        </w:tc>
        <w:tc>
          <w:tcPr>
            <w:tcW w:w="0" w:type="auto"/>
          </w:tcPr>
          <w:p w14:paraId="10FD9182" w14:textId="15A52434" w:rsidR="004D536D" w:rsidRPr="001A3438" w:rsidRDefault="00117D8A" w:rsidP="00315F22">
            <w:pPr>
              <w:spacing w:after="0" w:line="360" w:lineRule="auto"/>
              <w:rPr>
                <w:rFonts w:asciiTheme="minorHAnsi" w:eastAsia="Arial" w:hAnsiTheme="minorHAnsi" w:cstheme="minorHAnsi"/>
                <w:color w:val="7030A0"/>
                <w:sz w:val="22"/>
                <w:szCs w:val="22"/>
              </w:rPr>
            </w:pPr>
            <w:r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Electronic Submission via Course Resources </w:t>
            </w:r>
            <w:r w:rsidR="004D536D" w:rsidRPr="001A3438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4D536D" w:rsidRPr="001A3438" w14:paraId="38ACD93B" w14:textId="77777777" w:rsidTr="00315F22">
        <w:tc>
          <w:tcPr>
            <w:tcW w:w="4111" w:type="dxa"/>
          </w:tcPr>
          <w:p w14:paraId="7A87CF41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  <w:lang w:val="x-none"/>
              </w:rPr>
              <w:t xml:space="preserve">Submission </w:t>
            </w: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Date:</w:t>
            </w:r>
          </w:p>
        </w:tc>
        <w:tc>
          <w:tcPr>
            <w:tcW w:w="0" w:type="auto"/>
          </w:tcPr>
          <w:p w14:paraId="4726DB03" w14:textId="0103D161" w:rsidR="004D536D" w:rsidRPr="009744ED" w:rsidRDefault="006673AD" w:rsidP="00315F22">
            <w:pPr>
              <w:spacing w:after="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12/12/25</w:t>
            </w:r>
          </w:p>
        </w:tc>
      </w:tr>
      <w:tr w:rsidR="004D536D" w:rsidRPr="001A3438" w14:paraId="73CE2FF2" w14:textId="77777777" w:rsidTr="00315F22">
        <w:tc>
          <w:tcPr>
            <w:tcW w:w="4111" w:type="dxa"/>
          </w:tcPr>
          <w:p w14:paraId="5A168FCA" w14:textId="77777777" w:rsidR="004D536D" w:rsidRPr="001A3438" w:rsidRDefault="004D536D" w:rsidP="00315F22">
            <w:pPr>
              <w:spacing w:after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A3438">
              <w:rPr>
                <w:rFonts w:asciiTheme="minorHAnsi" w:hAnsiTheme="minorHAnsi" w:cstheme="minorHAnsi"/>
                <w:b/>
                <w:sz w:val="22"/>
                <w:szCs w:val="22"/>
              </w:rPr>
              <w:t>Provisional Feedback Release Date:</w:t>
            </w:r>
          </w:p>
        </w:tc>
        <w:tc>
          <w:tcPr>
            <w:tcW w:w="0" w:type="auto"/>
          </w:tcPr>
          <w:p w14:paraId="2E970CAE" w14:textId="08F66B6B" w:rsidR="004D536D" w:rsidRPr="008318FC" w:rsidRDefault="00D21829" w:rsidP="00315F22">
            <w:pPr>
              <w:spacing w:after="0" w:line="360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16/01/2</w:t>
            </w:r>
            <w:r w:rsidR="00AF2B49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</w:tr>
    </w:tbl>
    <w:p w14:paraId="3032979A" w14:textId="77777777" w:rsidR="00D071B7" w:rsidRPr="001A3438" w:rsidRDefault="00D071B7" w:rsidP="00D071B7">
      <w:pPr>
        <w:pStyle w:val="Heading1"/>
        <w:rPr>
          <w:rFonts w:cstheme="minorHAnsi"/>
        </w:rPr>
      </w:pPr>
      <w:bookmarkStart w:id="3" w:name="_Toc212621632"/>
      <w:r w:rsidRPr="001A3438">
        <w:rPr>
          <w:rFonts w:cstheme="minorHAnsi"/>
        </w:rPr>
        <w:t>Description of the assessment</w:t>
      </w:r>
      <w:bookmarkEnd w:id="3"/>
    </w:p>
    <w:p w14:paraId="364FBF22" w14:textId="1EF647E9" w:rsidR="00A412A5" w:rsidRPr="001A3438" w:rsidRDefault="00A412A5" w:rsidP="00A412A5">
      <w:pPr>
        <w:rPr>
          <w:rFonts w:eastAsia="Times New Roman" w:cstheme="minorHAnsi"/>
          <w:lang w:eastAsia="en-GB"/>
        </w:rPr>
      </w:pPr>
      <w:r w:rsidRPr="001A3438">
        <w:rPr>
          <w:rFonts w:eastAsia="Times New Roman" w:cstheme="minorHAnsi"/>
          <w:lang w:eastAsia="en-GB"/>
        </w:rPr>
        <w:t xml:space="preserve">Students will be required to </w:t>
      </w:r>
      <w:r w:rsidR="002B1A92" w:rsidRPr="001A3438">
        <w:rPr>
          <w:rFonts w:eastAsia="Times New Roman" w:cstheme="minorHAnsi"/>
          <w:lang w:eastAsia="en-GB"/>
        </w:rPr>
        <w:t>model and answer a series of questions related to Operational Research</w:t>
      </w:r>
    </w:p>
    <w:p w14:paraId="3E0ED250" w14:textId="77777777" w:rsidR="00EC5AAB" w:rsidRPr="001A3438" w:rsidRDefault="00EC5AAB" w:rsidP="00EC5AAB">
      <w:pPr>
        <w:pStyle w:val="Heading1"/>
        <w:rPr>
          <w:rFonts w:cstheme="minorHAnsi"/>
        </w:rPr>
      </w:pPr>
      <w:bookmarkStart w:id="4" w:name="_Toc212621633"/>
      <w:r w:rsidRPr="001A3438">
        <w:rPr>
          <w:rFonts w:cstheme="minorHAnsi"/>
        </w:rPr>
        <w:t>Learning Outcomes</w:t>
      </w:r>
      <w:bookmarkEnd w:id="4"/>
    </w:p>
    <w:p w14:paraId="59A71D9A" w14:textId="77777777" w:rsidR="00EC5AAB" w:rsidRPr="001A3438" w:rsidRDefault="00EC5AAB" w:rsidP="00EC5AAB">
      <w:pPr>
        <w:pStyle w:val="ListParagraph"/>
        <w:numPr>
          <w:ilvl w:val="0"/>
          <w:numId w:val="12"/>
        </w:numPr>
        <w:rPr>
          <w:rFonts w:cstheme="minorHAnsi"/>
        </w:rPr>
      </w:pPr>
      <w:r w:rsidRPr="001A3438">
        <w:rPr>
          <w:rFonts w:cstheme="minorHAnsi"/>
        </w:rPr>
        <w:t>Demonstrate an understanding of Operational Research methods and methodology.</w:t>
      </w:r>
    </w:p>
    <w:p w14:paraId="69318717" w14:textId="6BE6EAFD" w:rsidR="00EC5AAB" w:rsidRPr="001A3438" w:rsidRDefault="00EC5AAB" w:rsidP="00A412A5">
      <w:pPr>
        <w:pStyle w:val="ListParagraph"/>
        <w:numPr>
          <w:ilvl w:val="0"/>
          <w:numId w:val="12"/>
        </w:numPr>
        <w:rPr>
          <w:rFonts w:cstheme="minorHAnsi"/>
          <w:b/>
        </w:rPr>
      </w:pPr>
      <w:r w:rsidRPr="001A3438">
        <w:rPr>
          <w:rFonts w:cstheme="minorHAnsi"/>
        </w:rPr>
        <w:t xml:space="preserve">Build models to enable the analysis and solution of case study </w:t>
      </w:r>
      <w:r w:rsidR="00B7182B" w:rsidRPr="001A3438">
        <w:rPr>
          <w:rFonts w:cstheme="minorHAnsi"/>
        </w:rPr>
        <w:t>problems.</w:t>
      </w:r>
    </w:p>
    <w:p w14:paraId="1105C228" w14:textId="77777777" w:rsidR="00582A35" w:rsidRPr="001A3438" w:rsidRDefault="00582A35" w:rsidP="00582A35">
      <w:pPr>
        <w:pStyle w:val="Heading1"/>
        <w:rPr>
          <w:rFonts w:cstheme="minorHAnsi"/>
        </w:rPr>
      </w:pPr>
      <w:bookmarkStart w:id="5" w:name="_Toc212621634"/>
      <w:r w:rsidRPr="001A3438">
        <w:rPr>
          <w:rFonts w:cstheme="minorHAnsi"/>
        </w:rPr>
        <w:t>Assessment Regulations</w:t>
      </w:r>
      <w:bookmarkEnd w:id="5"/>
    </w:p>
    <w:p w14:paraId="64C420C5" w14:textId="6DBFF075" w:rsidR="004A37C9" w:rsidRPr="001A3438" w:rsidRDefault="00582A35" w:rsidP="00C355A6">
      <w:pPr>
        <w:rPr>
          <w:rFonts w:cstheme="minorHAnsi"/>
          <w:b/>
          <w:bCs/>
          <w:i/>
          <w:iCs/>
          <w:color w:val="FF0000"/>
        </w:rPr>
      </w:pPr>
      <w:r w:rsidRPr="001A3438">
        <w:rPr>
          <w:rFonts w:cstheme="minorHAnsi"/>
        </w:rPr>
        <w:t xml:space="preserve">The </w:t>
      </w:r>
      <w:hyperlink r:id="rId13" w:history="1">
        <w:r w:rsidRPr="001A3438">
          <w:rPr>
            <w:rStyle w:val="Hyperlink"/>
            <w:rFonts w:cstheme="minorHAnsi"/>
          </w:rPr>
          <w:t>University’s regulations, policies and procedures</w:t>
        </w:r>
      </w:hyperlink>
      <w:r w:rsidRPr="001A3438">
        <w:rPr>
          <w:rFonts w:cstheme="minorHAnsi"/>
        </w:rPr>
        <w:t xml:space="preserve"> for students define the framework within which </w:t>
      </w:r>
      <w:r w:rsidR="00DA2FDE" w:rsidRPr="001A3438">
        <w:rPr>
          <w:rFonts w:cstheme="minorHAnsi"/>
        </w:rPr>
        <w:t>teaching,</w:t>
      </w:r>
      <w:r w:rsidRPr="001A3438">
        <w:rPr>
          <w:rFonts w:cstheme="minorHAnsi"/>
        </w:rPr>
        <w:t xml:space="preserve"> and assessment are conducted. Please make sure you are familiar with these regulations, </w:t>
      </w:r>
      <w:r w:rsidR="00DA2FDE" w:rsidRPr="001A3438">
        <w:rPr>
          <w:rFonts w:cstheme="minorHAnsi"/>
        </w:rPr>
        <w:t>policies,</w:t>
      </w:r>
      <w:r w:rsidRPr="001A3438">
        <w:rPr>
          <w:rFonts w:cstheme="minorHAnsi"/>
        </w:rPr>
        <w:t xml:space="preserve"> and procedures.</w:t>
      </w:r>
    </w:p>
    <w:p w14:paraId="64D2868F" w14:textId="77777777" w:rsidR="00AF4E34" w:rsidRPr="001A3438" w:rsidRDefault="00AF4E34">
      <w:pPr>
        <w:rPr>
          <w:rFonts w:eastAsiaTheme="majorEastAsia" w:cstheme="minorHAnsi"/>
          <w:b/>
          <w:bCs/>
          <w:sz w:val="32"/>
          <w:szCs w:val="32"/>
        </w:rPr>
      </w:pPr>
      <w:r w:rsidRPr="001A3438">
        <w:rPr>
          <w:rFonts w:cstheme="minorHAnsi"/>
          <w:bCs/>
        </w:rPr>
        <w:br w:type="page"/>
      </w:r>
    </w:p>
    <w:p w14:paraId="3C4011B6" w14:textId="7B8116FA" w:rsidR="003A3742" w:rsidRPr="001A3438" w:rsidRDefault="003A3742" w:rsidP="003A3742">
      <w:pPr>
        <w:pStyle w:val="Heading1"/>
        <w:rPr>
          <w:rFonts w:cstheme="minorHAnsi"/>
          <w:lang w:eastAsia="en-GB"/>
        </w:rPr>
      </w:pPr>
      <w:bookmarkStart w:id="6" w:name="_Toc212621635"/>
      <w:r w:rsidRPr="001A3438">
        <w:rPr>
          <w:rFonts w:cstheme="minorHAnsi"/>
          <w:lang w:eastAsia="en-GB"/>
        </w:rPr>
        <w:lastRenderedPageBreak/>
        <w:t>Guidance and Presentation</w:t>
      </w:r>
      <w:bookmarkEnd w:id="6"/>
      <w:r w:rsidRPr="001A3438">
        <w:rPr>
          <w:rFonts w:cstheme="minorHAnsi"/>
          <w:lang w:eastAsia="en-GB"/>
        </w:rPr>
        <w:t xml:space="preserve"> </w:t>
      </w:r>
    </w:p>
    <w:p w14:paraId="00F4507B" w14:textId="77777777" w:rsidR="003A3742" w:rsidRPr="001A3438" w:rsidRDefault="003A3742" w:rsidP="003A3742">
      <w:pPr>
        <w:spacing w:after="0" w:line="240" w:lineRule="auto"/>
        <w:rPr>
          <w:rFonts w:cstheme="minorHAnsi"/>
          <w:b/>
          <w:bCs/>
          <w:szCs w:val="24"/>
          <w:lang w:eastAsia="en-GB"/>
        </w:rPr>
      </w:pPr>
    </w:p>
    <w:p w14:paraId="37C03E99" w14:textId="77777777" w:rsidR="003A3742" w:rsidRPr="001A3438" w:rsidRDefault="003A3742" w:rsidP="003A3742">
      <w:p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Marks are given for presentation based on the following weighting:</w:t>
      </w:r>
    </w:p>
    <w:p w14:paraId="652E4B19" w14:textId="5E5B0C0F" w:rsidR="003A3742" w:rsidRPr="001A3438" w:rsidRDefault="006847F5" w:rsidP="003A3742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1</w:t>
      </w:r>
      <w:r w:rsidR="000C60EB">
        <w:rPr>
          <w:rFonts w:cstheme="minorHAnsi"/>
          <w:szCs w:val="24"/>
          <w:lang w:eastAsia="en-GB"/>
        </w:rPr>
        <w:t>5</w:t>
      </w:r>
      <w:r w:rsidR="003A3742" w:rsidRPr="001A3438">
        <w:rPr>
          <w:rFonts w:cstheme="minorHAnsi"/>
          <w:szCs w:val="24"/>
          <w:lang w:eastAsia="en-GB"/>
        </w:rPr>
        <w:t>% for presentation and quality of write up</w:t>
      </w:r>
      <w:r w:rsidR="005D6CBE">
        <w:rPr>
          <w:rFonts w:cstheme="minorHAnsi"/>
          <w:szCs w:val="24"/>
          <w:lang w:eastAsia="en-GB"/>
        </w:rPr>
        <w:t>. Please see the rubric</w:t>
      </w:r>
      <w:r w:rsidR="00060A5D">
        <w:rPr>
          <w:rFonts w:cstheme="minorHAnsi"/>
          <w:szCs w:val="24"/>
          <w:lang w:eastAsia="en-GB"/>
        </w:rPr>
        <w:t xml:space="preserve"> in Appendix A.</w:t>
      </w:r>
    </w:p>
    <w:p w14:paraId="7D1D0C45" w14:textId="6DFE90EC" w:rsidR="003A3742" w:rsidRDefault="006847F5" w:rsidP="00352EC4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8</w:t>
      </w:r>
      <w:r w:rsidR="000C60EB">
        <w:rPr>
          <w:rFonts w:cstheme="minorHAnsi"/>
          <w:szCs w:val="24"/>
          <w:lang w:eastAsia="en-GB"/>
        </w:rPr>
        <w:t>5</w:t>
      </w:r>
      <w:r w:rsidR="003944BF" w:rsidRPr="001A3438">
        <w:rPr>
          <w:rFonts w:cstheme="minorHAnsi"/>
          <w:szCs w:val="24"/>
          <w:lang w:eastAsia="en-GB"/>
        </w:rPr>
        <w:t>% for answers given in the report</w:t>
      </w:r>
      <w:r w:rsidR="005D6CBE">
        <w:rPr>
          <w:rFonts w:cstheme="minorHAnsi"/>
          <w:szCs w:val="24"/>
          <w:lang w:eastAsia="en-GB"/>
        </w:rPr>
        <w:t>.</w:t>
      </w:r>
    </w:p>
    <w:p w14:paraId="7060671A" w14:textId="77777777" w:rsidR="00352EC4" w:rsidRPr="001A3438" w:rsidRDefault="00352EC4" w:rsidP="00352EC4">
      <w:pPr>
        <w:pStyle w:val="ListParagraph"/>
        <w:spacing w:after="0" w:line="240" w:lineRule="auto"/>
        <w:rPr>
          <w:rFonts w:cstheme="minorHAnsi"/>
          <w:szCs w:val="24"/>
          <w:lang w:eastAsia="en-GB"/>
        </w:rPr>
      </w:pPr>
    </w:p>
    <w:p w14:paraId="5E6CB1B2" w14:textId="1D052E34" w:rsidR="003A3742" w:rsidRPr="001A3438" w:rsidRDefault="003A3742" w:rsidP="003A3742">
      <w:pPr>
        <w:pStyle w:val="ListParagraph"/>
        <w:spacing w:after="0" w:line="240" w:lineRule="auto"/>
        <w:ind w:left="0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You are expected to write up you</w:t>
      </w:r>
      <w:r w:rsidR="00A926B2" w:rsidRPr="001A3438">
        <w:rPr>
          <w:rFonts w:cstheme="minorHAnsi"/>
          <w:szCs w:val="24"/>
          <w:lang w:eastAsia="en-GB"/>
        </w:rPr>
        <w:t>r</w:t>
      </w:r>
      <w:r w:rsidRPr="001A3438">
        <w:rPr>
          <w:rFonts w:cstheme="minorHAnsi"/>
          <w:szCs w:val="24"/>
          <w:lang w:eastAsia="en-GB"/>
        </w:rPr>
        <w:t xml:space="preserve"> models and answers. This includes defining notation, e.g. variables, constants etc</w:t>
      </w:r>
      <w:r w:rsidR="005D2FAA" w:rsidRPr="001A3438">
        <w:rPr>
          <w:rFonts w:cstheme="minorHAnsi"/>
          <w:szCs w:val="24"/>
          <w:lang w:eastAsia="en-GB"/>
        </w:rPr>
        <w:t>.</w:t>
      </w:r>
    </w:p>
    <w:p w14:paraId="0AE9D29C" w14:textId="77777777" w:rsidR="003A3742" w:rsidRPr="001A3438" w:rsidRDefault="003A3742" w:rsidP="003A3742">
      <w:pPr>
        <w:pStyle w:val="ListParagraph"/>
        <w:spacing w:after="0" w:line="240" w:lineRule="auto"/>
        <w:ind w:left="0"/>
        <w:rPr>
          <w:rFonts w:cstheme="minorHAnsi"/>
          <w:szCs w:val="24"/>
          <w:lang w:eastAsia="en-GB"/>
        </w:rPr>
      </w:pPr>
    </w:p>
    <w:p w14:paraId="1A85C602" w14:textId="7037CD90" w:rsidR="003A3742" w:rsidRPr="001A3438" w:rsidRDefault="003A3742" w:rsidP="003A3742">
      <w:pPr>
        <w:rPr>
          <w:rFonts w:cstheme="minorHAnsi"/>
          <w:lang w:eastAsia="en-GB"/>
        </w:rPr>
      </w:pPr>
      <w:r w:rsidRPr="001A3438">
        <w:rPr>
          <w:rFonts w:cstheme="minorHAnsi"/>
          <w:lang w:eastAsia="en-GB"/>
        </w:rPr>
        <w:t xml:space="preserve">You should try and use the built-in equation editor in word, or Latex; however, you may provide handwritten answers that are scanned into one document. Please </w:t>
      </w:r>
      <w:r w:rsidR="000A469D">
        <w:rPr>
          <w:rFonts w:cstheme="minorHAnsi"/>
          <w:lang w:eastAsia="en-GB"/>
        </w:rPr>
        <w:t>en</w:t>
      </w:r>
      <w:r w:rsidRPr="001A3438">
        <w:rPr>
          <w:rFonts w:cstheme="minorHAnsi"/>
          <w:lang w:eastAsia="en-GB"/>
        </w:rPr>
        <w:t>sure that any handwritten answers are neat</w:t>
      </w:r>
      <w:r w:rsidR="00AF5EBC">
        <w:rPr>
          <w:rFonts w:cstheme="minorHAnsi"/>
          <w:lang w:eastAsia="en-GB"/>
        </w:rPr>
        <w:t xml:space="preserve"> and </w:t>
      </w:r>
      <w:r w:rsidR="0007536F">
        <w:rPr>
          <w:rFonts w:cstheme="minorHAnsi"/>
          <w:lang w:eastAsia="en-GB"/>
        </w:rPr>
        <w:t>legible</w:t>
      </w:r>
      <w:r w:rsidR="00902C86" w:rsidRPr="001A3438">
        <w:rPr>
          <w:rFonts w:cstheme="minorHAnsi"/>
          <w:lang w:eastAsia="en-GB"/>
        </w:rPr>
        <w:t>.</w:t>
      </w:r>
    </w:p>
    <w:p w14:paraId="39FD720E" w14:textId="77777777" w:rsidR="004B295E" w:rsidRPr="001A3438" w:rsidRDefault="004B295E" w:rsidP="004B295E">
      <w:pPr>
        <w:pStyle w:val="Heading1"/>
        <w:rPr>
          <w:rFonts w:cstheme="minorHAnsi"/>
        </w:rPr>
      </w:pPr>
      <w:bookmarkStart w:id="7" w:name="_Toc212621636"/>
      <w:r w:rsidRPr="001A3438">
        <w:rPr>
          <w:rFonts w:cstheme="minorHAnsi"/>
        </w:rPr>
        <w:t>Submission Requirements</w:t>
      </w:r>
      <w:bookmarkEnd w:id="7"/>
    </w:p>
    <w:p w14:paraId="4B0D5A01" w14:textId="51F31126" w:rsidR="004B295E" w:rsidRDefault="004B295E" w:rsidP="004B295E">
      <w:pPr>
        <w:rPr>
          <w:rFonts w:cstheme="minorHAnsi"/>
        </w:rPr>
      </w:pPr>
      <w:r w:rsidRPr="001A3438">
        <w:rPr>
          <w:rFonts w:cstheme="minorHAnsi"/>
        </w:rPr>
        <w:t xml:space="preserve">Students are required to submit a word/pdf document that contains all their answers to the questions. They should also submit any </w:t>
      </w:r>
      <w:r w:rsidR="00B93D9A">
        <w:rPr>
          <w:rFonts w:cstheme="minorHAnsi"/>
        </w:rPr>
        <w:t>Python</w:t>
      </w:r>
      <w:r w:rsidRPr="001A3438">
        <w:rPr>
          <w:rFonts w:cstheme="minorHAnsi"/>
        </w:rPr>
        <w:t xml:space="preserve"> code</w:t>
      </w:r>
      <w:r w:rsidR="00B93D9A">
        <w:rPr>
          <w:rFonts w:cstheme="minorHAnsi"/>
        </w:rPr>
        <w:t xml:space="preserve"> used for the solutions to the models</w:t>
      </w:r>
      <w:r w:rsidR="00AB70DF">
        <w:rPr>
          <w:rFonts w:cstheme="minorHAnsi"/>
        </w:rPr>
        <w:t xml:space="preserve"> as separate files that are clearly labelled </w:t>
      </w:r>
      <w:r w:rsidR="00060A5D">
        <w:rPr>
          <w:rFonts w:cstheme="minorHAnsi"/>
        </w:rPr>
        <w:t>with the question no.</w:t>
      </w:r>
      <w:r w:rsidR="00554109">
        <w:rPr>
          <w:rFonts w:cstheme="minorHAnsi"/>
        </w:rPr>
        <w:t xml:space="preserve"> If these </w:t>
      </w:r>
      <w:proofErr w:type="gramStart"/>
      <w:r w:rsidR="00554109">
        <w:rPr>
          <w:rFonts w:cstheme="minorHAnsi"/>
        </w:rPr>
        <w:t>are .</w:t>
      </w:r>
      <w:proofErr w:type="spellStart"/>
      <w:r w:rsidR="00554109">
        <w:rPr>
          <w:rFonts w:cstheme="minorHAnsi"/>
        </w:rPr>
        <w:t>ipynb</w:t>
      </w:r>
      <w:proofErr w:type="spellEnd"/>
      <w:proofErr w:type="gramEnd"/>
      <w:r w:rsidR="00554109">
        <w:rPr>
          <w:rFonts w:cstheme="minorHAnsi"/>
        </w:rPr>
        <w:t xml:space="preserve"> (</w:t>
      </w:r>
      <w:r w:rsidR="002024A6">
        <w:rPr>
          <w:rFonts w:cstheme="minorHAnsi"/>
        </w:rPr>
        <w:t xml:space="preserve">Google </w:t>
      </w:r>
      <w:proofErr w:type="spellStart"/>
      <w:r w:rsidR="002024A6">
        <w:rPr>
          <w:rFonts w:cstheme="minorHAnsi"/>
        </w:rPr>
        <w:t>Colab</w:t>
      </w:r>
      <w:proofErr w:type="spellEnd"/>
      <w:r w:rsidR="002024A6">
        <w:rPr>
          <w:rFonts w:cstheme="minorHAnsi"/>
        </w:rPr>
        <w:t xml:space="preserve">) </w:t>
      </w:r>
      <w:proofErr w:type="gramStart"/>
      <w:r w:rsidR="002024A6">
        <w:rPr>
          <w:rFonts w:cstheme="minorHAnsi"/>
        </w:rPr>
        <w:t>files</w:t>
      </w:r>
      <w:proofErr w:type="gramEnd"/>
      <w:r w:rsidR="002024A6">
        <w:rPr>
          <w:rFonts w:cstheme="minorHAnsi"/>
        </w:rPr>
        <w:t xml:space="preserve"> then you can download the notebook and submit this.</w:t>
      </w:r>
    </w:p>
    <w:p w14:paraId="3D70B0B2" w14:textId="2085348A" w:rsidR="00060A5D" w:rsidRPr="001A3438" w:rsidRDefault="00060A5D" w:rsidP="004B295E">
      <w:pPr>
        <w:rPr>
          <w:rFonts w:cstheme="minorHAnsi"/>
        </w:rPr>
      </w:pPr>
      <w:r>
        <w:rPr>
          <w:rFonts w:cstheme="minorHAnsi"/>
        </w:rPr>
        <w:t>Screenshots are encouraged to show the output of your Python code and solutions to the problems.</w:t>
      </w:r>
    </w:p>
    <w:p w14:paraId="5A42A6D0" w14:textId="77777777" w:rsidR="004B295E" w:rsidRDefault="004B295E" w:rsidP="004B295E">
      <w:pPr>
        <w:rPr>
          <w:rFonts w:cstheme="minorHAnsi"/>
        </w:rPr>
      </w:pPr>
      <w:r w:rsidRPr="001A3438">
        <w:rPr>
          <w:rFonts w:cstheme="minorHAnsi"/>
        </w:rPr>
        <w:t>These should all be submitted to the submission point before the deadline.</w:t>
      </w:r>
    </w:p>
    <w:p w14:paraId="2AC05FCB" w14:textId="77777777" w:rsidR="00E54ECD" w:rsidRPr="005437CF" w:rsidRDefault="00E54ECD" w:rsidP="00E54ECD">
      <w:pPr>
        <w:pStyle w:val="Heading1"/>
      </w:pPr>
      <w:bookmarkStart w:id="8" w:name="_Toc190079569"/>
      <w:bookmarkStart w:id="9" w:name="_Toc206156777"/>
      <w:bookmarkStart w:id="10" w:name="_Toc212621637"/>
      <w:r>
        <w:t>Viva Voce (Oral Examination)</w:t>
      </w:r>
      <w:bookmarkEnd w:id="8"/>
      <w:bookmarkEnd w:id="9"/>
      <w:bookmarkEnd w:id="10"/>
    </w:p>
    <w:p w14:paraId="3127ACA3" w14:textId="77777777" w:rsidR="00E54ECD" w:rsidRDefault="00E54ECD" w:rsidP="00E54ECD">
      <w:pPr>
        <w:rPr>
          <w:lang w:eastAsia="en-GB"/>
        </w:rPr>
      </w:pPr>
      <w:r>
        <w:rPr>
          <w:lang w:eastAsia="en-GB"/>
        </w:rPr>
        <w:t xml:space="preserve">Students will be asked to demonstrate their work over a </w:t>
      </w:r>
      <w:proofErr w:type="gramStart"/>
      <w:r>
        <w:rPr>
          <w:lang w:eastAsia="en-GB"/>
        </w:rPr>
        <w:t>10-15 minute</w:t>
      </w:r>
      <w:proofErr w:type="gramEnd"/>
      <w:r>
        <w:rPr>
          <w:lang w:eastAsia="en-GB"/>
        </w:rPr>
        <w:t xml:space="preserve"> period. This is to ensure that the work submitted is the student's own and </w:t>
      </w:r>
      <w:proofErr w:type="spellStart"/>
      <w:r>
        <w:rPr>
          <w:lang w:eastAsia="en-GB"/>
        </w:rPr>
        <w:t>inline</w:t>
      </w:r>
      <w:proofErr w:type="spellEnd"/>
      <w:r>
        <w:rPr>
          <w:lang w:eastAsia="en-GB"/>
        </w:rPr>
        <w:t xml:space="preserve"> with the academic assessment regulations and policy on Generative AI.</w:t>
      </w:r>
    </w:p>
    <w:p w14:paraId="5A16C467" w14:textId="77777777" w:rsidR="00E54ECD" w:rsidRDefault="00E54ECD" w:rsidP="00E54ECD">
      <w:pPr>
        <w:rPr>
          <w:rFonts w:eastAsiaTheme="majorEastAsia" w:cstheme="majorBidi"/>
          <w:b/>
          <w:sz w:val="32"/>
          <w:szCs w:val="32"/>
          <w:lang w:eastAsia="en-GB"/>
        </w:rPr>
      </w:pPr>
      <w:r w:rsidRPr="00667A2A">
        <w:rPr>
          <w:rFonts w:eastAsiaTheme="majorEastAsia" w:cstheme="majorBidi"/>
          <w:b/>
          <w:sz w:val="32"/>
          <w:szCs w:val="32"/>
          <w:lang w:eastAsia="en-GB"/>
        </w:rPr>
        <w:t>Assessment Rubric</w:t>
      </w:r>
    </w:p>
    <w:p w14:paraId="36797F6E" w14:textId="77777777" w:rsidR="00E54ECD" w:rsidRDefault="00E54ECD" w:rsidP="00E54ECD">
      <w:pPr>
        <w:rPr>
          <w:lang w:eastAsia="en-GB"/>
        </w:rPr>
      </w:pPr>
      <w:r>
        <w:rPr>
          <w:lang w:eastAsia="en-GB"/>
        </w:rPr>
        <w:t>Please see the assessment rubric section.</w:t>
      </w:r>
    </w:p>
    <w:p w14:paraId="6E1A7AE5" w14:textId="77777777" w:rsidR="00E54ECD" w:rsidRPr="00D87574" w:rsidRDefault="00E54ECD" w:rsidP="00E54ECD">
      <w:pPr>
        <w:rPr>
          <w:lang w:eastAsia="en-GB"/>
        </w:rPr>
      </w:pPr>
      <w:r w:rsidRPr="001F37E6">
        <w:rPr>
          <w:rFonts w:eastAsiaTheme="majorEastAsia" w:cstheme="majorBidi"/>
          <w:b/>
          <w:sz w:val="32"/>
          <w:szCs w:val="32"/>
          <w:lang w:eastAsia="en-GB"/>
        </w:rPr>
        <w:t>Assessment AI-assistance</w:t>
      </w:r>
    </w:p>
    <w:p w14:paraId="08E99E87" w14:textId="77777777" w:rsidR="00E54ECD" w:rsidRPr="00763A5D" w:rsidRDefault="00E54ECD" w:rsidP="00E54ECD">
      <w:pPr>
        <w:spacing w:line="360" w:lineRule="auto"/>
        <w:rPr>
          <w:i/>
          <w:iCs/>
          <w:color w:val="0070C0"/>
          <w:lang w:eastAsia="en-GB"/>
        </w:rPr>
      </w:pPr>
      <w:r w:rsidRPr="00763A5D">
        <w:rPr>
          <w:i/>
          <w:iCs/>
          <w:color w:val="0070C0"/>
          <w:lang w:eastAsia="en-GB"/>
        </w:rPr>
        <w:t xml:space="preserve">You are not permitted to </w:t>
      </w:r>
      <w:proofErr w:type="gramStart"/>
      <w:r>
        <w:rPr>
          <w:i/>
          <w:iCs/>
          <w:color w:val="0070C0"/>
          <w:lang w:eastAsia="en-GB"/>
        </w:rPr>
        <w:t xml:space="preserve">use </w:t>
      </w:r>
      <w:r w:rsidRPr="00763A5D">
        <w:rPr>
          <w:i/>
          <w:iCs/>
          <w:color w:val="0070C0"/>
          <w:lang w:eastAsia="en-GB"/>
        </w:rPr>
        <w:t xml:space="preserve"> Generative</w:t>
      </w:r>
      <w:proofErr w:type="gramEnd"/>
      <w:r w:rsidRPr="00763A5D">
        <w:rPr>
          <w:i/>
          <w:iCs/>
          <w:color w:val="0070C0"/>
          <w:lang w:eastAsia="en-GB"/>
        </w:rPr>
        <w:t xml:space="preserve"> AI for this assignment.</w:t>
      </w:r>
    </w:p>
    <w:p w14:paraId="057353EC" w14:textId="77777777" w:rsidR="00E54ECD" w:rsidRDefault="00E54ECD" w:rsidP="00E54ECD">
      <w:pPr>
        <w:spacing w:line="360" w:lineRule="auto"/>
        <w:rPr>
          <w:rFonts w:cstheme="minorHAnsi"/>
          <w:b/>
          <w:bCs/>
          <w:i/>
          <w:iCs/>
          <w:color w:val="FF0000"/>
        </w:rPr>
      </w:pPr>
      <w:r w:rsidRPr="0055394F">
        <w:rPr>
          <w:rFonts w:cstheme="minorHAnsi"/>
          <w:b/>
          <w:bCs/>
          <w:i/>
          <w:iCs/>
          <w:color w:val="FF0000"/>
        </w:rPr>
        <w:t>Any suspicion that the work is not your own, either through plagiarism, excessive collaboration or use of generative AI will result in a</w:t>
      </w:r>
      <w:r>
        <w:rPr>
          <w:rFonts w:cstheme="minorHAnsi"/>
          <w:b/>
          <w:bCs/>
          <w:i/>
          <w:iCs/>
          <w:color w:val="FF0000"/>
        </w:rPr>
        <w:t xml:space="preserve"> further</w:t>
      </w:r>
      <w:r w:rsidRPr="0055394F">
        <w:rPr>
          <w:rFonts w:cstheme="minorHAnsi"/>
          <w:b/>
          <w:bCs/>
          <w:i/>
          <w:iCs/>
          <w:color w:val="FF0000"/>
        </w:rPr>
        <w:t xml:space="preserve"> Oral Examination. This will require you to explain your work</w:t>
      </w:r>
      <w:r>
        <w:rPr>
          <w:rFonts w:cstheme="minorHAnsi"/>
          <w:b/>
          <w:bCs/>
          <w:i/>
          <w:iCs/>
          <w:color w:val="FF0000"/>
        </w:rPr>
        <w:t xml:space="preserve"> in detail</w:t>
      </w:r>
      <w:r w:rsidRPr="0055394F">
        <w:rPr>
          <w:rFonts w:cstheme="minorHAnsi"/>
          <w:b/>
          <w:bCs/>
          <w:i/>
          <w:iCs/>
          <w:color w:val="FF0000"/>
        </w:rPr>
        <w:t>, failure to do so will result in a Fail mark.</w:t>
      </w:r>
    </w:p>
    <w:p w14:paraId="34674506" w14:textId="77777777" w:rsidR="00E54ECD" w:rsidRPr="0055394F" w:rsidRDefault="00E54ECD" w:rsidP="00E54ECD">
      <w:r w:rsidRPr="00DC1DDC">
        <w:t xml:space="preserve">Any misuse of generative AI tools could be considered ethical academic misconduct (as per </w:t>
      </w:r>
      <w:hyperlink r:id="rId14" w:history="1">
        <w:r w:rsidRPr="002D2E39">
          <w:rPr>
            <w:rStyle w:val="Hyperlink"/>
          </w:rPr>
          <w:t>Academic Regulations, Academic Misconduct, Section J2</w:t>
        </w:r>
      </w:hyperlink>
      <w:r w:rsidRPr="00DC1DDC">
        <w:t>). If in doubt, please consult your module leader.</w:t>
      </w:r>
    </w:p>
    <w:p w14:paraId="56B24893" w14:textId="12D9E08C" w:rsidR="00E54ECD" w:rsidRPr="00863CB1" w:rsidRDefault="00E54ECD" w:rsidP="00E54ECD">
      <w:pPr>
        <w:rPr>
          <w:rFonts w:cstheme="minorHAnsi"/>
          <w:lang w:eastAsia="en-GB"/>
        </w:rPr>
      </w:pPr>
    </w:p>
    <w:p w14:paraId="3DA08AA8" w14:textId="77777777" w:rsidR="009A2E35" w:rsidRDefault="009A2E35">
      <w:pPr>
        <w:rPr>
          <w:rFonts w:eastAsiaTheme="majorEastAsia" w:cstheme="majorBidi"/>
          <w:b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512ABA7D" w14:textId="57F6D0FB" w:rsidR="00DF5CD4" w:rsidRDefault="00307349" w:rsidP="00DF5CD4">
      <w:pPr>
        <w:pStyle w:val="Heading1"/>
        <w:rPr>
          <w:lang w:eastAsia="en-GB"/>
        </w:rPr>
      </w:pPr>
      <w:bookmarkStart w:id="11" w:name="_Toc212621638"/>
      <w:r>
        <w:rPr>
          <w:lang w:eastAsia="en-GB"/>
        </w:rPr>
        <w:lastRenderedPageBreak/>
        <w:t>Questions</w:t>
      </w:r>
      <w:bookmarkEnd w:id="11"/>
    </w:p>
    <w:p w14:paraId="03E3912A" w14:textId="77777777" w:rsidR="002532C0" w:rsidRPr="002532C0" w:rsidRDefault="002532C0" w:rsidP="002532C0">
      <w:pPr>
        <w:rPr>
          <w:lang w:eastAsia="en-GB"/>
        </w:rPr>
      </w:pPr>
    </w:p>
    <w:p w14:paraId="34A7EAC1" w14:textId="77777777" w:rsidR="002532C0" w:rsidRPr="008F4766" w:rsidRDefault="002532C0" w:rsidP="002532C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 w:rsidRPr="008F4766">
        <w:rPr>
          <w:rFonts w:cstheme="minorHAnsi"/>
          <w:szCs w:val="24"/>
          <w:lang w:eastAsia="en-GB"/>
        </w:rPr>
        <w:t>For the following linear program:</w:t>
      </w:r>
    </w:p>
    <w:p w14:paraId="28E5CEEC" w14:textId="77777777" w:rsidR="002532C0" w:rsidRDefault="002532C0" w:rsidP="002532C0">
      <w:pPr>
        <w:pStyle w:val="ListParagraph"/>
        <w:rPr>
          <w:rFonts w:cstheme="minorHAnsi"/>
          <w:szCs w:val="24"/>
          <w:lang w:eastAsia="en-GB"/>
        </w:rPr>
      </w:pPr>
    </w:p>
    <w:p w14:paraId="1340014A" w14:textId="77777777" w:rsidR="002532C0" w:rsidRPr="003804B6" w:rsidRDefault="002532C0" w:rsidP="002532C0">
      <w:pPr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maximise</w:t>
      </w:r>
      <w:r>
        <w:rPr>
          <w:rFonts w:cstheme="minorHAnsi"/>
          <w:szCs w:val="24"/>
          <w:lang w:eastAsia="en-GB"/>
        </w:rPr>
        <w:tab/>
        <w:t xml:space="preserve">        </w:t>
      </w:r>
      <w:r>
        <w:rPr>
          <w:rFonts w:cstheme="minorHAnsi"/>
          <w:szCs w:val="24"/>
          <w:lang w:eastAsia="en-GB"/>
        </w:rPr>
        <w:tab/>
        <w:t xml:space="preserve">    </w:t>
      </w:r>
      <m:oMath>
        <m:r>
          <w:rPr>
            <w:rFonts w:ascii="Cambria Math" w:hAnsi="Cambria Math" w:cstheme="minorHAnsi"/>
            <w:szCs w:val="24"/>
            <w:lang w:eastAsia="en-GB"/>
          </w:rPr>
          <m:t xml:space="preserve">x+3y </m:t>
        </m:r>
      </m:oMath>
    </w:p>
    <w:p w14:paraId="197E2749" w14:textId="77777777" w:rsidR="002532C0" w:rsidRPr="00EE7B95" w:rsidRDefault="002532C0" w:rsidP="002532C0">
      <w:pPr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subject to:</w:t>
      </w:r>
    </w:p>
    <w:p w14:paraId="17B5E63A" w14:textId="77777777" w:rsidR="002532C0" w:rsidRPr="0074773C" w:rsidRDefault="002532C0" w:rsidP="002532C0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x+2y≤20</m:t>
          </m:r>
        </m:oMath>
      </m:oMathPara>
    </w:p>
    <w:p w14:paraId="384DF638" w14:textId="77777777" w:rsidR="002532C0" w:rsidRPr="0074773C" w:rsidRDefault="002532C0" w:rsidP="002532C0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3x+y≤30</m:t>
          </m:r>
        </m:oMath>
      </m:oMathPara>
    </w:p>
    <w:p w14:paraId="21EB9032" w14:textId="77777777" w:rsidR="002532C0" w:rsidRPr="0074773C" w:rsidRDefault="002532C0" w:rsidP="002532C0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x+10y≤</m:t>
          </m:r>
          <m:r>
            <w:rPr>
              <w:rFonts w:ascii="Cambria Math" w:eastAsiaTheme="minorEastAsia" w:hAnsi="Cambria Math" w:cstheme="minorHAnsi"/>
              <w:szCs w:val="24"/>
              <w:lang w:eastAsia="en-GB"/>
            </w:rPr>
            <m:t>80</m:t>
          </m:r>
        </m:oMath>
      </m:oMathPara>
    </w:p>
    <w:p w14:paraId="65079D70" w14:textId="77777777" w:rsidR="002532C0" w:rsidRPr="0074773C" w:rsidRDefault="002532C0" w:rsidP="002532C0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x≥0</m:t>
          </m:r>
        </m:oMath>
      </m:oMathPara>
    </w:p>
    <w:p w14:paraId="702FB244" w14:textId="77777777" w:rsidR="002532C0" w:rsidRPr="00926760" w:rsidRDefault="002532C0" w:rsidP="002532C0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y≥0</m:t>
          </m:r>
        </m:oMath>
      </m:oMathPara>
    </w:p>
    <w:p w14:paraId="70D6E013" w14:textId="77777777" w:rsidR="002532C0" w:rsidRPr="00EC2744" w:rsidRDefault="002532C0" w:rsidP="002532C0">
      <w:pPr>
        <w:jc w:val="center"/>
        <w:rPr>
          <w:rFonts w:cstheme="minorHAnsi"/>
          <w:b/>
          <w:bCs/>
          <w:szCs w:val="24"/>
          <w:lang w:eastAsia="en-GB"/>
        </w:rPr>
      </w:pPr>
    </w:p>
    <w:p w14:paraId="56952985" w14:textId="77777777" w:rsidR="0048317B" w:rsidRDefault="0048317B" w:rsidP="0048317B">
      <w:pPr>
        <w:pStyle w:val="ListParagraph"/>
        <w:numPr>
          <w:ilvl w:val="1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Graph the linear programming problem and solve by inspecting the basic feasible solutions via each possible pair of simultaneous equations formed by the constraints. Show your working.</w:t>
      </w:r>
    </w:p>
    <w:p w14:paraId="3366A870" w14:textId="77777777" w:rsidR="0048317B" w:rsidRPr="001A3438" w:rsidRDefault="0048317B" w:rsidP="0048317B">
      <w:pPr>
        <w:pStyle w:val="ListParagraph"/>
        <w:numPr>
          <w:ilvl w:val="1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Which constraints are binding?</w:t>
      </w:r>
    </w:p>
    <w:p w14:paraId="0458915B" w14:textId="77777777" w:rsidR="0048317B" w:rsidRPr="001A3438" w:rsidRDefault="0048317B" w:rsidP="0048317B">
      <w:pPr>
        <w:pStyle w:val="ListParagraph"/>
        <w:numPr>
          <w:ilvl w:val="1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Convert into the following matrix form.</w:t>
      </w:r>
    </w:p>
    <w:p w14:paraId="54CCFA2B" w14:textId="77777777" w:rsidR="0048317B" w:rsidRPr="001A3438" w:rsidRDefault="0048317B" w:rsidP="0048317B">
      <w:pPr>
        <w:pStyle w:val="ListParagraph"/>
        <w:ind w:left="1440"/>
        <w:rPr>
          <w:rFonts w:cstheme="minorHAnsi"/>
          <w:szCs w:val="24"/>
          <w:lang w:eastAsia="en-GB"/>
        </w:rPr>
      </w:pPr>
    </w:p>
    <w:p w14:paraId="56A6209B" w14:textId="77777777" w:rsidR="0048317B" w:rsidRPr="001A3438" w:rsidRDefault="0048317B" w:rsidP="0048317B">
      <w:pPr>
        <w:pStyle w:val="ListParagraph"/>
        <w:ind w:left="1440" w:firstLine="720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minimise</w:t>
      </w:r>
      <w:r w:rsidRPr="001A3438">
        <w:rPr>
          <w:rFonts w:cstheme="minorHAnsi"/>
          <w:szCs w:val="24"/>
          <w:lang w:eastAsia="en-GB"/>
        </w:rPr>
        <w:tab/>
        <w:t xml:space="preserve">        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szCs w:val="24"/>
                <w:lang w:eastAsia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  <w:lang w:eastAsia="en-GB"/>
              </w:rPr>
              <m:t xml:space="preserve">   c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Cs w:val="24"/>
                <w:lang w:eastAsia="en-GB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theme="minorHAnsi"/>
            <w:szCs w:val="24"/>
            <w:lang w:eastAsia="en-GB"/>
          </w:rPr>
          <m:t>x</m:t>
        </m:r>
      </m:oMath>
    </w:p>
    <w:p w14:paraId="3E3DC41C" w14:textId="77777777" w:rsidR="0048317B" w:rsidRPr="001A3438" w:rsidRDefault="0048317B" w:rsidP="0048317B">
      <w:pPr>
        <w:ind w:left="1440" w:firstLine="720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subject to:</w:t>
      </w:r>
    </w:p>
    <w:p w14:paraId="62992BEE" w14:textId="77777777" w:rsidR="0048317B" w:rsidRPr="001A3438" w:rsidRDefault="0048317B" w:rsidP="0048317B">
      <w:pPr>
        <w:rPr>
          <w:rFonts w:cstheme="minorHAnsi"/>
          <w:szCs w:val="24"/>
          <w:lang w:eastAsia="en-GB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Ax</m:t>
          </m:r>
          <m:r>
            <m:rPr>
              <m:aln/>
            </m:rPr>
            <w:rPr>
              <w:rFonts w:ascii="Cambria Math" w:hAnsi="Cambria Math" w:cstheme="minorHAnsi"/>
              <w:szCs w:val="24"/>
              <w:lang w:eastAsia="en-GB"/>
            </w:rPr>
            <m:t>≤</m:t>
          </m:r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b</m:t>
          </m:r>
          <m:r>
            <m:rPr>
              <m:sty m:val="p"/>
            </m:rPr>
            <w:rPr>
              <w:rFonts w:ascii="Cambria Math" w:hAnsi="Cambria Math" w:cstheme="minorHAnsi"/>
              <w:szCs w:val="24"/>
              <w:lang w:eastAsia="en-GB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x</m:t>
          </m:r>
          <m:r>
            <m:rPr>
              <m:aln/>
            </m:rPr>
            <w:rPr>
              <w:rFonts w:ascii="Cambria Math" w:hAnsi="Cambria Math" w:cstheme="minorHAnsi"/>
              <w:szCs w:val="24"/>
              <w:lang w:eastAsia="en-GB"/>
            </w:rPr>
            <m:t>≥</m:t>
          </m:r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0</m:t>
          </m:r>
        </m:oMath>
      </m:oMathPara>
    </w:p>
    <w:p w14:paraId="2937276C" w14:textId="77777777" w:rsidR="0048317B" w:rsidRPr="001A3438" w:rsidRDefault="0048317B" w:rsidP="0048317B">
      <w:pPr>
        <w:rPr>
          <w:rFonts w:cstheme="minorHAnsi"/>
          <w:szCs w:val="24"/>
          <w:lang w:eastAsia="en-GB"/>
        </w:rPr>
      </w:pPr>
    </w:p>
    <w:p w14:paraId="43F02B88" w14:textId="77777777" w:rsidR="0048317B" w:rsidRPr="001A3438" w:rsidRDefault="0048317B" w:rsidP="0048317B">
      <w:pPr>
        <w:pStyle w:val="ListParagraph"/>
        <w:numPr>
          <w:ilvl w:val="1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Solve the linear program using Python.</w:t>
      </w:r>
    </w:p>
    <w:p w14:paraId="0AA7D20B" w14:textId="23DD000F" w:rsidR="002532C0" w:rsidRDefault="002532C0" w:rsidP="002532C0">
      <w:pPr>
        <w:ind w:left="720"/>
        <w:jc w:val="right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>(</w:t>
      </w:r>
      <w:r w:rsidR="005F7393">
        <w:rPr>
          <w:rFonts w:cstheme="minorHAnsi"/>
          <w:szCs w:val="24"/>
          <w:lang w:eastAsia="en-GB"/>
        </w:rPr>
        <w:t>30</w:t>
      </w:r>
      <w:r w:rsidRPr="0097011A">
        <w:rPr>
          <w:rFonts w:cstheme="minorHAnsi"/>
          <w:szCs w:val="24"/>
          <w:lang w:eastAsia="en-GB"/>
        </w:rPr>
        <w:t xml:space="preserve"> marks)</w:t>
      </w:r>
    </w:p>
    <w:p w14:paraId="6331B381" w14:textId="77777777" w:rsidR="002532C0" w:rsidRDefault="002532C0" w:rsidP="002532C0">
      <w:pPr>
        <w:ind w:left="720"/>
        <w:jc w:val="right"/>
        <w:rPr>
          <w:rFonts w:cstheme="minorHAnsi"/>
          <w:szCs w:val="24"/>
          <w:lang w:eastAsia="en-GB"/>
        </w:rPr>
      </w:pPr>
    </w:p>
    <w:p w14:paraId="7ED0FBBF" w14:textId="77777777" w:rsidR="002532C0" w:rsidRDefault="002532C0">
      <w:p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br w:type="page"/>
      </w:r>
    </w:p>
    <w:p w14:paraId="04C04EF5" w14:textId="4C4499E6" w:rsidR="002532C0" w:rsidRDefault="002532C0" w:rsidP="002532C0">
      <w:pPr>
        <w:pStyle w:val="ListParagraph"/>
        <w:numPr>
          <w:ilvl w:val="0"/>
          <w:numId w:val="13"/>
        </w:numPr>
        <w:spacing w:line="256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lastRenderedPageBreak/>
        <w:t xml:space="preserve">You have a total of £10,000 to invest in three different funds - </w:t>
      </w:r>
      <w:proofErr w:type="spellStart"/>
      <w:r>
        <w:rPr>
          <w:rFonts w:cstheme="minorHAnsi"/>
          <w:szCs w:val="24"/>
          <w:lang w:eastAsia="en-GB"/>
        </w:rPr>
        <w:t>ToyTown</w:t>
      </w:r>
      <w:proofErr w:type="spellEnd"/>
      <w:r>
        <w:rPr>
          <w:rFonts w:cstheme="minorHAnsi"/>
          <w:szCs w:val="24"/>
          <w:lang w:eastAsia="en-GB"/>
        </w:rPr>
        <w:t>, C&amp;G and Pixel Ltd.</w:t>
      </w:r>
    </w:p>
    <w:p w14:paraId="60A1C07A" w14:textId="77777777" w:rsidR="002532C0" w:rsidRDefault="002532C0" w:rsidP="002532C0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The expected return and risk level for each of the fund is given in table 1:</w:t>
      </w:r>
    </w:p>
    <w:p w14:paraId="3862005B" w14:textId="77777777" w:rsidR="002532C0" w:rsidRDefault="002532C0" w:rsidP="002532C0">
      <w:pPr>
        <w:pStyle w:val="ListParagraph"/>
        <w:rPr>
          <w:rFonts w:cstheme="minorHAnsi"/>
          <w:szCs w:val="24"/>
          <w:lang w:eastAsia="en-GB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47"/>
        <w:gridCol w:w="2341"/>
        <w:gridCol w:w="2114"/>
      </w:tblGrid>
      <w:tr w:rsidR="002532C0" w14:paraId="2B0F7AE1" w14:textId="77777777" w:rsidTr="006B72A7">
        <w:tc>
          <w:tcPr>
            <w:tcW w:w="2447" w:type="dxa"/>
          </w:tcPr>
          <w:p w14:paraId="22B47C73" w14:textId="77777777" w:rsidR="002532C0" w:rsidRPr="00996C8D" w:rsidRDefault="002532C0" w:rsidP="006B72A7">
            <w:pPr>
              <w:pStyle w:val="ListParagraph"/>
              <w:ind w:left="0"/>
              <w:rPr>
                <w:rFonts w:cstheme="minorHAnsi"/>
                <w:b/>
                <w:bCs/>
                <w:szCs w:val="24"/>
              </w:rPr>
            </w:pPr>
            <w:r w:rsidRPr="00996C8D">
              <w:rPr>
                <w:rFonts w:cstheme="minorHAnsi"/>
                <w:b/>
                <w:bCs/>
                <w:szCs w:val="24"/>
              </w:rPr>
              <w:t>Fund</w:t>
            </w:r>
          </w:p>
        </w:tc>
        <w:tc>
          <w:tcPr>
            <w:tcW w:w="2341" w:type="dxa"/>
          </w:tcPr>
          <w:p w14:paraId="01171602" w14:textId="77777777" w:rsidR="002532C0" w:rsidRPr="00996C8D" w:rsidRDefault="002532C0" w:rsidP="006B72A7">
            <w:pPr>
              <w:pStyle w:val="ListParagraph"/>
              <w:ind w:left="0"/>
              <w:rPr>
                <w:rFonts w:cstheme="minorHAnsi"/>
                <w:b/>
                <w:bCs/>
                <w:szCs w:val="24"/>
              </w:rPr>
            </w:pPr>
            <w:r>
              <w:rPr>
                <w:rFonts w:cstheme="minorHAnsi"/>
                <w:b/>
                <w:bCs/>
                <w:szCs w:val="24"/>
              </w:rPr>
              <w:t>Expected Return</w:t>
            </w:r>
          </w:p>
        </w:tc>
        <w:tc>
          <w:tcPr>
            <w:tcW w:w="2114" w:type="dxa"/>
          </w:tcPr>
          <w:p w14:paraId="6DB3F01D" w14:textId="77777777" w:rsidR="002532C0" w:rsidRPr="00996C8D" w:rsidRDefault="002532C0" w:rsidP="006B72A7">
            <w:pPr>
              <w:pStyle w:val="ListParagraph"/>
              <w:ind w:left="0"/>
              <w:rPr>
                <w:rFonts w:cstheme="minorHAnsi"/>
                <w:b/>
                <w:bCs/>
                <w:szCs w:val="24"/>
              </w:rPr>
            </w:pPr>
            <w:r>
              <w:rPr>
                <w:rFonts w:cstheme="minorHAnsi"/>
                <w:b/>
                <w:bCs/>
                <w:szCs w:val="24"/>
              </w:rPr>
              <w:t>Risk Level</w:t>
            </w:r>
          </w:p>
        </w:tc>
      </w:tr>
      <w:tr w:rsidR="002532C0" w14:paraId="67D397F5" w14:textId="77777777" w:rsidTr="006B72A7">
        <w:tc>
          <w:tcPr>
            <w:tcW w:w="2447" w:type="dxa"/>
          </w:tcPr>
          <w:p w14:paraId="0BE9CFCD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Toy Town</w:t>
            </w:r>
          </w:p>
        </w:tc>
        <w:tc>
          <w:tcPr>
            <w:tcW w:w="2341" w:type="dxa"/>
          </w:tcPr>
          <w:p w14:paraId="23D59895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6%</w:t>
            </w:r>
          </w:p>
        </w:tc>
        <w:tc>
          <w:tcPr>
            <w:tcW w:w="2114" w:type="dxa"/>
          </w:tcPr>
          <w:p w14:paraId="544B4CF1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Low</w:t>
            </w:r>
          </w:p>
        </w:tc>
      </w:tr>
      <w:tr w:rsidR="002532C0" w14:paraId="173030DA" w14:textId="77777777" w:rsidTr="006B72A7">
        <w:tc>
          <w:tcPr>
            <w:tcW w:w="2447" w:type="dxa"/>
          </w:tcPr>
          <w:p w14:paraId="3B798D1D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C&amp;G</w:t>
            </w:r>
          </w:p>
        </w:tc>
        <w:tc>
          <w:tcPr>
            <w:tcW w:w="2341" w:type="dxa"/>
          </w:tcPr>
          <w:p w14:paraId="412755B8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7%</w:t>
            </w:r>
          </w:p>
        </w:tc>
        <w:tc>
          <w:tcPr>
            <w:tcW w:w="2114" w:type="dxa"/>
          </w:tcPr>
          <w:p w14:paraId="1D1058ED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Medium </w:t>
            </w:r>
          </w:p>
        </w:tc>
      </w:tr>
      <w:tr w:rsidR="002532C0" w14:paraId="665D97FB" w14:textId="77777777" w:rsidTr="006B72A7">
        <w:tc>
          <w:tcPr>
            <w:tcW w:w="2447" w:type="dxa"/>
          </w:tcPr>
          <w:p w14:paraId="2ECEC9E1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Pixel Ltd</w:t>
            </w:r>
          </w:p>
        </w:tc>
        <w:tc>
          <w:tcPr>
            <w:tcW w:w="2341" w:type="dxa"/>
          </w:tcPr>
          <w:p w14:paraId="4E23766F" w14:textId="77777777" w:rsidR="002532C0" w:rsidRDefault="002532C0" w:rsidP="006B72A7">
            <w:pPr>
              <w:pStyle w:val="ListParagraph"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10%</w:t>
            </w:r>
          </w:p>
        </w:tc>
        <w:tc>
          <w:tcPr>
            <w:tcW w:w="2114" w:type="dxa"/>
          </w:tcPr>
          <w:p w14:paraId="418354EB" w14:textId="77777777" w:rsidR="002532C0" w:rsidRDefault="002532C0" w:rsidP="006B72A7">
            <w:pPr>
              <w:pStyle w:val="ListParagraph"/>
              <w:keepNext/>
              <w:ind w:left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High</w:t>
            </w:r>
          </w:p>
        </w:tc>
      </w:tr>
    </w:tbl>
    <w:p w14:paraId="2F9C6581" w14:textId="636C77E0" w:rsidR="002532C0" w:rsidRDefault="002532C0" w:rsidP="002532C0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20C6B">
        <w:rPr>
          <w:noProof/>
        </w:rPr>
        <w:t>1</w:t>
      </w:r>
      <w:r>
        <w:rPr>
          <w:noProof/>
        </w:rPr>
        <w:fldChar w:fldCharType="end"/>
      </w:r>
      <w:r>
        <w:t>:Expected return and risk level</w:t>
      </w:r>
    </w:p>
    <w:p w14:paraId="1DEEE03B" w14:textId="77777777" w:rsidR="002532C0" w:rsidRDefault="002532C0" w:rsidP="002532C0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To minimise your risk across the three funds you decide to invest at least twice as much in Toy Town as you invest in C&amp;G. You also decide that as</w:t>
      </w:r>
      <w:r w:rsidRPr="00C657CA">
        <w:rPr>
          <w:rFonts w:cstheme="minorHAnsi"/>
          <w:szCs w:val="24"/>
          <w:lang w:eastAsia="en-GB"/>
        </w:rPr>
        <w:t xml:space="preserve"> Pixel Ltd is considered </w:t>
      </w:r>
      <w:r>
        <w:rPr>
          <w:rFonts w:cstheme="minorHAnsi"/>
          <w:szCs w:val="24"/>
          <w:lang w:eastAsia="en-GB"/>
        </w:rPr>
        <w:t>a</w:t>
      </w:r>
      <w:r w:rsidRPr="00C657CA">
        <w:rPr>
          <w:rFonts w:cstheme="minorHAnsi"/>
          <w:szCs w:val="24"/>
          <w:lang w:eastAsia="en-GB"/>
        </w:rPr>
        <w:t xml:space="preserve"> high-risk fund</w:t>
      </w:r>
      <w:r>
        <w:rPr>
          <w:rFonts w:cstheme="minorHAnsi"/>
          <w:szCs w:val="24"/>
          <w:lang w:eastAsia="en-GB"/>
        </w:rPr>
        <w:t>, to</w:t>
      </w:r>
      <w:r w:rsidRPr="00C657CA">
        <w:rPr>
          <w:rFonts w:cstheme="minorHAnsi"/>
          <w:szCs w:val="24"/>
          <w:lang w:eastAsia="en-GB"/>
        </w:rPr>
        <w:t xml:space="preserve"> limit the amount you invest in this fund to £2000. </w:t>
      </w:r>
    </w:p>
    <w:p w14:paraId="701CED28" w14:textId="77777777" w:rsidR="002532C0" w:rsidRDefault="002532C0" w:rsidP="002532C0">
      <w:pPr>
        <w:pStyle w:val="ListParagraph"/>
        <w:rPr>
          <w:rFonts w:cstheme="minorHAnsi"/>
          <w:szCs w:val="24"/>
          <w:lang w:eastAsia="en-GB"/>
        </w:rPr>
      </w:pPr>
    </w:p>
    <w:p w14:paraId="20C2FA70" w14:textId="5A92BA46" w:rsidR="002532C0" w:rsidRDefault="002532C0" w:rsidP="00E34E7D">
      <w:pPr>
        <w:pStyle w:val="ListParagraph"/>
        <w:numPr>
          <w:ilvl w:val="0"/>
          <w:numId w:val="24"/>
        </w:num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Taking account of your decisions to minimise the risk, produce a model</w:t>
      </w:r>
      <w:r w:rsidR="005E4647">
        <w:rPr>
          <w:rFonts w:cstheme="minorHAnsi"/>
          <w:szCs w:val="24"/>
          <w:lang w:eastAsia="en-GB"/>
        </w:rPr>
        <w:t xml:space="preserve"> to determine the </w:t>
      </w:r>
      <w:r>
        <w:rPr>
          <w:rFonts w:cstheme="minorHAnsi"/>
          <w:szCs w:val="24"/>
          <w:lang w:eastAsia="en-GB"/>
        </w:rPr>
        <w:t xml:space="preserve">optimal amount to invest in each of the three funds </w:t>
      </w:r>
      <w:proofErr w:type="gramStart"/>
      <w:r>
        <w:rPr>
          <w:rFonts w:cstheme="minorHAnsi"/>
          <w:szCs w:val="24"/>
          <w:lang w:eastAsia="en-GB"/>
        </w:rPr>
        <w:t>so as to</w:t>
      </w:r>
      <w:proofErr w:type="gramEnd"/>
      <w:r>
        <w:rPr>
          <w:rFonts w:cstheme="minorHAnsi"/>
          <w:szCs w:val="24"/>
          <w:lang w:eastAsia="en-GB"/>
        </w:rPr>
        <w:t xml:space="preserve"> maximise the expected return?</w:t>
      </w:r>
    </w:p>
    <w:p w14:paraId="2077A870" w14:textId="52578117" w:rsidR="005E4647" w:rsidRDefault="005E4647" w:rsidP="00E34E7D">
      <w:pPr>
        <w:pStyle w:val="ListParagraph"/>
        <w:numPr>
          <w:ilvl w:val="0"/>
          <w:numId w:val="24"/>
        </w:num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Solve this model using Python and report the solutions.</w:t>
      </w:r>
    </w:p>
    <w:p w14:paraId="0B40403D" w14:textId="64AE42E3" w:rsidR="002532C0" w:rsidRDefault="002A021C" w:rsidP="005E4647">
      <w:pPr>
        <w:pStyle w:val="ListParagraph"/>
        <w:numPr>
          <w:ilvl w:val="0"/>
          <w:numId w:val="24"/>
        </w:num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Reduce this mode</w:t>
      </w:r>
      <w:r w:rsidR="00640F44">
        <w:rPr>
          <w:rFonts w:cstheme="minorHAnsi"/>
          <w:szCs w:val="24"/>
          <w:lang w:eastAsia="en-GB"/>
        </w:rPr>
        <w:t>l</w:t>
      </w:r>
      <w:r>
        <w:rPr>
          <w:rFonts w:cstheme="minorHAnsi"/>
          <w:szCs w:val="24"/>
          <w:lang w:eastAsia="en-GB"/>
        </w:rPr>
        <w:t xml:space="preserve"> to only two decision variables</w:t>
      </w:r>
      <w:r w:rsidR="00640F44">
        <w:rPr>
          <w:rFonts w:cstheme="minorHAnsi"/>
          <w:szCs w:val="24"/>
          <w:lang w:eastAsia="en-GB"/>
        </w:rPr>
        <w:t>. What does this tell you about the solution to the problem?</w:t>
      </w:r>
    </w:p>
    <w:p w14:paraId="3AED1324" w14:textId="10A5B077" w:rsidR="002532C0" w:rsidRPr="0097011A" w:rsidRDefault="002532C0" w:rsidP="002532C0">
      <w:pPr>
        <w:jc w:val="right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(</w:t>
      </w:r>
      <w:r w:rsidR="005F7393">
        <w:rPr>
          <w:rFonts w:cstheme="minorHAnsi"/>
          <w:szCs w:val="24"/>
          <w:lang w:eastAsia="en-GB"/>
        </w:rPr>
        <w:t>30</w:t>
      </w:r>
      <w:r>
        <w:rPr>
          <w:rFonts w:cstheme="minorHAnsi"/>
          <w:szCs w:val="24"/>
          <w:lang w:eastAsia="en-GB"/>
        </w:rPr>
        <w:t xml:space="preserve"> marks)</w:t>
      </w:r>
    </w:p>
    <w:p w14:paraId="340421A6" w14:textId="77777777" w:rsidR="002532C0" w:rsidRDefault="002532C0" w:rsidP="002532C0">
      <w:pPr>
        <w:rPr>
          <w:rFonts w:cstheme="minorHAnsi"/>
          <w:b/>
          <w:bCs/>
          <w:szCs w:val="24"/>
          <w:lang w:eastAsia="en-GB"/>
        </w:rPr>
      </w:pPr>
      <w:r>
        <w:rPr>
          <w:rFonts w:cstheme="minorHAnsi"/>
          <w:b/>
          <w:bCs/>
          <w:szCs w:val="24"/>
          <w:lang w:eastAsia="en-GB"/>
        </w:rPr>
        <w:br w:type="page"/>
      </w:r>
    </w:p>
    <w:p w14:paraId="1D8BA16B" w14:textId="77777777" w:rsidR="002532C0" w:rsidRPr="008F4766" w:rsidRDefault="002532C0" w:rsidP="002532C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Cs w:val="24"/>
          <w:lang w:eastAsia="en-GB"/>
        </w:rPr>
      </w:pPr>
      <w:r w:rsidRPr="008F4766">
        <w:rPr>
          <w:rFonts w:cstheme="minorHAnsi"/>
          <w:szCs w:val="24"/>
          <w:lang w:eastAsia="en-GB"/>
        </w:rPr>
        <w:lastRenderedPageBreak/>
        <w:t>The following items (see Table 2) are being given away for free and you wish to maximise the value of the items that you take away. Your rucksack has a maximum weight of 15kg and a maximum volume of 30 litres.</w:t>
      </w:r>
    </w:p>
    <w:p w14:paraId="10BC3D9F" w14:textId="77777777" w:rsidR="002532C0" w:rsidRDefault="002532C0" w:rsidP="002532C0">
      <w:pPr>
        <w:ind w:left="360"/>
        <w:rPr>
          <w:rFonts w:cstheme="minorHAnsi"/>
          <w:szCs w:val="24"/>
          <w:lang w:eastAsia="en-GB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</w:tblGrid>
      <w:tr w:rsidR="002532C0" w14:paraId="47FD4E11" w14:textId="77777777" w:rsidTr="006B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2094B5A2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Item</w:t>
            </w:r>
          </w:p>
        </w:tc>
        <w:tc>
          <w:tcPr>
            <w:tcW w:w="1690" w:type="dxa"/>
            <w:vAlign w:val="center"/>
          </w:tcPr>
          <w:p w14:paraId="0408DC86" w14:textId="77777777" w:rsidR="002532C0" w:rsidRDefault="002532C0" w:rsidP="006B72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Weight (Kg)</w:t>
            </w:r>
          </w:p>
        </w:tc>
        <w:tc>
          <w:tcPr>
            <w:tcW w:w="1690" w:type="dxa"/>
            <w:vAlign w:val="center"/>
          </w:tcPr>
          <w:p w14:paraId="6300BDE5" w14:textId="77777777" w:rsidR="002532C0" w:rsidRDefault="002532C0" w:rsidP="006B72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Volume (Litre)</w:t>
            </w:r>
          </w:p>
        </w:tc>
        <w:tc>
          <w:tcPr>
            <w:tcW w:w="1690" w:type="dxa"/>
            <w:vAlign w:val="center"/>
          </w:tcPr>
          <w:p w14:paraId="2E81E364" w14:textId="77777777" w:rsidR="002532C0" w:rsidRDefault="002532C0" w:rsidP="006B72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Value (£)</w:t>
            </w:r>
          </w:p>
        </w:tc>
      </w:tr>
      <w:tr w:rsidR="002532C0" w14:paraId="4A8D1CB1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5BA8BABD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1</w:t>
            </w:r>
          </w:p>
        </w:tc>
        <w:tc>
          <w:tcPr>
            <w:tcW w:w="1690" w:type="dxa"/>
            <w:vAlign w:val="center"/>
          </w:tcPr>
          <w:p w14:paraId="7310D952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3.5</w:t>
            </w:r>
          </w:p>
        </w:tc>
        <w:tc>
          <w:tcPr>
            <w:tcW w:w="1690" w:type="dxa"/>
            <w:vAlign w:val="center"/>
          </w:tcPr>
          <w:p w14:paraId="686E17DF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</w:t>
            </w:r>
          </w:p>
        </w:tc>
        <w:tc>
          <w:tcPr>
            <w:tcW w:w="1690" w:type="dxa"/>
            <w:vAlign w:val="center"/>
          </w:tcPr>
          <w:p w14:paraId="6296B43B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2532C0" w14:paraId="38B7EE8C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2292834D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2</w:t>
            </w:r>
          </w:p>
        </w:tc>
        <w:tc>
          <w:tcPr>
            <w:tcW w:w="1690" w:type="dxa"/>
            <w:vAlign w:val="center"/>
          </w:tcPr>
          <w:p w14:paraId="69C3E202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2.4</w:t>
            </w:r>
          </w:p>
        </w:tc>
        <w:tc>
          <w:tcPr>
            <w:tcW w:w="1690" w:type="dxa"/>
            <w:vAlign w:val="center"/>
          </w:tcPr>
          <w:p w14:paraId="1AC25A0B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</w:t>
            </w:r>
          </w:p>
        </w:tc>
        <w:tc>
          <w:tcPr>
            <w:tcW w:w="1690" w:type="dxa"/>
            <w:vAlign w:val="center"/>
          </w:tcPr>
          <w:p w14:paraId="2D052061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</w:tr>
      <w:tr w:rsidR="002532C0" w14:paraId="33905A74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03474B60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3</w:t>
            </w:r>
          </w:p>
        </w:tc>
        <w:tc>
          <w:tcPr>
            <w:tcW w:w="1690" w:type="dxa"/>
            <w:vAlign w:val="center"/>
          </w:tcPr>
          <w:p w14:paraId="61236589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0.9</w:t>
            </w:r>
          </w:p>
        </w:tc>
        <w:tc>
          <w:tcPr>
            <w:tcW w:w="1690" w:type="dxa"/>
            <w:vAlign w:val="center"/>
          </w:tcPr>
          <w:p w14:paraId="25FB1370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  <w:tc>
          <w:tcPr>
            <w:tcW w:w="1690" w:type="dxa"/>
            <w:vAlign w:val="center"/>
          </w:tcPr>
          <w:p w14:paraId="2C2571ED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</w:t>
            </w:r>
          </w:p>
        </w:tc>
      </w:tr>
      <w:tr w:rsidR="002532C0" w14:paraId="0FD5B5C7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43EAE750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4</w:t>
            </w:r>
          </w:p>
        </w:tc>
        <w:tc>
          <w:tcPr>
            <w:tcW w:w="1690" w:type="dxa"/>
            <w:vAlign w:val="center"/>
          </w:tcPr>
          <w:p w14:paraId="25B8B35E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2.5</w:t>
            </w:r>
          </w:p>
        </w:tc>
        <w:tc>
          <w:tcPr>
            <w:tcW w:w="1690" w:type="dxa"/>
            <w:vAlign w:val="center"/>
          </w:tcPr>
          <w:p w14:paraId="39C5E5AE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  <w:tc>
          <w:tcPr>
            <w:tcW w:w="1690" w:type="dxa"/>
            <w:vAlign w:val="center"/>
          </w:tcPr>
          <w:p w14:paraId="78091774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</w:t>
            </w:r>
          </w:p>
        </w:tc>
      </w:tr>
      <w:tr w:rsidR="002532C0" w14:paraId="040228AA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14AB57DB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5</w:t>
            </w:r>
          </w:p>
        </w:tc>
        <w:tc>
          <w:tcPr>
            <w:tcW w:w="1690" w:type="dxa"/>
            <w:vAlign w:val="center"/>
          </w:tcPr>
          <w:p w14:paraId="0C5627C1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3.1</w:t>
            </w:r>
          </w:p>
        </w:tc>
        <w:tc>
          <w:tcPr>
            <w:tcW w:w="1690" w:type="dxa"/>
            <w:vAlign w:val="center"/>
          </w:tcPr>
          <w:p w14:paraId="603FDD9F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  <w:tc>
          <w:tcPr>
            <w:tcW w:w="1690" w:type="dxa"/>
            <w:vAlign w:val="center"/>
          </w:tcPr>
          <w:p w14:paraId="0D25F3AF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</w:tr>
      <w:tr w:rsidR="002532C0" w14:paraId="62BDF742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61DEBC0D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6</w:t>
            </w:r>
          </w:p>
        </w:tc>
        <w:tc>
          <w:tcPr>
            <w:tcW w:w="1690" w:type="dxa"/>
            <w:vAlign w:val="center"/>
          </w:tcPr>
          <w:p w14:paraId="38E124B3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4.2</w:t>
            </w:r>
          </w:p>
        </w:tc>
        <w:tc>
          <w:tcPr>
            <w:tcW w:w="1690" w:type="dxa"/>
            <w:vAlign w:val="center"/>
          </w:tcPr>
          <w:p w14:paraId="3049C909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19B2283A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7</w:t>
            </w:r>
          </w:p>
        </w:tc>
      </w:tr>
      <w:tr w:rsidR="002532C0" w14:paraId="052E223D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2CC3960A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7</w:t>
            </w:r>
          </w:p>
        </w:tc>
        <w:tc>
          <w:tcPr>
            <w:tcW w:w="1690" w:type="dxa"/>
            <w:vAlign w:val="center"/>
          </w:tcPr>
          <w:p w14:paraId="665FC929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5.1</w:t>
            </w:r>
          </w:p>
        </w:tc>
        <w:tc>
          <w:tcPr>
            <w:tcW w:w="1690" w:type="dxa"/>
            <w:vAlign w:val="center"/>
          </w:tcPr>
          <w:p w14:paraId="03B50756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  <w:tc>
          <w:tcPr>
            <w:tcW w:w="1690" w:type="dxa"/>
            <w:vAlign w:val="center"/>
          </w:tcPr>
          <w:p w14:paraId="52E70EC3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2532C0" w14:paraId="10E0EC24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55E43801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2F4560E5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3.5</w:t>
            </w:r>
          </w:p>
        </w:tc>
        <w:tc>
          <w:tcPr>
            <w:tcW w:w="1690" w:type="dxa"/>
            <w:vAlign w:val="center"/>
          </w:tcPr>
          <w:p w14:paraId="13A30590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70192D04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</w:tr>
      <w:tr w:rsidR="002532C0" w14:paraId="2B3F54AE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1FCFD3F5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03031E4C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4.5</w:t>
            </w:r>
          </w:p>
        </w:tc>
        <w:tc>
          <w:tcPr>
            <w:tcW w:w="1690" w:type="dxa"/>
            <w:vAlign w:val="center"/>
          </w:tcPr>
          <w:p w14:paraId="29ADF73E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  <w:tc>
          <w:tcPr>
            <w:tcW w:w="1690" w:type="dxa"/>
            <w:vAlign w:val="center"/>
          </w:tcPr>
          <w:p w14:paraId="11F2D0C2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2532C0" w14:paraId="7B2B467C" w14:textId="77777777" w:rsidTr="006B72A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37A06583" w14:textId="77777777" w:rsidR="002532C0" w:rsidRDefault="002532C0" w:rsidP="006B72A7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10</w:t>
            </w:r>
          </w:p>
        </w:tc>
        <w:tc>
          <w:tcPr>
            <w:tcW w:w="1690" w:type="dxa"/>
            <w:vAlign w:val="center"/>
          </w:tcPr>
          <w:p w14:paraId="1F632550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2.9</w:t>
            </w:r>
          </w:p>
        </w:tc>
        <w:tc>
          <w:tcPr>
            <w:tcW w:w="1690" w:type="dxa"/>
            <w:vAlign w:val="center"/>
          </w:tcPr>
          <w:p w14:paraId="399B35EB" w14:textId="77777777" w:rsidR="002532C0" w:rsidRPr="000954FF" w:rsidRDefault="002532C0" w:rsidP="006B72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127059A2" w14:textId="77777777" w:rsidR="002532C0" w:rsidRPr="000954FF" w:rsidRDefault="002532C0" w:rsidP="006B72A7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7</w:t>
            </w:r>
          </w:p>
        </w:tc>
      </w:tr>
    </w:tbl>
    <w:p w14:paraId="463BEA73" w14:textId="1DE857F8" w:rsidR="002532C0" w:rsidRPr="00ED56C7" w:rsidRDefault="002532C0" w:rsidP="002532C0">
      <w:pPr>
        <w:pStyle w:val="Caption"/>
        <w:jc w:val="center"/>
        <w:rPr>
          <w:rFonts w:cstheme="minorHAnsi"/>
          <w:szCs w:val="24"/>
          <w:lang w:eastAsia="en-GB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520C6B">
        <w:rPr>
          <w:noProof/>
        </w:rPr>
        <w:t>2</w:t>
      </w:r>
      <w:r>
        <w:rPr>
          <w:noProof/>
        </w:rPr>
        <w:fldChar w:fldCharType="end"/>
      </w:r>
      <w:r>
        <w:t>: Item information</w:t>
      </w:r>
    </w:p>
    <w:p w14:paraId="08061AB1" w14:textId="77777777" w:rsidR="00EC12CA" w:rsidRPr="001A3438" w:rsidRDefault="00EC12CA" w:rsidP="00EC12CA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Formulate an Integer Linear Program (ILP) with appropriate notation to solve the problem.</w:t>
      </w:r>
    </w:p>
    <w:p w14:paraId="6D3AB178" w14:textId="77777777" w:rsidR="00EC12CA" w:rsidRPr="001A3438" w:rsidRDefault="00EC12CA" w:rsidP="00EC12CA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Solve this ILP using Python.</w:t>
      </w:r>
    </w:p>
    <w:p w14:paraId="7FB73922" w14:textId="77777777" w:rsidR="00EC12CA" w:rsidRPr="001A3438" w:rsidRDefault="00EC12CA" w:rsidP="00EC12CA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Relax the integer constraints of the ILP and solve</w:t>
      </w:r>
      <w:r>
        <w:rPr>
          <w:rFonts w:cstheme="minorHAnsi"/>
          <w:szCs w:val="24"/>
          <w:lang w:eastAsia="en-GB"/>
        </w:rPr>
        <w:t xml:space="preserve"> the LP</w:t>
      </w:r>
      <w:r w:rsidRPr="001A3438">
        <w:rPr>
          <w:rFonts w:cstheme="minorHAnsi"/>
          <w:szCs w:val="24"/>
          <w:lang w:eastAsia="en-GB"/>
        </w:rPr>
        <w:t>.</w:t>
      </w:r>
    </w:p>
    <w:p w14:paraId="3317C6F6" w14:textId="77777777" w:rsidR="00EC12CA" w:rsidRPr="001A3438" w:rsidRDefault="00EC12CA" w:rsidP="00EC12CA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Cs w:val="24"/>
          <w:lang w:eastAsia="en-GB"/>
        </w:rPr>
      </w:pPr>
      <w:r w:rsidRPr="001A3438">
        <w:rPr>
          <w:rFonts w:cstheme="minorHAnsi"/>
          <w:szCs w:val="24"/>
          <w:lang w:eastAsia="en-GB"/>
        </w:rPr>
        <w:t>Round your solution from c)</w:t>
      </w:r>
      <w:r>
        <w:rPr>
          <w:rFonts w:cstheme="minorHAnsi"/>
          <w:szCs w:val="24"/>
          <w:lang w:eastAsia="en-GB"/>
        </w:rPr>
        <w:t xml:space="preserve"> to the nearest integer</w:t>
      </w:r>
      <w:r w:rsidRPr="001A3438">
        <w:rPr>
          <w:rFonts w:cstheme="minorHAnsi"/>
          <w:szCs w:val="24"/>
          <w:lang w:eastAsia="en-GB"/>
        </w:rPr>
        <w:t xml:space="preserve"> and compare it with the integer solution from b). How does this compare and what can you say integer programming and linear programming problems?</w:t>
      </w:r>
    </w:p>
    <w:p w14:paraId="4E957539" w14:textId="471E715E" w:rsidR="002532C0" w:rsidRPr="002D3FD1" w:rsidRDefault="002532C0" w:rsidP="002532C0">
      <w:pPr>
        <w:pStyle w:val="ListParagraph"/>
        <w:spacing w:after="0" w:line="240" w:lineRule="auto"/>
        <w:ind w:left="3600"/>
        <w:jc w:val="right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(</w:t>
      </w:r>
      <w:r w:rsidR="005F7393">
        <w:rPr>
          <w:rFonts w:cstheme="minorHAnsi"/>
          <w:szCs w:val="24"/>
          <w:lang w:eastAsia="en-GB"/>
        </w:rPr>
        <w:t>40</w:t>
      </w:r>
      <w:r>
        <w:rPr>
          <w:rFonts w:cstheme="minorHAnsi"/>
          <w:szCs w:val="24"/>
          <w:lang w:eastAsia="en-GB"/>
        </w:rPr>
        <w:t xml:space="preserve"> m</w:t>
      </w:r>
      <w:r w:rsidRPr="002D3FD1">
        <w:rPr>
          <w:rFonts w:cstheme="minorHAnsi"/>
          <w:szCs w:val="24"/>
          <w:lang w:eastAsia="en-GB"/>
        </w:rPr>
        <w:t>arks)</w:t>
      </w:r>
    </w:p>
    <w:p w14:paraId="56BEFD5F" w14:textId="77777777" w:rsidR="002532C0" w:rsidRDefault="002532C0" w:rsidP="002532C0">
      <w:pPr>
        <w:rPr>
          <w:rFonts w:cstheme="minorHAnsi"/>
          <w:szCs w:val="24"/>
          <w:lang w:eastAsia="en-GB"/>
        </w:rPr>
      </w:pPr>
    </w:p>
    <w:p w14:paraId="7947BFAA" w14:textId="071DA62D" w:rsidR="00C95A0D" w:rsidRDefault="00C95A0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bookmarkStart w:id="12" w:name="_Toc130384778"/>
      <w:r>
        <w:br w:type="page"/>
      </w:r>
    </w:p>
    <w:bookmarkEnd w:id="12"/>
    <w:p w14:paraId="16DCB5C5" w14:textId="77777777" w:rsidR="00E36F4E" w:rsidRDefault="00E36F4E" w:rsidP="00DA653A">
      <w:pPr>
        <w:rPr>
          <w:rFonts w:cstheme="minorHAnsi"/>
          <w:lang w:eastAsia="en-GB"/>
        </w:rPr>
        <w:sectPr w:rsidR="00E36F4E" w:rsidSect="00A10451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134" w:right="1440" w:bottom="1440" w:left="1440" w:header="0" w:footer="708" w:gutter="0"/>
          <w:cols w:space="708"/>
          <w:titlePg/>
          <w:docGrid w:linePitch="360"/>
        </w:sectPr>
      </w:pPr>
    </w:p>
    <w:p w14:paraId="716968C8" w14:textId="62D36013" w:rsidR="00272B6B" w:rsidRDefault="00272B6B" w:rsidP="00272B6B">
      <w:pPr>
        <w:pStyle w:val="Heading1"/>
        <w:rPr>
          <w:lang w:eastAsia="en-GB"/>
        </w:rPr>
      </w:pPr>
      <w:bookmarkStart w:id="13" w:name="_Toc212621639"/>
      <w:r>
        <w:rPr>
          <w:lang w:eastAsia="en-GB"/>
        </w:rPr>
        <w:lastRenderedPageBreak/>
        <w:t>Appendix A</w:t>
      </w:r>
      <w:bookmarkEnd w:id="13"/>
    </w:p>
    <w:p w14:paraId="7ED3775B" w14:textId="65F1737A" w:rsidR="00DA653A" w:rsidRDefault="00272B6B" w:rsidP="00272B6B">
      <w:pPr>
        <w:pStyle w:val="Heading2"/>
        <w:rPr>
          <w:lang w:eastAsia="en-GB"/>
        </w:rPr>
      </w:pPr>
      <w:bookmarkStart w:id="14" w:name="_Toc212621640"/>
      <w:r>
        <w:rPr>
          <w:lang w:eastAsia="en-GB"/>
        </w:rPr>
        <w:t>P</w:t>
      </w:r>
      <w:r w:rsidRPr="001A3438">
        <w:rPr>
          <w:lang w:eastAsia="en-GB"/>
        </w:rPr>
        <w:t xml:space="preserve">resentation </w:t>
      </w:r>
      <w:r>
        <w:rPr>
          <w:lang w:eastAsia="en-GB"/>
        </w:rPr>
        <w:t>Rubric</w:t>
      </w:r>
      <w:bookmarkEnd w:id="14"/>
    </w:p>
    <w:p w14:paraId="08DDED51" w14:textId="77777777" w:rsidR="00E007D6" w:rsidRPr="00E007D6" w:rsidRDefault="00E007D6" w:rsidP="00E007D6">
      <w:pPr>
        <w:rPr>
          <w:lang w:eastAsia="en-GB"/>
        </w:rPr>
      </w:pPr>
    </w:p>
    <w:p w14:paraId="0D12330F" w14:textId="235CC116" w:rsidR="00E007D6" w:rsidRPr="00E007D6" w:rsidRDefault="00E007D6" w:rsidP="00E007D6">
      <w:pPr>
        <w:rPr>
          <w:lang w:eastAsia="en-GB"/>
        </w:rPr>
      </w:pPr>
      <w:r w:rsidRPr="00E007D6">
        <w:rPr>
          <w:noProof/>
          <w:lang w:eastAsia="en-GB"/>
        </w:rPr>
        <w:drawing>
          <wp:inline distT="0" distB="0" distL="0" distR="0" wp14:anchorId="38682AB5" wp14:editId="0727ACC8">
            <wp:extent cx="8863330" cy="4779645"/>
            <wp:effectExtent l="0" t="0" r="0" b="1905"/>
            <wp:docPr id="1631958033" name="Picture 1" descr="A close-up of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8033" name="Picture 1" descr="A close-up of a pag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7D6" w:rsidRPr="00E007D6" w:rsidSect="00A10451">
      <w:pgSz w:w="16838" w:h="11906" w:orient="landscape"/>
      <w:pgMar w:top="1440" w:right="1440" w:bottom="1440" w:left="144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8D8E" w14:textId="77777777" w:rsidR="001F082D" w:rsidRDefault="001F082D" w:rsidP="00D07662">
      <w:pPr>
        <w:spacing w:after="0" w:line="240" w:lineRule="auto"/>
      </w:pPr>
      <w:r>
        <w:separator/>
      </w:r>
    </w:p>
  </w:endnote>
  <w:endnote w:type="continuationSeparator" w:id="0">
    <w:p w14:paraId="66B59F54" w14:textId="77777777" w:rsidR="001F082D" w:rsidRDefault="001F082D" w:rsidP="00D07662">
      <w:pPr>
        <w:spacing w:after="0" w:line="240" w:lineRule="auto"/>
      </w:pPr>
      <w:r>
        <w:continuationSeparator/>
      </w:r>
    </w:p>
  </w:endnote>
  <w:endnote w:type="continuationNotice" w:id="1">
    <w:p w14:paraId="1AEB8292" w14:textId="77777777" w:rsidR="001F082D" w:rsidRDefault="001F08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5365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D863B4" w14:textId="240ACB7C" w:rsidR="00A50C7E" w:rsidRDefault="00A50C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C9FE2E5" w14:textId="6A22AFBD" w:rsidR="00A50C7E" w:rsidRDefault="00A50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DD69" w14:textId="3952AF52" w:rsidR="00A106E2" w:rsidRDefault="00A106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41CBAAD" wp14:editId="080BBF78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9" name="MSIPCM312746e98999ef039a646e8a" descr="{&quot;HashCode&quot;:269818377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E367FB3" w14:textId="55E1A500" w:rsidR="00A106E2" w:rsidRPr="00A106E2" w:rsidRDefault="00A106E2" w:rsidP="00A106E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A106E2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CBAAD" id="_x0000_t202" coordsize="21600,21600" o:spt="202" path="m,l,21600r21600,l21600,xe">
              <v:stroke joinstyle="miter"/>
              <v:path gradientshapeok="t" o:connecttype="rect"/>
            </v:shapetype>
            <v:shape id="MSIPCM312746e98999ef039a646e8a" o:spid="_x0000_s1026" type="#_x0000_t202" alt="{&quot;HashCode&quot;:269818377,&quot;Height&quot;:841.0,&quot;Width&quot;:595.0,&quot;Placement&quot;:&quot;Footer&quot;,&quot;Index&quot;:&quot;FirstPage&quot;,&quot;Section&quot;:1,&quot;Top&quot;:0.0,&quot;Left&quot;:0.0}" style="position:absolute;margin-left:0;margin-top:805.9pt;width:595.3pt;height:21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0E367FB3" w14:textId="55E1A500" w:rsidR="00A106E2" w:rsidRPr="00A106E2" w:rsidRDefault="00A106E2" w:rsidP="00A106E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A106E2">
                      <w:rPr>
                        <w:rFonts w:ascii="Calibri" w:hAnsi="Calibri" w:cs="Calibri"/>
                        <w:color w:val="000000"/>
                        <w:sz w:val="24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C5E2" w14:textId="77777777" w:rsidR="001F082D" w:rsidRDefault="001F082D" w:rsidP="00D07662">
      <w:pPr>
        <w:spacing w:after="0" w:line="240" w:lineRule="auto"/>
      </w:pPr>
      <w:r>
        <w:separator/>
      </w:r>
    </w:p>
  </w:footnote>
  <w:footnote w:type="continuationSeparator" w:id="0">
    <w:p w14:paraId="71B68C5B" w14:textId="77777777" w:rsidR="001F082D" w:rsidRDefault="001F082D" w:rsidP="00D07662">
      <w:pPr>
        <w:spacing w:after="0" w:line="240" w:lineRule="auto"/>
      </w:pPr>
      <w:r>
        <w:continuationSeparator/>
      </w:r>
    </w:p>
  </w:footnote>
  <w:footnote w:type="continuationNotice" w:id="1">
    <w:p w14:paraId="69780127" w14:textId="77777777" w:rsidR="001F082D" w:rsidRDefault="001F08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4DC3" w14:textId="524395CC" w:rsidR="00A106E2" w:rsidRDefault="00A106E2" w:rsidP="00A106E2">
    <w:pPr>
      <w:pStyle w:val="Header"/>
      <w:ind w:left="-141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3E68" w14:textId="75936584" w:rsidR="000A7A3C" w:rsidRDefault="000A7A3C" w:rsidP="000A7A3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A7E"/>
    <w:multiLevelType w:val="hybridMultilevel"/>
    <w:tmpl w:val="4BE4D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837"/>
    <w:multiLevelType w:val="hybridMultilevel"/>
    <w:tmpl w:val="A14087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3693C"/>
    <w:multiLevelType w:val="hybridMultilevel"/>
    <w:tmpl w:val="C92AF8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065A3"/>
    <w:multiLevelType w:val="hybridMultilevel"/>
    <w:tmpl w:val="04324208"/>
    <w:lvl w:ilvl="0" w:tplc="EE283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1102B"/>
    <w:multiLevelType w:val="hybridMultilevel"/>
    <w:tmpl w:val="C3AC4438"/>
    <w:lvl w:ilvl="0" w:tplc="CFFEF4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5A4467A0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50D7F"/>
    <w:multiLevelType w:val="hybridMultilevel"/>
    <w:tmpl w:val="6040E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35E14"/>
    <w:multiLevelType w:val="hybridMultilevel"/>
    <w:tmpl w:val="3428629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81EE1"/>
    <w:multiLevelType w:val="hybridMultilevel"/>
    <w:tmpl w:val="B9AECE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516AE"/>
    <w:multiLevelType w:val="hybridMultilevel"/>
    <w:tmpl w:val="9FDAFABC"/>
    <w:lvl w:ilvl="0" w:tplc="8E62D3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5A4467A0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F0C5F"/>
    <w:multiLevelType w:val="hybridMultilevel"/>
    <w:tmpl w:val="55ECCF0E"/>
    <w:lvl w:ilvl="0" w:tplc="1A660B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C0873"/>
    <w:multiLevelType w:val="hybridMultilevel"/>
    <w:tmpl w:val="8CF03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F7B56"/>
    <w:multiLevelType w:val="hybridMultilevel"/>
    <w:tmpl w:val="E48C769A"/>
    <w:lvl w:ilvl="0" w:tplc="C5001B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F0F45"/>
    <w:multiLevelType w:val="hybridMultilevel"/>
    <w:tmpl w:val="F970FDD6"/>
    <w:lvl w:ilvl="0" w:tplc="2E4091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445CB6"/>
    <w:multiLevelType w:val="hybridMultilevel"/>
    <w:tmpl w:val="E98C2596"/>
    <w:lvl w:ilvl="0" w:tplc="EE283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2286B"/>
    <w:multiLevelType w:val="hybridMultilevel"/>
    <w:tmpl w:val="7966C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17331"/>
    <w:multiLevelType w:val="hybridMultilevel"/>
    <w:tmpl w:val="C6A08D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45C9A"/>
    <w:multiLevelType w:val="hybridMultilevel"/>
    <w:tmpl w:val="7276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C3FA1"/>
    <w:multiLevelType w:val="hybridMultilevel"/>
    <w:tmpl w:val="7B3C19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EE7A82"/>
    <w:multiLevelType w:val="hybridMultilevel"/>
    <w:tmpl w:val="58063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B6360"/>
    <w:multiLevelType w:val="hybridMultilevel"/>
    <w:tmpl w:val="5EECF0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5F04A3"/>
    <w:multiLevelType w:val="hybridMultilevel"/>
    <w:tmpl w:val="EB164DA4"/>
    <w:lvl w:ilvl="0" w:tplc="FFFC0890">
      <w:start w:val="20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C71041"/>
    <w:multiLevelType w:val="hybridMultilevel"/>
    <w:tmpl w:val="CF220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FFFFFFFF">
      <w:start w:val="25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852E9"/>
    <w:multiLevelType w:val="hybridMultilevel"/>
    <w:tmpl w:val="22C8A9F8"/>
    <w:lvl w:ilvl="0" w:tplc="20E08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669DE"/>
    <w:multiLevelType w:val="hybridMultilevel"/>
    <w:tmpl w:val="B29A43A0"/>
    <w:lvl w:ilvl="0" w:tplc="FFC6FF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965692">
    <w:abstractNumId w:val="10"/>
  </w:num>
  <w:num w:numId="2" w16cid:durableId="1739356549">
    <w:abstractNumId w:val="1"/>
  </w:num>
  <w:num w:numId="3" w16cid:durableId="1088621525">
    <w:abstractNumId w:val="19"/>
  </w:num>
  <w:num w:numId="4" w16cid:durableId="182524631">
    <w:abstractNumId w:val="2"/>
  </w:num>
  <w:num w:numId="5" w16cid:durableId="1571307116">
    <w:abstractNumId w:val="15"/>
  </w:num>
  <w:num w:numId="6" w16cid:durableId="2061245917">
    <w:abstractNumId w:val="18"/>
  </w:num>
  <w:num w:numId="7" w16cid:durableId="638648689">
    <w:abstractNumId w:val="3"/>
  </w:num>
  <w:num w:numId="8" w16cid:durableId="1713383679">
    <w:abstractNumId w:val="13"/>
  </w:num>
  <w:num w:numId="9" w16cid:durableId="968970347">
    <w:abstractNumId w:val="9"/>
  </w:num>
  <w:num w:numId="10" w16cid:durableId="1466119797">
    <w:abstractNumId w:val="11"/>
  </w:num>
  <w:num w:numId="11" w16cid:durableId="1848016494">
    <w:abstractNumId w:val="7"/>
  </w:num>
  <w:num w:numId="12" w16cid:durableId="1311129125">
    <w:abstractNumId w:val="22"/>
  </w:num>
  <w:num w:numId="13" w16cid:durableId="5904792">
    <w:abstractNumId w:val="4"/>
  </w:num>
  <w:num w:numId="14" w16cid:durableId="57094559">
    <w:abstractNumId w:val="5"/>
  </w:num>
  <w:num w:numId="15" w16cid:durableId="883905609">
    <w:abstractNumId w:val="16"/>
  </w:num>
  <w:num w:numId="16" w16cid:durableId="818696384">
    <w:abstractNumId w:val="0"/>
  </w:num>
  <w:num w:numId="17" w16cid:durableId="1282607657">
    <w:abstractNumId w:val="14"/>
  </w:num>
  <w:num w:numId="18" w16cid:durableId="26415041">
    <w:abstractNumId w:val="21"/>
  </w:num>
  <w:num w:numId="19" w16cid:durableId="478545521">
    <w:abstractNumId w:val="6"/>
  </w:num>
  <w:num w:numId="20" w16cid:durableId="772281213">
    <w:abstractNumId w:val="17"/>
  </w:num>
  <w:num w:numId="21" w16cid:durableId="89400235">
    <w:abstractNumId w:val="20"/>
  </w:num>
  <w:num w:numId="22" w16cid:durableId="538475471">
    <w:abstractNumId w:val="23"/>
  </w:num>
  <w:num w:numId="23" w16cid:durableId="801769138">
    <w:abstractNumId w:val="8"/>
  </w:num>
  <w:num w:numId="24" w16cid:durableId="893584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3MjIztzAysTA1NrVU0lEKTi0uzszPAykwNKsFADwh+PotAAAA"/>
  </w:docVars>
  <w:rsids>
    <w:rsidRoot w:val="00D07662"/>
    <w:rsid w:val="0000256A"/>
    <w:rsid w:val="00004AFE"/>
    <w:rsid w:val="000068C8"/>
    <w:rsid w:val="00012644"/>
    <w:rsid w:val="00012A00"/>
    <w:rsid w:val="00021C42"/>
    <w:rsid w:val="00023EFA"/>
    <w:rsid w:val="000306A5"/>
    <w:rsid w:val="00030C4C"/>
    <w:rsid w:val="00037C3F"/>
    <w:rsid w:val="00046BCE"/>
    <w:rsid w:val="00047645"/>
    <w:rsid w:val="00054647"/>
    <w:rsid w:val="00060A5D"/>
    <w:rsid w:val="0007536F"/>
    <w:rsid w:val="000767EF"/>
    <w:rsid w:val="000771C4"/>
    <w:rsid w:val="000809E1"/>
    <w:rsid w:val="00095180"/>
    <w:rsid w:val="000A0191"/>
    <w:rsid w:val="000A330B"/>
    <w:rsid w:val="000A3708"/>
    <w:rsid w:val="000A469D"/>
    <w:rsid w:val="000A5444"/>
    <w:rsid w:val="000A6AAD"/>
    <w:rsid w:val="000A7A3C"/>
    <w:rsid w:val="000C60EB"/>
    <w:rsid w:val="000D0194"/>
    <w:rsid w:val="000D02F3"/>
    <w:rsid w:val="000D104C"/>
    <w:rsid w:val="000D34C5"/>
    <w:rsid w:val="000E4AB4"/>
    <w:rsid w:val="00100DB4"/>
    <w:rsid w:val="00101586"/>
    <w:rsid w:val="001073C9"/>
    <w:rsid w:val="00117D8A"/>
    <w:rsid w:val="0012653B"/>
    <w:rsid w:val="0012685C"/>
    <w:rsid w:val="001310E2"/>
    <w:rsid w:val="00136018"/>
    <w:rsid w:val="001364D2"/>
    <w:rsid w:val="001431DC"/>
    <w:rsid w:val="0014641C"/>
    <w:rsid w:val="00154B44"/>
    <w:rsid w:val="00156345"/>
    <w:rsid w:val="00157B7C"/>
    <w:rsid w:val="001646C3"/>
    <w:rsid w:val="001650CA"/>
    <w:rsid w:val="0016607E"/>
    <w:rsid w:val="00180903"/>
    <w:rsid w:val="00192DCC"/>
    <w:rsid w:val="00195564"/>
    <w:rsid w:val="001A061A"/>
    <w:rsid w:val="001A16C0"/>
    <w:rsid w:val="001A3438"/>
    <w:rsid w:val="001A5FC5"/>
    <w:rsid w:val="001A6532"/>
    <w:rsid w:val="001B4E3A"/>
    <w:rsid w:val="001B7F0A"/>
    <w:rsid w:val="001C3707"/>
    <w:rsid w:val="001D13DB"/>
    <w:rsid w:val="001E062E"/>
    <w:rsid w:val="001E591C"/>
    <w:rsid w:val="001F082D"/>
    <w:rsid w:val="001F0951"/>
    <w:rsid w:val="001F7E6B"/>
    <w:rsid w:val="002024A6"/>
    <w:rsid w:val="0021431A"/>
    <w:rsid w:val="002224C4"/>
    <w:rsid w:val="0022277D"/>
    <w:rsid w:val="002312D2"/>
    <w:rsid w:val="00241CD3"/>
    <w:rsid w:val="00244DDB"/>
    <w:rsid w:val="00251820"/>
    <w:rsid w:val="00252002"/>
    <w:rsid w:val="002532C0"/>
    <w:rsid w:val="00267D41"/>
    <w:rsid w:val="00272B6B"/>
    <w:rsid w:val="002776D8"/>
    <w:rsid w:val="00277EDC"/>
    <w:rsid w:val="00281C18"/>
    <w:rsid w:val="00282CA1"/>
    <w:rsid w:val="00290FC5"/>
    <w:rsid w:val="002A021C"/>
    <w:rsid w:val="002A0798"/>
    <w:rsid w:val="002A558A"/>
    <w:rsid w:val="002A6DF9"/>
    <w:rsid w:val="002A7161"/>
    <w:rsid w:val="002B1A92"/>
    <w:rsid w:val="002B1FCC"/>
    <w:rsid w:val="002B6B24"/>
    <w:rsid w:val="002B7F4B"/>
    <w:rsid w:val="002B7FE2"/>
    <w:rsid w:val="002D0210"/>
    <w:rsid w:val="002D6FC6"/>
    <w:rsid w:val="002E1FCF"/>
    <w:rsid w:val="002E728C"/>
    <w:rsid w:val="0030039D"/>
    <w:rsid w:val="003012B8"/>
    <w:rsid w:val="00301681"/>
    <w:rsid w:val="00301845"/>
    <w:rsid w:val="00307349"/>
    <w:rsid w:val="00321239"/>
    <w:rsid w:val="003310C5"/>
    <w:rsid w:val="003373B7"/>
    <w:rsid w:val="00341019"/>
    <w:rsid w:val="00344467"/>
    <w:rsid w:val="00351BAA"/>
    <w:rsid w:val="00352EC4"/>
    <w:rsid w:val="00353AE4"/>
    <w:rsid w:val="003553FF"/>
    <w:rsid w:val="003607A4"/>
    <w:rsid w:val="00361E8F"/>
    <w:rsid w:val="00362E40"/>
    <w:rsid w:val="00365BEB"/>
    <w:rsid w:val="003722B7"/>
    <w:rsid w:val="003777A7"/>
    <w:rsid w:val="003852B7"/>
    <w:rsid w:val="003859DF"/>
    <w:rsid w:val="0038690D"/>
    <w:rsid w:val="003944BF"/>
    <w:rsid w:val="00395481"/>
    <w:rsid w:val="003A3742"/>
    <w:rsid w:val="003A7644"/>
    <w:rsid w:val="003B0D20"/>
    <w:rsid w:val="003C0C7B"/>
    <w:rsid w:val="003C1493"/>
    <w:rsid w:val="003C3A26"/>
    <w:rsid w:val="003C7FCA"/>
    <w:rsid w:val="003D3934"/>
    <w:rsid w:val="003F1AD6"/>
    <w:rsid w:val="003F4CF7"/>
    <w:rsid w:val="00403B8C"/>
    <w:rsid w:val="00411834"/>
    <w:rsid w:val="00416478"/>
    <w:rsid w:val="00424B25"/>
    <w:rsid w:val="00433F2D"/>
    <w:rsid w:val="00450CDF"/>
    <w:rsid w:val="004517EA"/>
    <w:rsid w:val="0045683F"/>
    <w:rsid w:val="004569FB"/>
    <w:rsid w:val="004573BD"/>
    <w:rsid w:val="00462CEA"/>
    <w:rsid w:val="004709BC"/>
    <w:rsid w:val="00474B1F"/>
    <w:rsid w:val="004778FE"/>
    <w:rsid w:val="00477DE4"/>
    <w:rsid w:val="0048317B"/>
    <w:rsid w:val="00486401"/>
    <w:rsid w:val="00487508"/>
    <w:rsid w:val="004941C1"/>
    <w:rsid w:val="004965BF"/>
    <w:rsid w:val="004A15B1"/>
    <w:rsid w:val="004A2BBD"/>
    <w:rsid w:val="004A37C9"/>
    <w:rsid w:val="004B295E"/>
    <w:rsid w:val="004B40BB"/>
    <w:rsid w:val="004B46B8"/>
    <w:rsid w:val="004B5CDC"/>
    <w:rsid w:val="004C1705"/>
    <w:rsid w:val="004C5673"/>
    <w:rsid w:val="004D089B"/>
    <w:rsid w:val="004D344B"/>
    <w:rsid w:val="004D536D"/>
    <w:rsid w:val="004D665C"/>
    <w:rsid w:val="004D6FFE"/>
    <w:rsid w:val="004E4313"/>
    <w:rsid w:val="004E56BD"/>
    <w:rsid w:val="005067F2"/>
    <w:rsid w:val="00506AF2"/>
    <w:rsid w:val="005105B8"/>
    <w:rsid w:val="00512539"/>
    <w:rsid w:val="00512F27"/>
    <w:rsid w:val="0051589F"/>
    <w:rsid w:val="00515911"/>
    <w:rsid w:val="00516372"/>
    <w:rsid w:val="005169D2"/>
    <w:rsid w:val="00520C6B"/>
    <w:rsid w:val="00522018"/>
    <w:rsid w:val="00534DE8"/>
    <w:rsid w:val="00545A5D"/>
    <w:rsid w:val="0055348A"/>
    <w:rsid w:val="00554109"/>
    <w:rsid w:val="005618B3"/>
    <w:rsid w:val="00576C31"/>
    <w:rsid w:val="00582A35"/>
    <w:rsid w:val="0058679A"/>
    <w:rsid w:val="005A5F15"/>
    <w:rsid w:val="005A7EA1"/>
    <w:rsid w:val="005B2830"/>
    <w:rsid w:val="005B4362"/>
    <w:rsid w:val="005B67D5"/>
    <w:rsid w:val="005B750E"/>
    <w:rsid w:val="005C0701"/>
    <w:rsid w:val="005C3B07"/>
    <w:rsid w:val="005C5CE4"/>
    <w:rsid w:val="005D1B51"/>
    <w:rsid w:val="005D2FAA"/>
    <w:rsid w:val="005D6CBE"/>
    <w:rsid w:val="005E1A3C"/>
    <w:rsid w:val="005E4647"/>
    <w:rsid w:val="005E5777"/>
    <w:rsid w:val="005E6A60"/>
    <w:rsid w:val="005F5D8D"/>
    <w:rsid w:val="005F7393"/>
    <w:rsid w:val="00610AC6"/>
    <w:rsid w:val="00612B64"/>
    <w:rsid w:val="00613522"/>
    <w:rsid w:val="00615B2F"/>
    <w:rsid w:val="0062155F"/>
    <w:rsid w:val="0062524E"/>
    <w:rsid w:val="00632F94"/>
    <w:rsid w:val="0063359E"/>
    <w:rsid w:val="00637B5B"/>
    <w:rsid w:val="00640F44"/>
    <w:rsid w:val="006471A0"/>
    <w:rsid w:val="00647F41"/>
    <w:rsid w:val="00654754"/>
    <w:rsid w:val="00656450"/>
    <w:rsid w:val="00657924"/>
    <w:rsid w:val="006633C7"/>
    <w:rsid w:val="006673AD"/>
    <w:rsid w:val="00674D57"/>
    <w:rsid w:val="00675555"/>
    <w:rsid w:val="00681079"/>
    <w:rsid w:val="006810D5"/>
    <w:rsid w:val="00681393"/>
    <w:rsid w:val="00681EB2"/>
    <w:rsid w:val="00682BD7"/>
    <w:rsid w:val="006847F5"/>
    <w:rsid w:val="00686E65"/>
    <w:rsid w:val="00686F6B"/>
    <w:rsid w:val="0069251C"/>
    <w:rsid w:val="006B06F5"/>
    <w:rsid w:val="006B30A4"/>
    <w:rsid w:val="006B7E3B"/>
    <w:rsid w:val="006C0C46"/>
    <w:rsid w:val="006D18F5"/>
    <w:rsid w:val="006D5169"/>
    <w:rsid w:val="006E4993"/>
    <w:rsid w:val="006F0384"/>
    <w:rsid w:val="007010F5"/>
    <w:rsid w:val="00705466"/>
    <w:rsid w:val="007077FA"/>
    <w:rsid w:val="00707D46"/>
    <w:rsid w:val="007109BF"/>
    <w:rsid w:val="007134C4"/>
    <w:rsid w:val="007146C3"/>
    <w:rsid w:val="0072112F"/>
    <w:rsid w:val="00724D97"/>
    <w:rsid w:val="00725183"/>
    <w:rsid w:val="00734E86"/>
    <w:rsid w:val="00740DE0"/>
    <w:rsid w:val="00745D31"/>
    <w:rsid w:val="00762D49"/>
    <w:rsid w:val="007637EB"/>
    <w:rsid w:val="007671B2"/>
    <w:rsid w:val="00774AF4"/>
    <w:rsid w:val="0078617E"/>
    <w:rsid w:val="00793A38"/>
    <w:rsid w:val="007A30A5"/>
    <w:rsid w:val="007B09C6"/>
    <w:rsid w:val="007D2282"/>
    <w:rsid w:val="007D79E4"/>
    <w:rsid w:val="007E058F"/>
    <w:rsid w:val="007E25F0"/>
    <w:rsid w:val="007F0FD6"/>
    <w:rsid w:val="007F3258"/>
    <w:rsid w:val="007F71FA"/>
    <w:rsid w:val="00806565"/>
    <w:rsid w:val="008206F3"/>
    <w:rsid w:val="008318FC"/>
    <w:rsid w:val="008347D4"/>
    <w:rsid w:val="0085594E"/>
    <w:rsid w:val="0086153D"/>
    <w:rsid w:val="0086502D"/>
    <w:rsid w:val="00871D43"/>
    <w:rsid w:val="00873969"/>
    <w:rsid w:val="00882DFC"/>
    <w:rsid w:val="008913DC"/>
    <w:rsid w:val="00895217"/>
    <w:rsid w:val="008954C1"/>
    <w:rsid w:val="0089777D"/>
    <w:rsid w:val="008A0F20"/>
    <w:rsid w:val="008A46B4"/>
    <w:rsid w:val="008A7A1C"/>
    <w:rsid w:val="008B46D7"/>
    <w:rsid w:val="008C26CB"/>
    <w:rsid w:val="008C43CD"/>
    <w:rsid w:val="008D7106"/>
    <w:rsid w:val="008E6CD3"/>
    <w:rsid w:val="008F3530"/>
    <w:rsid w:val="008F39B2"/>
    <w:rsid w:val="00900436"/>
    <w:rsid w:val="00902C86"/>
    <w:rsid w:val="009261F9"/>
    <w:rsid w:val="009444A3"/>
    <w:rsid w:val="00953525"/>
    <w:rsid w:val="0096449D"/>
    <w:rsid w:val="00966D3B"/>
    <w:rsid w:val="009744ED"/>
    <w:rsid w:val="00974A12"/>
    <w:rsid w:val="0098296B"/>
    <w:rsid w:val="00983ADD"/>
    <w:rsid w:val="009940B3"/>
    <w:rsid w:val="009946C5"/>
    <w:rsid w:val="009A20E2"/>
    <w:rsid w:val="009A2E35"/>
    <w:rsid w:val="009A61C1"/>
    <w:rsid w:val="009B07CA"/>
    <w:rsid w:val="009B16F2"/>
    <w:rsid w:val="009B2F4D"/>
    <w:rsid w:val="009D0E73"/>
    <w:rsid w:val="009D59E9"/>
    <w:rsid w:val="009E1085"/>
    <w:rsid w:val="009E7C0F"/>
    <w:rsid w:val="00A01B20"/>
    <w:rsid w:val="00A10451"/>
    <w:rsid w:val="00A106E2"/>
    <w:rsid w:val="00A110B9"/>
    <w:rsid w:val="00A1386E"/>
    <w:rsid w:val="00A200EC"/>
    <w:rsid w:val="00A22EF4"/>
    <w:rsid w:val="00A25637"/>
    <w:rsid w:val="00A340A8"/>
    <w:rsid w:val="00A37929"/>
    <w:rsid w:val="00A412A5"/>
    <w:rsid w:val="00A45A05"/>
    <w:rsid w:val="00A46087"/>
    <w:rsid w:val="00A50357"/>
    <w:rsid w:val="00A506A6"/>
    <w:rsid w:val="00A50C7E"/>
    <w:rsid w:val="00A57D5A"/>
    <w:rsid w:val="00A607F1"/>
    <w:rsid w:val="00A627F2"/>
    <w:rsid w:val="00A65FDE"/>
    <w:rsid w:val="00A87137"/>
    <w:rsid w:val="00A91EC0"/>
    <w:rsid w:val="00A926B2"/>
    <w:rsid w:val="00AA1E25"/>
    <w:rsid w:val="00AA203A"/>
    <w:rsid w:val="00AA44E7"/>
    <w:rsid w:val="00AB0A08"/>
    <w:rsid w:val="00AB220C"/>
    <w:rsid w:val="00AB26D7"/>
    <w:rsid w:val="00AB6D27"/>
    <w:rsid w:val="00AB70DF"/>
    <w:rsid w:val="00AC52D9"/>
    <w:rsid w:val="00AE72DA"/>
    <w:rsid w:val="00AF2B49"/>
    <w:rsid w:val="00AF4E34"/>
    <w:rsid w:val="00AF5EBC"/>
    <w:rsid w:val="00AF75F8"/>
    <w:rsid w:val="00B014E6"/>
    <w:rsid w:val="00B02C86"/>
    <w:rsid w:val="00B11A84"/>
    <w:rsid w:val="00B12E43"/>
    <w:rsid w:val="00B13C1A"/>
    <w:rsid w:val="00B2380F"/>
    <w:rsid w:val="00B266CA"/>
    <w:rsid w:val="00B32CC7"/>
    <w:rsid w:val="00B37A92"/>
    <w:rsid w:val="00B443DF"/>
    <w:rsid w:val="00B51576"/>
    <w:rsid w:val="00B51F75"/>
    <w:rsid w:val="00B52CDD"/>
    <w:rsid w:val="00B6026B"/>
    <w:rsid w:val="00B62B2E"/>
    <w:rsid w:val="00B64531"/>
    <w:rsid w:val="00B64672"/>
    <w:rsid w:val="00B7182B"/>
    <w:rsid w:val="00B71C17"/>
    <w:rsid w:val="00B74ED9"/>
    <w:rsid w:val="00B81FC4"/>
    <w:rsid w:val="00B8285E"/>
    <w:rsid w:val="00B8543F"/>
    <w:rsid w:val="00B87965"/>
    <w:rsid w:val="00B91E9B"/>
    <w:rsid w:val="00B93D9A"/>
    <w:rsid w:val="00B96944"/>
    <w:rsid w:val="00BA7621"/>
    <w:rsid w:val="00BB58BF"/>
    <w:rsid w:val="00BB7EC4"/>
    <w:rsid w:val="00BC0F9A"/>
    <w:rsid w:val="00BE2629"/>
    <w:rsid w:val="00BE3F62"/>
    <w:rsid w:val="00C012C2"/>
    <w:rsid w:val="00C01318"/>
    <w:rsid w:val="00C24854"/>
    <w:rsid w:val="00C26630"/>
    <w:rsid w:val="00C32579"/>
    <w:rsid w:val="00C3512A"/>
    <w:rsid w:val="00C355A6"/>
    <w:rsid w:val="00C36E34"/>
    <w:rsid w:val="00C550C5"/>
    <w:rsid w:val="00C6034C"/>
    <w:rsid w:val="00C63AED"/>
    <w:rsid w:val="00C64A88"/>
    <w:rsid w:val="00C90D06"/>
    <w:rsid w:val="00C918E2"/>
    <w:rsid w:val="00C9465F"/>
    <w:rsid w:val="00C95A0D"/>
    <w:rsid w:val="00CA25F7"/>
    <w:rsid w:val="00CA5718"/>
    <w:rsid w:val="00CB4DDB"/>
    <w:rsid w:val="00CB50F8"/>
    <w:rsid w:val="00CB7F95"/>
    <w:rsid w:val="00CC0E48"/>
    <w:rsid w:val="00CC43B5"/>
    <w:rsid w:val="00CC4479"/>
    <w:rsid w:val="00CD66CC"/>
    <w:rsid w:val="00CE649D"/>
    <w:rsid w:val="00CF6EE8"/>
    <w:rsid w:val="00CF7AA1"/>
    <w:rsid w:val="00D0311B"/>
    <w:rsid w:val="00D071B7"/>
    <w:rsid w:val="00D07662"/>
    <w:rsid w:val="00D1575F"/>
    <w:rsid w:val="00D21829"/>
    <w:rsid w:val="00D23A75"/>
    <w:rsid w:val="00D35D7B"/>
    <w:rsid w:val="00D36B71"/>
    <w:rsid w:val="00D452E2"/>
    <w:rsid w:val="00D51850"/>
    <w:rsid w:val="00D544AD"/>
    <w:rsid w:val="00D578AA"/>
    <w:rsid w:val="00D639A8"/>
    <w:rsid w:val="00D64183"/>
    <w:rsid w:val="00D6538F"/>
    <w:rsid w:val="00D72083"/>
    <w:rsid w:val="00D7280A"/>
    <w:rsid w:val="00D77F69"/>
    <w:rsid w:val="00D87574"/>
    <w:rsid w:val="00DA2A41"/>
    <w:rsid w:val="00DA2FDE"/>
    <w:rsid w:val="00DA5DF2"/>
    <w:rsid w:val="00DA653A"/>
    <w:rsid w:val="00DC4BC5"/>
    <w:rsid w:val="00DC79BD"/>
    <w:rsid w:val="00DE1D75"/>
    <w:rsid w:val="00DF1738"/>
    <w:rsid w:val="00DF5CD4"/>
    <w:rsid w:val="00E007D6"/>
    <w:rsid w:val="00E01794"/>
    <w:rsid w:val="00E01F55"/>
    <w:rsid w:val="00E03CD8"/>
    <w:rsid w:val="00E063AC"/>
    <w:rsid w:val="00E1033A"/>
    <w:rsid w:val="00E10616"/>
    <w:rsid w:val="00E224B4"/>
    <w:rsid w:val="00E278E9"/>
    <w:rsid w:val="00E34E7D"/>
    <w:rsid w:val="00E353B6"/>
    <w:rsid w:val="00E36F4E"/>
    <w:rsid w:val="00E37BA5"/>
    <w:rsid w:val="00E43AA2"/>
    <w:rsid w:val="00E52FF2"/>
    <w:rsid w:val="00E53C02"/>
    <w:rsid w:val="00E54ECD"/>
    <w:rsid w:val="00E66A22"/>
    <w:rsid w:val="00E736C0"/>
    <w:rsid w:val="00E73804"/>
    <w:rsid w:val="00E755E7"/>
    <w:rsid w:val="00E76B74"/>
    <w:rsid w:val="00E84D6E"/>
    <w:rsid w:val="00E870EC"/>
    <w:rsid w:val="00E87FAC"/>
    <w:rsid w:val="00E87FF8"/>
    <w:rsid w:val="00E90D3B"/>
    <w:rsid w:val="00E93D7A"/>
    <w:rsid w:val="00E96C46"/>
    <w:rsid w:val="00EA1B29"/>
    <w:rsid w:val="00EB724E"/>
    <w:rsid w:val="00EC12CA"/>
    <w:rsid w:val="00EC1E7F"/>
    <w:rsid w:val="00EC524A"/>
    <w:rsid w:val="00EC5AAB"/>
    <w:rsid w:val="00EC6F73"/>
    <w:rsid w:val="00EE17CE"/>
    <w:rsid w:val="00EE2F9C"/>
    <w:rsid w:val="00EF0423"/>
    <w:rsid w:val="00EF0AEC"/>
    <w:rsid w:val="00EF7F03"/>
    <w:rsid w:val="00F01AB7"/>
    <w:rsid w:val="00F10D1C"/>
    <w:rsid w:val="00F2304A"/>
    <w:rsid w:val="00F30D06"/>
    <w:rsid w:val="00F579A6"/>
    <w:rsid w:val="00F60459"/>
    <w:rsid w:val="00F6663A"/>
    <w:rsid w:val="00F671A6"/>
    <w:rsid w:val="00F6730A"/>
    <w:rsid w:val="00F748B2"/>
    <w:rsid w:val="00F74AC2"/>
    <w:rsid w:val="00F83D9C"/>
    <w:rsid w:val="00F86FBC"/>
    <w:rsid w:val="00F939C4"/>
    <w:rsid w:val="00FA0E64"/>
    <w:rsid w:val="00FA352E"/>
    <w:rsid w:val="00FA4CEF"/>
    <w:rsid w:val="00FA5F85"/>
    <w:rsid w:val="00FD313E"/>
    <w:rsid w:val="00FD3E9A"/>
    <w:rsid w:val="00FE1A72"/>
    <w:rsid w:val="00FE63BE"/>
    <w:rsid w:val="00FF309E"/>
    <w:rsid w:val="00FF3855"/>
    <w:rsid w:val="00FF5563"/>
    <w:rsid w:val="00FF709F"/>
    <w:rsid w:val="00FF73F3"/>
    <w:rsid w:val="01D4B7B1"/>
    <w:rsid w:val="01ED4638"/>
    <w:rsid w:val="07A58DEA"/>
    <w:rsid w:val="1454FBA7"/>
    <w:rsid w:val="1A810CCF"/>
    <w:rsid w:val="21CCBCDA"/>
    <w:rsid w:val="24B29EDF"/>
    <w:rsid w:val="27B54348"/>
    <w:rsid w:val="291ED261"/>
    <w:rsid w:val="2948AA31"/>
    <w:rsid w:val="2A0BB2D6"/>
    <w:rsid w:val="3DC8521F"/>
    <w:rsid w:val="3F71198A"/>
    <w:rsid w:val="47C24AE4"/>
    <w:rsid w:val="4B14F468"/>
    <w:rsid w:val="505107ED"/>
    <w:rsid w:val="599B49AF"/>
    <w:rsid w:val="5F12176B"/>
    <w:rsid w:val="6566B20F"/>
    <w:rsid w:val="6A12F2BF"/>
    <w:rsid w:val="6DBBFE3C"/>
    <w:rsid w:val="6F9E83E5"/>
    <w:rsid w:val="701778F7"/>
    <w:rsid w:val="72DD38FC"/>
    <w:rsid w:val="7528DA59"/>
    <w:rsid w:val="7677963B"/>
    <w:rsid w:val="7920C11E"/>
    <w:rsid w:val="7ADB77D2"/>
    <w:rsid w:val="7DDD8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C7F95"/>
  <w15:chartTrackingRefBased/>
  <w15:docId w15:val="{56CAB06D-2F74-415E-B386-98B57B7D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0D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90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F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662"/>
  </w:style>
  <w:style w:type="paragraph" w:styleId="Footer">
    <w:name w:val="footer"/>
    <w:basedOn w:val="Normal"/>
    <w:link w:val="FooterChar"/>
    <w:uiPriority w:val="99"/>
    <w:unhideWhenUsed/>
    <w:rsid w:val="00D07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662"/>
  </w:style>
  <w:style w:type="paragraph" w:styleId="Title">
    <w:name w:val="Title"/>
    <w:basedOn w:val="Normal"/>
    <w:next w:val="Normal"/>
    <w:link w:val="TitleChar"/>
    <w:uiPriority w:val="10"/>
    <w:qFormat/>
    <w:rsid w:val="0038690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0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690D"/>
    <w:rPr>
      <w:rFonts w:eastAsiaTheme="majorEastAsia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A352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A35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35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690D"/>
    <w:rPr>
      <w:rFonts w:eastAsiaTheme="majorEastAsia" w:cstheme="majorBidi"/>
      <w:b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60459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610AC6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1A16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16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16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6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6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C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B72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536D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A6532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1A65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5D2F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D2FAA"/>
    <w:pPr>
      <w:spacing w:after="100"/>
      <w:ind w:left="440"/>
    </w:pPr>
  </w:style>
  <w:style w:type="paragraph" w:customStyle="1" w:styleId="code-line">
    <w:name w:val="code-line"/>
    <w:basedOn w:val="Normal"/>
    <w:rsid w:val="00101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0158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164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derby.ac.uk/about/academic-regulations/" TargetMode="External"/><Relationship Id="rId18" Type="http://schemas.openxmlformats.org/officeDocument/2006/relationships/footer" Target="footer2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9" Type="http://schemas.openxmlformats.org/officeDocument/2006/relationships/webSettings" Target="webSettings.xml"/><Relationship Id="rId14" Type="http://schemas.openxmlformats.org/officeDocument/2006/relationships/hyperlink" Target="https://www.derby.ac.uk/about/academic-regulations/academic-miscondu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</TotalTime>
  <Pages>8</Pages>
  <Words>1054</Words>
  <Characters>5271</Characters>
  <Application>Microsoft Office Word</Application>
  <DocSecurity>0</DocSecurity>
  <Lines>251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384</cp:revision>
  <dcterms:created xsi:type="dcterms:W3CDTF">2021-03-05T14:28:00Z</dcterms:created>
  <dcterms:modified xsi:type="dcterms:W3CDTF">2025-10-29T09:13:00Z</dcterms:modified>
</cp:coreProperties>
</file>