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806AA" w14:textId="23FFF54F" w:rsidR="0020219D" w:rsidRPr="00AE048A" w:rsidRDefault="00193AF4" w:rsidP="00AE04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bCs/>
        </w:rPr>
      </w:pPr>
      <w:r>
        <w:rPr>
          <w:b/>
          <w:bCs/>
        </w:rPr>
        <w:t>Se avanza o se retrocede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  <w14:ligatures w14:val="standardContextual"/>
        </w:rPr>
        <w:id w:val="-155037490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B2D42AB" w14:textId="338F029D" w:rsidR="00085D57" w:rsidRDefault="00085D57">
          <w:pPr>
            <w:pStyle w:val="TtuloTDC"/>
          </w:pPr>
          <w:r>
            <w:t>Contenido</w:t>
          </w:r>
        </w:p>
        <w:p w14:paraId="559BADD5" w14:textId="0D67D66D" w:rsidR="00993D3D" w:rsidRDefault="00085D57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071248" w:history="1">
            <w:r w:rsidR="00993D3D" w:rsidRPr="00B529B1">
              <w:rPr>
                <w:rStyle w:val="Hipervnculo"/>
                <w:noProof/>
              </w:rPr>
              <w:t>CONSIDERACIONES BÁSICAS</w:t>
            </w:r>
            <w:r w:rsidR="00993D3D">
              <w:rPr>
                <w:noProof/>
                <w:webHidden/>
              </w:rPr>
              <w:tab/>
            </w:r>
            <w:r w:rsidR="00993D3D">
              <w:rPr>
                <w:noProof/>
                <w:webHidden/>
              </w:rPr>
              <w:fldChar w:fldCharType="begin"/>
            </w:r>
            <w:r w:rsidR="00993D3D">
              <w:rPr>
                <w:noProof/>
                <w:webHidden/>
              </w:rPr>
              <w:instrText xml:space="preserve"> PAGEREF _Toc225071248 \h </w:instrText>
            </w:r>
            <w:r w:rsidR="00993D3D">
              <w:rPr>
                <w:noProof/>
                <w:webHidden/>
              </w:rPr>
            </w:r>
            <w:r w:rsidR="00993D3D">
              <w:rPr>
                <w:noProof/>
                <w:webHidden/>
              </w:rPr>
              <w:fldChar w:fldCharType="separate"/>
            </w:r>
            <w:r w:rsidR="00993D3D">
              <w:rPr>
                <w:noProof/>
                <w:webHidden/>
              </w:rPr>
              <w:t>1</w:t>
            </w:r>
            <w:r w:rsidR="00993D3D">
              <w:rPr>
                <w:noProof/>
                <w:webHidden/>
              </w:rPr>
              <w:fldChar w:fldCharType="end"/>
            </w:r>
          </w:hyperlink>
        </w:p>
        <w:p w14:paraId="5068B512" w14:textId="1C26A4B5" w:rsidR="00993D3D" w:rsidRDefault="00993D3D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</w:rPr>
          </w:pPr>
          <w:hyperlink w:anchor="_Toc225071249" w:history="1">
            <w:r w:rsidRPr="00B529B1">
              <w:rPr>
                <w:rStyle w:val="Hipervnculo"/>
                <w:noProof/>
              </w:rPr>
              <w:t>Nivel profundo o micro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_Toc225071249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F75492" w14:textId="627D4F3F" w:rsidR="00993D3D" w:rsidRDefault="00993D3D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</w:rPr>
          </w:pPr>
          <w:hyperlink w:anchor="_Toc225071250" w:history="1">
            <w:r w:rsidRPr="00B529B1">
              <w:rPr>
                <w:rStyle w:val="Hipervnculo"/>
                <w:noProof/>
              </w:rPr>
              <w:t>Nivel estructural (meso)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_Toc225071250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74477F" w14:textId="0C18A18B" w:rsidR="00993D3D" w:rsidRDefault="00993D3D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</w:rPr>
          </w:pPr>
          <w:hyperlink w:anchor="_Toc225071251" w:history="1">
            <w:r w:rsidRPr="00B529B1">
              <w:rPr>
                <w:rStyle w:val="Hipervnculo"/>
                <w:noProof/>
              </w:rPr>
              <w:t>Nivel observable (macro)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_Toc225071251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E7A08A" w14:textId="405536D5" w:rsidR="00993D3D" w:rsidRDefault="00993D3D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</w:rPr>
          </w:pPr>
          <w:hyperlink w:anchor="_Toc225071252" w:history="1">
            <w:r w:rsidRPr="00B529B1">
              <w:rPr>
                <w:rStyle w:val="Hipervnculo"/>
                <w:noProof/>
              </w:rPr>
              <w:t>Nivel sintético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_Toc225071252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0699F5" w14:textId="5550AD88" w:rsidR="00993D3D" w:rsidRDefault="00993D3D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</w:rPr>
          </w:pPr>
          <w:hyperlink w:anchor="_Toc225071253" w:history="1">
            <w:r w:rsidRPr="00B529B1">
              <w:rPr>
                <w:rStyle w:val="Hipervnculo"/>
                <w:noProof/>
              </w:rPr>
              <w:t>DOS ELABORACIONES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_Toc225071253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4D4551" w14:textId="0662AAE3" w:rsidR="00993D3D" w:rsidRDefault="00993D3D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</w:rPr>
          </w:pPr>
          <w:hyperlink w:anchor="_Toc225071254" w:history="1">
            <w:r w:rsidRPr="00B529B1">
              <w:rPr>
                <w:rStyle w:val="Hipervnculo"/>
                <w:noProof/>
              </w:rPr>
              <w:t>Primera: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_Toc225071254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68EAD2" w14:textId="1B4CE43A" w:rsidR="00993D3D" w:rsidRDefault="00993D3D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</w:rPr>
          </w:pPr>
          <w:hyperlink w:anchor="_Toc225071255" w:history="1">
            <w:r w:rsidRPr="00B529B1">
              <w:rPr>
                <w:rStyle w:val="Hipervnculo"/>
                <w:noProof/>
              </w:rPr>
              <w:t>Segunda: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_Toc225071255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05758C" w14:textId="6E60E54E" w:rsidR="00993D3D" w:rsidRDefault="00993D3D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</w:rPr>
          </w:pPr>
          <w:hyperlink w:anchor="_Toc225071256" w:history="1">
            <w:r w:rsidRPr="00B529B1">
              <w:rPr>
                <w:rStyle w:val="Hipervnculo"/>
                <w:noProof/>
              </w:rPr>
              <w:t>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_Toc225071256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7B4E0F" w14:textId="2941D532" w:rsidR="00993D3D" w:rsidRDefault="00993D3D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</w:rPr>
          </w:pPr>
          <w:hyperlink w:anchor="_Toc225071257" w:history="1">
            <w:r w:rsidRPr="00B529B1">
              <w:rPr>
                <w:rStyle w:val="Hipervnculo"/>
                <w:noProof/>
              </w:rPr>
              <w:t>AGRADECIMIENTOS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_Toc225071257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6361FA" w14:textId="366E52E4" w:rsidR="00085D57" w:rsidRDefault="00085D57">
          <w:r>
            <w:rPr>
              <w:b/>
              <w:bCs/>
            </w:rPr>
            <w:fldChar w:fldCharType="end"/>
          </w:r>
        </w:p>
      </w:sdtContent>
    </w:sdt>
    <w:p w14:paraId="755AD8CF" w14:textId="22B86A48" w:rsidR="0085514B" w:rsidRDefault="005770EA" w:rsidP="005770EA">
      <w:pPr>
        <w:jc w:val="right"/>
      </w:pPr>
      <w:r>
        <w:t>José Quintás Alonso (22/03/2026)</w:t>
      </w:r>
    </w:p>
    <w:p w14:paraId="51ABB635" w14:textId="77777777" w:rsidR="000A1E02" w:rsidRDefault="000A1E02" w:rsidP="000A1E02">
      <w:pPr>
        <w:pStyle w:val="Ttulo1"/>
      </w:pPr>
      <w:bookmarkStart w:id="0" w:name="_Toc225071248"/>
      <w:r>
        <w:t xml:space="preserve">CONSIDERACIONES </w:t>
      </w:r>
      <w:r w:rsidR="00A2526D" w:rsidRPr="002320CD">
        <w:t>BÁSIC</w:t>
      </w:r>
      <w:r>
        <w:t>AS</w:t>
      </w:r>
      <w:bookmarkEnd w:id="0"/>
    </w:p>
    <w:p w14:paraId="35EFFD98" w14:textId="6C63CD1D" w:rsidR="00E66F0F" w:rsidRDefault="00E66F0F" w:rsidP="000A1E02">
      <w:r>
        <w:t xml:space="preserve">Como acervo de conocimiento emergente para el caso que nos ocupa e íntimamente relacionado con él, considero la simulación </w:t>
      </w:r>
      <w:proofErr w:type="spellStart"/>
      <w:r>
        <w:t>ph</w:t>
      </w:r>
      <w:proofErr w:type="spellEnd"/>
      <w:r>
        <w:t>(</w:t>
      </w:r>
      <w:proofErr w:type="spellStart"/>
      <w:proofErr w:type="gramStart"/>
      <w:r>
        <w:t>intencionalidad,palp</w:t>
      </w:r>
      <w:proofErr w:type="spellEnd"/>
      <w:proofErr w:type="gramEnd"/>
      <w:r>
        <w:t xml:space="preserve">) ubicada en </w:t>
      </w:r>
      <w:r w:rsidR="00890A49">
        <w:t>GitHub</w:t>
      </w:r>
      <w:r w:rsidR="006646AE">
        <w:t xml:space="preserve"> </w:t>
      </w:r>
      <w:r w:rsidR="006646AE">
        <w:rPr>
          <w:rStyle w:val="Refdenotaalpie"/>
        </w:rPr>
        <w:footnoteReference w:id="1"/>
      </w:r>
      <w:r>
        <w:t xml:space="preserve"> y las Bases para una futura ingeniería del diseño organizativo de la Sociedad (DOS)</w:t>
      </w:r>
      <w:r w:rsidR="00CE481F">
        <w:rPr>
          <w:rStyle w:val="Refdenotaalpie"/>
        </w:rPr>
        <w:footnoteReference w:id="2"/>
      </w:r>
      <w:r>
        <w:t>.</w:t>
      </w:r>
    </w:p>
    <w:p w14:paraId="16D14E0C" w14:textId="628F5B16" w:rsidR="00D8014C" w:rsidRDefault="00A2526D" w:rsidP="00E66F0F">
      <w:pPr>
        <w:jc w:val="both"/>
      </w:pPr>
      <w:r>
        <w:t>L</w:t>
      </w:r>
      <w:r w:rsidR="000C6868">
        <w:t>as tres fuerzas impulsoras del cambio social son Tecnología, Organización y Capital</w:t>
      </w:r>
      <w:r w:rsidR="00E66F0F">
        <w:t>. Actualmente, detrás de la tecnología está la ciencia básica</w:t>
      </w:r>
    </w:p>
    <w:p w14:paraId="58BDCFD3" w14:textId="46A22ED2" w:rsidR="005B7342" w:rsidRDefault="001D4153" w:rsidP="00EB398E">
      <w:pPr>
        <w:jc w:val="both"/>
      </w:pPr>
      <w:r>
        <w:t>Tanto la Masa monetaria</w:t>
      </w:r>
      <w:r w:rsidR="008A11FF">
        <w:rPr>
          <w:rStyle w:val="Refdenotaalpie"/>
        </w:rPr>
        <w:footnoteReference w:id="3"/>
      </w:r>
      <w:r>
        <w:t xml:space="preserve"> como el número de </w:t>
      </w:r>
      <w:proofErr w:type="spellStart"/>
      <w:proofErr w:type="gramStart"/>
      <w:r>
        <w:t>ph</w:t>
      </w:r>
      <w:proofErr w:type="spellEnd"/>
      <w:r>
        <w:t>(</w:t>
      </w:r>
      <w:proofErr w:type="gramEnd"/>
      <w:r>
        <w:t>) varían; quizás podríamos considerarlos constante anualmente</w:t>
      </w:r>
    </w:p>
    <w:p w14:paraId="6502269D" w14:textId="5807082F" w:rsidR="002159C7" w:rsidRDefault="002159C7" w:rsidP="00EB398E">
      <w:pPr>
        <w:jc w:val="both"/>
      </w:pPr>
      <w:r>
        <w:t>Consideramos diferentes niveles:</w:t>
      </w:r>
    </w:p>
    <w:p w14:paraId="0B5851B1" w14:textId="393C7C5A" w:rsidR="008B2EBF" w:rsidRPr="002320CD" w:rsidRDefault="008B2EBF" w:rsidP="000A1E02">
      <w:pPr>
        <w:pStyle w:val="Ttulo2"/>
        <w:rPr>
          <w:rFonts w:eastAsiaTheme="minorEastAsia"/>
        </w:rPr>
      </w:pPr>
      <w:bookmarkStart w:id="1" w:name="_Toc225071249"/>
      <w:r w:rsidRPr="002320CD">
        <w:rPr>
          <w:rFonts w:eastAsiaTheme="minorEastAsia"/>
        </w:rPr>
        <w:t>Nivel profundo o micro</w:t>
      </w:r>
      <w:bookmarkEnd w:id="1"/>
    </w:p>
    <w:p w14:paraId="56FC26D7" w14:textId="3865ED4D" w:rsidR="008B2EBF" w:rsidRDefault="008B2EBF" w:rsidP="00A46313">
      <w:pPr>
        <w:jc w:val="both"/>
        <w:rPr>
          <w:rFonts w:eastAsiaTheme="minorEastAsia"/>
        </w:rPr>
      </w:pPr>
      <w:proofErr w:type="spellStart"/>
      <w:proofErr w:type="gramStart"/>
      <w:r>
        <w:rPr>
          <w:rFonts w:eastAsiaTheme="minorEastAsia"/>
        </w:rPr>
        <w:t>Ph</w:t>
      </w:r>
      <w:proofErr w:type="spellEnd"/>
      <w:r>
        <w:rPr>
          <w:rFonts w:eastAsiaTheme="minorEastAsia"/>
        </w:rPr>
        <w:t>(</w:t>
      </w:r>
      <w:proofErr w:type="gramEnd"/>
      <w:r>
        <w:rPr>
          <w:rFonts w:eastAsiaTheme="minorEastAsia"/>
        </w:rPr>
        <w:t xml:space="preserve">intencionalidad, </w:t>
      </w:r>
      <w:proofErr w:type="spellStart"/>
      <w:r>
        <w:rPr>
          <w:rFonts w:eastAsiaTheme="minorEastAsia"/>
        </w:rPr>
        <w:t>Palp</w:t>
      </w:r>
      <w:proofErr w:type="spellEnd"/>
      <w:r>
        <w:rPr>
          <w:rFonts w:eastAsiaTheme="minorEastAsia"/>
        </w:rPr>
        <w:t>)</w:t>
      </w:r>
      <w:r w:rsidR="00A46313">
        <w:rPr>
          <w:rFonts w:eastAsiaTheme="minorEastAsia"/>
        </w:rPr>
        <w:t xml:space="preserve">, nivel micro. </w:t>
      </w:r>
      <w:r>
        <w:rPr>
          <w:rFonts w:eastAsiaTheme="minorEastAsia"/>
        </w:rPr>
        <w:t xml:space="preserve">Tenemos una simulación en Python, situada en </w:t>
      </w:r>
      <w:r w:rsidR="00890A49">
        <w:rPr>
          <w:rFonts w:eastAsiaTheme="minorEastAsia"/>
        </w:rPr>
        <w:t>GitHub</w:t>
      </w:r>
      <w:r>
        <w:rPr>
          <w:rFonts w:eastAsiaTheme="minorEastAsia"/>
        </w:rPr>
        <w:t xml:space="preserve">, que plantea extraer del comportamiento de miles de </w:t>
      </w:r>
      <w:proofErr w:type="spellStart"/>
      <w:proofErr w:type="gramStart"/>
      <w:r>
        <w:rPr>
          <w:rFonts w:eastAsiaTheme="minorEastAsia"/>
        </w:rPr>
        <w:t>ph</w:t>
      </w:r>
      <w:proofErr w:type="spellEnd"/>
      <w:r>
        <w:rPr>
          <w:rFonts w:eastAsiaTheme="minorEastAsia"/>
        </w:rPr>
        <w:t>(</w:t>
      </w:r>
      <w:proofErr w:type="gramEnd"/>
      <w:r>
        <w:rPr>
          <w:rFonts w:eastAsiaTheme="minorEastAsia"/>
        </w:rPr>
        <w:t xml:space="preserve">) las variables macroscópicas del nivel </w:t>
      </w:r>
      <w:r w:rsidR="00A46313">
        <w:rPr>
          <w:rFonts w:eastAsiaTheme="minorEastAsia"/>
        </w:rPr>
        <w:t xml:space="preserve">Meso y </w:t>
      </w:r>
      <w:r>
        <w:rPr>
          <w:rFonts w:eastAsiaTheme="minorEastAsia"/>
        </w:rPr>
        <w:t>Macro</w:t>
      </w:r>
      <w:r w:rsidR="00A46313">
        <w:rPr>
          <w:rFonts w:eastAsiaTheme="minorEastAsia"/>
        </w:rPr>
        <w:t>; ambos niveles no están</w:t>
      </w:r>
      <w:r>
        <w:rPr>
          <w:rFonts w:eastAsiaTheme="minorEastAsia"/>
        </w:rPr>
        <w:t xml:space="preserve"> implementado</w:t>
      </w:r>
      <w:r w:rsidR="00A46313">
        <w:rPr>
          <w:rFonts w:eastAsiaTheme="minorEastAsia"/>
        </w:rPr>
        <w:t>s</w:t>
      </w:r>
      <w:r>
        <w:rPr>
          <w:rFonts w:eastAsiaTheme="minorEastAsia"/>
        </w:rPr>
        <w:t xml:space="preserve">, extrayéndose abundante información de nivel </w:t>
      </w:r>
      <w:r w:rsidR="00390AD6">
        <w:rPr>
          <w:rFonts w:eastAsiaTheme="minorEastAsia"/>
        </w:rPr>
        <w:t xml:space="preserve">micro y </w:t>
      </w:r>
      <w:r>
        <w:rPr>
          <w:rFonts w:eastAsiaTheme="minorEastAsia"/>
        </w:rPr>
        <w:t>sintético</w:t>
      </w:r>
    </w:p>
    <w:p w14:paraId="226AFCB8" w14:textId="08F2BB4C" w:rsidR="008B2EBF" w:rsidRPr="00D238D9" w:rsidRDefault="00390AD6" w:rsidP="008B2EBF">
      <w:pPr>
        <w:jc w:val="both"/>
        <w:rPr>
          <w:rFonts w:eastAsiaTheme="minorEastAsia"/>
        </w:rPr>
      </w:pPr>
      <w:r>
        <w:rPr>
          <w:rFonts w:eastAsiaTheme="minorEastAsia"/>
        </w:rPr>
        <w:lastRenderedPageBreak/>
        <w:t>En la realidad social actual, p</w:t>
      </w:r>
      <w:r w:rsidR="008B2EBF">
        <w:rPr>
          <w:rFonts w:eastAsiaTheme="minorEastAsia"/>
        </w:rPr>
        <w:t>uede identificarse de forma individual</w:t>
      </w:r>
      <w:r>
        <w:rPr>
          <w:rFonts w:eastAsiaTheme="minorEastAsia"/>
        </w:rPr>
        <w:t xml:space="preserve"> a cada humano</w:t>
      </w:r>
      <w:r w:rsidR="008B2EBF">
        <w:rPr>
          <w:rFonts w:eastAsiaTheme="minorEastAsia"/>
        </w:rPr>
        <w:t xml:space="preserve">, su </w:t>
      </w:r>
      <w:proofErr w:type="spellStart"/>
      <w:r w:rsidR="008B2EBF">
        <w:rPr>
          <w:rFonts w:eastAsiaTheme="minorEastAsia"/>
        </w:rPr>
        <w:t>Palp</w:t>
      </w:r>
      <w:proofErr w:type="spellEnd"/>
      <w:r w:rsidR="008B2EBF">
        <w:rPr>
          <w:rFonts w:eastAsiaTheme="minorEastAsia"/>
        </w:rPr>
        <w:t>, nacimiento, estudios, muerte, cargos, familia, opciones diversas…); como se ve con muchísima más precisión que l</w:t>
      </w:r>
      <w:r w:rsidR="00A46313">
        <w:rPr>
          <w:rFonts w:eastAsiaTheme="minorEastAsia"/>
        </w:rPr>
        <w:t>o</w:t>
      </w:r>
      <w:r w:rsidR="008B2EBF">
        <w:rPr>
          <w:rFonts w:eastAsiaTheme="minorEastAsia"/>
        </w:rPr>
        <w:t>s átomos o moléculas de un gas</w:t>
      </w:r>
      <w:r w:rsidR="00286E83">
        <w:rPr>
          <w:rFonts w:eastAsiaTheme="minorEastAsia"/>
        </w:rPr>
        <w:t xml:space="preserve">; sin embargo, controlamos mejor los procesos termodinámicos que la evolución de </w:t>
      </w:r>
      <w:r w:rsidR="00846F7E">
        <w:rPr>
          <w:rFonts w:eastAsiaTheme="minorEastAsia"/>
        </w:rPr>
        <w:t>los sistemas sociales que</w:t>
      </w:r>
      <w:r w:rsidR="00286E83">
        <w:rPr>
          <w:rFonts w:eastAsiaTheme="minorEastAsia"/>
        </w:rPr>
        <w:t xml:space="preserve"> nosotros construi</w:t>
      </w:r>
      <w:r w:rsidR="00846F7E">
        <w:rPr>
          <w:rFonts w:eastAsiaTheme="minorEastAsia"/>
        </w:rPr>
        <w:t>mos</w:t>
      </w:r>
    </w:p>
    <w:p w14:paraId="7D6DE6EC" w14:textId="77777777" w:rsidR="008B2EBF" w:rsidRPr="002320CD" w:rsidRDefault="008B2EBF" w:rsidP="000A1E02">
      <w:pPr>
        <w:pStyle w:val="Ttulo2"/>
        <w:rPr>
          <w:rFonts w:eastAsiaTheme="minorEastAsia"/>
        </w:rPr>
      </w:pPr>
      <w:bookmarkStart w:id="2" w:name="_Toc225071250"/>
      <w:r w:rsidRPr="002320CD">
        <w:rPr>
          <w:rFonts w:eastAsiaTheme="minorEastAsia"/>
        </w:rPr>
        <w:t>Nivel estructural (meso)</w:t>
      </w:r>
      <w:bookmarkEnd w:id="2"/>
    </w:p>
    <w:p w14:paraId="6026F943" w14:textId="7DC1E081" w:rsidR="008B2EBF" w:rsidRPr="000473C1" w:rsidRDefault="008B2EBF" w:rsidP="008B2EBF">
      <w:pPr>
        <w:rPr>
          <w:rFonts w:eastAsiaTheme="minorEastAsia"/>
        </w:rPr>
      </w:pPr>
      <w:r>
        <w:rPr>
          <w:rFonts w:eastAsiaTheme="minorEastAsia"/>
        </w:rPr>
        <w:t xml:space="preserve">La gestión de un Hospital, de una empresa, de una división acorazada, de una Universidad, de una ciudad… lleva aparejada la definición de </w:t>
      </w:r>
      <w:r w:rsidR="005C2D93">
        <w:rPr>
          <w:rFonts w:eastAsiaTheme="minorEastAsia"/>
        </w:rPr>
        <w:t>diversas</w:t>
      </w:r>
      <w:r>
        <w:rPr>
          <w:rFonts w:eastAsiaTheme="minorEastAsia"/>
        </w:rPr>
        <w:t xml:space="preserve"> variables. </w:t>
      </w:r>
      <w:r w:rsidR="007059DA">
        <w:rPr>
          <w:rFonts w:eastAsiaTheme="minorEastAsia"/>
        </w:rPr>
        <w:t>Por citar algo de este nivel, t</w:t>
      </w:r>
      <w:r>
        <w:rPr>
          <w:rFonts w:eastAsiaTheme="minorEastAsia"/>
        </w:rPr>
        <w:t xml:space="preserve">enemos la tesis doctoral sobre </w:t>
      </w:r>
      <w:r w:rsidRPr="000D0904">
        <w:rPr>
          <w:rFonts w:eastAsiaTheme="minorEastAsia"/>
          <w:b/>
          <w:bCs/>
          <w:u w:val="single"/>
        </w:rPr>
        <w:t>planificación estratégica urbana</w:t>
      </w:r>
      <w:r w:rsidR="00D521B6">
        <w:rPr>
          <w:rStyle w:val="Refdenotaalpie"/>
          <w:rFonts w:eastAsiaTheme="minorEastAsia"/>
          <w:b/>
          <w:bCs/>
          <w:u w:val="single"/>
        </w:rPr>
        <w:footnoteReference w:id="4"/>
      </w:r>
      <w:r w:rsidR="007059DA">
        <w:rPr>
          <w:rFonts w:eastAsiaTheme="minorEastAsia"/>
        </w:rPr>
        <w:t>; en ella,</w:t>
      </w:r>
      <w:r>
        <w:rPr>
          <w:rFonts w:eastAsiaTheme="minorEastAsia"/>
        </w:rPr>
        <w:t xml:space="preserve"> se identifican 7 variables:</w:t>
      </w:r>
    </w:p>
    <w:p w14:paraId="52356EE8" w14:textId="77777777" w:rsidR="008B2EBF" w:rsidRPr="00D238D9" w:rsidRDefault="008B2EBF">
      <w:pPr>
        <w:numPr>
          <w:ilvl w:val="0"/>
          <w:numId w:val="12"/>
        </w:numPr>
        <w:rPr>
          <w:rFonts w:eastAsiaTheme="minorEastAsia"/>
        </w:rPr>
      </w:pPr>
      <w:r w:rsidRPr="00D238D9">
        <w:rPr>
          <w:rFonts w:eastAsiaTheme="minorEastAsia"/>
        </w:rPr>
        <w:t>OM = organización marco</w:t>
      </w:r>
    </w:p>
    <w:p w14:paraId="66ECA5E0" w14:textId="77777777" w:rsidR="008B2EBF" w:rsidRPr="00D238D9" w:rsidRDefault="008B2EBF">
      <w:pPr>
        <w:numPr>
          <w:ilvl w:val="0"/>
          <w:numId w:val="12"/>
        </w:numPr>
        <w:rPr>
          <w:rFonts w:eastAsiaTheme="minorEastAsia"/>
        </w:rPr>
      </w:pPr>
      <w:r w:rsidRPr="00D238D9">
        <w:rPr>
          <w:rFonts w:eastAsiaTheme="minorEastAsia"/>
        </w:rPr>
        <w:t>MC = manejo de complejidad (incluye CAG)</w:t>
      </w:r>
    </w:p>
    <w:p w14:paraId="1FA47C49" w14:textId="77777777" w:rsidR="008B2EBF" w:rsidRPr="00D238D9" w:rsidRDefault="008B2EBF">
      <w:pPr>
        <w:numPr>
          <w:ilvl w:val="0"/>
          <w:numId w:val="12"/>
        </w:numPr>
        <w:rPr>
          <w:rFonts w:eastAsiaTheme="minorEastAsia"/>
        </w:rPr>
      </w:pPr>
      <w:r w:rsidRPr="00D238D9">
        <w:rPr>
          <w:rFonts w:eastAsiaTheme="minorEastAsia"/>
        </w:rPr>
        <w:t>L = liderazgo efectivo (LGEN + LREC)</w:t>
      </w:r>
    </w:p>
    <w:p w14:paraId="0440C44E" w14:textId="77777777" w:rsidR="008B2EBF" w:rsidRDefault="008B2EBF">
      <w:pPr>
        <w:numPr>
          <w:ilvl w:val="0"/>
          <w:numId w:val="12"/>
        </w:numPr>
        <w:rPr>
          <w:rFonts w:eastAsiaTheme="minorEastAsia"/>
        </w:rPr>
      </w:pPr>
      <w:r w:rsidRPr="00D238D9">
        <w:rPr>
          <w:rFonts w:eastAsiaTheme="minorEastAsia"/>
        </w:rPr>
        <w:t>TC = temperatura ciudadana</w:t>
      </w:r>
    </w:p>
    <w:p w14:paraId="43B79843" w14:textId="77777777" w:rsidR="008B2EBF" w:rsidRDefault="008B2EBF">
      <w:pPr>
        <w:numPr>
          <w:ilvl w:val="0"/>
          <w:numId w:val="12"/>
        </w:numPr>
        <w:rPr>
          <w:rFonts w:eastAsiaTheme="minorEastAsia"/>
        </w:rPr>
      </w:pPr>
      <w:r>
        <w:rPr>
          <w:rFonts w:eastAsiaTheme="minorEastAsia"/>
        </w:rPr>
        <w:t>OT = Oficina Técnica</w:t>
      </w:r>
    </w:p>
    <w:p w14:paraId="75591775" w14:textId="77777777" w:rsidR="008B2EBF" w:rsidRPr="006424F9" w:rsidRDefault="008B2EBF">
      <w:pPr>
        <w:numPr>
          <w:ilvl w:val="0"/>
          <w:numId w:val="12"/>
        </w:numPr>
        <w:rPr>
          <w:rFonts w:eastAsiaTheme="minorEastAsia"/>
        </w:rPr>
      </w:pPr>
      <w:r>
        <w:rPr>
          <w:rFonts w:eastAsiaTheme="minorEastAsia"/>
        </w:rPr>
        <w:t>CAG = Compromiso Agentes (</w:t>
      </w:r>
      <w:proofErr w:type="gramStart"/>
      <w:r>
        <w:rPr>
          <w:rFonts w:eastAsiaTheme="minorEastAsia"/>
        </w:rPr>
        <w:t>Empresarios,  ONG</w:t>
      </w:r>
      <w:proofErr w:type="gramEnd"/>
      <w:r>
        <w:rPr>
          <w:rFonts w:eastAsiaTheme="minorEastAsia"/>
        </w:rPr>
        <w:t>, AAVV, Partidos, Medios comunicación…)</w:t>
      </w:r>
    </w:p>
    <w:p w14:paraId="75E5CA87" w14:textId="074A407A" w:rsidR="008B2EBF" w:rsidRPr="002320CD" w:rsidRDefault="008B2EBF" w:rsidP="000A1E02">
      <w:pPr>
        <w:pStyle w:val="Ttulo2"/>
        <w:rPr>
          <w:rFonts w:eastAsiaTheme="minorEastAsia"/>
        </w:rPr>
      </w:pPr>
      <w:bookmarkStart w:id="3" w:name="_Toc225071251"/>
      <w:r w:rsidRPr="002320CD">
        <w:rPr>
          <w:rFonts w:eastAsiaTheme="minorEastAsia"/>
        </w:rPr>
        <w:t>Nivel observable (macro)</w:t>
      </w:r>
      <w:bookmarkEnd w:id="3"/>
    </w:p>
    <w:p w14:paraId="5F272A47" w14:textId="015EDF30" w:rsidR="003E5228" w:rsidRPr="003E5228" w:rsidRDefault="003E5228" w:rsidP="008B2EBF">
      <w:pPr>
        <w:rPr>
          <w:rFonts w:eastAsiaTheme="minorEastAsia"/>
        </w:rPr>
      </w:pPr>
      <w:r>
        <w:rPr>
          <w:rFonts w:eastAsiaTheme="minorEastAsia"/>
        </w:rPr>
        <w:t>Se dispone de cientos de variables recogidas por los centros estadísticos oficiales. En este papel me fijo en:</w:t>
      </w:r>
    </w:p>
    <w:p w14:paraId="0B9793F5" w14:textId="5A6E9EE2" w:rsidR="008B2EBF" w:rsidRPr="00D238D9" w:rsidRDefault="008B2EBF">
      <w:pPr>
        <w:numPr>
          <w:ilvl w:val="0"/>
          <w:numId w:val="13"/>
        </w:numPr>
        <w:rPr>
          <w:rFonts w:eastAsiaTheme="minorEastAsia"/>
        </w:rPr>
      </w:pPr>
      <w:r>
        <w:rPr>
          <w:rFonts w:eastAsiaTheme="minorEastAsia"/>
        </w:rPr>
        <w:t>T</w:t>
      </w:r>
      <w:r w:rsidRPr="00D238D9">
        <w:rPr>
          <w:rFonts w:eastAsiaTheme="minorEastAsia"/>
        </w:rPr>
        <w:t xml:space="preserve">amaño </w:t>
      </w:r>
      <w:r>
        <w:rPr>
          <w:rFonts w:eastAsiaTheme="minorEastAsia"/>
        </w:rPr>
        <w:t>de los Estratos Medios en % sobre la población</w:t>
      </w:r>
    </w:p>
    <w:p w14:paraId="5113DBAB" w14:textId="77777777" w:rsidR="008B2EBF" w:rsidRPr="00D238D9" w:rsidRDefault="008B2EBF">
      <w:pPr>
        <w:numPr>
          <w:ilvl w:val="0"/>
          <w:numId w:val="13"/>
        </w:numPr>
        <w:rPr>
          <w:rFonts w:eastAsiaTheme="minorEastAsia"/>
        </w:rPr>
      </w:pPr>
      <w:r w:rsidRPr="00D238D9">
        <w:rPr>
          <w:rFonts w:eastAsiaTheme="minorEastAsia"/>
        </w:rPr>
        <w:t>Gini</w:t>
      </w:r>
    </w:p>
    <w:p w14:paraId="01DF1BC5" w14:textId="77777777" w:rsidR="008B2EBF" w:rsidRPr="00D238D9" w:rsidRDefault="008B2EBF">
      <w:pPr>
        <w:numPr>
          <w:ilvl w:val="0"/>
          <w:numId w:val="13"/>
        </w:numPr>
        <w:rPr>
          <w:rFonts w:eastAsiaTheme="minorEastAsia"/>
        </w:rPr>
      </w:pPr>
      <w:r w:rsidRPr="00D238D9">
        <w:rPr>
          <w:rFonts w:eastAsiaTheme="minorEastAsia"/>
        </w:rPr>
        <w:t>IDH</w:t>
      </w:r>
    </w:p>
    <w:p w14:paraId="67391693" w14:textId="5A912A1D" w:rsidR="008B2EBF" w:rsidRPr="00D238D9" w:rsidRDefault="00120C8B">
      <w:pPr>
        <w:numPr>
          <w:ilvl w:val="0"/>
          <w:numId w:val="13"/>
        </w:numPr>
        <w:rPr>
          <w:rFonts w:eastAsiaTheme="minorEastAsia"/>
        </w:rPr>
      </w:pPr>
      <w:r>
        <w:rPr>
          <w:rFonts w:eastAsiaTheme="minorEastAsia"/>
        </w:rPr>
        <w:t>Ingresos</w:t>
      </w:r>
    </w:p>
    <w:p w14:paraId="2B547EB3" w14:textId="77777777" w:rsidR="008B2EBF" w:rsidRPr="002320CD" w:rsidRDefault="008B2EBF" w:rsidP="000A1E02">
      <w:pPr>
        <w:pStyle w:val="Ttulo2"/>
        <w:rPr>
          <w:rFonts w:eastAsiaTheme="minorEastAsia"/>
        </w:rPr>
      </w:pPr>
      <w:bookmarkStart w:id="4" w:name="_Toc225071252"/>
      <w:r w:rsidRPr="002320CD">
        <w:rPr>
          <w:rFonts w:eastAsiaTheme="minorEastAsia"/>
        </w:rPr>
        <w:t>Nivel sintético</w:t>
      </w:r>
      <w:bookmarkEnd w:id="4"/>
    </w:p>
    <w:p w14:paraId="5A44EB64" w14:textId="4E159E0A" w:rsidR="003364AC" w:rsidRPr="003364AC" w:rsidRDefault="001A7EF2" w:rsidP="008B2EBF">
      <w:pPr>
        <w:rPr>
          <w:rFonts w:eastAsiaTheme="minorEastAsia"/>
        </w:rPr>
      </w:pPr>
      <w:r>
        <w:rPr>
          <w:rFonts w:eastAsiaTheme="minorEastAsia"/>
        </w:rPr>
        <w:t>Podemos</w:t>
      </w:r>
      <w:r w:rsidR="003364AC">
        <w:rPr>
          <w:rFonts w:eastAsiaTheme="minorEastAsia"/>
        </w:rPr>
        <w:t xml:space="preserve"> conocer</w:t>
      </w:r>
      <w:r w:rsidR="00B417D8">
        <w:rPr>
          <w:rFonts w:eastAsiaTheme="minorEastAsia"/>
        </w:rPr>
        <w:t xml:space="preserve"> la distribución Γ de las diferentes sociedades.</w:t>
      </w:r>
    </w:p>
    <w:p w14:paraId="638D5D49" w14:textId="06973708" w:rsidR="008B2EBF" w:rsidRDefault="008B2EBF">
      <w:pPr>
        <w:numPr>
          <w:ilvl w:val="0"/>
          <w:numId w:val="14"/>
        </w:numPr>
        <w:rPr>
          <w:rFonts w:eastAsiaTheme="minorEastAsia"/>
        </w:rPr>
      </w:pPr>
      <w:r>
        <w:rPr>
          <w:rFonts w:eastAsiaTheme="minorEastAsia"/>
        </w:rPr>
        <w:t>Γ (</w:t>
      </w:r>
      <w:r w:rsidRPr="00B8678C">
        <w:rPr>
          <w:rFonts w:eastAsiaTheme="minorEastAsia"/>
        </w:rPr>
        <w:t>Alfa, Beta</w:t>
      </w:r>
      <w:r>
        <w:rPr>
          <w:rFonts w:eastAsiaTheme="minorEastAsia"/>
        </w:rPr>
        <w:t>)</w:t>
      </w:r>
    </w:p>
    <w:p w14:paraId="13DC9E72" w14:textId="6A772619" w:rsidR="004323F4" w:rsidRDefault="004323F4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77FD6D96" w14:textId="77777777" w:rsidR="004323F4" w:rsidRPr="00B8678C" w:rsidRDefault="004323F4" w:rsidP="004323F4">
      <w:pPr>
        <w:rPr>
          <w:rFonts w:eastAsiaTheme="minorEastAsia"/>
        </w:rPr>
      </w:pPr>
    </w:p>
    <w:p w14:paraId="4D23451A" w14:textId="05D70F12" w:rsidR="002320CD" w:rsidRPr="002320CD" w:rsidRDefault="002320CD" w:rsidP="000A1E02">
      <w:pPr>
        <w:pStyle w:val="Ttulo1"/>
      </w:pPr>
      <w:bookmarkStart w:id="5" w:name="_Toc225071253"/>
      <w:r w:rsidRPr="002320CD">
        <w:t>DOS ELABORACIONES</w:t>
      </w:r>
      <w:bookmarkEnd w:id="5"/>
    </w:p>
    <w:p w14:paraId="2FF90D47" w14:textId="78C81D62" w:rsidR="002159C7" w:rsidRDefault="002320CD" w:rsidP="00EB398E">
      <w:pPr>
        <w:jc w:val="both"/>
      </w:pPr>
      <w:r>
        <w:t>Pretendiendo facilitar los procesos de decisión planteo las dos elaboraciones siguientes, ambas relacionadas y referidas a una misma Sociedad en tiempo y espacio</w:t>
      </w:r>
    </w:p>
    <w:p w14:paraId="53C52C54" w14:textId="57CE328E" w:rsidR="00F80DD6" w:rsidRDefault="001D4153" w:rsidP="000A1E02">
      <w:pPr>
        <w:pStyle w:val="Ttulo2"/>
      </w:pPr>
      <w:bookmarkStart w:id="6" w:name="_Toc225071254"/>
      <w:r w:rsidRPr="00D83CE1">
        <w:t>Primera</w:t>
      </w:r>
      <w:r w:rsidR="00F80DD6" w:rsidRPr="00D83CE1">
        <w:t>:</w:t>
      </w:r>
      <w:bookmarkEnd w:id="6"/>
    </w:p>
    <w:p w14:paraId="21248C71" w14:textId="0556E190" w:rsidR="00F7538B" w:rsidRDefault="00F7538B" w:rsidP="00F7538B">
      <w:r w:rsidRPr="00F80DD6">
        <w:t>Distribución Gamma Generalizada</w:t>
      </w:r>
      <w:r>
        <w:t>.</w:t>
      </w:r>
    </w:p>
    <w:p w14:paraId="7416BFD0" w14:textId="7C532DB5" w:rsidR="002144FC" w:rsidRDefault="002144FC" w:rsidP="002144FC">
      <w:pPr>
        <w:jc w:val="center"/>
      </w:pPr>
      <w:r>
        <w:rPr>
          <w:noProof/>
        </w:rPr>
        <w:drawing>
          <wp:inline distT="0" distB="0" distL="0" distR="0" wp14:anchorId="1E0D66E7" wp14:editId="6294534D">
            <wp:extent cx="1895475" cy="523875"/>
            <wp:effectExtent l="0" t="0" r="9525" b="9525"/>
            <wp:docPr id="3838479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847986" name="Imagen 38384798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99777" w14:textId="0E7FB15F" w:rsidR="00B10932" w:rsidRDefault="00B10932">
      <w:pPr>
        <w:pStyle w:val="Prrafodelista"/>
        <w:numPr>
          <w:ilvl w:val="0"/>
          <w:numId w:val="15"/>
        </w:numPr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β:</m:t>
        </m:r>
      </m:oMath>
      <w:r>
        <w:rPr>
          <w:rFonts w:eastAsiaTheme="minorEastAsia"/>
        </w:rPr>
        <w:t xml:space="preserve"> parámetro de escala</w:t>
      </w:r>
    </w:p>
    <w:p w14:paraId="4D1D3920" w14:textId="19C82113" w:rsidR="004B00B5" w:rsidRPr="004B00B5" w:rsidRDefault="004B00B5">
      <w:pPr>
        <w:pStyle w:val="Prrafodelista"/>
        <w:numPr>
          <w:ilvl w:val="0"/>
          <w:numId w:val="15"/>
        </w:numPr>
        <w:jc w:val="both"/>
        <w:rPr>
          <w:rFonts w:eastAsiaTheme="minorEastAsia"/>
        </w:rPr>
      </w:pPr>
      <w:r w:rsidRPr="004B00B5">
        <w:rPr>
          <w:rFonts w:eastAsiaTheme="minorEastAsia"/>
        </w:rPr>
        <w:t xml:space="preserve">Si </w:t>
      </w:r>
      <m:oMath>
        <m:r>
          <w:rPr>
            <w:rFonts w:ascii="Cambria Math" w:eastAsiaTheme="minorEastAsia" w:hAnsi="Cambria Math"/>
          </w:rPr>
          <m:t xml:space="preserve">β </m:t>
        </m:r>
      </m:oMath>
      <w:r w:rsidRPr="004B00B5">
        <w:rPr>
          <w:rFonts w:eastAsiaTheme="minorEastAsia"/>
        </w:rPr>
        <w:t xml:space="preserve"> es alto (para una media dada), la varianza </w:t>
      </w:r>
      <m:oMath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w:rPr>
                <w:rFonts w:ascii="Cambria Math" w:eastAsiaTheme="minorEastAsia" w:hAnsi="Cambria Math"/>
              </w:rPr>
              <m:t>σ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 xml:space="preserve"> </m:t>
        </m:r>
      </m:oMath>
      <w:r w:rsidRPr="004B00B5">
        <w:rPr>
          <w:rFonts w:eastAsiaTheme="minorEastAsia"/>
        </w:rPr>
        <w:t xml:space="preserve">debe ser baja. </w:t>
      </w:r>
      <m:oMath>
        <m:r>
          <w:rPr>
            <w:rFonts w:ascii="Cambria Math" w:eastAsiaTheme="minorEastAsia" w:hAnsi="Cambria Math"/>
          </w:rPr>
          <m:t>→</m:t>
        </m:r>
      </m:oMath>
      <w:r w:rsidRPr="004B00B5">
        <w:rPr>
          <w:rFonts w:eastAsiaTheme="minorEastAsia"/>
        </w:rPr>
        <w:t xml:space="preserve"> </w:t>
      </w:r>
      <w:r w:rsidRPr="00193AF4">
        <w:rPr>
          <w:rFonts w:eastAsiaTheme="minorEastAsia"/>
        </w:rPr>
        <w:t>Menor</w:t>
      </w:r>
      <w:r w:rsidRPr="004B00B5">
        <w:rPr>
          <w:rFonts w:eastAsiaTheme="minorEastAsia"/>
          <w:b/>
          <w:bCs/>
        </w:rPr>
        <w:t xml:space="preserve"> </w:t>
      </w:r>
      <w:r w:rsidRPr="00193AF4">
        <w:rPr>
          <w:rFonts w:eastAsiaTheme="minorEastAsia"/>
        </w:rPr>
        <w:t>Desigualdad</w:t>
      </w:r>
      <w:r w:rsidR="00A03BBA">
        <w:rPr>
          <w:rFonts w:eastAsiaTheme="minorEastAsia"/>
        </w:rPr>
        <w:t xml:space="preserve"> (NM</w:t>
      </w:r>
      <w:r w:rsidR="00A03BBA">
        <w:rPr>
          <w:rStyle w:val="Refdenotaalpie"/>
          <w:rFonts w:eastAsiaTheme="minorEastAsia"/>
        </w:rPr>
        <w:footnoteReference w:id="5"/>
      </w:r>
      <w:r w:rsidR="00A03BBA">
        <w:rPr>
          <w:rFonts w:eastAsiaTheme="minorEastAsia"/>
        </w:rPr>
        <w:t xml:space="preserve"> menor)</w:t>
      </w:r>
    </w:p>
    <w:p w14:paraId="75256284" w14:textId="7F59C619" w:rsidR="004B00B5" w:rsidRPr="004B00B5" w:rsidRDefault="004B00B5">
      <w:pPr>
        <w:pStyle w:val="Prrafodelista"/>
        <w:numPr>
          <w:ilvl w:val="0"/>
          <w:numId w:val="15"/>
        </w:numPr>
        <w:rPr>
          <w:rFonts w:eastAsiaTheme="minorEastAsia"/>
        </w:rPr>
      </w:pPr>
      <w:r w:rsidRPr="004B00B5">
        <w:rPr>
          <w:rFonts w:eastAsiaTheme="minorEastAsia"/>
        </w:rPr>
        <w:t xml:space="preserve">Si  </w:t>
      </w:r>
      <m:oMath>
        <m:r>
          <w:rPr>
            <w:rFonts w:ascii="Cambria Math" w:eastAsiaTheme="minorEastAsia" w:hAnsi="Cambria Math"/>
          </w:rPr>
          <m:t xml:space="preserve">β </m:t>
        </m:r>
      </m:oMath>
      <w:r w:rsidRPr="004B00B5">
        <w:rPr>
          <w:rFonts w:eastAsiaTheme="minorEastAsia"/>
        </w:rPr>
        <w:t xml:space="preserve">es bajo, la dispersión es elevada. </w:t>
      </w:r>
      <m:oMath>
        <m:r>
          <w:rPr>
            <w:rFonts w:ascii="Cambria Math" w:eastAsiaTheme="minorEastAsia" w:hAnsi="Cambria Math"/>
          </w:rPr>
          <m:t xml:space="preserve">→ </m:t>
        </m:r>
      </m:oMath>
      <w:r w:rsidRPr="00193AF4">
        <w:rPr>
          <w:rFonts w:eastAsiaTheme="minorEastAsia"/>
        </w:rPr>
        <w:t>Mayor</w:t>
      </w:r>
      <w:r w:rsidRPr="004B00B5">
        <w:rPr>
          <w:rFonts w:eastAsiaTheme="minorEastAsia"/>
          <w:b/>
          <w:bCs/>
        </w:rPr>
        <w:t xml:space="preserve"> </w:t>
      </w:r>
      <w:r w:rsidRPr="00193AF4">
        <w:rPr>
          <w:rFonts w:eastAsiaTheme="minorEastAsia"/>
        </w:rPr>
        <w:t>Desigualdad</w:t>
      </w:r>
      <w:r w:rsidR="006F3EBC">
        <w:rPr>
          <w:rFonts w:eastAsiaTheme="minorEastAsia"/>
        </w:rPr>
        <w:t xml:space="preserve"> (NM mayor)</w:t>
      </w:r>
    </w:p>
    <w:p w14:paraId="36415B0A" w14:textId="0D8E09D0" w:rsidR="004B00B5" w:rsidRPr="004B00B5" w:rsidRDefault="004B00B5">
      <w:pPr>
        <w:pStyle w:val="Prrafodelista"/>
        <w:numPr>
          <w:ilvl w:val="0"/>
          <w:numId w:val="15"/>
        </w:numPr>
        <w:jc w:val="both"/>
        <w:rPr>
          <w:rFonts w:eastAsiaTheme="minorEastAsia"/>
        </w:rPr>
      </w:pPr>
      <w:r w:rsidRPr="00D11F8B">
        <w:rPr>
          <w:rFonts w:eastAsiaTheme="minorEastAsia"/>
        </w:rPr>
        <w:t>Si</w:t>
      </w:r>
      <w:r w:rsidRPr="004B00B5">
        <w:rPr>
          <w:rFonts w:eastAsiaTheme="minorEastAsia"/>
          <w:b/>
          <w:bCs/>
        </w:rPr>
        <w:t xml:space="preserve">  </w:t>
      </w:r>
      <m:oMath>
        <m:r>
          <w:rPr>
            <w:rFonts w:ascii="Cambria Math" w:eastAsiaTheme="minorEastAsia" w:hAnsi="Cambria Math"/>
          </w:rPr>
          <m:t>α=1</m:t>
        </m:r>
      </m:oMath>
      <w:r w:rsidRPr="004B00B5">
        <w:rPr>
          <w:rFonts w:eastAsiaTheme="minorEastAsia"/>
        </w:rPr>
        <w:t xml:space="preserve"> </w:t>
      </w:r>
      <w:r w:rsidRPr="004B00B5">
        <w:rPr>
          <w:rFonts w:eastAsiaTheme="minorEastAsia"/>
          <w:b/>
          <w:bCs/>
        </w:rPr>
        <w:t>:</w:t>
      </w:r>
      <w:r w:rsidRPr="004B00B5">
        <w:rPr>
          <w:rFonts w:eastAsiaTheme="minorEastAsia"/>
        </w:rPr>
        <w:t>Distribución Exponencial. Es la distribución de máxima entropía para una energía fija</w:t>
      </w:r>
      <w:r w:rsidR="00826A9F">
        <w:rPr>
          <w:rFonts w:eastAsiaTheme="minorEastAsia"/>
        </w:rPr>
        <w:t xml:space="preserve"> (NM mayor)</w:t>
      </w:r>
    </w:p>
    <w:p w14:paraId="044E567E" w14:textId="320E2C9F" w:rsidR="004B00B5" w:rsidRPr="004B00B5" w:rsidRDefault="004B00B5">
      <w:pPr>
        <w:pStyle w:val="Prrafodelista"/>
        <w:numPr>
          <w:ilvl w:val="0"/>
          <w:numId w:val="15"/>
        </w:numPr>
        <w:jc w:val="both"/>
        <w:rPr>
          <w:rFonts w:eastAsiaTheme="minorEastAsia"/>
        </w:rPr>
      </w:pPr>
      <w:r w:rsidRPr="00D11F8B">
        <w:rPr>
          <w:rFonts w:eastAsiaTheme="minorEastAsia"/>
        </w:rPr>
        <w:t>Si</w:t>
      </w:r>
      <w:r w:rsidRPr="004B00B5">
        <w:rPr>
          <w:rFonts w:eastAsiaTheme="minorEastAsia"/>
          <w:b/>
          <w:bCs/>
        </w:rPr>
        <w:t xml:space="preserve">  </w:t>
      </w:r>
      <m:oMath>
        <m:r>
          <w:rPr>
            <w:rFonts w:ascii="Cambria Math" w:eastAsiaTheme="minorEastAsia" w:hAnsi="Cambria Math"/>
          </w:rPr>
          <m:t xml:space="preserve">α&gt;1 (9, 10…) </m:t>
        </m:r>
      </m:oMath>
      <w:r w:rsidRPr="004B00B5">
        <w:rPr>
          <w:rFonts w:eastAsiaTheme="minorEastAsia"/>
          <w:b/>
          <w:bCs/>
        </w:rPr>
        <w:t>:</w:t>
      </w:r>
      <w:r w:rsidRPr="004B00B5">
        <w:rPr>
          <w:rFonts w:eastAsiaTheme="minorEastAsia"/>
        </w:rPr>
        <w:t>La curva empieza a tener una "joroba" y se hace cero en el origen</w:t>
      </w:r>
      <w:r w:rsidR="00826A9F">
        <w:rPr>
          <w:rFonts w:eastAsiaTheme="minorEastAsia"/>
        </w:rPr>
        <w:t xml:space="preserve"> (NM menor)</w:t>
      </w:r>
    </w:p>
    <w:p w14:paraId="0FA2D5BD" w14:textId="5D239339" w:rsidR="004B00B5" w:rsidRDefault="004B00B5" w:rsidP="00193AF4">
      <w:pPr>
        <w:jc w:val="both"/>
      </w:pPr>
      <w:r>
        <w:rPr>
          <w:rFonts w:eastAsiaTheme="minorEastAsia"/>
        </w:rPr>
        <w:t>Tomamos el caso de España, 2015, y u</w:t>
      </w:r>
      <w:r w:rsidR="00F80DD6">
        <w:t>tilizando datos estadísticos oficiales</w:t>
      </w:r>
      <w:r>
        <w:t xml:space="preserve"> de </w:t>
      </w:r>
      <w:r w:rsidR="00193AF4">
        <w:t>renta media neta</w:t>
      </w:r>
      <w:r w:rsidR="00731032">
        <w:rPr>
          <w:rStyle w:val="Refdenotaalpie"/>
        </w:rPr>
        <w:footnoteReference w:id="6"/>
      </w:r>
      <w:r w:rsidR="00F80DD6">
        <w:t xml:space="preserve">, </w:t>
      </w:r>
      <w:r>
        <w:t xml:space="preserve">podemos </w:t>
      </w:r>
      <w:r w:rsidR="00F80DD6">
        <w:t>calcular</w:t>
      </w:r>
      <w:r w:rsidR="00731032">
        <w:rPr>
          <w:rStyle w:val="Refdenotaalpie"/>
        </w:rPr>
        <w:footnoteReference w:id="7"/>
      </w:r>
      <w:r>
        <w:t xml:space="preserve"> </w:t>
      </w:r>
      <w:r w:rsidR="003000BF">
        <w:t xml:space="preserve">cuál es </w:t>
      </w:r>
      <w:r>
        <w:t>su</w:t>
      </w:r>
      <w:r w:rsidR="003000BF">
        <w:t xml:space="preserve"> distribución </w:t>
      </w:r>
      <w:r>
        <w:t>Γ, pues:</w:t>
      </w:r>
    </w:p>
    <w:p w14:paraId="5840B1FA" w14:textId="414E3047" w:rsidR="00F80DD6" w:rsidRPr="00D307DF" w:rsidRDefault="00193AF4" w:rsidP="00D307DF">
      <w:pPr>
        <w:ind w:left="720"/>
        <w:jc w:val="center"/>
        <w:rPr>
          <w:rFonts w:eastAsiaTheme="minorEastAsia"/>
        </w:rPr>
      </w:pPr>
      <m:oMath>
        <m:r>
          <w:rPr>
            <w:rFonts w:ascii="Cambria Math" w:hAnsi="Cambria Math"/>
          </w:rPr>
          <m:t>β 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μ</m:t>
            </m:r>
          </m:num>
          <m:den>
            <m:r>
              <w:rPr>
                <w:rFonts w:ascii="Cambria Math" w:hAnsi="Cambria Math"/>
              </w:rPr>
              <m:t>α</m:t>
            </m:r>
          </m:den>
        </m:f>
      </m:oMath>
      <w:r w:rsidR="00D307DF">
        <w:rPr>
          <w:rFonts w:eastAsiaTheme="minorEastAsia"/>
        </w:rPr>
        <w:t xml:space="preserve"> 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σ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α β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D307DF">
        <w:rPr>
          <w:rFonts w:eastAsiaTheme="minorEastAsia"/>
        </w:rPr>
        <w:t xml:space="preserve">, moda = (α-1) β, ϭ = </w:t>
      </w:r>
      <w:proofErr w:type="gramStart"/>
      <w:r w:rsidR="00D307DF">
        <w:rPr>
          <w:rFonts w:eastAsiaTheme="minorEastAsia"/>
        </w:rPr>
        <w:t>√(</w:t>
      </w:r>
      <w:proofErr w:type="gramEnd"/>
      <w:r w:rsidR="00D307DF">
        <w:rPr>
          <w:rFonts w:eastAsiaTheme="minorEastAsia"/>
        </w:rPr>
        <w:t>α β</w:t>
      </w:r>
      <w:proofErr w:type="gramStart"/>
      <w:r w:rsidR="00D307DF">
        <w:rPr>
          <w:rFonts w:eastAsiaTheme="minorEastAsia"/>
          <w:vertAlign w:val="superscript"/>
        </w:rPr>
        <w:t xml:space="preserve">2 </w:t>
      </w:r>
      <w:r w:rsidR="00D307DF">
        <w:rPr>
          <w:rFonts w:eastAsiaTheme="minorEastAsia"/>
        </w:rPr>
        <w:t>)</w:t>
      </w:r>
      <w:proofErr w:type="gramEnd"/>
      <w:r w:rsidR="00D307DF">
        <w:rPr>
          <w:rFonts w:eastAsiaTheme="minorEastAsia"/>
        </w:rPr>
        <w:t xml:space="preserve"> = β √α</w:t>
      </w:r>
    </w:p>
    <w:p w14:paraId="4A86A06D" w14:textId="77DEBA34" w:rsidR="00CF0EAD" w:rsidRPr="009B431D" w:rsidRDefault="00CF0EAD" w:rsidP="00CF0EAD">
      <w:pPr>
        <w:ind w:left="720"/>
        <w:jc w:val="center"/>
        <w:rPr>
          <w:rFonts w:eastAsiaTheme="minorEastAsia"/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 xml:space="preserve">α= 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μ2</m:t>
            </m:r>
          </m:num>
          <m:den>
            <m:sSup>
              <m:sSup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σ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den>
        </m:f>
      </m:oMath>
      <w:r w:rsidR="00867EFC" w:rsidRPr="009B431D">
        <w:rPr>
          <w:rFonts w:eastAsiaTheme="minorEastAsia"/>
          <w:sz w:val="28"/>
          <w:szCs w:val="28"/>
        </w:rPr>
        <w:t xml:space="preserve">  , </w:t>
      </w:r>
      <w:r w:rsidR="009B431D" w:rsidRPr="009B431D">
        <w:rPr>
          <w:rFonts w:eastAsiaTheme="minorEastAsia"/>
          <w:sz w:val="28"/>
          <w:szCs w:val="28"/>
        </w:rPr>
        <w:t xml:space="preserve">β =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σ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 w:val="28"/>
                <w:szCs w:val="28"/>
              </w:rPr>
              <m:t>µ</m:t>
            </m:r>
          </m:den>
        </m:f>
      </m:oMath>
      <w:r w:rsidR="00D307DF">
        <w:rPr>
          <w:rFonts w:eastAsiaTheme="minorEastAsia"/>
          <w:sz w:val="28"/>
          <w:szCs w:val="28"/>
        </w:rPr>
        <w:t xml:space="preserve">, </w:t>
      </w:r>
    </w:p>
    <w:p w14:paraId="4B8253FE" w14:textId="405EBB52" w:rsidR="00BF74ED" w:rsidRDefault="004B00B5" w:rsidP="00BF74ED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Con los medios actuales, </w:t>
      </w:r>
      <w:r w:rsidR="00A15F17">
        <w:rPr>
          <w:rFonts w:eastAsiaTheme="minorEastAsia"/>
        </w:rPr>
        <w:t>puede</w:t>
      </w:r>
      <w:r w:rsidR="00BF74ED">
        <w:rPr>
          <w:rFonts w:eastAsiaTheme="minorEastAsia"/>
        </w:rPr>
        <w:t xml:space="preserve"> calcula</w:t>
      </w:r>
      <w:r w:rsidR="00A15F17">
        <w:rPr>
          <w:rFonts w:eastAsiaTheme="minorEastAsia"/>
        </w:rPr>
        <w:t>rse</w:t>
      </w:r>
      <w:r w:rsidR="00BF74ED">
        <w:rPr>
          <w:rFonts w:eastAsiaTheme="minorEastAsia"/>
        </w:rPr>
        <w:t xml:space="preserve"> y grafica</w:t>
      </w:r>
      <w:r w:rsidR="00A15F17">
        <w:rPr>
          <w:rFonts w:eastAsiaTheme="minorEastAsia"/>
        </w:rPr>
        <w:t>r</w:t>
      </w:r>
      <w:r w:rsidR="00BF74ED">
        <w:rPr>
          <w:rFonts w:eastAsiaTheme="minorEastAsia"/>
        </w:rPr>
        <w:t xml:space="preserve"> la Γ correspondiente</w:t>
      </w:r>
    </w:p>
    <w:p w14:paraId="2C4C949B" w14:textId="378A84B9" w:rsidR="00B52C8B" w:rsidRDefault="009B0174" w:rsidP="00BF74ED">
      <w:pPr>
        <w:jc w:val="both"/>
        <w:rPr>
          <w:rFonts w:eastAsiaTheme="minorEastAsia"/>
        </w:rPr>
      </w:pPr>
      <w:r>
        <w:rPr>
          <w:rFonts w:eastAsiaTheme="minorEastAsia"/>
        </w:rPr>
        <w:t>Se adjuntan l</w:t>
      </w:r>
      <w:r w:rsidR="00B52C8B">
        <w:rPr>
          <w:rFonts w:eastAsiaTheme="minorEastAsia"/>
        </w:rPr>
        <w:t xml:space="preserve">os datos </w:t>
      </w:r>
      <w:r w:rsidR="00D92E4E">
        <w:rPr>
          <w:rFonts w:eastAsiaTheme="minorEastAsia"/>
        </w:rPr>
        <w:t>económicos, procedentes del INE</w:t>
      </w:r>
      <w:r w:rsidR="00E9238C">
        <w:rPr>
          <w:rFonts w:eastAsiaTheme="minorEastAsia"/>
        </w:rPr>
        <w:t xml:space="preserve"> (España, 2015)</w:t>
      </w:r>
      <w:r w:rsidR="00D92E4E">
        <w:rPr>
          <w:rFonts w:eastAsiaTheme="minorEastAsia"/>
        </w:rPr>
        <w:t>,</w:t>
      </w:r>
      <w:r w:rsidR="00B52C8B">
        <w:rPr>
          <w:rFonts w:eastAsiaTheme="minorEastAsia"/>
        </w:rPr>
        <w:t xml:space="preserve"> </w:t>
      </w:r>
      <w:r>
        <w:rPr>
          <w:rFonts w:eastAsiaTheme="minorEastAsia"/>
        </w:rPr>
        <w:t xml:space="preserve">renta neta media por persona y </w:t>
      </w:r>
      <w:r w:rsidRPr="000861D0">
        <w:rPr>
          <w:rFonts w:eastAsiaTheme="minorEastAsia"/>
          <w:b/>
          <w:bCs/>
        </w:rPr>
        <w:t>provincia</w:t>
      </w:r>
      <w:r w:rsidR="000861D0">
        <w:rPr>
          <w:rStyle w:val="Refdenotaalpie"/>
          <w:rFonts w:eastAsiaTheme="minorEastAsia"/>
          <w:b/>
          <w:bCs/>
        </w:rPr>
        <w:footnoteReference w:id="8"/>
      </w:r>
      <w:r>
        <w:rPr>
          <w:rFonts w:eastAsiaTheme="minorEastAsia"/>
        </w:rPr>
        <w:t xml:space="preserve">; </w:t>
      </w:r>
      <w:r w:rsidR="00B52C8B">
        <w:rPr>
          <w:rFonts w:eastAsiaTheme="minorEastAsia"/>
        </w:rPr>
        <w:t>entiendo</w:t>
      </w:r>
      <w:r>
        <w:rPr>
          <w:rFonts w:eastAsiaTheme="minorEastAsia"/>
        </w:rPr>
        <w:t xml:space="preserve"> que dichos datos</w:t>
      </w:r>
      <w:r w:rsidR="00B52C8B">
        <w:rPr>
          <w:rFonts w:eastAsiaTheme="minorEastAsia"/>
        </w:rPr>
        <w:t xml:space="preserve"> son escasos, aunque espero que suficientes para esta simple prueba de ver</w:t>
      </w:r>
      <w:r>
        <w:rPr>
          <w:rFonts w:eastAsiaTheme="minorEastAsia"/>
        </w:rPr>
        <w:t>o</w:t>
      </w:r>
      <w:r w:rsidR="00B52C8B">
        <w:rPr>
          <w:rFonts w:eastAsiaTheme="minorEastAsia"/>
        </w:rPr>
        <w:t>similitud:</w:t>
      </w:r>
    </w:p>
    <w:tbl>
      <w:tblPr>
        <w:tblW w:w="360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1200"/>
        <w:gridCol w:w="1200"/>
      </w:tblGrid>
      <w:tr w:rsidR="00D92E4E" w:rsidRPr="00D92E4E" w14:paraId="54BD8F0C" w14:textId="77777777" w:rsidTr="00D92E4E">
        <w:trPr>
          <w:trHeight w:val="300"/>
          <w:jc w:val="center"/>
        </w:trPr>
        <w:tc>
          <w:tcPr>
            <w:tcW w:w="1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3F4F7"/>
            <w:noWrap/>
            <w:vAlign w:val="bottom"/>
            <w:hideMark/>
          </w:tcPr>
          <w:p w14:paraId="326CF2BA" w14:textId="77777777" w:rsidR="00D92E4E" w:rsidRPr="00D92E4E" w:rsidRDefault="00D92E4E" w:rsidP="00D92E4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S"/>
                <w14:ligatures w14:val="none"/>
              </w:rPr>
            </w:pPr>
            <w:r w:rsidRPr="00D92E4E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S"/>
                <w14:ligatures w14:val="none"/>
              </w:rPr>
              <w:t>8.029</w:t>
            </w:r>
          </w:p>
        </w:tc>
        <w:tc>
          <w:tcPr>
            <w:tcW w:w="120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3F4F7"/>
            <w:noWrap/>
            <w:vAlign w:val="bottom"/>
            <w:hideMark/>
          </w:tcPr>
          <w:p w14:paraId="18A89CBE" w14:textId="77777777" w:rsidR="00D92E4E" w:rsidRPr="00D92E4E" w:rsidRDefault="00D92E4E" w:rsidP="00D92E4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S"/>
                <w14:ligatures w14:val="none"/>
              </w:rPr>
            </w:pPr>
            <w:r w:rsidRPr="00D92E4E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S"/>
                <w14:ligatures w14:val="none"/>
              </w:rPr>
              <w:t>12.093</w:t>
            </w:r>
          </w:p>
        </w:tc>
        <w:tc>
          <w:tcPr>
            <w:tcW w:w="120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3F4F7"/>
            <w:noWrap/>
            <w:vAlign w:val="bottom"/>
            <w:hideMark/>
          </w:tcPr>
          <w:p w14:paraId="1791F054" w14:textId="77777777" w:rsidR="00D92E4E" w:rsidRPr="00D92E4E" w:rsidRDefault="00D92E4E" w:rsidP="00D92E4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S"/>
                <w14:ligatures w14:val="none"/>
              </w:rPr>
            </w:pPr>
            <w:r w:rsidRPr="00D92E4E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S"/>
                <w14:ligatures w14:val="none"/>
              </w:rPr>
              <w:t>8.695</w:t>
            </w:r>
          </w:p>
        </w:tc>
      </w:tr>
      <w:tr w:rsidR="00D92E4E" w:rsidRPr="00D92E4E" w14:paraId="60667FC0" w14:textId="77777777" w:rsidTr="00D92E4E">
        <w:trPr>
          <w:trHeight w:val="300"/>
          <w:jc w:val="center"/>
        </w:trPr>
        <w:tc>
          <w:tcPr>
            <w:tcW w:w="1200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3F4F7"/>
            <w:noWrap/>
            <w:vAlign w:val="bottom"/>
            <w:hideMark/>
          </w:tcPr>
          <w:p w14:paraId="0725929C" w14:textId="77777777" w:rsidR="00D92E4E" w:rsidRPr="00D92E4E" w:rsidRDefault="00D92E4E" w:rsidP="00D92E4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S"/>
                <w14:ligatures w14:val="none"/>
              </w:rPr>
            </w:pPr>
            <w:r w:rsidRPr="00D92E4E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S"/>
                <w14:ligatures w14:val="none"/>
              </w:rPr>
              <w:t>8.489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3F4F7"/>
            <w:noWrap/>
            <w:vAlign w:val="bottom"/>
            <w:hideMark/>
          </w:tcPr>
          <w:p w14:paraId="47761694" w14:textId="77777777" w:rsidR="00D92E4E" w:rsidRPr="00D92E4E" w:rsidRDefault="00D92E4E" w:rsidP="00D92E4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S"/>
                <w14:ligatures w14:val="none"/>
              </w:rPr>
            </w:pPr>
            <w:r w:rsidRPr="00D92E4E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S"/>
                <w14:ligatures w14:val="none"/>
              </w:rPr>
              <w:t>11.138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3F4F7"/>
            <w:noWrap/>
            <w:vAlign w:val="bottom"/>
            <w:hideMark/>
          </w:tcPr>
          <w:p w14:paraId="184D168B" w14:textId="77777777" w:rsidR="00D92E4E" w:rsidRPr="00D92E4E" w:rsidRDefault="00D92E4E" w:rsidP="00D92E4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S"/>
                <w14:ligatures w14:val="none"/>
              </w:rPr>
            </w:pPr>
            <w:r w:rsidRPr="00D92E4E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S"/>
                <w14:ligatures w14:val="none"/>
              </w:rPr>
              <w:t>10.136</w:t>
            </w:r>
          </w:p>
        </w:tc>
      </w:tr>
      <w:tr w:rsidR="00D92E4E" w:rsidRPr="00D92E4E" w14:paraId="01690A5C" w14:textId="77777777" w:rsidTr="00D92E4E">
        <w:trPr>
          <w:trHeight w:val="300"/>
          <w:jc w:val="center"/>
        </w:trPr>
        <w:tc>
          <w:tcPr>
            <w:tcW w:w="1200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3F4F7"/>
            <w:noWrap/>
            <w:vAlign w:val="bottom"/>
            <w:hideMark/>
          </w:tcPr>
          <w:p w14:paraId="573FDDDD" w14:textId="77777777" w:rsidR="00D92E4E" w:rsidRPr="00D92E4E" w:rsidRDefault="00D92E4E" w:rsidP="00D92E4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S"/>
                <w14:ligatures w14:val="none"/>
              </w:rPr>
            </w:pPr>
            <w:r w:rsidRPr="00D92E4E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S"/>
                <w14:ligatures w14:val="none"/>
              </w:rPr>
              <w:lastRenderedPageBreak/>
              <w:t>8.614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3F4F7"/>
            <w:noWrap/>
            <w:vAlign w:val="bottom"/>
            <w:hideMark/>
          </w:tcPr>
          <w:p w14:paraId="482F3D74" w14:textId="77777777" w:rsidR="00D92E4E" w:rsidRPr="00D92E4E" w:rsidRDefault="00D92E4E" w:rsidP="00D92E4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S"/>
                <w14:ligatures w14:val="none"/>
              </w:rPr>
            </w:pPr>
            <w:r w:rsidRPr="00D92E4E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S"/>
                <w14:ligatures w14:val="none"/>
              </w:rPr>
              <w:t>11.392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3F4F7"/>
            <w:noWrap/>
            <w:vAlign w:val="bottom"/>
            <w:hideMark/>
          </w:tcPr>
          <w:p w14:paraId="575560A2" w14:textId="77777777" w:rsidR="00D92E4E" w:rsidRPr="00D92E4E" w:rsidRDefault="00D92E4E" w:rsidP="00D92E4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S"/>
                <w14:ligatures w14:val="none"/>
              </w:rPr>
            </w:pPr>
            <w:r w:rsidRPr="00D92E4E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S"/>
                <w14:ligatures w14:val="none"/>
              </w:rPr>
              <w:t>10.377</w:t>
            </w:r>
          </w:p>
        </w:tc>
      </w:tr>
      <w:tr w:rsidR="00D92E4E" w:rsidRPr="00D92E4E" w14:paraId="65B96904" w14:textId="77777777" w:rsidTr="00D92E4E">
        <w:trPr>
          <w:trHeight w:val="300"/>
          <w:jc w:val="center"/>
        </w:trPr>
        <w:tc>
          <w:tcPr>
            <w:tcW w:w="1200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3F4F7"/>
            <w:noWrap/>
            <w:vAlign w:val="bottom"/>
            <w:hideMark/>
          </w:tcPr>
          <w:p w14:paraId="35BF274A" w14:textId="77777777" w:rsidR="00D92E4E" w:rsidRPr="00D92E4E" w:rsidRDefault="00D92E4E" w:rsidP="00D92E4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S"/>
                <w14:ligatures w14:val="none"/>
              </w:rPr>
            </w:pPr>
            <w:r w:rsidRPr="00D92E4E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S"/>
                <w14:ligatures w14:val="none"/>
              </w:rPr>
              <w:t>8.877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3F4F7"/>
            <w:noWrap/>
            <w:vAlign w:val="bottom"/>
            <w:hideMark/>
          </w:tcPr>
          <w:p w14:paraId="015320BF" w14:textId="77777777" w:rsidR="00D92E4E" w:rsidRPr="00D92E4E" w:rsidRDefault="00D92E4E" w:rsidP="00D92E4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S"/>
                <w14:ligatures w14:val="none"/>
              </w:rPr>
            </w:pPr>
            <w:r w:rsidRPr="00D92E4E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S"/>
                <w14:ligatures w14:val="none"/>
              </w:rPr>
              <w:t>10.667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3F4F7"/>
            <w:noWrap/>
            <w:vAlign w:val="bottom"/>
            <w:hideMark/>
          </w:tcPr>
          <w:p w14:paraId="6D1BFCAD" w14:textId="77777777" w:rsidR="00D92E4E" w:rsidRPr="00D92E4E" w:rsidRDefault="00D92E4E" w:rsidP="00D92E4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S"/>
                <w14:ligatures w14:val="none"/>
              </w:rPr>
            </w:pPr>
            <w:r w:rsidRPr="00D92E4E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S"/>
                <w14:ligatures w14:val="none"/>
              </w:rPr>
              <w:t>8.448</w:t>
            </w:r>
          </w:p>
        </w:tc>
      </w:tr>
      <w:tr w:rsidR="00D92E4E" w:rsidRPr="00D92E4E" w14:paraId="2154E3C7" w14:textId="77777777" w:rsidTr="00D92E4E">
        <w:trPr>
          <w:trHeight w:val="300"/>
          <w:jc w:val="center"/>
        </w:trPr>
        <w:tc>
          <w:tcPr>
            <w:tcW w:w="1200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3F4F7"/>
            <w:noWrap/>
            <w:vAlign w:val="bottom"/>
            <w:hideMark/>
          </w:tcPr>
          <w:p w14:paraId="14FEA0B0" w14:textId="77777777" w:rsidR="00D92E4E" w:rsidRPr="00D92E4E" w:rsidRDefault="00D92E4E" w:rsidP="00D92E4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S"/>
                <w14:ligatures w14:val="none"/>
              </w:rPr>
            </w:pPr>
            <w:r w:rsidRPr="00D92E4E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S"/>
                <w14:ligatures w14:val="none"/>
              </w:rPr>
              <w:t>8.401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3F4F7"/>
            <w:noWrap/>
            <w:vAlign w:val="bottom"/>
            <w:hideMark/>
          </w:tcPr>
          <w:p w14:paraId="07673870" w14:textId="77777777" w:rsidR="00D92E4E" w:rsidRPr="00D92E4E" w:rsidRDefault="00D92E4E" w:rsidP="00D92E4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S"/>
                <w14:ligatures w14:val="none"/>
              </w:rPr>
            </w:pPr>
            <w:r w:rsidRPr="00D92E4E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S"/>
                <w14:ligatures w14:val="none"/>
              </w:rPr>
              <w:t>10.730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3F4F7"/>
            <w:noWrap/>
            <w:vAlign w:val="bottom"/>
            <w:hideMark/>
          </w:tcPr>
          <w:p w14:paraId="1DECD284" w14:textId="77777777" w:rsidR="00D92E4E" w:rsidRPr="00D92E4E" w:rsidRDefault="00D92E4E" w:rsidP="00D92E4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S"/>
                <w14:ligatures w14:val="none"/>
              </w:rPr>
            </w:pPr>
            <w:r w:rsidRPr="00D92E4E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S"/>
                <w14:ligatures w14:val="none"/>
              </w:rPr>
              <w:t>9.081</w:t>
            </w:r>
          </w:p>
        </w:tc>
      </w:tr>
      <w:tr w:rsidR="00D92E4E" w:rsidRPr="00D92E4E" w14:paraId="232D7806" w14:textId="77777777" w:rsidTr="00D92E4E">
        <w:trPr>
          <w:trHeight w:val="300"/>
          <w:jc w:val="center"/>
        </w:trPr>
        <w:tc>
          <w:tcPr>
            <w:tcW w:w="1200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3F4F7"/>
            <w:noWrap/>
            <w:vAlign w:val="bottom"/>
            <w:hideMark/>
          </w:tcPr>
          <w:p w14:paraId="50B30A41" w14:textId="77777777" w:rsidR="00D92E4E" w:rsidRPr="00D92E4E" w:rsidRDefault="00D92E4E" w:rsidP="00D92E4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S"/>
                <w14:ligatures w14:val="none"/>
              </w:rPr>
            </w:pPr>
            <w:r w:rsidRPr="00D92E4E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S"/>
                <w14:ligatures w14:val="none"/>
              </w:rPr>
              <w:t>8.318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3F4F7"/>
            <w:noWrap/>
            <w:vAlign w:val="bottom"/>
            <w:hideMark/>
          </w:tcPr>
          <w:p w14:paraId="7F9D4BF5" w14:textId="77777777" w:rsidR="00D92E4E" w:rsidRPr="00D92E4E" w:rsidRDefault="00D92E4E" w:rsidP="00D92E4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S"/>
                <w14:ligatures w14:val="none"/>
              </w:rPr>
            </w:pPr>
            <w:r w:rsidRPr="00D92E4E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S"/>
                <w14:ligatures w14:val="none"/>
              </w:rPr>
              <w:t>11.674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3F4F7"/>
            <w:noWrap/>
            <w:vAlign w:val="bottom"/>
            <w:hideMark/>
          </w:tcPr>
          <w:p w14:paraId="5077E8DE" w14:textId="77777777" w:rsidR="00D92E4E" w:rsidRPr="00D92E4E" w:rsidRDefault="00D92E4E" w:rsidP="00D92E4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S"/>
                <w14:ligatures w14:val="none"/>
              </w:rPr>
            </w:pPr>
            <w:r w:rsidRPr="00D92E4E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S"/>
                <w14:ligatures w14:val="none"/>
              </w:rPr>
              <w:t>11.024</w:t>
            </w:r>
          </w:p>
        </w:tc>
      </w:tr>
      <w:tr w:rsidR="00D92E4E" w:rsidRPr="00D92E4E" w14:paraId="71C62217" w14:textId="77777777" w:rsidTr="00D92E4E">
        <w:trPr>
          <w:trHeight w:val="300"/>
          <w:jc w:val="center"/>
        </w:trPr>
        <w:tc>
          <w:tcPr>
            <w:tcW w:w="1200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3F4F7"/>
            <w:noWrap/>
            <w:vAlign w:val="bottom"/>
            <w:hideMark/>
          </w:tcPr>
          <w:p w14:paraId="22623CD2" w14:textId="77777777" w:rsidR="00D92E4E" w:rsidRPr="00D92E4E" w:rsidRDefault="00D92E4E" w:rsidP="00D92E4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S"/>
                <w14:ligatures w14:val="none"/>
              </w:rPr>
            </w:pPr>
            <w:r w:rsidRPr="00D92E4E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S"/>
                <w14:ligatures w14:val="none"/>
              </w:rPr>
              <w:t>8.688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3F4F7"/>
            <w:noWrap/>
            <w:vAlign w:val="bottom"/>
            <w:hideMark/>
          </w:tcPr>
          <w:p w14:paraId="2DC4186F" w14:textId="77777777" w:rsidR="00D92E4E" w:rsidRPr="00D92E4E" w:rsidRDefault="00D92E4E" w:rsidP="00D92E4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S"/>
                <w14:ligatures w14:val="none"/>
              </w:rPr>
            </w:pPr>
            <w:r w:rsidRPr="00D92E4E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S"/>
                <w14:ligatures w14:val="none"/>
              </w:rPr>
              <w:t>11.682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3F4F7"/>
            <w:noWrap/>
            <w:vAlign w:val="bottom"/>
            <w:hideMark/>
          </w:tcPr>
          <w:p w14:paraId="56EA337D" w14:textId="77777777" w:rsidR="00D92E4E" w:rsidRPr="00D92E4E" w:rsidRDefault="00D92E4E" w:rsidP="00D92E4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S"/>
                <w14:ligatures w14:val="none"/>
              </w:rPr>
            </w:pPr>
            <w:r w:rsidRPr="00D92E4E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S"/>
                <w14:ligatures w14:val="none"/>
              </w:rPr>
              <w:t>10.283</w:t>
            </w:r>
          </w:p>
        </w:tc>
      </w:tr>
      <w:tr w:rsidR="00D92E4E" w:rsidRPr="00D92E4E" w14:paraId="6570BDBA" w14:textId="77777777" w:rsidTr="00D92E4E">
        <w:trPr>
          <w:trHeight w:val="300"/>
          <w:jc w:val="center"/>
        </w:trPr>
        <w:tc>
          <w:tcPr>
            <w:tcW w:w="1200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3F4F7"/>
            <w:noWrap/>
            <w:vAlign w:val="bottom"/>
            <w:hideMark/>
          </w:tcPr>
          <w:p w14:paraId="5916CAD5" w14:textId="77777777" w:rsidR="00D92E4E" w:rsidRPr="00D92E4E" w:rsidRDefault="00D92E4E" w:rsidP="00D92E4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S"/>
                <w14:ligatures w14:val="none"/>
              </w:rPr>
            </w:pPr>
            <w:r w:rsidRPr="00D92E4E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S"/>
                <w14:ligatures w14:val="none"/>
              </w:rPr>
              <w:t>9.051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3F4F7"/>
            <w:noWrap/>
            <w:vAlign w:val="bottom"/>
            <w:hideMark/>
          </w:tcPr>
          <w:p w14:paraId="5A703E98" w14:textId="77777777" w:rsidR="00D92E4E" w:rsidRPr="00D92E4E" w:rsidRDefault="00D92E4E" w:rsidP="00D92E4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S"/>
                <w14:ligatures w14:val="none"/>
              </w:rPr>
            </w:pPr>
            <w:r w:rsidRPr="00D92E4E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S"/>
                <w14:ligatures w14:val="none"/>
              </w:rPr>
              <w:t>9.859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3F4F7"/>
            <w:noWrap/>
            <w:vAlign w:val="bottom"/>
            <w:hideMark/>
          </w:tcPr>
          <w:p w14:paraId="1F1E38AB" w14:textId="77777777" w:rsidR="00D92E4E" w:rsidRPr="00D92E4E" w:rsidRDefault="00D92E4E" w:rsidP="00D92E4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S"/>
                <w14:ligatures w14:val="none"/>
              </w:rPr>
            </w:pPr>
            <w:r w:rsidRPr="00D92E4E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S"/>
                <w14:ligatures w14:val="none"/>
              </w:rPr>
              <w:t>10.189</w:t>
            </w:r>
          </w:p>
        </w:tc>
      </w:tr>
      <w:tr w:rsidR="00D92E4E" w:rsidRPr="00D92E4E" w14:paraId="22068D0F" w14:textId="77777777" w:rsidTr="00D92E4E">
        <w:trPr>
          <w:trHeight w:val="300"/>
          <w:jc w:val="center"/>
        </w:trPr>
        <w:tc>
          <w:tcPr>
            <w:tcW w:w="1200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3F4F7"/>
            <w:noWrap/>
            <w:vAlign w:val="bottom"/>
            <w:hideMark/>
          </w:tcPr>
          <w:p w14:paraId="312B7EF5" w14:textId="77777777" w:rsidR="00D92E4E" w:rsidRPr="00D92E4E" w:rsidRDefault="00D92E4E" w:rsidP="00D92E4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S"/>
                <w14:ligatures w14:val="none"/>
              </w:rPr>
            </w:pPr>
            <w:r w:rsidRPr="00D92E4E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S"/>
                <w14:ligatures w14:val="none"/>
              </w:rPr>
              <w:t>11.297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3F4F7"/>
            <w:noWrap/>
            <w:vAlign w:val="bottom"/>
            <w:hideMark/>
          </w:tcPr>
          <w:p w14:paraId="6CB2568A" w14:textId="77777777" w:rsidR="00D92E4E" w:rsidRPr="00D92E4E" w:rsidRDefault="00D92E4E" w:rsidP="00D92E4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S"/>
                <w14:ligatures w14:val="none"/>
              </w:rPr>
            </w:pPr>
            <w:r w:rsidRPr="00D92E4E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S"/>
                <w14:ligatures w14:val="none"/>
              </w:rPr>
              <w:t>9.150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3F4F7"/>
            <w:noWrap/>
            <w:vAlign w:val="bottom"/>
            <w:hideMark/>
          </w:tcPr>
          <w:p w14:paraId="10AEEEA9" w14:textId="77777777" w:rsidR="00D92E4E" w:rsidRPr="00D92E4E" w:rsidRDefault="00D92E4E" w:rsidP="00D92E4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S"/>
                <w14:ligatures w14:val="none"/>
              </w:rPr>
            </w:pPr>
            <w:r w:rsidRPr="00D92E4E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S"/>
                <w14:ligatures w14:val="none"/>
              </w:rPr>
              <w:t>10.153</w:t>
            </w:r>
          </w:p>
        </w:tc>
      </w:tr>
      <w:tr w:rsidR="00D92E4E" w:rsidRPr="00D92E4E" w14:paraId="0EF69155" w14:textId="77777777" w:rsidTr="00D92E4E">
        <w:trPr>
          <w:trHeight w:val="300"/>
          <w:jc w:val="center"/>
        </w:trPr>
        <w:tc>
          <w:tcPr>
            <w:tcW w:w="1200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3F4F7"/>
            <w:noWrap/>
            <w:vAlign w:val="bottom"/>
            <w:hideMark/>
          </w:tcPr>
          <w:p w14:paraId="705E2CBF" w14:textId="77777777" w:rsidR="00D92E4E" w:rsidRPr="00D92E4E" w:rsidRDefault="00D92E4E" w:rsidP="00D92E4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S"/>
                <w14:ligatures w14:val="none"/>
              </w:rPr>
            </w:pPr>
            <w:r w:rsidRPr="00D92E4E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S"/>
                <w14:ligatures w14:val="none"/>
              </w:rPr>
              <w:t>10.911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3F4F7"/>
            <w:noWrap/>
            <w:vAlign w:val="bottom"/>
            <w:hideMark/>
          </w:tcPr>
          <w:p w14:paraId="67E79358" w14:textId="77777777" w:rsidR="00D92E4E" w:rsidRPr="00D92E4E" w:rsidRDefault="00D92E4E" w:rsidP="00D92E4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S"/>
                <w14:ligatures w14:val="none"/>
              </w:rPr>
            </w:pPr>
            <w:r w:rsidRPr="00D92E4E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S"/>
                <w14:ligatures w14:val="none"/>
              </w:rPr>
              <w:t>8.786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3F4F7"/>
            <w:noWrap/>
            <w:vAlign w:val="bottom"/>
            <w:hideMark/>
          </w:tcPr>
          <w:p w14:paraId="3A0C8FD4" w14:textId="77777777" w:rsidR="00D92E4E" w:rsidRPr="00D92E4E" w:rsidRDefault="00D92E4E" w:rsidP="00D92E4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S"/>
                <w14:ligatures w14:val="none"/>
              </w:rPr>
            </w:pPr>
            <w:r w:rsidRPr="00D92E4E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S"/>
                <w14:ligatures w14:val="none"/>
              </w:rPr>
              <w:t>13.779</w:t>
            </w:r>
          </w:p>
        </w:tc>
      </w:tr>
      <w:tr w:rsidR="00D92E4E" w:rsidRPr="00D92E4E" w14:paraId="0ECA9BE9" w14:textId="77777777" w:rsidTr="00D92E4E">
        <w:trPr>
          <w:trHeight w:val="300"/>
          <w:jc w:val="center"/>
        </w:trPr>
        <w:tc>
          <w:tcPr>
            <w:tcW w:w="1200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3F4F7"/>
            <w:noWrap/>
            <w:vAlign w:val="bottom"/>
            <w:hideMark/>
          </w:tcPr>
          <w:p w14:paraId="24323123" w14:textId="77777777" w:rsidR="00D92E4E" w:rsidRPr="00D92E4E" w:rsidRDefault="00D92E4E" w:rsidP="00D92E4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S"/>
                <w14:ligatures w14:val="none"/>
              </w:rPr>
            </w:pPr>
            <w:r w:rsidRPr="00D92E4E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S"/>
                <w14:ligatures w14:val="none"/>
              </w:rPr>
              <w:t>12.020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3F4F7"/>
            <w:noWrap/>
            <w:vAlign w:val="bottom"/>
            <w:hideMark/>
          </w:tcPr>
          <w:p w14:paraId="3493DB97" w14:textId="77777777" w:rsidR="00D92E4E" w:rsidRPr="00D92E4E" w:rsidRDefault="00D92E4E" w:rsidP="00D92E4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S"/>
                <w14:ligatures w14:val="none"/>
              </w:rPr>
            </w:pPr>
            <w:r w:rsidRPr="00D92E4E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S"/>
                <w14:ligatures w14:val="none"/>
              </w:rPr>
              <w:t>9.009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3F4F7"/>
            <w:noWrap/>
            <w:vAlign w:val="bottom"/>
            <w:hideMark/>
          </w:tcPr>
          <w:p w14:paraId="275BFB76" w14:textId="77777777" w:rsidR="00D92E4E" w:rsidRPr="00D92E4E" w:rsidRDefault="00D92E4E" w:rsidP="00D92E4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S"/>
                <w14:ligatures w14:val="none"/>
              </w:rPr>
            </w:pPr>
            <w:r w:rsidRPr="00D92E4E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S"/>
                <w14:ligatures w14:val="none"/>
              </w:rPr>
              <w:t>8.908</w:t>
            </w:r>
          </w:p>
        </w:tc>
      </w:tr>
      <w:tr w:rsidR="00D92E4E" w:rsidRPr="00D92E4E" w14:paraId="71C5FE91" w14:textId="77777777" w:rsidTr="00D92E4E">
        <w:trPr>
          <w:trHeight w:val="300"/>
          <w:jc w:val="center"/>
        </w:trPr>
        <w:tc>
          <w:tcPr>
            <w:tcW w:w="1200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3F4F7"/>
            <w:noWrap/>
            <w:vAlign w:val="bottom"/>
            <w:hideMark/>
          </w:tcPr>
          <w:p w14:paraId="0DCBFC69" w14:textId="77777777" w:rsidR="00D92E4E" w:rsidRPr="00D92E4E" w:rsidRDefault="00D92E4E" w:rsidP="00D92E4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S"/>
                <w14:ligatures w14:val="none"/>
              </w:rPr>
            </w:pPr>
            <w:r w:rsidRPr="00D92E4E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S"/>
                <w14:ligatures w14:val="none"/>
              </w:rPr>
              <w:t>11.959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3F4F7"/>
            <w:noWrap/>
            <w:vAlign w:val="bottom"/>
            <w:hideMark/>
          </w:tcPr>
          <w:p w14:paraId="659EF58D" w14:textId="77777777" w:rsidR="00D92E4E" w:rsidRPr="00D92E4E" w:rsidRDefault="00D92E4E" w:rsidP="00D92E4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S"/>
                <w14:ligatures w14:val="none"/>
              </w:rPr>
            </w:pPr>
            <w:r w:rsidRPr="00D92E4E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S"/>
                <w14:ligatures w14:val="none"/>
              </w:rPr>
              <w:t>11.036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3F4F7"/>
            <w:noWrap/>
            <w:vAlign w:val="bottom"/>
            <w:hideMark/>
          </w:tcPr>
          <w:p w14:paraId="1E3EFEE9" w14:textId="77777777" w:rsidR="00D92E4E" w:rsidRPr="00D92E4E" w:rsidRDefault="00D92E4E" w:rsidP="00D92E4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S"/>
                <w14:ligatures w14:val="none"/>
              </w:rPr>
            </w:pPr>
            <w:r w:rsidRPr="00D92E4E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S"/>
                <w14:ligatures w14:val="none"/>
              </w:rPr>
              <w:t>13.949</w:t>
            </w:r>
          </w:p>
        </w:tc>
      </w:tr>
      <w:tr w:rsidR="00D92E4E" w:rsidRPr="00D92E4E" w14:paraId="2F1B6827" w14:textId="77777777" w:rsidTr="00D92E4E">
        <w:trPr>
          <w:trHeight w:val="300"/>
          <w:jc w:val="center"/>
        </w:trPr>
        <w:tc>
          <w:tcPr>
            <w:tcW w:w="1200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3F4F7"/>
            <w:noWrap/>
            <w:vAlign w:val="bottom"/>
            <w:hideMark/>
          </w:tcPr>
          <w:p w14:paraId="53C3FD48" w14:textId="77777777" w:rsidR="00D92E4E" w:rsidRPr="00D92E4E" w:rsidRDefault="00D92E4E" w:rsidP="00D92E4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S"/>
                <w14:ligatures w14:val="none"/>
              </w:rPr>
            </w:pPr>
            <w:r w:rsidRPr="00D92E4E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S"/>
                <w14:ligatures w14:val="none"/>
              </w:rPr>
              <w:t>11.213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3F4F7"/>
            <w:noWrap/>
            <w:vAlign w:val="bottom"/>
            <w:hideMark/>
          </w:tcPr>
          <w:p w14:paraId="20D88FB2" w14:textId="77777777" w:rsidR="00D92E4E" w:rsidRPr="00D92E4E" w:rsidRDefault="00D92E4E" w:rsidP="00D92E4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S"/>
                <w14:ligatures w14:val="none"/>
              </w:rPr>
            </w:pPr>
            <w:r w:rsidRPr="00D92E4E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S"/>
                <w14:ligatures w14:val="none"/>
              </w:rPr>
              <w:t>8.845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3F4F7"/>
            <w:noWrap/>
            <w:vAlign w:val="bottom"/>
            <w:hideMark/>
          </w:tcPr>
          <w:p w14:paraId="2F0D5FA7" w14:textId="77777777" w:rsidR="00D92E4E" w:rsidRPr="00D92E4E" w:rsidRDefault="00D92E4E" w:rsidP="00D92E4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S"/>
                <w14:ligatures w14:val="none"/>
              </w:rPr>
            </w:pPr>
            <w:r w:rsidRPr="00D92E4E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S"/>
                <w14:ligatures w14:val="none"/>
              </w:rPr>
              <w:t>11.191</w:t>
            </w:r>
          </w:p>
        </w:tc>
      </w:tr>
      <w:tr w:rsidR="00D92E4E" w:rsidRPr="00D92E4E" w14:paraId="16EE02B6" w14:textId="77777777" w:rsidTr="00D92E4E">
        <w:trPr>
          <w:trHeight w:val="300"/>
          <w:jc w:val="center"/>
        </w:trPr>
        <w:tc>
          <w:tcPr>
            <w:tcW w:w="1200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3F4F7"/>
            <w:noWrap/>
            <w:vAlign w:val="bottom"/>
            <w:hideMark/>
          </w:tcPr>
          <w:p w14:paraId="49777BE1" w14:textId="77777777" w:rsidR="00D92E4E" w:rsidRPr="00D92E4E" w:rsidRDefault="00D92E4E" w:rsidP="00D92E4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S"/>
                <w14:ligatures w14:val="none"/>
              </w:rPr>
            </w:pPr>
            <w:r w:rsidRPr="00D92E4E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S"/>
                <w14:ligatures w14:val="none"/>
              </w:rPr>
              <w:t>9.548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3F4F7"/>
            <w:noWrap/>
            <w:vAlign w:val="bottom"/>
            <w:hideMark/>
          </w:tcPr>
          <w:p w14:paraId="07D84D2B" w14:textId="77777777" w:rsidR="00D92E4E" w:rsidRPr="00D92E4E" w:rsidRDefault="00D92E4E" w:rsidP="00D92E4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S"/>
                <w14:ligatures w14:val="none"/>
              </w:rPr>
            </w:pPr>
            <w:r w:rsidRPr="00D92E4E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S"/>
                <w14:ligatures w14:val="none"/>
              </w:rPr>
              <w:t>12.853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3F4F7"/>
            <w:noWrap/>
            <w:vAlign w:val="bottom"/>
            <w:hideMark/>
          </w:tcPr>
          <w:p w14:paraId="101529B7" w14:textId="77777777" w:rsidR="00D92E4E" w:rsidRPr="00D92E4E" w:rsidRDefault="00D92E4E" w:rsidP="00D92E4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S"/>
                <w14:ligatures w14:val="none"/>
              </w:rPr>
            </w:pPr>
            <w:r w:rsidRPr="00D92E4E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S"/>
                <w14:ligatures w14:val="none"/>
              </w:rPr>
              <w:t>10.696</w:t>
            </w:r>
          </w:p>
        </w:tc>
      </w:tr>
      <w:tr w:rsidR="00D92E4E" w:rsidRPr="00D92E4E" w14:paraId="66EBB0A5" w14:textId="77777777" w:rsidTr="00D92E4E">
        <w:trPr>
          <w:trHeight w:val="300"/>
          <w:jc w:val="center"/>
        </w:trPr>
        <w:tc>
          <w:tcPr>
            <w:tcW w:w="1200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3F4F7"/>
            <w:noWrap/>
            <w:vAlign w:val="bottom"/>
            <w:hideMark/>
          </w:tcPr>
          <w:p w14:paraId="43EAC08E" w14:textId="77777777" w:rsidR="00D92E4E" w:rsidRPr="00D92E4E" w:rsidRDefault="00D92E4E" w:rsidP="00D92E4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S"/>
                <w14:ligatures w14:val="none"/>
              </w:rPr>
            </w:pPr>
            <w:r w:rsidRPr="00D92E4E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S"/>
                <w14:ligatures w14:val="none"/>
              </w:rPr>
              <w:t>9.073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3F4F7"/>
            <w:noWrap/>
            <w:vAlign w:val="bottom"/>
            <w:hideMark/>
          </w:tcPr>
          <w:p w14:paraId="1FE9E985" w14:textId="77777777" w:rsidR="00D92E4E" w:rsidRPr="00D92E4E" w:rsidRDefault="00D92E4E" w:rsidP="00D92E4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S"/>
                <w14:ligatures w14:val="none"/>
              </w:rPr>
            </w:pPr>
            <w:r w:rsidRPr="00D92E4E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S"/>
                <w14:ligatures w14:val="none"/>
              </w:rPr>
              <w:t>11.095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3F4F7"/>
            <w:noWrap/>
            <w:vAlign w:val="bottom"/>
            <w:hideMark/>
          </w:tcPr>
          <w:p w14:paraId="6BB0564D" w14:textId="77777777" w:rsidR="00D92E4E" w:rsidRPr="00D92E4E" w:rsidRDefault="00D92E4E" w:rsidP="00D92E4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S"/>
                <w14:ligatures w14:val="none"/>
              </w:rPr>
            </w:pPr>
            <w:r w:rsidRPr="00D92E4E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S"/>
                <w14:ligatures w14:val="none"/>
              </w:rPr>
              <w:t>9.961</w:t>
            </w:r>
          </w:p>
        </w:tc>
      </w:tr>
      <w:tr w:rsidR="00D92E4E" w:rsidRPr="00D92E4E" w14:paraId="3A80FCC6" w14:textId="77777777" w:rsidTr="00D92E4E">
        <w:trPr>
          <w:trHeight w:val="300"/>
          <w:jc w:val="center"/>
        </w:trPr>
        <w:tc>
          <w:tcPr>
            <w:tcW w:w="1200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3F4F7"/>
            <w:noWrap/>
            <w:vAlign w:val="bottom"/>
            <w:hideMark/>
          </w:tcPr>
          <w:p w14:paraId="7AE4A0B3" w14:textId="77777777" w:rsidR="00D92E4E" w:rsidRPr="00D92E4E" w:rsidRDefault="00D92E4E" w:rsidP="00D92E4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S"/>
                <w14:ligatures w14:val="none"/>
              </w:rPr>
            </w:pPr>
            <w:r w:rsidRPr="00D92E4E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S"/>
                <w14:ligatures w14:val="none"/>
              </w:rPr>
              <w:t>11.229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3F4F7"/>
            <w:noWrap/>
            <w:vAlign w:val="bottom"/>
            <w:hideMark/>
          </w:tcPr>
          <w:p w14:paraId="2FF5EF69" w14:textId="77777777" w:rsidR="00D92E4E" w:rsidRPr="00D92E4E" w:rsidRDefault="00D92E4E" w:rsidP="00D92E4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S"/>
                <w14:ligatures w14:val="none"/>
              </w:rPr>
            </w:pPr>
            <w:r w:rsidRPr="00D92E4E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S"/>
                <w14:ligatures w14:val="none"/>
              </w:rPr>
              <w:t>10.914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EE56B4" w14:textId="77777777" w:rsidR="00D92E4E" w:rsidRPr="00D92E4E" w:rsidRDefault="00D92E4E" w:rsidP="00D92E4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S"/>
                <w14:ligatures w14:val="none"/>
              </w:rPr>
            </w:pPr>
          </w:p>
        </w:tc>
      </w:tr>
      <w:tr w:rsidR="00D92E4E" w:rsidRPr="00D92E4E" w14:paraId="0CFC7CBF" w14:textId="77777777" w:rsidTr="00D92E4E">
        <w:trPr>
          <w:trHeight w:val="300"/>
          <w:jc w:val="center"/>
        </w:trPr>
        <w:tc>
          <w:tcPr>
            <w:tcW w:w="1200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3F4F7"/>
            <w:noWrap/>
            <w:vAlign w:val="bottom"/>
            <w:hideMark/>
          </w:tcPr>
          <w:p w14:paraId="016E196A" w14:textId="77777777" w:rsidR="00D92E4E" w:rsidRPr="00D92E4E" w:rsidRDefault="00D92E4E" w:rsidP="00D92E4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S"/>
                <w14:ligatures w14:val="none"/>
              </w:rPr>
            </w:pPr>
            <w:r w:rsidRPr="00D92E4E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S"/>
                <w14:ligatures w14:val="none"/>
              </w:rPr>
              <w:t>9.745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3F4F7"/>
            <w:noWrap/>
            <w:vAlign w:val="bottom"/>
            <w:hideMark/>
          </w:tcPr>
          <w:p w14:paraId="77D1B70B" w14:textId="77777777" w:rsidR="00D92E4E" w:rsidRPr="00D92E4E" w:rsidRDefault="00D92E4E" w:rsidP="00D92E4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S"/>
                <w14:ligatures w14:val="none"/>
              </w:rPr>
            </w:pPr>
            <w:r w:rsidRPr="00D92E4E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S"/>
                <w14:ligatures w14:val="none"/>
              </w:rPr>
              <w:t>10.817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682266" w14:textId="77777777" w:rsidR="00D92E4E" w:rsidRPr="00D92E4E" w:rsidRDefault="00D92E4E" w:rsidP="00D92E4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S"/>
                <w14:ligatures w14:val="none"/>
              </w:rPr>
            </w:pPr>
          </w:p>
        </w:tc>
      </w:tr>
    </w:tbl>
    <w:p w14:paraId="2C3D04C5" w14:textId="77777777" w:rsidR="00D92E4E" w:rsidRDefault="00D92E4E" w:rsidP="00D92E4E">
      <w:pPr>
        <w:jc w:val="center"/>
        <w:rPr>
          <w:rFonts w:eastAsiaTheme="minorEastAsia"/>
        </w:rPr>
      </w:pPr>
    </w:p>
    <w:p w14:paraId="6FACB7C4" w14:textId="77777777" w:rsidR="003000BF" w:rsidRDefault="003000BF" w:rsidP="00BF74ED">
      <w:pPr>
        <w:jc w:val="both"/>
        <w:rPr>
          <w:rFonts w:eastAsiaTheme="minorEastAsia"/>
        </w:rPr>
      </w:pPr>
    </w:p>
    <w:p w14:paraId="354062D9" w14:textId="4E410D1E" w:rsidR="003000BF" w:rsidRDefault="003000BF" w:rsidP="000A1E02">
      <w:pPr>
        <w:pStyle w:val="Ttulo2"/>
        <w:rPr>
          <w:rFonts w:eastAsiaTheme="minorEastAsia"/>
        </w:rPr>
      </w:pPr>
      <w:bookmarkStart w:id="7" w:name="_Toc225071255"/>
      <w:r w:rsidRPr="003000BF">
        <w:rPr>
          <w:rFonts w:eastAsiaTheme="minorEastAsia"/>
        </w:rPr>
        <w:t>Segunda</w:t>
      </w:r>
      <w:r w:rsidR="002320CD">
        <w:rPr>
          <w:rFonts w:eastAsiaTheme="minorEastAsia"/>
        </w:rPr>
        <w:t>:</w:t>
      </w:r>
      <w:bookmarkEnd w:id="7"/>
    </w:p>
    <w:p w14:paraId="6BB16DC5" w14:textId="3322FFCA" w:rsidR="000756C9" w:rsidRDefault="00C65F00" w:rsidP="000756C9">
      <w:pPr>
        <w:jc w:val="both"/>
        <w:rPr>
          <w:rFonts w:eastAsiaTheme="minorEastAsia"/>
        </w:rPr>
      </w:pPr>
      <w:r>
        <w:rPr>
          <w:rFonts w:eastAsiaTheme="minorEastAsia"/>
        </w:rPr>
        <w:t>Tomando la misma población nos fijamos en el índice de Gini</w:t>
      </w:r>
      <w:r w:rsidR="00826345">
        <w:rPr>
          <w:rFonts w:eastAsiaTheme="minorEastAsia"/>
        </w:rPr>
        <w:t xml:space="preserve"> (desigualdad)</w:t>
      </w:r>
      <w:r>
        <w:rPr>
          <w:rFonts w:eastAsiaTheme="minorEastAsia"/>
        </w:rPr>
        <w:t xml:space="preserve">, el </w:t>
      </w:r>
      <w:proofErr w:type="gramStart"/>
      <w:r>
        <w:rPr>
          <w:rFonts w:eastAsiaTheme="minorEastAsia"/>
        </w:rPr>
        <w:t>IDH</w:t>
      </w:r>
      <w:r w:rsidR="00826345">
        <w:rPr>
          <w:rFonts w:eastAsiaTheme="minorEastAsia"/>
        </w:rPr>
        <w:t>(</w:t>
      </w:r>
      <w:proofErr w:type="gramEnd"/>
      <w:r w:rsidR="00826345">
        <w:rPr>
          <w:rFonts w:eastAsiaTheme="minorEastAsia"/>
        </w:rPr>
        <w:t>desarrollo)</w:t>
      </w:r>
      <w:r>
        <w:rPr>
          <w:rFonts w:eastAsiaTheme="minorEastAsia"/>
        </w:rPr>
        <w:t xml:space="preserve"> y el % que le corresponde al estrato medio de dicha </w:t>
      </w:r>
      <w:proofErr w:type="gramStart"/>
      <w:r>
        <w:rPr>
          <w:rFonts w:eastAsiaTheme="minorEastAsia"/>
        </w:rPr>
        <w:t>población</w:t>
      </w:r>
      <w:r w:rsidR="00826345">
        <w:rPr>
          <w:rFonts w:eastAsiaTheme="minorEastAsia"/>
        </w:rPr>
        <w:t>(</w:t>
      </w:r>
      <w:proofErr w:type="gramEnd"/>
      <w:r w:rsidR="00826345">
        <w:rPr>
          <w:rFonts w:eastAsiaTheme="minorEastAsia"/>
        </w:rPr>
        <w:t>EM)</w:t>
      </w:r>
      <w:r>
        <w:rPr>
          <w:rFonts w:eastAsiaTheme="minorEastAsia"/>
        </w:rPr>
        <w:t>.</w:t>
      </w:r>
      <w:r w:rsidR="00A75203">
        <w:rPr>
          <w:rFonts w:eastAsiaTheme="minorEastAsia"/>
        </w:rPr>
        <w:t xml:space="preserve"> </w:t>
      </w:r>
      <w:r w:rsidR="000756C9">
        <w:rPr>
          <w:rFonts w:eastAsiaTheme="minorEastAsia"/>
        </w:rPr>
        <w:t>Las definiciones de IDH e índice de Gini son sobradamente conocidos. Definimos que entendemos por EM. Según la OCDE consideraremos que aquellas personas cuyos ingresos se sitúen entre el 75% y el 200% de los ingresos medios de toda la población, están en un estrato que podemos considerar Medio; podemos utilizar otras clasificaciones, como por ejemplo la realizada por AMAI (Mexico). Por supuesto</w:t>
      </w:r>
      <w:r w:rsidR="00784DF4">
        <w:rPr>
          <w:rFonts w:eastAsiaTheme="minorEastAsia"/>
        </w:rPr>
        <w:t>,</w:t>
      </w:r>
      <w:r w:rsidR="000756C9">
        <w:rPr>
          <w:rFonts w:eastAsiaTheme="minorEastAsia"/>
        </w:rPr>
        <w:t xml:space="preserve"> ambos enfoques son compatibles</w:t>
      </w:r>
    </w:p>
    <w:p w14:paraId="258A7047" w14:textId="1DB5C034" w:rsidR="00CB539E" w:rsidRDefault="00A75203" w:rsidP="000756C9">
      <w:pPr>
        <w:jc w:val="both"/>
        <w:rPr>
          <w:rFonts w:eastAsiaTheme="minorEastAsia"/>
        </w:rPr>
      </w:pPr>
      <w:r>
        <w:rPr>
          <w:rFonts w:eastAsiaTheme="minorEastAsia"/>
        </w:rPr>
        <w:t>L</w:t>
      </w:r>
      <w:r w:rsidR="000756C9">
        <w:rPr>
          <w:rFonts w:eastAsiaTheme="minorEastAsia"/>
        </w:rPr>
        <w:t>a</w:t>
      </w:r>
      <w:r>
        <w:rPr>
          <w:rFonts w:eastAsiaTheme="minorEastAsia"/>
        </w:rPr>
        <w:t xml:space="preserve">s </w:t>
      </w:r>
      <w:r w:rsidR="000756C9">
        <w:rPr>
          <w:rFonts w:eastAsiaTheme="minorEastAsia"/>
        </w:rPr>
        <w:t xml:space="preserve">definiciones de los </w:t>
      </w:r>
      <w:r>
        <w:rPr>
          <w:rFonts w:eastAsiaTheme="minorEastAsia"/>
        </w:rPr>
        <w:t>tres constructos citados</w:t>
      </w:r>
      <w:r w:rsidR="000756C9">
        <w:rPr>
          <w:rFonts w:eastAsiaTheme="minorEastAsia"/>
        </w:rPr>
        <w:t xml:space="preserve"> (IDH, Gini, EM)</w:t>
      </w:r>
      <w:r>
        <w:rPr>
          <w:rFonts w:eastAsiaTheme="minorEastAsia"/>
        </w:rPr>
        <w:t xml:space="preserve"> son conocidos</w:t>
      </w:r>
      <w:r w:rsidR="000756C9">
        <w:rPr>
          <w:rFonts w:eastAsiaTheme="minorEastAsia"/>
        </w:rPr>
        <w:t xml:space="preserve"> y sus valores también;</w:t>
      </w:r>
      <w:r>
        <w:rPr>
          <w:rFonts w:eastAsiaTheme="minorEastAsia"/>
        </w:rPr>
        <w:t xml:space="preserve">  </w:t>
      </w:r>
      <m:oMath>
        <m:r>
          <w:rPr>
            <w:rFonts w:ascii="Cambria Math" w:hAnsi="Cambria Math"/>
          </w:rPr>
          <m:t>μ</m:t>
        </m:r>
      </m:oMath>
      <w:r>
        <w:rPr>
          <w:rFonts w:eastAsiaTheme="minorEastAsia"/>
        </w:rPr>
        <w:t xml:space="preserve">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σ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eastAsiaTheme="minorEastAsia"/>
        </w:rPr>
        <w:t xml:space="preserve"> , </w:t>
      </w:r>
      <m:oMath>
        <m:r>
          <w:rPr>
            <w:rFonts w:ascii="Cambria Math" w:hAnsi="Cambria Math"/>
          </w:rPr>
          <m:t>α</m:t>
        </m:r>
      </m:oMath>
      <w:r>
        <w:rPr>
          <w:rFonts w:eastAsiaTheme="minorEastAsia"/>
        </w:rPr>
        <w:t xml:space="preserve"> y </w:t>
      </w:r>
      <m:oMath>
        <m:r>
          <w:rPr>
            <w:rFonts w:ascii="Cambria Math" w:hAnsi="Cambria Math"/>
          </w:rPr>
          <m:t>β</m:t>
        </m:r>
      </m:oMath>
      <w:r>
        <w:rPr>
          <w:rFonts w:eastAsiaTheme="minorEastAsia"/>
        </w:rPr>
        <w:t xml:space="preserve"> son desconocidos</w:t>
      </w:r>
      <w:r w:rsidR="00BD6815">
        <w:rPr>
          <w:rFonts w:eastAsiaTheme="minorEastAsia"/>
        </w:rPr>
        <w:t xml:space="preserve"> en principio</w:t>
      </w:r>
    </w:p>
    <w:p w14:paraId="5CAB9451" w14:textId="06ED1A43" w:rsidR="00662ADA" w:rsidRDefault="00662ADA" w:rsidP="00662ADA">
      <w:pPr>
        <w:jc w:val="center"/>
        <w:rPr>
          <w:rFonts w:eastAsiaTheme="minorEastAsia"/>
        </w:rPr>
      </w:pPr>
      <w:r>
        <w:rPr>
          <w:rFonts w:eastAsiaTheme="minorEastAsia"/>
          <w:noProof/>
        </w:rPr>
        <w:drawing>
          <wp:inline distT="0" distB="0" distL="0" distR="0" wp14:anchorId="511535E2" wp14:editId="395AD31B">
            <wp:extent cx="1895475" cy="523875"/>
            <wp:effectExtent l="0" t="0" r="9525" b="9525"/>
            <wp:docPr id="43806679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066790" name="Imagen 43806679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3DCF6" w14:textId="767FE0E9" w:rsidR="001D4153" w:rsidRPr="000756C9" w:rsidRDefault="000756C9" w:rsidP="00351F35">
      <w:pPr>
        <w:jc w:val="both"/>
        <w:rPr>
          <w:rFonts w:eastAsiaTheme="minorEastAsia"/>
        </w:rPr>
      </w:pPr>
      <w:r w:rsidRPr="000756C9">
        <w:rPr>
          <w:rFonts w:eastAsiaTheme="minorEastAsia"/>
        </w:rPr>
        <w:t>Se</w:t>
      </w:r>
      <w:r>
        <w:rPr>
          <w:rFonts w:eastAsiaTheme="minorEastAsia"/>
        </w:rPr>
        <w:t xml:space="preserve"> trata de avanzar hacia una calibración macro, observando la realidad de los valores de las variables elegidas e hipotetizando</w:t>
      </w:r>
      <w:r w:rsidR="00351F35">
        <w:rPr>
          <w:rFonts w:eastAsiaTheme="minorEastAsia"/>
        </w:rPr>
        <w:t xml:space="preserve"> relaciones</w:t>
      </w:r>
    </w:p>
    <w:p w14:paraId="02AC4303" w14:textId="25937926" w:rsidR="004323F4" w:rsidRPr="000756C9" w:rsidRDefault="004323F4">
      <w:pPr>
        <w:rPr>
          <w:rFonts w:eastAsiaTheme="minorEastAsia"/>
        </w:rPr>
      </w:pPr>
      <w:r w:rsidRPr="000756C9">
        <w:rPr>
          <w:rFonts w:eastAsiaTheme="minorEastAsia"/>
        </w:rPr>
        <w:br w:type="page"/>
      </w:r>
    </w:p>
    <w:p w14:paraId="259B5CFB" w14:textId="77777777" w:rsidR="004323F4" w:rsidRPr="000756C9" w:rsidRDefault="004323F4" w:rsidP="00673BCD">
      <w:pPr>
        <w:jc w:val="both"/>
        <w:rPr>
          <w:rFonts w:eastAsiaTheme="minorEastAsia"/>
        </w:rPr>
      </w:pPr>
    </w:p>
    <w:p w14:paraId="16E063C1" w14:textId="40115446" w:rsidR="00673BCD" w:rsidRDefault="00A70036" w:rsidP="00673BCD">
      <w:pPr>
        <w:rPr>
          <w:rFonts w:eastAsiaTheme="minorEastAsia"/>
        </w:rPr>
      </w:pPr>
      <w:r>
        <w:rPr>
          <w:rFonts w:eastAsiaTheme="minorEastAsia"/>
        </w:rPr>
        <w:t xml:space="preserve">La tabla </w:t>
      </w:r>
      <w:r w:rsidR="008A6154">
        <w:rPr>
          <w:rFonts w:eastAsiaTheme="minorEastAsia"/>
        </w:rPr>
        <w:t>hipotética</w:t>
      </w:r>
      <w:r w:rsidR="0041239E">
        <w:rPr>
          <w:rFonts w:eastAsiaTheme="minorEastAsia"/>
        </w:rPr>
        <w:t xml:space="preserve"> normalizada</w:t>
      </w:r>
      <w:r>
        <w:rPr>
          <w:rFonts w:eastAsiaTheme="minorEastAsia"/>
        </w:rPr>
        <w:t xml:space="preserve"> que </w:t>
      </w:r>
      <w:r w:rsidR="00FE5A4F">
        <w:rPr>
          <w:rFonts w:eastAsiaTheme="minorEastAsia"/>
        </w:rPr>
        <w:t>proponemos</w:t>
      </w:r>
      <w:r>
        <w:rPr>
          <w:rFonts w:eastAsiaTheme="minorEastAsia"/>
        </w:rPr>
        <w:t xml:space="preserve"> utilizar </w:t>
      </w:r>
      <w:r w:rsidR="008A6154">
        <w:rPr>
          <w:rFonts w:eastAsiaTheme="minorEastAsia"/>
        </w:rPr>
        <w:t>para graficar las relaciones en el siguiente gráfico, es</w:t>
      </w:r>
      <w:r>
        <w:rPr>
          <w:rFonts w:eastAsiaTheme="minorEastAsia"/>
        </w:rPr>
        <w:t>:</w:t>
      </w:r>
    </w:p>
    <w:tbl>
      <w:tblPr>
        <w:tblW w:w="72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1200"/>
        <w:gridCol w:w="1200"/>
        <w:gridCol w:w="1200"/>
        <w:gridCol w:w="1200"/>
        <w:gridCol w:w="1200"/>
      </w:tblGrid>
      <w:tr w:rsidR="004053AA" w:rsidRPr="004053AA" w14:paraId="7F2789D2" w14:textId="77777777" w:rsidTr="004053AA">
        <w:trPr>
          <w:trHeight w:val="3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ADD41B" w14:textId="77777777" w:rsidR="004053AA" w:rsidRPr="004053AA" w:rsidRDefault="004053AA" w:rsidP="004053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eastAsia="es-ES"/>
                <w14:ligatures w14:val="none"/>
              </w:rPr>
            </w:pPr>
            <w:r w:rsidRPr="004053AA">
              <w:rPr>
                <w:rFonts w:ascii="Aptos Narrow" w:eastAsia="Times New Roman" w:hAnsi="Aptos Narrow" w:cs="Times New Roman"/>
                <w:b/>
                <w:bCs/>
                <w:color w:val="000000"/>
                <w:lang w:eastAsia="es-ES"/>
                <w14:ligatures w14:val="none"/>
              </w:rPr>
              <w:t>Caso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AF1F72" w14:textId="77777777" w:rsidR="004053AA" w:rsidRPr="004053AA" w:rsidRDefault="004053AA" w:rsidP="004053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eastAsia="es-ES"/>
                <w14:ligatures w14:val="none"/>
              </w:rPr>
            </w:pPr>
            <w:r w:rsidRPr="004053AA">
              <w:rPr>
                <w:rFonts w:ascii="Aptos Narrow" w:eastAsia="Times New Roman" w:hAnsi="Aptos Narrow" w:cs="Times New Roman"/>
                <w:b/>
                <w:bCs/>
                <w:color w:val="000000"/>
                <w:lang w:eastAsia="es-ES"/>
                <w14:ligatures w14:val="none"/>
              </w:rPr>
              <w:t>IDH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563A32" w14:textId="77777777" w:rsidR="004053AA" w:rsidRPr="004053AA" w:rsidRDefault="004053AA" w:rsidP="004053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eastAsia="es-ES"/>
                <w14:ligatures w14:val="none"/>
              </w:rPr>
            </w:pPr>
            <w:r w:rsidRPr="004053AA">
              <w:rPr>
                <w:rFonts w:ascii="Aptos Narrow" w:eastAsia="Times New Roman" w:hAnsi="Aptos Narrow" w:cs="Times New Roman"/>
                <w:b/>
                <w:bCs/>
                <w:color w:val="000000"/>
                <w:lang w:eastAsia="es-ES"/>
                <w14:ligatures w14:val="none"/>
              </w:rPr>
              <w:t>Gini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036B93" w14:textId="77777777" w:rsidR="004053AA" w:rsidRPr="004053AA" w:rsidRDefault="004053AA" w:rsidP="004053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eastAsia="es-ES"/>
                <w14:ligatures w14:val="none"/>
              </w:rPr>
            </w:pPr>
            <w:r w:rsidRPr="004053AA">
              <w:rPr>
                <w:rFonts w:ascii="Aptos Narrow" w:eastAsia="Times New Roman" w:hAnsi="Aptos Narrow" w:cs="Times New Roman"/>
                <w:b/>
                <w:bCs/>
                <w:color w:val="000000"/>
                <w:lang w:eastAsia="es-ES"/>
                <w14:ligatures w14:val="none"/>
              </w:rPr>
              <w:t>E Medios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42D751" w14:textId="77777777" w:rsidR="004053AA" w:rsidRPr="004053AA" w:rsidRDefault="004053AA" w:rsidP="004053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eastAsia="es-ES"/>
                <w14:ligatures w14:val="none"/>
              </w:rPr>
            </w:pPr>
            <w:proofErr w:type="spellStart"/>
            <w:r w:rsidRPr="004053AA">
              <w:rPr>
                <w:rFonts w:ascii="Aptos Narrow" w:eastAsia="Times New Roman" w:hAnsi="Aptos Narrow" w:cs="Times New Roman"/>
                <w:b/>
                <w:bCs/>
                <w:color w:val="000000"/>
                <w:lang w:eastAsia="es-ES"/>
                <w14:ligatures w14:val="none"/>
              </w:rPr>
              <w:t>Gini_n</w:t>
            </w:r>
            <w:proofErr w:type="spellEnd"/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4B3470" w14:textId="77777777" w:rsidR="004053AA" w:rsidRPr="004053AA" w:rsidRDefault="004053AA" w:rsidP="004053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eastAsia="es-ES"/>
                <w14:ligatures w14:val="none"/>
              </w:rPr>
            </w:pPr>
            <w:proofErr w:type="spellStart"/>
            <w:r w:rsidRPr="004053AA">
              <w:rPr>
                <w:rFonts w:ascii="Aptos Narrow" w:eastAsia="Times New Roman" w:hAnsi="Aptos Narrow" w:cs="Times New Roman"/>
                <w:b/>
                <w:bCs/>
                <w:color w:val="000000"/>
                <w:lang w:eastAsia="es-ES"/>
                <w14:ligatures w14:val="none"/>
              </w:rPr>
              <w:t>EM_n</w:t>
            </w:r>
            <w:proofErr w:type="spellEnd"/>
          </w:p>
        </w:tc>
      </w:tr>
      <w:tr w:rsidR="004053AA" w:rsidRPr="004053AA" w14:paraId="42F687CD" w14:textId="77777777" w:rsidTr="004053AA">
        <w:trPr>
          <w:trHeight w:val="3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DF3507" w14:textId="77777777" w:rsidR="004053AA" w:rsidRPr="004053AA" w:rsidRDefault="004053AA" w:rsidP="004053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s-ES"/>
                <w14:ligatures w14:val="none"/>
              </w:rPr>
            </w:pPr>
            <w:r w:rsidRPr="004053AA">
              <w:rPr>
                <w:rFonts w:ascii="Aptos Narrow" w:eastAsia="Times New Roman" w:hAnsi="Aptos Narrow" w:cs="Times New Roman"/>
                <w:color w:val="000000"/>
                <w:lang w:eastAsia="es-ES"/>
                <w14:ligatures w14:val="none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020B35" w14:textId="77777777" w:rsidR="004053AA" w:rsidRPr="004053AA" w:rsidRDefault="004053AA" w:rsidP="004053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s-ES"/>
                <w14:ligatures w14:val="none"/>
              </w:rPr>
            </w:pPr>
            <w:r w:rsidRPr="004053AA">
              <w:rPr>
                <w:rFonts w:ascii="Aptos Narrow" w:eastAsia="Times New Roman" w:hAnsi="Aptos Narrow" w:cs="Times New Roman"/>
                <w:color w:val="000000"/>
                <w:lang w:eastAsia="es-ES"/>
                <w14:ligatures w14:val="none"/>
              </w:rPr>
              <w:t>0,92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74DCE6" w14:textId="77777777" w:rsidR="004053AA" w:rsidRPr="004053AA" w:rsidRDefault="004053AA" w:rsidP="004053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s-ES"/>
                <w14:ligatures w14:val="none"/>
              </w:rPr>
            </w:pPr>
            <w:r w:rsidRPr="004053AA">
              <w:rPr>
                <w:rFonts w:ascii="Aptos Narrow" w:eastAsia="Times New Roman" w:hAnsi="Aptos Narrow" w:cs="Times New Roman"/>
                <w:color w:val="000000"/>
                <w:lang w:eastAsia="es-ES"/>
                <w14:ligatures w14:val="none"/>
              </w:rPr>
              <w:t>25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4B4BEF" w14:textId="77777777" w:rsidR="004053AA" w:rsidRPr="004053AA" w:rsidRDefault="004053AA" w:rsidP="004053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s-ES"/>
                <w14:ligatures w14:val="none"/>
              </w:rPr>
            </w:pPr>
            <w:r w:rsidRPr="004053AA">
              <w:rPr>
                <w:rFonts w:ascii="Aptos Narrow" w:eastAsia="Times New Roman" w:hAnsi="Aptos Narrow" w:cs="Times New Roman"/>
                <w:color w:val="000000"/>
                <w:lang w:eastAsia="es-ES"/>
                <w14:ligatures w14:val="none"/>
              </w:rPr>
              <w:t>72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ACC459" w14:textId="77777777" w:rsidR="004053AA" w:rsidRPr="004053AA" w:rsidRDefault="004053AA" w:rsidP="004053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s-ES"/>
                <w14:ligatures w14:val="none"/>
              </w:rPr>
            </w:pPr>
            <w:r w:rsidRPr="004053AA">
              <w:rPr>
                <w:rFonts w:ascii="Aptos Narrow" w:eastAsia="Times New Roman" w:hAnsi="Aptos Narrow" w:cs="Times New Roman"/>
                <w:color w:val="000000"/>
                <w:lang w:eastAsia="es-ES"/>
                <w14:ligatures w14:val="none"/>
              </w:rPr>
              <w:t>0,25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F570D5" w14:textId="77777777" w:rsidR="004053AA" w:rsidRPr="004053AA" w:rsidRDefault="004053AA" w:rsidP="004053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s-ES"/>
                <w14:ligatures w14:val="none"/>
              </w:rPr>
            </w:pPr>
            <w:r w:rsidRPr="004053AA">
              <w:rPr>
                <w:rFonts w:ascii="Aptos Narrow" w:eastAsia="Times New Roman" w:hAnsi="Aptos Narrow" w:cs="Times New Roman"/>
                <w:color w:val="000000"/>
                <w:lang w:eastAsia="es-ES"/>
                <w14:ligatures w14:val="none"/>
              </w:rPr>
              <w:t>0,72</w:t>
            </w:r>
          </w:p>
        </w:tc>
      </w:tr>
      <w:tr w:rsidR="004053AA" w:rsidRPr="004053AA" w14:paraId="318397EE" w14:textId="77777777" w:rsidTr="004053AA">
        <w:trPr>
          <w:trHeight w:val="3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C496F2" w14:textId="77777777" w:rsidR="004053AA" w:rsidRPr="004053AA" w:rsidRDefault="004053AA" w:rsidP="004053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s-ES"/>
                <w14:ligatures w14:val="none"/>
              </w:rPr>
            </w:pPr>
            <w:r w:rsidRPr="004053AA">
              <w:rPr>
                <w:rFonts w:ascii="Aptos Narrow" w:eastAsia="Times New Roman" w:hAnsi="Aptos Narrow" w:cs="Times New Roman"/>
                <w:color w:val="000000"/>
                <w:lang w:eastAsia="es-ES"/>
                <w14:ligatures w14:val="none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DF82BA" w14:textId="77777777" w:rsidR="004053AA" w:rsidRPr="004053AA" w:rsidRDefault="004053AA" w:rsidP="004053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s-ES"/>
                <w14:ligatures w14:val="none"/>
              </w:rPr>
            </w:pPr>
            <w:r w:rsidRPr="004053AA">
              <w:rPr>
                <w:rFonts w:ascii="Aptos Narrow" w:eastAsia="Times New Roman" w:hAnsi="Aptos Narrow" w:cs="Times New Roman"/>
                <w:color w:val="000000"/>
                <w:lang w:eastAsia="es-ES"/>
                <w14:ligatures w14:val="none"/>
              </w:rPr>
              <w:t>0,9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A6F7FB" w14:textId="77777777" w:rsidR="004053AA" w:rsidRPr="004053AA" w:rsidRDefault="004053AA" w:rsidP="004053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s-ES"/>
                <w14:ligatures w14:val="none"/>
              </w:rPr>
            </w:pPr>
            <w:r w:rsidRPr="004053AA">
              <w:rPr>
                <w:rFonts w:ascii="Aptos Narrow" w:eastAsia="Times New Roman" w:hAnsi="Aptos Narrow" w:cs="Times New Roman"/>
                <w:color w:val="000000"/>
                <w:lang w:eastAsia="es-ES"/>
                <w14:ligatures w14:val="none"/>
              </w:rPr>
              <w:t>30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842CED" w14:textId="77777777" w:rsidR="004053AA" w:rsidRPr="004053AA" w:rsidRDefault="004053AA" w:rsidP="004053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s-ES"/>
                <w14:ligatures w14:val="none"/>
              </w:rPr>
            </w:pPr>
            <w:r w:rsidRPr="004053AA">
              <w:rPr>
                <w:rFonts w:ascii="Aptos Narrow" w:eastAsia="Times New Roman" w:hAnsi="Aptos Narrow" w:cs="Times New Roman"/>
                <w:color w:val="000000"/>
                <w:lang w:eastAsia="es-ES"/>
                <w14:ligatures w14:val="none"/>
              </w:rPr>
              <w:t>66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BC6AA5" w14:textId="77777777" w:rsidR="004053AA" w:rsidRPr="004053AA" w:rsidRDefault="004053AA" w:rsidP="004053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s-ES"/>
                <w14:ligatures w14:val="none"/>
              </w:rPr>
            </w:pPr>
            <w:r w:rsidRPr="004053AA">
              <w:rPr>
                <w:rFonts w:ascii="Aptos Narrow" w:eastAsia="Times New Roman" w:hAnsi="Aptos Narrow" w:cs="Times New Roman"/>
                <w:color w:val="000000"/>
                <w:lang w:eastAsia="es-ES"/>
                <w14:ligatures w14:val="none"/>
              </w:rPr>
              <w:t>0,3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542105" w14:textId="77777777" w:rsidR="004053AA" w:rsidRPr="004053AA" w:rsidRDefault="004053AA" w:rsidP="004053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s-ES"/>
                <w14:ligatures w14:val="none"/>
              </w:rPr>
            </w:pPr>
            <w:r w:rsidRPr="004053AA">
              <w:rPr>
                <w:rFonts w:ascii="Aptos Narrow" w:eastAsia="Times New Roman" w:hAnsi="Aptos Narrow" w:cs="Times New Roman"/>
                <w:color w:val="000000"/>
                <w:lang w:eastAsia="es-ES"/>
                <w14:ligatures w14:val="none"/>
              </w:rPr>
              <w:t>0,66</w:t>
            </w:r>
          </w:p>
        </w:tc>
      </w:tr>
      <w:tr w:rsidR="004053AA" w:rsidRPr="004053AA" w14:paraId="3D43DCE1" w14:textId="77777777" w:rsidTr="004053AA">
        <w:trPr>
          <w:trHeight w:val="3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685A82" w14:textId="77777777" w:rsidR="004053AA" w:rsidRPr="004053AA" w:rsidRDefault="004053AA" w:rsidP="004053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s-ES"/>
                <w14:ligatures w14:val="none"/>
              </w:rPr>
            </w:pPr>
            <w:r w:rsidRPr="004053AA">
              <w:rPr>
                <w:rFonts w:ascii="Aptos Narrow" w:eastAsia="Times New Roman" w:hAnsi="Aptos Narrow" w:cs="Times New Roman"/>
                <w:color w:val="000000"/>
                <w:lang w:eastAsia="es-ES"/>
                <w14:ligatures w14:val="none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64E6EB" w14:textId="77777777" w:rsidR="004053AA" w:rsidRPr="004053AA" w:rsidRDefault="004053AA" w:rsidP="004053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s-ES"/>
                <w14:ligatures w14:val="none"/>
              </w:rPr>
            </w:pPr>
            <w:r w:rsidRPr="004053AA">
              <w:rPr>
                <w:rFonts w:ascii="Aptos Narrow" w:eastAsia="Times New Roman" w:hAnsi="Aptos Narrow" w:cs="Times New Roman"/>
                <w:color w:val="000000"/>
                <w:lang w:eastAsia="es-ES"/>
                <w14:ligatures w14:val="none"/>
              </w:rPr>
              <w:t>0,88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FBC054" w14:textId="77777777" w:rsidR="004053AA" w:rsidRPr="004053AA" w:rsidRDefault="004053AA" w:rsidP="004053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s-ES"/>
                <w14:ligatures w14:val="none"/>
              </w:rPr>
            </w:pPr>
            <w:r w:rsidRPr="004053AA">
              <w:rPr>
                <w:rFonts w:ascii="Aptos Narrow" w:eastAsia="Times New Roman" w:hAnsi="Aptos Narrow" w:cs="Times New Roman"/>
                <w:color w:val="000000"/>
                <w:lang w:eastAsia="es-ES"/>
                <w14:ligatures w14:val="none"/>
              </w:rPr>
              <w:t>35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0E3320" w14:textId="77777777" w:rsidR="004053AA" w:rsidRPr="004053AA" w:rsidRDefault="004053AA" w:rsidP="004053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s-ES"/>
                <w14:ligatures w14:val="none"/>
              </w:rPr>
            </w:pPr>
            <w:r w:rsidRPr="004053AA">
              <w:rPr>
                <w:rFonts w:ascii="Aptos Narrow" w:eastAsia="Times New Roman" w:hAnsi="Aptos Narrow" w:cs="Times New Roman"/>
                <w:color w:val="000000"/>
                <w:lang w:eastAsia="es-ES"/>
                <w14:ligatures w14:val="none"/>
              </w:rPr>
              <w:t>59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CC3FF2" w14:textId="77777777" w:rsidR="004053AA" w:rsidRPr="004053AA" w:rsidRDefault="004053AA" w:rsidP="004053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s-ES"/>
                <w14:ligatures w14:val="none"/>
              </w:rPr>
            </w:pPr>
            <w:r w:rsidRPr="004053AA">
              <w:rPr>
                <w:rFonts w:ascii="Aptos Narrow" w:eastAsia="Times New Roman" w:hAnsi="Aptos Narrow" w:cs="Times New Roman"/>
                <w:color w:val="000000"/>
                <w:lang w:eastAsia="es-ES"/>
                <w14:ligatures w14:val="none"/>
              </w:rPr>
              <w:t>0,35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BE0147" w14:textId="77777777" w:rsidR="004053AA" w:rsidRPr="004053AA" w:rsidRDefault="004053AA" w:rsidP="004053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s-ES"/>
                <w14:ligatures w14:val="none"/>
              </w:rPr>
            </w:pPr>
            <w:r w:rsidRPr="004053AA">
              <w:rPr>
                <w:rFonts w:ascii="Aptos Narrow" w:eastAsia="Times New Roman" w:hAnsi="Aptos Narrow" w:cs="Times New Roman"/>
                <w:color w:val="000000"/>
                <w:lang w:eastAsia="es-ES"/>
                <w14:ligatures w14:val="none"/>
              </w:rPr>
              <w:t>0,59</w:t>
            </w:r>
          </w:p>
        </w:tc>
      </w:tr>
      <w:tr w:rsidR="004053AA" w:rsidRPr="004053AA" w14:paraId="667035C1" w14:textId="77777777" w:rsidTr="004053AA">
        <w:trPr>
          <w:trHeight w:val="3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7D86A4" w14:textId="77777777" w:rsidR="004053AA" w:rsidRPr="004053AA" w:rsidRDefault="004053AA" w:rsidP="004053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s-ES"/>
                <w14:ligatures w14:val="none"/>
              </w:rPr>
            </w:pPr>
            <w:r w:rsidRPr="004053AA">
              <w:rPr>
                <w:rFonts w:ascii="Aptos Narrow" w:eastAsia="Times New Roman" w:hAnsi="Aptos Narrow" w:cs="Times New Roman"/>
                <w:color w:val="000000"/>
                <w:lang w:eastAsia="es-ES"/>
                <w14:ligatures w14:val="none"/>
              </w:rPr>
              <w:t>4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A338CA" w14:textId="77777777" w:rsidR="004053AA" w:rsidRPr="004053AA" w:rsidRDefault="004053AA" w:rsidP="004053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s-ES"/>
                <w14:ligatures w14:val="none"/>
              </w:rPr>
            </w:pPr>
            <w:r w:rsidRPr="004053AA">
              <w:rPr>
                <w:rFonts w:ascii="Aptos Narrow" w:eastAsia="Times New Roman" w:hAnsi="Aptos Narrow" w:cs="Times New Roman"/>
                <w:color w:val="000000"/>
                <w:lang w:eastAsia="es-ES"/>
                <w14:ligatures w14:val="none"/>
              </w:rPr>
              <w:t>0,85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C676EC" w14:textId="77777777" w:rsidR="004053AA" w:rsidRPr="004053AA" w:rsidRDefault="004053AA" w:rsidP="004053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s-ES"/>
                <w14:ligatures w14:val="none"/>
              </w:rPr>
            </w:pPr>
            <w:r w:rsidRPr="004053AA">
              <w:rPr>
                <w:rFonts w:ascii="Aptos Narrow" w:eastAsia="Times New Roman" w:hAnsi="Aptos Narrow" w:cs="Times New Roman"/>
                <w:color w:val="000000"/>
                <w:lang w:eastAsia="es-ES"/>
                <w14:ligatures w14:val="none"/>
              </w:rPr>
              <w:t>40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CD17E6" w14:textId="77777777" w:rsidR="004053AA" w:rsidRPr="004053AA" w:rsidRDefault="004053AA" w:rsidP="004053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s-ES"/>
                <w14:ligatures w14:val="none"/>
              </w:rPr>
            </w:pPr>
            <w:r w:rsidRPr="004053AA">
              <w:rPr>
                <w:rFonts w:ascii="Aptos Narrow" w:eastAsia="Times New Roman" w:hAnsi="Aptos Narrow" w:cs="Times New Roman"/>
                <w:color w:val="000000"/>
                <w:lang w:eastAsia="es-ES"/>
                <w14:ligatures w14:val="none"/>
              </w:rPr>
              <w:t>51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1A9611" w14:textId="77777777" w:rsidR="004053AA" w:rsidRPr="004053AA" w:rsidRDefault="004053AA" w:rsidP="004053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s-ES"/>
                <w14:ligatures w14:val="none"/>
              </w:rPr>
            </w:pPr>
            <w:r w:rsidRPr="004053AA">
              <w:rPr>
                <w:rFonts w:ascii="Aptos Narrow" w:eastAsia="Times New Roman" w:hAnsi="Aptos Narrow" w:cs="Times New Roman"/>
                <w:color w:val="000000"/>
                <w:lang w:eastAsia="es-ES"/>
                <w14:ligatures w14:val="none"/>
              </w:rPr>
              <w:t>0,4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FBD6E6" w14:textId="77777777" w:rsidR="004053AA" w:rsidRPr="004053AA" w:rsidRDefault="004053AA" w:rsidP="004053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s-ES"/>
                <w14:ligatures w14:val="none"/>
              </w:rPr>
            </w:pPr>
            <w:r w:rsidRPr="004053AA">
              <w:rPr>
                <w:rFonts w:ascii="Aptos Narrow" w:eastAsia="Times New Roman" w:hAnsi="Aptos Narrow" w:cs="Times New Roman"/>
                <w:color w:val="000000"/>
                <w:lang w:eastAsia="es-ES"/>
                <w14:ligatures w14:val="none"/>
              </w:rPr>
              <w:t>0,51</w:t>
            </w:r>
          </w:p>
        </w:tc>
      </w:tr>
      <w:tr w:rsidR="004053AA" w:rsidRPr="004053AA" w14:paraId="437194F6" w14:textId="77777777" w:rsidTr="004053AA">
        <w:trPr>
          <w:trHeight w:val="3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CB2525" w14:textId="77777777" w:rsidR="004053AA" w:rsidRPr="004053AA" w:rsidRDefault="004053AA" w:rsidP="004053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s-ES"/>
                <w14:ligatures w14:val="none"/>
              </w:rPr>
            </w:pPr>
            <w:r w:rsidRPr="004053AA">
              <w:rPr>
                <w:rFonts w:ascii="Aptos Narrow" w:eastAsia="Times New Roman" w:hAnsi="Aptos Narrow" w:cs="Times New Roman"/>
                <w:color w:val="000000"/>
                <w:lang w:eastAsia="es-ES"/>
                <w14:ligatures w14:val="none"/>
              </w:rPr>
              <w:t>5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5CFC33" w14:textId="77777777" w:rsidR="004053AA" w:rsidRPr="004053AA" w:rsidRDefault="004053AA" w:rsidP="004053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s-ES"/>
                <w14:ligatures w14:val="none"/>
              </w:rPr>
            </w:pPr>
            <w:r w:rsidRPr="004053AA">
              <w:rPr>
                <w:rFonts w:ascii="Aptos Narrow" w:eastAsia="Times New Roman" w:hAnsi="Aptos Narrow" w:cs="Times New Roman"/>
                <w:color w:val="000000"/>
                <w:lang w:eastAsia="es-ES"/>
                <w14:ligatures w14:val="none"/>
              </w:rPr>
              <w:t>0,82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43D876" w14:textId="77777777" w:rsidR="004053AA" w:rsidRPr="004053AA" w:rsidRDefault="004053AA" w:rsidP="004053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s-ES"/>
                <w14:ligatures w14:val="none"/>
              </w:rPr>
            </w:pPr>
            <w:r w:rsidRPr="004053AA">
              <w:rPr>
                <w:rFonts w:ascii="Aptos Narrow" w:eastAsia="Times New Roman" w:hAnsi="Aptos Narrow" w:cs="Times New Roman"/>
                <w:color w:val="000000"/>
                <w:lang w:eastAsia="es-ES"/>
                <w14:ligatures w14:val="none"/>
              </w:rPr>
              <w:t>45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D41FF4" w14:textId="77777777" w:rsidR="004053AA" w:rsidRPr="004053AA" w:rsidRDefault="004053AA" w:rsidP="004053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s-ES"/>
                <w14:ligatures w14:val="none"/>
              </w:rPr>
            </w:pPr>
            <w:r w:rsidRPr="004053AA">
              <w:rPr>
                <w:rFonts w:ascii="Aptos Narrow" w:eastAsia="Times New Roman" w:hAnsi="Aptos Narrow" w:cs="Times New Roman"/>
                <w:color w:val="000000"/>
                <w:lang w:eastAsia="es-ES"/>
                <w14:ligatures w14:val="none"/>
              </w:rPr>
              <w:t>43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DAA6F6" w14:textId="77777777" w:rsidR="004053AA" w:rsidRPr="004053AA" w:rsidRDefault="004053AA" w:rsidP="004053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s-ES"/>
                <w14:ligatures w14:val="none"/>
              </w:rPr>
            </w:pPr>
            <w:r w:rsidRPr="004053AA">
              <w:rPr>
                <w:rFonts w:ascii="Aptos Narrow" w:eastAsia="Times New Roman" w:hAnsi="Aptos Narrow" w:cs="Times New Roman"/>
                <w:color w:val="000000"/>
                <w:lang w:eastAsia="es-ES"/>
                <w14:ligatures w14:val="none"/>
              </w:rPr>
              <w:t>0,45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44049B" w14:textId="77777777" w:rsidR="004053AA" w:rsidRPr="004053AA" w:rsidRDefault="004053AA" w:rsidP="004053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s-ES"/>
                <w14:ligatures w14:val="none"/>
              </w:rPr>
            </w:pPr>
            <w:r w:rsidRPr="004053AA">
              <w:rPr>
                <w:rFonts w:ascii="Aptos Narrow" w:eastAsia="Times New Roman" w:hAnsi="Aptos Narrow" w:cs="Times New Roman"/>
                <w:color w:val="000000"/>
                <w:lang w:eastAsia="es-ES"/>
                <w14:ligatures w14:val="none"/>
              </w:rPr>
              <w:t>0,43</w:t>
            </w:r>
          </w:p>
        </w:tc>
      </w:tr>
      <w:tr w:rsidR="004053AA" w:rsidRPr="004053AA" w14:paraId="37BF743F" w14:textId="77777777" w:rsidTr="004053AA">
        <w:trPr>
          <w:trHeight w:val="3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6C755C" w14:textId="77777777" w:rsidR="004053AA" w:rsidRPr="004053AA" w:rsidRDefault="004053AA" w:rsidP="004053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s-ES"/>
                <w14:ligatures w14:val="none"/>
              </w:rPr>
            </w:pPr>
            <w:r w:rsidRPr="004053AA">
              <w:rPr>
                <w:rFonts w:ascii="Aptos Narrow" w:eastAsia="Times New Roman" w:hAnsi="Aptos Narrow" w:cs="Times New Roman"/>
                <w:color w:val="000000"/>
                <w:lang w:eastAsia="es-ES"/>
                <w14:ligatures w14:val="none"/>
              </w:rPr>
              <w:t>6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DF3C04" w14:textId="77777777" w:rsidR="004053AA" w:rsidRPr="004053AA" w:rsidRDefault="004053AA" w:rsidP="004053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s-ES"/>
                <w14:ligatures w14:val="none"/>
              </w:rPr>
            </w:pPr>
            <w:r w:rsidRPr="004053AA">
              <w:rPr>
                <w:rFonts w:ascii="Aptos Narrow" w:eastAsia="Times New Roman" w:hAnsi="Aptos Narrow" w:cs="Times New Roman"/>
                <w:color w:val="000000"/>
                <w:lang w:eastAsia="es-ES"/>
                <w14:ligatures w14:val="none"/>
              </w:rPr>
              <w:t>0,78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0E2705" w14:textId="77777777" w:rsidR="004053AA" w:rsidRPr="004053AA" w:rsidRDefault="004053AA" w:rsidP="004053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s-ES"/>
                <w14:ligatures w14:val="none"/>
              </w:rPr>
            </w:pPr>
            <w:r w:rsidRPr="004053AA">
              <w:rPr>
                <w:rFonts w:ascii="Aptos Narrow" w:eastAsia="Times New Roman" w:hAnsi="Aptos Narrow" w:cs="Times New Roman"/>
                <w:color w:val="000000"/>
                <w:lang w:eastAsia="es-ES"/>
                <w14:ligatures w14:val="none"/>
              </w:rPr>
              <w:t>50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FB9BD1" w14:textId="77777777" w:rsidR="004053AA" w:rsidRPr="004053AA" w:rsidRDefault="004053AA" w:rsidP="004053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s-ES"/>
                <w14:ligatures w14:val="none"/>
              </w:rPr>
            </w:pPr>
            <w:r w:rsidRPr="004053AA">
              <w:rPr>
                <w:rFonts w:ascii="Aptos Narrow" w:eastAsia="Times New Roman" w:hAnsi="Aptos Narrow" w:cs="Times New Roman"/>
                <w:color w:val="000000"/>
                <w:lang w:eastAsia="es-ES"/>
                <w14:ligatures w14:val="none"/>
              </w:rPr>
              <w:t>34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959930" w14:textId="77777777" w:rsidR="004053AA" w:rsidRPr="004053AA" w:rsidRDefault="004053AA" w:rsidP="004053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s-ES"/>
                <w14:ligatures w14:val="none"/>
              </w:rPr>
            </w:pPr>
            <w:r w:rsidRPr="004053AA">
              <w:rPr>
                <w:rFonts w:ascii="Aptos Narrow" w:eastAsia="Times New Roman" w:hAnsi="Aptos Narrow" w:cs="Times New Roman"/>
                <w:color w:val="000000"/>
                <w:lang w:eastAsia="es-ES"/>
                <w14:ligatures w14:val="none"/>
              </w:rPr>
              <w:t>0,5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228E72" w14:textId="77777777" w:rsidR="004053AA" w:rsidRPr="004053AA" w:rsidRDefault="004053AA" w:rsidP="004053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s-ES"/>
                <w14:ligatures w14:val="none"/>
              </w:rPr>
            </w:pPr>
            <w:r w:rsidRPr="004053AA">
              <w:rPr>
                <w:rFonts w:ascii="Aptos Narrow" w:eastAsia="Times New Roman" w:hAnsi="Aptos Narrow" w:cs="Times New Roman"/>
                <w:color w:val="000000"/>
                <w:lang w:eastAsia="es-ES"/>
                <w14:ligatures w14:val="none"/>
              </w:rPr>
              <w:t>0,34</w:t>
            </w:r>
          </w:p>
        </w:tc>
      </w:tr>
      <w:tr w:rsidR="004053AA" w:rsidRPr="004053AA" w14:paraId="03181159" w14:textId="77777777" w:rsidTr="004053AA">
        <w:trPr>
          <w:trHeight w:val="3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DB5DA4" w14:textId="77777777" w:rsidR="004053AA" w:rsidRPr="004053AA" w:rsidRDefault="004053AA" w:rsidP="004053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s-ES"/>
                <w14:ligatures w14:val="none"/>
              </w:rPr>
            </w:pPr>
            <w:r w:rsidRPr="004053AA">
              <w:rPr>
                <w:rFonts w:ascii="Aptos Narrow" w:eastAsia="Times New Roman" w:hAnsi="Aptos Narrow" w:cs="Times New Roman"/>
                <w:color w:val="000000"/>
                <w:lang w:eastAsia="es-ES"/>
                <w14:ligatures w14:val="none"/>
              </w:rPr>
              <w:t>7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A444BA" w14:textId="77777777" w:rsidR="004053AA" w:rsidRPr="004053AA" w:rsidRDefault="004053AA" w:rsidP="004053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s-ES"/>
                <w14:ligatures w14:val="none"/>
              </w:rPr>
            </w:pPr>
            <w:r w:rsidRPr="004053AA">
              <w:rPr>
                <w:rFonts w:ascii="Aptos Narrow" w:eastAsia="Times New Roman" w:hAnsi="Aptos Narrow" w:cs="Times New Roman"/>
                <w:color w:val="000000"/>
                <w:lang w:eastAsia="es-ES"/>
                <w14:ligatures w14:val="none"/>
              </w:rPr>
              <w:t>0,74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ED7FD9" w14:textId="77777777" w:rsidR="004053AA" w:rsidRPr="004053AA" w:rsidRDefault="004053AA" w:rsidP="004053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s-ES"/>
                <w14:ligatures w14:val="none"/>
              </w:rPr>
            </w:pPr>
            <w:r w:rsidRPr="004053AA">
              <w:rPr>
                <w:rFonts w:ascii="Aptos Narrow" w:eastAsia="Times New Roman" w:hAnsi="Aptos Narrow" w:cs="Times New Roman"/>
                <w:color w:val="000000"/>
                <w:lang w:eastAsia="es-ES"/>
                <w14:ligatures w14:val="none"/>
              </w:rPr>
              <w:t>55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4E4701" w14:textId="77777777" w:rsidR="004053AA" w:rsidRPr="004053AA" w:rsidRDefault="004053AA" w:rsidP="004053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s-ES"/>
                <w14:ligatures w14:val="none"/>
              </w:rPr>
            </w:pPr>
            <w:r w:rsidRPr="004053AA">
              <w:rPr>
                <w:rFonts w:ascii="Aptos Narrow" w:eastAsia="Times New Roman" w:hAnsi="Aptos Narrow" w:cs="Times New Roman"/>
                <w:color w:val="000000"/>
                <w:lang w:eastAsia="es-ES"/>
                <w14:ligatures w14:val="none"/>
              </w:rPr>
              <w:t>26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06BA6C" w14:textId="77777777" w:rsidR="004053AA" w:rsidRPr="004053AA" w:rsidRDefault="004053AA" w:rsidP="004053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s-ES"/>
                <w14:ligatures w14:val="none"/>
              </w:rPr>
            </w:pPr>
            <w:r w:rsidRPr="004053AA">
              <w:rPr>
                <w:rFonts w:ascii="Aptos Narrow" w:eastAsia="Times New Roman" w:hAnsi="Aptos Narrow" w:cs="Times New Roman"/>
                <w:color w:val="000000"/>
                <w:lang w:eastAsia="es-ES"/>
                <w14:ligatures w14:val="none"/>
              </w:rPr>
              <w:t>0,55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2A8409" w14:textId="77777777" w:rsidR="004053AA" w:rsidRPr="004053AA" w:rsidRDefault="004053AA" w:rsidP="004053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s-ES"/>
                <w14:ligatures w14:val="none"/>
              </w:rPr>
            </w:pPr>
            <w:r w:rsidRPr="004053AA">
              <w:rPr>
                <w:rFonts w:ascii="Aptos Narrow" w:eastAsia="Times New Roman" w:hAnsi="Aptos Narrow" w:cs="Times New Roman"/>
                <w:color w:val="000000"/>
                <w:lang w:eastAsia="es-ES"/>
                <w14:ligatures w14:val="none"/>
              </w:rPr>
              <w:t>0,26</w:t>
            </w:r>
          </w:p>
        </w:tc>
      </w:tr>
      <w:tr w:rsidR="004053AA" w:rsidRPr="004053AA" w14:paraId="1C05C341" w14:textId="77777777" w:rsidTr="004053AA">
        <w:trPr>
          <w:trHeight w:val="3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5E320D" w14:textId="77777777" w:rsidR="004053AA" w:rsidRPr="004053AA" w:rsidRDefault="004053AA" w:rsidP="004053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s-ES"/>
                <w14:ligatures w14:val="none"/>
              </w:rPr>
            </w:pPr>
            <w:r w:rsidRPr="004053AA">
              <w:rPr>
                <w:rFonts w:ascii="Aptos Narrow" w:eastAsia="Times New Roman" w:hAnsi="Aptos Narrow" w:cs="Times New Roman"/>
                <w:color w:val="000000"/>
                <w:lang w:eastAsia="es-ES"/>
                <w14:ligatures w14:val="none"/>
              </w:rPr>
              <w:t>8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B2ED16" w14:textId="77777777" w:rsidR="004053AA" w:rsidRPr="004053AA" w:rsidRDefault="004053AA" w:rsidP="004053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s-ES"/>
                <w14:ligatures w14:val="none"/>
              </w:rPr>
            </w:pPr>
            <w:r w:rsidRPr="004053AA">
              <w:rPr>
                <w:rFonts w:ascii="Aptos Narrow" w:eastAsia="Times New Roman" w:hAnsi="Aptos Narrow" w:cs="Times New Roman"/>
                <w:color w:val="000000"/>
                <w:lang w:eastAsia="es-ES"/>
                <w14:ligatures w14:val="none"/>
              </w:rPr>
              <w:t>0,7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3E3B4F" w14:textId="77777777" w:rsidR="004053AA" w:rsidRPr="004053AA" w:rsidRDefault="004053AA" w:rsidP="004053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s-ES"/>
                <w14:ligatures w14:val="none"/>
              </w:rPr>
            </w:pPr>
            <w:r w:rsidRPr="004053AA">
              <w:rPr>
                <w:rFonts w:ascii="Aptos Narrow" w:eastAsia="Times New Roman" w:hAnsi="Aptos Narrow" w:cs="Times New Roman"/>
                <w:color w:val="000000"/>
                <w:lang w:eastAsia="es-ES"/>
                <w14:ligatures w14:val="none"/>
              </w:rPr>
              <w:t>60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762921" w14:textId="77777777" w:rsidR="004053AA" w:rsidRPr="004053AA" w:rsidRDefault="004053AA" w:rsidP="004053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s-ES"/>
                <w14:ligatures w14:val="none"/>
              </w:rPr>
            </w:pPr>
            <w:r w:rsidRPr="004053AA">
              <w:rPr>
                <w:rFonts w:ascii="Aptos Narrow" w:eastAsia="Times New Roman" w:hAnsi="Aptos Narrow" w:cs="Times New Roman"/>
                <w:color w:val="000000"/>
                <w:lang w:eastAsia="es-ES"/>
                <w14:ligatures w14:val="none"/>
              </w:rPr>
              <w:t>18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14B240" w14:textId="77777777" w:rsidR="004053AA" w:rsidRPr="004053AA" w:rsidRDefault="004053AA" w:rsidP="004053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s-ES"/>
                <w14:ligatures w14:val="none"/>
              </w:rPr>
            </w:pPr>
            <w:r w:rsidRPr="004053AA">
              <w:rPr>
                <w:rFonts w:ascii="Aptos Narrow" w:eastAsia="Times New Roman" w:hAnsi="Aptos Narrow" w:cs="Times New Roman"/>
                <w:color w:val="000000"/>
                <w:lang w:eastAsia="es-ES"/>
                <w14:ligatures w14:val="none"/>
              </w:rPr>
              <w:t>0,6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07243B" w14:textId="77777777" w:rsidR="004053AA" w:rsidRPr="004053AA" w:rsidRDefault="004053AA" w:rsidP="004053A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s-ES"/>
                <w14:ligatures w14:val="none"/>
              </w:rPr>
            </w:pPr>
            <w:r w:rsidRPr="004053AA">
              <w:rPr>
                <w:rFonts w:ascii="Aptos Narrow" w:eastAsia="Times New Roman" w:hAnsi="Aptos Narrow" w:cs="Times New Roman"/>
                <w:color w:val="000000"/>
                <w:lang w:eastAsia="es-ES"/>
                <w14:ligatures w14:val="none"/>
              </w:rPr>
              <w:t>0,18</w:t>
            </w:r>
          </w:p>
        </w:tc>
      </w:tr>
    </w:tbl>
    <w:p w14:paraId="6E8CF04C" w14:textId="77777777" w:rsidR="00A70036" w:rsidRDefault="00A70036" w:rsidP="00673BCD">
      <w:pPr>
        <w:rPr>
          <w:rFonts w:eastAsiaTheme="minorEastAsia"/>
        </w:rPr>
      </w:pPr>
    </w:p>
    <w:p w14:paraId="29BF8299" w14:textId="4107A448" w:rsidR="00B91694" w:rsidRDefault="00C77887" w:rsidP="00C77887">
      <w:pPr>
        <w:jc w:val="center"/>
        <w:rPr>
          <w:rFonts w:eastAsiaTheme="minorEastAsia"/>
        </w:rPr>
      </w:pPr>
      <w:r>
        <w:rPr>
          <w:noProof/>
        </w:rPr>
        <w:drawing>
          <wp:inline distT="0" distB="0" distL="0" distR="0" wp14:anchorId="5D36416D" wp14:editId="3DC18C49">
            <wp:extent cx="4962525" cy="2733675"/>
            <wp:effectExtent l="0" t="0" r="9525" b="9525"/>
            <wp:docPr id="1474018995" name="Gráfico 1">
              <a:extLst xmlns:a="http://schemas.openxmlformats.org/drawingml/2006/main">
                <a:ext uri="{FF2B5EF4-FFF2-40B4-BE49-F238E27FC236}">
                  <a16:creationId xmlns:a16="http://schemas.microsoft.com/office/drawing/2014/main" id="{6467CB25-6754-F9E2-6EE8-210BD0EC833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475FA5EE" w14:textId="77777777" w:rsidR="004812B0" w:rsidRDefault="004812B0" w:rsidP="00C24C27">
      <w:pPr>
        <w:jc w:val="both"/>
      </w:pPr>
      <w:r w:rsidRPr="008C2F65">
        <w:t xml:space="preserve">La </w:t>
      </w:r>
      <w:r>
        <w:t xml:space="preserve">EM </w:t>
      </w:r>
      <w:r w:rsidRPr="008C2F65">
        <w:t xml:space="preserve">puede ser </w:t>
      </w:r>
      <w:r w:rsidRPr="008A6154">
        <w:rPr>
          <w:b/>
          <w:bCs/>
        </w:rPr>
        <w:t>proxy</w:t>
      </w:r>
      <w:r w:rsidRPr="008C2F65">
        <w:t xml:space="preserve"> de educación, estabilidad, confianza, cooperación, complejidad… indicador emergente del funcionamiento del sistema social”</w:t>
      </w:r>
    </w:p>
    <w:p w14:paraId="30990A48" w14:textId="7A2C435F" w:rsidR="009D350B" w:rsidRDefault="009D350B" w:rsidP="009D350B">
      <w:pPr>
        <w:jc w:val="center"/>
        <w:rPr>
          <w:rFonts w:eastAsiaTheme="minorEastAsia"/>
        </w:rPr>
      </w:pPr>
      <m:oMath>
        <m:r>
          <w:rPr>
            <w:rFonts w:ascii="Cambria Math" w:hAnsi="Cambria Math"/>
          </w:rPr>
          <m:t>β</m:t>
        </m:r>
      </m:oMath>
      <w:r>
        <w:rPr>
          <w:rFonts w:eastAsiaTheme="minorEastAsia"/>
        </w:rPr>
        <w:t xml:space="preserve"> ≈1/EM</w:t>
      </w:r>
    </w:p>
    <w:p w14:paraId="12E54AFE" w14:textId="574AAB93" w:rsidR="009D350B" w:rsidRDefault="009D350B" w:rsidP="009D350B">
      <w:pPr>
        <w:jc w:val="center"/>
      </w:pPr>
      <m:oMath>
        <m:r>
          <w:rPr>
            <w:rFonts w:ascii="Cambria Math" w:hAnsi="Cambria Math"/>
          </w:rPr>
          <m:t>α</m:t>
        </m:r>
      </m:oMath>
      <w:r>
        <w:rPr>
          <w:rFonts w:eastAsiaTheme="minorEastAsia"/>
        </w:rPr>
        <w:t>≈ EM</w:t>
      </w:r>
    </w:p>
    <w:p w14:paraId="7AE771ED" w14:textId="77777777" w:rsidR="004812B0" w:rsidRPr="008C2F65" w:rsidRDefault="004812B0" w:rsidP="004812B0">
      <w:r w:rsidRPr="008C2F65">
        <w:t>Porque:</w:t>
      </w:r>
    </w:p>
    <w:p w14:paraId="1C0A981F" w14:textId="279F79F8" w:rsidR="004812B0" w:rsidRPr="008C2F65" w:rsidRDefault="00BD6815">
      <w:pPr>
        <w:numPr>
          <w:ilvl w:val="0"/>
          <w:numId w:val="1"/>
        </w:numPr>
      </w:pPr>
      <w:r>
        <w:t>máximo</w:t>
      </w:r>
      <w:r w:rsidR="004812B0" w:rsidRPr="008C2F65">
        <w:t xml:space="preserve"> desarrollo</w:t>
      </w:r>
      <w:r w:rsidR="001B7ACF">
        <w:t xml:space="preserve"> (1</w:t>
      </w:r>
      <w:r w:rsidR="00706F96">
        <w:t>00</w:t>
      </w:r>
      <w:r w:rsidR="001B7ACF">
        <w:t>)</w:t>
      </w:r>
      <w:r w:rsidR="004812B0" w:rsidRPr="008C2F65">
        <w:t xml:space="preserve"> y </w:t>
      </w:r>
      <w:r>
        <w:t>nula</w:t>
      </w:r>
      <w:r w:rsidR="004812B0" w:rsidRPr="008C2F65">
        <w:t xml:space="preserve"> </w:t>
      </w:r>
      <w:proofErr w:type="gramStart"/>
      <w:r w:rsidR="004812B0" w:rsidRPr="008C2F65">
        <w:t>desigualdad</w:t>
      </w:r>
      <w:r w:rsidR="001B7ACF">
        <w:t>(</w:t>
      </w:r>
      <w:proofErr w:type="gramEnd"/>
      <w:r w:rsidR="001B7ACF">
        <w:t>0)</w:t>
      </w:r>
      <w:r w:rsidR="004812B0" w:rsidRPr="008C2F65">
        <w:t xml:space="preserve"> → mucha </w:t>
      </w:r>
      <w:proofErr w:type="gramStart"/>
      <w:r w:rsidR="004812B0">
        <w:t>EM</w:t>
      </w:r>
      <w:r w:rsidR="001B7ACF">
        <w:t>(</w:t>
      </w:r>
      <w:proofErr w:type="gramEnd"/>
      <w:r w:rsidR="001B7ACF">
        <w:t>1</w:t>
      </w:r>
      <w:r w:rsidR="00706F96">
        <w:t>00</w:t>
      </w:r>
      <w:r w:rsidR="001B7ACF">
        <w:t>)</w:t>
      </w:r>
    </w:p>
    <w:p w14:paraId="5D7A9D06" w14:textId="77777777" w:rsidR="004812B0" w:rsidRPr="008C2F65" w:rsidRDefault="004812B0">
      <w:pPr>
        <w:numPr>
          <w:ilvl w:val="0"/>
          <w:numId w:val="1"/>
        </w:numPr>
      </w:pPr>
      <w:r w:rsidRPr="008C2F65">
        <w:t xml:space="preserve">alto </w:t>
      </w:r>
      <w:proofErr w:type="gramStart"/>
      <w:r w:rsidRPr="008C2F65">
        <w:t>desarrollo</w:t>
      </w:r>
      <w:proofErr w:type="gramEnd"/>
      <w:r w:rsidRPr="008C2F65">
        <w:t xml:space="preserve"> pero mucha desigualdad → menos </w:t>
      </w:r>
      <w:r>
        <w:t>EM</w:t>
      </w:r>
    </w:p>
    <w:p w14:paraId="43E6DF1F" w14:textId="77777777" w:rsidR="004812B0" w:rsidRDefault="004812B0">
      <w:pPr>
        <w:numPr>
          <w:ilvl w:val="0"/>
          <w:numId w:val="1"/>
        </w:numPr>
      </w:pPr>
      <w:r w:rsidRPr="008C2F65">
        <w:t>bajo desarrollo</w:t>
      </w:r>
      <w:r>
        <w:t xml:space="preserve"> y baja desigualdad</w:t>
      </w:r>
      <w:r w:rsidRPr="008C2F65">
        <w:t xml:space="preserve"> → poca </w:t>
      </w:r>
      <w:r>
        <w:t>EM</w:t>
      </w:r>
    </w:p>
    <w:p w14:paraId="0B0A9057" w14:textId="77777777" w:rsidR="004812B0" w:rsidRPr="008C2F65" w:rsidRDefault="004812B0">
      <w:pPr>
        <w:numPr>
          <w:ilvl w:val="0"/>
          <w:numId w:val="1"/>
        </w:numPr>
      </w:pPr>
      <w:r>
        <w:t>bajo desarrollo y alta desigualdad -&gt; poca EM</w:t>
      </w:r>
    </w:p>
    <w:p w14:paraId="32E5168B" w14:textId="12D2836F" w:rsidR="00DB1DDF" w:rsidRDefault="00DB1DDF" w:rsidP="00DA4CE2">
      <w:pPr>
        <w:jc w:val="both"/>
        <w:rPr>
          <w:rFonts w:eastAsiaTheme="minorEastAsia"/>
        </w:rPr>
      </w:pPr>
    </w:p>
    <w:p w14:paraId="761F7204" w14:textId="3109065A" w:rsidR="00C96288" w:rsidRDefault="00F247EB" w:rsidP="00DA4CE2">
      <w:pPr>
        <w:jc w:val="both"/>
        <w:rPr>
          <w:rFonts w:eastAsiaTheme="minorEastAsia"/>
        </w:rPr>
      </w:pPr>
      <w:r>
        <w:rPr>
          <w:rFonts w:eastAsiaTheme="minorEastAsia"/>
        </w:rPr>
        <w:t>Podríamos intentar utilizar ecuaciones estructurales</w:t>
      </w:r>
      <w:r w:rsidR="00DA4CE2">
        <w:rPr>
          <w:rFonts w:eastAsiaTheme="minorEastAsia"/>
        </w:rPr>
        <w:t xml:space="preserve"> (SEM)</w:t>
      </w:r>
      <w:r>
        <w:rPr>
          <w:rFonts w:eastAsiaTheme="minorEastAsia"/>
        </w:rPr>
        <w:t xml:space="preserve"> para precisar más el </w:t>
      </w:r>
      <w:proofErr w:type="spellStart"/>
      <w:r>
        <w:rPr>
          <w:rFonts w:eastAsiaTheme="minorEastAsia"/>
        </w:rPr>
        <w:t>constructo</w:t>
      </w:r>
      <w:proofErr w:type="spellEnd"/>
      <w:r>
        <w:rPr>
          <w:rFonts w:eastAsiaTheme="minorEastAsia"/>
        </w:rPr>
        <w:t xml:space="preserve"> y el </w:t>
      </w:r>
      <w:proofErr w:type="spellStart"/>
      <w:r>
        <w:rPr>
          <w:rFonts w:eastAsiaTheme="minorEastAsia"/>
        </w:rPr>
        <w:t>path</w:t>
      </w:r>
      <w:proofErr w:type="spellEnd"/>
      <w:r>
        <w:rPr>
          <w:rFonts w:eastAsiaTheme="minorEastAsia"/>
        </w:rPr>
        <w:t xml:space="preserve"> análisis nos ayudaría, si no a probar la correlación, al menos a pasar la prueba de refutación de </w:t>
      </w:r>
      <w:proofErr w:type="gramStart"/>
      <w:r>
        <w:rPr>
          <w:rFonts w:eastAsiaTheme="minorEastAsia"/>
        </w:rPr>
        <w:t>la misma</w:t>
      </w:r>
      <w:proofErr w:type="gramEnd"/>
      <w:r>
        <w:rPr>
          <w:rFonts w:eastAsiaTheme="minorEastAsia"/>
        </w:rPr>
        <w:t>.</w:t>
      </w:r>
    </w:p>
    <w:p w14:paraId="65F7B1E9" w14:textId="6C2A9A53" w:rsidR="00B967D4" w:rsidRDefault="00B967D4" w:rsidP="0006302F">
      <w:pPr>
        <w:rPr>
          <w:rFonts w:cstheme="minorHAnsi"/>
          <w:color w:val="202122"/>
          <w:shd w:val="clear" w:color="auto" w:fill="FFFFFF"/>
        </w:rPr>
      </w:pPr>
      <w:r>
        <w:rPr>
          <w:rFonts w:eastAsiaTheme="minorEastAsia"/>
        </w:rPr>
        <w:t>Podemos vislumbrar: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DB1DDF" w:rsidRPr="00DB1DDF" w14:paraId="01433855" w14:textId="77777777" w:rsidTr="00DB1DDF">
        <w:tc>
          <w:tcPr>
            <w:tcW w:w="2337" w:type="dxa"/>
          </w:tcPr>
          <w:p w14:paraId="6197D741" w14:textId="1D23B668" w:rsidR="00DB1DDF" w:rsidRPr="00DB1DDF" w:rsidRDefault="00DB1DDF" w:rsidP="00DB1DDF">
            <w:pPr>
              <w:jc w:val="center"/>
              <w:rPr>
                <w:rFonts w:cstheme="minorHAnsi"/>
                <w:b/>
                <w:bCs/>
                <w:color w:val="202122"/>
                <w:shd w:val="clear" w:color="auto" w:fill="FFFFFF"/>
              </w:rPr>
            </w:pPr>
            <w:r>
              <w:rPr>
                <w:rFonts w:cstheme="minorHAnsi"/>
                <w:b/>
                <w:bCs/>
                <w:color w:val="202122"/>
                <w:shd w:val="clear" w:color="auto" w:fill="FFFFFF"/>
              </w:rPr>
              <w:t>IDH</w:t>
            </w:r>
          </w:p>
        </w:tc>
        <w:tc>
          <w:tcPr>
            <w:tcW w:w="2337" w:type="dxa"/>
          </w:tcPr>
          <w:p w14:paraId="1929C45D" w14:textId="4817E615" w:rsidR="00DB1DDF" w:rsidRPr="00DB1DDF" w:rsidRDefault="00DB1DDF" w:rsidP="00DB1DDF">
            <w:pPr>
              <w:jc w:val="center"/>
              <w:rPr>
                <w:rFonts w:cstheme="minorHAnsi"/>
                <w:b/>
                <w:bCs/>
                <w:color w:val="202122"/>
                <w:shd w:val="clear" w:color="auto" w:fill="FFFFFF"/>
              </w:rPr>
            </w:pPr>
            <w:r>
              <w:rPr>
                <w:rFonts w:cstheme="minorHAnsi"/>
                <w:b/>
                <w:bCs/>
                <w:color w:val="202122"/>
                <w:shd w:val="clear" w:color="auto" w:fill="FFFFFF"/>
              </w:rPr>
              <w:t>Gini</w:t>
            </w:r>
          </w:p>
        </w:tc>
        <w:tc>
          <w:tcPr>
            <w:tcW w:w="2338" w:type="dxa"/>
          </w:tcPr>
          <w:p w14:paraId="725EDEE7" w14:textId="2A5CBAA1" w:rsidR="00DB1DDF" w:rsidRPr="00DB1DDF" w:rsidRDefault="00DB1DDF" w:rsidP="00DB1DDF">
            <w:pPr>
              <w:jc w:val="center"/>
              <w:rPr>
                <w:rFonts w:cstheme="minorHAnsi"/>
                <w:b/>
                <w:bCs/>
                <w:color w:val="202122"/>
                <w:shd w:val="clear" w:color="auto" w:fill="FFFFFF"/>
              </w:rPr>
            </w:pPr>
            <w:r>
              <w:rPr>
                <w:rFonts w:cstheme="minorHAnsi"/>
                <w:b/>
                <w:bCs/>
                <w:color w:val="202122"/>
                <w:shd w:val="clear" w:color="auto" w:fill="FFFFFF"/>
              </w:rPr>
              <w:t>EM</w:t>
            </w:r>
          </w:p>
        </w:tc>
        <w:tc>
          <w:tcPr>
            <w:tcW w:w="2338" w:type="dxa"/>
          </w:tcPr>
          <w:p w14:paraId="3C9A29D2" w14:textId="4C8BC684" w:rsidR="00DB1DDF" w:rsidRPr="00DB1DDF" w:rsidRDefault="00DB1DDF" w:rsidP="00DB1DDF">
            <w:pPr>
              <w:jc w:val="center"/>
              <w:rPr>
                <w:rFonts w:cstheme="minorHAnsi"/>
                <w:b/>
                <w:bCs/>
                <w:color w:val="202122"/>
                <w:shd w:val="clear" w:color="auto" w:fill="FFFFFF"/>
              </w:rPr>
            </w:pPr>
            <w:r>
              <w:rPr>
                <w:rFonts w:cstheme="minorHAnsi"/>
                <w:b/>
                <w:bCs/>
                <w:color w:val="202122"/>
                <w:shd w:val="clear" w:color="auto" w:fill="FFFFFF"/>
              </w:rPr>
              <w:t>Impresión</w:t>
            </w:r>
          </w:p>
        </w:tc>
      </w:tr>
      <w:tr w:rsidR="00DB1DDF" w14:paraId="641CE746" w14:textId="77777777" w:rsidTr="00DB1DDF">
        <w:tc>
          <w:tcPr>
            <w:tcW w:w="2337" w:type="dxa"/>
          </w:tcPr>
          <w:p w14:paraId="0AD4BC98" w14:textId="7CEF6343" w:rsidR="00DB1DDF" w:rsidRDefault="006511C2" w:rsidP="00DB1DDF">
            <w:pPr>
              <w:jc w:val="center"/>
              <w:rPr>
                <w:rFonts w:cstheme="minorHAnsi"/>
                <w:color w:val="202122"/>
                <w:shd w:val="clear" w:color="auto" w:fill="FFFFFF"/>
              </w:rPr>
            </w:pPr>
            <w:r>
              <w:rPr>
                <w:rFonts w:cstheme="minorHAnsi"/>
                <w:color w:val="202122"/>
                <w:shd w:val="clear" w:color="auto" w:fill="FFFFFF"/>
              </w:rPr>
              <w:t>100</w:t>
            </w:r>
          </w:p>
        </w:tc>
        <w:tc>
          <w:tcPr>
            <w:tcW w:w="2337" w:type="dxa"/>
          </w:tcPr>
          <w:p w14:paraId="1E53D10A" w14:textId="0EA087E7" w:rsidR="00DB1DDF" w:rsidRDefault="006511C2" w:rsidP="00DB1DDF">
            <w:pPr>
              <w:jc w:val="center"/>
              <w:rPr>
                <w:rFonts w:cstheme="minorHAnsi"/>
                <w:color w:val="202122"/>
                <w:shd w:val="clear" w:color="auto" w:fill="FFFFFF"/>
              </w:rPr>
            </w:pPr>
            <w:r>
              <w:rPr>
                <w:rFonts w:cstheme="minorHAnsi"/>
                <w:color w:val="202122"/>
                <w:shd w:val="clear" w:color="auto" w:fill="FFFFFF"/>
              </w:rPr>
              <w:t>100</w:t>
            </w:r>
          </w:p>
        </w:tc>
        <w:tc>
          <w:tcPr>
            <w:tcW w:w="2338" w:type="dxa"/>
          </w:tcPr>
          <w:p w14:paraId="108725FE" w14:textId="3A3DFDE8" w:rsidR="00DB1DDF" w:rsidRDefault="006511C2" w:rsidP="00DB1DDF">
            <w:pPr>
              <w:jc w:val="center"/>
              <w:rPr>
                <w:rFonts w:cstheme="minorHAnsi"/>
                <w:color w:val="202122"/>
                <w:shd w:val="clear" w:color="auto" w:fill="FFFFFF"/>
              </w:rPr>
            </w:pPr>
            <w:r>
              <w:rPr>
                <w:rFonts w:cstheme="minorHAnsi"/>
                <w:color w:val="202122"/>
                <w:shd w:val="clear" w:color="auto" w:fill="FFFFFF"/>
              </w:rPr>
              <w:t>100</w:t>
            </w:r>
          </w:p>
        </w:tc>
        <w:tc>
          <w:tcPr>
            <w:tcW w:w="2338" w:type="dxa"/>
          </w:tcPr>
          <w:p w14:paraId="2BC949B1" w14:textId="6A740508" w:rsidR="00DB1DDF" w:rsidRDefault="005075ED" w:rsidP="00DB1DDF">
            <w:pPr>
              <w:jc w:val="center"/>
              <w:rPr>
                <w:rFonts w:cstheme="minorHAnsi"/>
                <w:color w:val="202122"/>
                <w:shd w:val="clear" w:color="auto" w:fill="FFFFFF"/>
              </w:rPr>
            </w:pPr>
            <w:r>
              <w:rPr>
                <w:rFonts w:cstheme="minorHAnsi"/>
                <w:color w:val="202122"/>
                <w:shd w:val="clear" w:color="auto" w:fill="FFFFFF"/>
              </w:rPr>
              <w:t xml:space="preserve">Parece </w:t>
            </w:r>
            <w:r w:rsidR="00DB1DDF">
              <w:rPr>
                <w:rFonts w:cstheme="minorHAnsi"/>
                <w:color w:val="202122"/>
                <w:shd w:val="clear" w:color="auto" w:fill="FFFFFF"/>
              </w:rPr>
              <w:t>Imposible</w:t>
            </w:r>
          </w:p>
        </w:tc>
      </w:tr>
      <w:tr w:rsidR="00DB1DDF" w14:paraId="77E32244" w14:textId="77777777" w:rsidTr="00DB1DDF">
        <w:tc>
          <w:tcPr>
            <w:tcW w:w="2337" w:type="dxa"/>
          </w:tcPr>
          <w:p w14:paraId="43E15410" w14:textId="4DF8E56D" w:rsidR="00DB1DDF" w:rsidRDefault="006511C2" w:rsidP="00DB1DDF">
            <w:pPr>
              <w:jc w:val="center"/>
              <w:rPr>
                <w:rFonts w:cstheme="minorHAnsi"/>
                <w:color w:val="202122"/>
                <w:shd w:val="clear" w:color="auto" w:fill="FFFFFF"/>
              </w:rPr>
            </w:pPr>
            <w:r>
              <w:rPr>
                <w:rFonts w:cstheme="minorHAnsi"/>
                <w:color w:val="202122"/>
                <w:shd w:val="clear" w:color="auto" w:fill="FFFFFF"/>
              </w:rPr>
              <w:t>100</w:t>
            </w:r>
          </w:p>
        </w:tc>
        <w:tc>
          <w:tcPr>
            <w:tcW w:w="2337" w:type="dxa"/>
          </w:tcPr>
          <w:p w14:paraId="3662D410" w14:textId="1D8D819B" w:rsidR="00DB1DDF" w:rsidRDefault="006511C2" w:rsidP="00DB1DDF">
            <w:pPr>
              <w:jc w:val="center"/>
              <w:rPr>
                <w:rFonts w:cstheme="minorHAnsi"/>
                <w:color w:val="202122"/>
                <w:shd w:val="clear" w:color="auto" w:fill="FFFFFF"/>
              </w:rPr>
            </w:pPr>
            <w:r>
              <w:rPr>
                <w:rFonts w:cstheme="minorHAnsi"/>
                <w:color w:val="202122"/>
                <w:shd w:val="clear" w:color="auto" w:fill="FFFFFF"/>
              </w:rPr>
              <w:t>100</w:t>
            </w:r>
          </w:p>
        </w:tc>
        <w:tc>
          <w:tcPr>
            <w:tcW w:w="2338" w:type="dxa"/>
          </w:tcPr>
          <w:p w14:paraId="086E3305" w14:textId="2366874F" w:rsidR="00DB1DDF" w:rsidRDefault="00DB1DDF" w:rsidP="00DB1DDF">
            <w:pPr>
              <w:jc w:val="center"/>
              <w:rPr>
                <w:rFonts w:cstheme="minorHAnsi"/>
                <w:color w:val="202122"/>
                <w:shd w:val="clear" w:color="auto" w:fill="FFFFFF"/>
              </w:rPr>
            </w:pPr>
            <w:r>
              <w:rPr>
                <w:rFonts w:cstheme="minorHAnsi"/>
                <w:color w:val="202122"/>
                <w:shd w:val="clear" w:color="auto" w:fill="FFFFFF"/>
              </w:rPr>
              <w:t>0</w:t>
            </w:r>
          </w:p>
        </w:tc>
        <w:tc>
          <w:tcPr>
            <w:tcW w:w="2338" w:type="dxa"/>
          </w:tcPr>
          <w:p w14:paraId="06A80C0E" w14:textId="302DA457" w:rsidR="00DB1DDF" w:rsidRDefault="005075ED" w:rsidP="00DB1DDF">
            <w:pPr>
              <w:jc w:val="center"/>
              <w:rPr>
                <w:rFonts w:cstheme="minorHAnsi"/>
                <w:color w:val="202122"/>
                <w:shd w:val="clear" w:color="auto" w:fill="FFFFFF"/>
              </w:rPr>
            </w:pPr>
            <w:r>
              <w:rPr>
                <w:rFonts w:cstheme="minorHAnsi"/>
                <w:color w:val="202122"/>
                <w:shd w:val="clear" w:color="auto" w:fill="FFFFFF"/>
              </w:rPr>
              <w:t xml:space="preserve">Parece </w:t>
            </w:r>
            <w:r w:rsidR="00DB1DDF">
              <w:rPr>
                <w:rFonts w:cstheme="minorHAnsi"/>
                <w:color w:val="202122"/>
                <w:shd w:val="clear" w:color="auto" w:fill="FFFFFF"/>
              </w:rPr>
              <w:t>Imposible</w:t>
            </w:r>
          </w:p>
        </w:tc>
      </w:tr>
      <w:tr w:rsidR="00DB1DDF" w14:paraId="135CEE96" w14:textId="77777777" w:rsidTr="00DB1DDF">
        <w:tc>
          <w:tcPr>
            <w:tcW w:w="2337" w:type="dxa"/>
          </w:tcPr>
          <w:p w14:paraId="5FA678D9" w14:textId="37C3126F" w:rsidR="00DB1DDF" w:rsidRDefault="006511C2" w:rsidP="00DB1DDF">
            <w:pPr>
              <w:jc w:val="center"/>
              <w:rPr>
                <w:rFonts w:cstheme="minorHAnsi"/>
                <w:color w:val="202122"/>
                <w:shd w:val="clear" w:color="auto" w:fill="FFFFFF"/>
              </w:rPr>
            </w:pPr>
            <w:r>
              <w:rPr>
                <w:rFonts w:cstheme="minorHAnsi"/>
                <w:color w:val="202122"/>
                <w:shd w:val="clear" w:color="auto" w:fill="FFFFFF"/>
              </w:rPr>
              <w:t>100</w:t>
            </w:r>
          </w:p>
        </w:tc>
        <w:tc>
          <w:tcPr>
            <w:tcW w:w="2337" w:type="dxa"/>
          </w:tcPr>
          <w:p w14:paraId="1076F746" w14:textId="23E631C2" w:rsidR="00DB1DDF" w:rsidRDefault="00DB1DDF" w:rsidP="00DB1DDF">
            <w:pPr>
              <w:jc w:val="center"/>
              <w:rPr>
                <w:rFonts w:cstheme="minorHAnsi"/>
                <w:color w:val="202122"/>
                <w:shd w:val="clear" w:color="auto" w:fill="FFFFFF"/>
              </w:rPr>
            </w:pPr>
            <w:r>
              <w:rPr>
                <w:rFonts w:cstheme="minorHAnsi"/>
                <w:color w:val="202122"/>
                <w:shd w:val="clear" w:color="auto" w:fill="FFFFFF"/>
              </w:rPr>
              <w:t>0</w:t>
            </w:r>
          </w:p>
        </w:tc>
        <w:tc>
          <w:tcPr>
            <w:tcW w:w="2338" w:type="dxa"/>
          </w:tcPr>
          <w:p w14:paraId="3EF8F51F" w14:textId="0E56D9EF" w:rsidR="00DB1DDF" w:rsidRDefault="006511C2" w:rsidP="00DB1DDF">
            <w:pPr>
              <w:jc w:val="center"/>
              <w:rPr>
                <w:rFonts w:cstheme="minorHAnsi"/>
                <w:color w:val="202122"/>
                <w:shd w:val="clear" w:color="auto" w:fill="FFFFFF"/>
              </w:rPr>
            </w:pPr>
            <w:r>
              <w:rPr>
                <w:rFonts w:cstheme="minorHAnsi"/>
                <w:color w:val="202122"/>
                <w:shd w:val="clear" w:color="auto" w:fill="FFFFFF"/>
              </w:rPr>
              <w:t>100</w:t>
            </w:r>
          </w:p>
        </w:tc>
        <w:tc>
          <w:tcPr>
            <w:tcW w:w="2338" w:type="dxa"/>
          </w:tcPr>
          <w:p w14:paraId="6FE0850B" w14:textId="620661B7" w:rsidR="00DB1DDF" w:rsidRPr="00B41A56" w:rsidRDefault="005075ED" w:rsidP="00DB1DDF">
            <w:pPr>
              <w:jc w:val="center"/>
              <w:rPr>
                <w:rFonts w:cstheme="minorHAnsi"/>
                <w:b/>
                <w:bCs/>
                <w:color w:val="202122"/>
                <w:shd w:val="clear" w:color="auto" w:fill="FFFFFF"/>
              </w:rPr>
            </w:pPr>
            <w:r w:rsidRPr="00B41A56">
              <w:rPr>
                <w:rFonts w:cstheme="minorHAnsi"/>
                <w:b/>
                <w:bCs/>
                <w:color w:val="202122"/>
                <w:shd w:val="clear" w:color="auto" w:fill="FFFFFF"/>
              </w:rPr>
              <w:t xml:space="preserve">Parece </w:t>
            </w:r>
            <w:r w:rsidR="00DB1DDF" w:rsidRPr="00B41A56">
              <w:rPr>
                <w:rFonts w:cstheme="minorHAnsi"/>
                <w:b/>
                <w:bCs/>
                <w:color w:val="202122"/>
                <w:shd w:val="clear" w:color="auto" w:fill="FFFFFF"/>
              </w:rPr>
              <w:t>Lo mejor</w:t>
            </w:r>
          </w:p>
        </w:tc>
      </w:tr>
      <w:tr w:rsidR="00DB1DDF" w14:paraId="5E3D08E9" w14:textId="77777777" w:rsidTr="00DB1DDF">
        <w:tc>
          <w:tcPr>
            <w:tcW w:w="2337" w:type="dxa"/>
          </w:tcPr>
          <w:p w14:paraId="6F39A012" w14:textId="794AD2E5" w:rsidR="00DB1DDF" w:rsidRDefault="006511C2" w:rsidP="00DB1DDF">
            <w:pPr>
              <w:jc w:val="center"/>
              <w:rPr>
                <w:rFonts w:cstheme="minorHAnsi"/>
                <w:color w:val="202122"/>
                <w:shd w:val="clear" w:color="auto" w:fill="FFFFFF"/>
              </w:rPr>
            </w:pPr>
            <w:r>
              <w:rPr>
                <w:rFonts w:cstheme="minorHAnsi"/>
                <w:color w:val="202122"/>
                <w:shd w:val="clear" w:color="auto" w:fill="FFFFFF"/>
              </w:rPr>
              <w:t>100</w:t>
            </w:r>
          </w:p>
        </w:tc>
        <w:tc>
          <w:tcPr>
            <w:tcW w:w="2337" w:type="dxa"/>
          </w:tcPr>
          <w:p w14:paraId="10BEB97E" w14:textId="510F97AC" w:rsidR="00DB1DDF" w:rsidRDefault="00DB1DDF" w:rsidP="00DB1DDF">
            <w:pPr>
              <w:jc w:val="center"/>
              <w:rPr>
                <w:rFonts w:cstheme="minorHAnsi"/>
                <w:color w:val="202122"/>
                <w:shd w:val="clear" w:color="auto" w:fill="FFFFFF"/>
              </w:rPr>
            </w:pPr>
            <w:r>
              <w:rPr>
                <w:rFonts w:cstheme="minorHAnsi"/>
                <w:color w:val="202122"/>
                <w:shd w:val="clear" w:color="auto" w:fill="FFFFFF"/>
              </w:rPr>
              <w:t>0</w:t>
            </w:r>
          </w:p>
        </w:tc>
        <w:tc>
          <w:tcPr>
            <w:tcW w:w="2338" w:type="dxa"/>
          </w:tcPr>
          <w:p w14:paraId="7FDEE06D" w14:textId="51C0C1AF" w:rsidR="00DB1DDF" w:rsidRDefault="00DB1DDF" w:rsidP="00DB1DDF">
            <w:pPr>
              <w:jc w:val="center"/>
              <w:rPr>
                <w:rFonts w:cstheme="minorHAnsi"/>
                <w:color w:val="202122"/>
                <w:shd w:val="clear" w:color="auto" w:fill="FFFFFF"/>
              </w:rPr>
            </w:pPr>
            <w:r>
              <w:rPr>
                <w:rFonts w:cstheme="minorHAnsi"/>
                <w:color w:val="202122"/>
                <w:shd w:val="clear" w:color="auto" w:fill="FFFFFF"/>
              </w:rPr>
              <w:t>0</w:t>
            </w:r>
          </w:p>
        </w:tc>
        <w:tc>
          <w:tcPr>
            <w:tcW w:w="2338" w:type="dxa"/>
          </w:tcPr>
          <w:p w14:paraId="2454A4A5" w14:textId="250AF389" w:rsidR="00DB1DDF" w:rsidRDefault="005075ED" w:rsidP="00DB1DDF">
            <w:pPr>
              <w:jc w:val="center"/>
              <w:rPr>
                <w:rFonts w:cstheme="minorHAnsi"/>
                <w:color w:val="202122"/>
                <w:shd w:val="clear" w:color="auto" w:fill="FFFFFF"/>
              </w:rPr>
            </w:pPr>
            <w:r>
              <w:rPr>
                <w:rFonts w:cstheme="minorHAnsi"/>
                <w:color w:val="202122"/>
                <w:shd w:val="clear" w:color="auto" w:fill="FFFFFF"/>
              </w:rPr>
              <w:t xml:space="preserve">Parece </w:t>
            </w:r>
            <w:r w:rsidR="00DB1DDF">
              <w:rPr>
                <w:rFonts w:cstheme="minorHAnsi"/>
                <w:color w:val="202122"/>
                <w:shd w:val="clear" w:color="auto" w:fill="FFFFFF"/>
              </w:rPr>
              <w:t>Imposible</w:t>
            </w:r>
          </w:p>
        </w:tc>
      </w:tr>
      <w:tr w:rsidR="00DB1DDF" w14:paraId="528CFBB5" w14:textId="77777777" w:rsidTr="00DB1DDF">
        <w:tc>
          <w:tcPr>
            <w:tcW w:w="2337" w:type="dxa"/>
          </w:tcPr>
          <w:p w14:paraId="668BAA9C" w14:textId="6ADA1D91" w:rsidR="00DB1DDF" w:rsidRDefault="00DB1DDF" w:rsidP="00DB1DDF">
            <w:pPr>
              <w:jc w:val="center"/>
              <w:rPr>
                <w:rFonts w:cstheme="minorHAnsi"/>
                <w:color w:val="202122"/>
                <w:shd w:val="clear" w:color="auto" w:fill="FFFFFF"/>
              </w:rPr>
            </w:pPr>
            <w:r>
              <w:rPr>
                <w:rFonts w:cstheme="minorHAnsi"/>
                <w:color w:val="202122"/>
                <w:shd w:val="clear" w:color="auto" w:fill="FFFFFF"/>
              </w:rPr>
              <w:t>0</w:t>
            </w:r>
          </w:p>
        </w:tc>
        <w:tc>
          <w:tcPr>
            <w:tcW w:w="2337" w:type="dxa"/>
          </w:tcPr>
          <w:p w14:paraId="171D05F4" w14:textId="29B930D1" w:rsidR="00DB1DDF" w:rsidRDefault="006511C2" w:rsidP="00DB1DDF">
            <w:pPr>
              <w:jc w:val="center"/>
              <w:rPr>
                <w:rFonts w:cstheme="minorHAnsi"/>
                <w:color w:val="202122"/>
                <w:shd w:val="clear" w:color="auto" w:fill="FFFFFF"/>
              </w:rPr>
            </w:pPr>
            <w:r>
              <w:rPr>
                <w:rFonts w:cstheme="minorHAnsi"/>
                <w:color w:val="202122"/>
                <w:shd w:val="clear" w:color="auto" w:fill="FFFFFF"/>
              </w:rPr>
              <w:t>100</w:t>
            </w:r>
          </w:p>
        </w:tc>
        <w:tc>
          <w:tcPr>
            <w:tcW w:w="2338" w:type="dxa"/>
          </w:tcPr>
          <w:p w14:paraId="4F7A2EF7" w14:textId="51B6B3A9" w:rsidR="00DB1DDF" w:rsidRDefault="006511C2" w:rsidP="00DB1DDF">
            <w:pPr>
              <w:jc w:val="center"/>
              <w:rPr>
                <w:rFonts w:cstheme="minorHAnsi"/>
                <w:color w:val="202122"/>
                <w:shd w:val="clear" w:color="auto" w:fill="FFFFFF"/>
              </w:rPr>
            </w:pPr>
            <w:r>
              <w:rPr>
                <w:rFonts w:cstheme="minorHAnsi"/>
                <w:color w:val="202122"/>
                <w:shd w:val="clear" w:color="auto" w:fill="FFFFFF"/>
              </w:rPr>
              <w:t>100</w:t>
            </w:r>
          </w:p>
        </w:tc>
        <w:tc>
          <w:tcPr>
            <w:tcW w:w="2338" w:type="dxa"/>
          </w:tcPr>
          <w:p w14:paraId="1D68A4F5" w14:textId="0F4CF6A5" w:rsidR="00DB1DDF" w:rsidRDefault="005075ED" w:rsidP="00DB1DDF">
            <w:pPr>
              <w:jc w:val="center"/>
              <w:rPr>
                <w:rFonts w:cstheme="minorHAnsi"/>
                <w:color w:val="202122"/>
                <w:shd w:val="clear" w:color="auto" w:fill="FFFFFF"/>
              </w:rPr>
            </w:pPr>
            <w:r>
              <w:rPr>
                <w:rFonts w:cstheme="minorHAnsi"/>
                <w:color w:val="202122"/>
                <w:shd w:val="clear" w:color="auto" w:fill="FFFFFF"/>
              </w:rPr>
              <w:t xml:space="preserve">Parece </w:t>
            </w:r>
            <w:r w:rsidR="00DB1DDF">
              <w:rPr>
                <w:rFonts w:cstheme="minorHAnsi"/>
                <w:color w:val="202122"/>
                <w:shd w:val="clear" w:color="auto" w:fill="FFFFFF"/>
              </w:rPr>
              <w:t>Imposible</w:t>
            </w:r>
          </w:p>
        </w:tc>
      </w:tr>
      <w:tr w:rsidR="00DB1DDF" w14:paraId="60A42EAD" w14:textId="77777777" w:rsidTr="00DB1DDF">
        <w:tc>
          <w:tcPr>
            <w:tcW w:w="2337" w:type="dxa"/>
          </w:tcPr>
          <w:p w14:paraId="3E09F4AA" w14:textId="4CAD3232" w:rsidR="00DB1DDF" w:rsidRDefault="00DB1DDF" w:rsidP="00DB1DDF">
            <w:pPr>
              <w:jc w:val="center"/>
              <w:rPr>
                <w:rFonts w:cstheme="minorHAnsi"/>
                <w:color w:val="202122"/>
                <w:shd w:val="clear" w:color="auto" w:fill="FFFFFF"/>
              </w:rPr>
            </w:pPr>
            <w:r>
              <w:rPr>
                <w:rFonts w:cstheme="minorHAnsi"/>
                <w:color w:val="202122"/>
                <w:shd w:val="clear" w:color="auto" w:fill="FFFFFF"/>
              </w:rPr>
              <w:t>0</w:t>
            </w:r>
          </w:p>
        </w:tc>
        <w:tc>
          <w:tcPr>
            <w:tcW w:w="2337" w:type="dxa"/>
          </w:tcPr>
          <w:p w14:paraId="1EFBFF64" w14:textId="3CAB7768" w:rsidR="00DB1DDF" w:rsidRDefault="006511C2" w:rsidP="00DB1DDF">
            <w:pPr>
              <w:jc w:val="center"/>
              <w:rPr>
                <w:rFonts w:cstheme="minorHAnsi"/>
                <w:color w:val="202122"/>
                <w:shd w:val="clear" w:color="auto" w:fill="FFFFFF"/>
              </w:rPr>
            </w:pPr>
            <w:r>
              <w:rPr>
                <w:rFonts w:cstheme="minorHAnsi"/>
                <w:color w:val="202122"/>
                <w:shd w:val="clear" w:color="auto" w:fill="FFFFFF"/>
              </w:rPr>
              <w:t>100</w:t>
            </w:r>
          </w:p>
        </w:tc>
        <w:tc>
          <w:tcPr>
            <w:tcW w:w="2338" w:type="dxa"/>
          </w:tcPr>
          <w:p w14:paraId="44816CCE" w14:textId="380F832A" w:rsidR="00DB1DDF" w:rsidRDefault="00DB1DDF" w:rsidP="00DB1DDF">
            <w:pPr>
              <w:jc w:val="center"/>
              <w:rPr>
                <w:rFonts w:cstheme="minorHAnsi"/>
                <w:color w:val="202122"/>
                <w:shd w:val="clear" w:color="auto" w:fill="FFFFFF"/>
              </w:rPr>
            </w:pPr>
            <w:r>
              <w:rPr>
                <w:rFonts w:cstheme="minorHAnsi"/>
                <w:color w:val="202122"/>
                <w:shd w:val="clear" w:color="auto" w:fill="FFFFFF"/>
              </w:rPr>
              <w:t>0</w:t>
            </w:r>
          </w:p>
        </w:tc>
        <w:tc>
          <w:tcPr>
            <w:tcW w:w="2338" w:type="dxa"/>
          </w:tcPr>
          <w:p w14:paraId="3437EDA2" w14:textId="135A5B75" w:rsidR="00DB1DDF" w:rsidRDefault="005075ED" w:rsidP="00DB1DDF">
            <w:pPr>
              <w:jc w:val="center"/>
              <w:rPr>
                <w:rFonts w:cstheme="minorHAnsi"/>
                <w:color w:val="202122"/>
                <w:shd w:val="clear" w:color="auto" w:fill="FFFFFF"/>
              </w:rPr>
            </w:pPr>
            <w:r>
              <w:rPr>
                <w:rFonts w:cstheme="minorHAnsi"/>
                <w:color w:val="202122"/>
                <w:shd w:val="clear" w:color="auto" w:fill="FFFFFF"/>
              </w:rPr>
              <w:t>Parece horrible</w:t>
            </w:r>
          </w:p>
        </w:tc>
      </w:tr>
      <w:tr w:rsidR="00DB1DDF" w14:paraId="09F11BC4" w14:textId="77777777" w:rsidTr="00DB1DDF">
        <w:tc>
          <w:tcPr>
            <w:tcW w:w="2337" w:type="dxa"/>
          </w:tcPr>
          <w:p w14:paraId="434E09D3" w14:textId="2B6B7F02" w:rsidR="00DB1DDF" w:rsidRDefault="00DB1DDF" w:rsidP="00DB1DDF">
            <w:pPr>
              <w:jc w:val="center"/>
              <w:rPr>
                <w:rFonts w:cstheme="minorHAnsi"/>
                <w:color w:val="202122"/>
                <w:shd w:val="clear" w:color="auto" w:fill="FFFFFF"/>
              </w:rPr>
            </w:pPr>
            <w:r>
              <w:rPr>
                <w:rFonts w:cstheme="minorHAnsi"/>
                <w:color w:val="202122"/>
                <w:shd w:val="clear" w:color="auto" w:fill="FFFFFF"/>
              </w:rPr>
              <w:t>0</w:t>
            </w:r>
          </w:p>
        </w:tc>
        <w:tc>
          <w:tcPr>
            <w:tcW w:w="2337" w:type="dxa"/>
          </w:tcPr>
          <w:p w14:paraId="23DBAA89" w14:textId="7FB4A826" w:rsidR="00DB1DDF" w:rsidRDefault="00DB1DDF" w:rsidP="00DB1DDF">
            <w:pPr>
              <w:jc w:val="center"/>
              <w:rPr>
                <w:rFonts w:cstheme="minorHAnsi"/>
                <w:color w:val="202122"/>
                <w:shd w:val="clear" w:color="auto" w:fill="FFFFFF"/>
              </w:rPr>
            </w:pPr>
            <w:r>
              <w:rPr>
                <w:rFonts w:cstheme="minorHAnsi"/>
                <w:color w:val="202122"/>
                <w:shd w:val="clear" w:color="auto" w:fill="FFFFFF"/>
              </w:rPr>
              <w:t>0</w:t>
            </w:r>
          </w:p>
        </w:tc>
        <w:tc>
          <w:tcPr>
            <w:tcW w:w="2338" w:type="dxa"/>
          </w:tcPr>
          <w:p w14:paraId="3D2A1D2A" w14:textId="2D941CC6" w:rsidR="00DB1DDF" w:rsidRDefault="006511C2" w:rsidP="00DB1DDF">
            <w:pPr>
              <w:jc w:val="center"/>
              <w:rPr>
                <w:rFonts w:cstheme="minorHAnsi"/>
                <w:color w:val="202122"/>
                <w:shd w:val="clear" w:color="auto" w:fill="FFFFFF"/>
              </w:rPr>
            </w:pPr>
            <w:r>
              <w:rPr>
                <w:rFonts w:cstheme="minorHAnsi"/>
                <w:color w:val="202122"/>
                <w:shd w:val="clear" w:color="auto" w:fill="FFFFFF"/>
              </w:rPr>
              <w:t>100</w:t>
            </w:r>
          </w:p>
        </w:tc>
        <w:tc>
          <w:tcPr>
            <w:tcW w:w="2338" w:type="dxa"/>
          </w:tcPr>
          <w:p w14:paraId="13ADB478" w14:textId="0C7360CA" w:rsidR="00DB1DDF" w:rsidRDefault="005075ED" w:rsidP="00DB1DDF">
            <w:pPr>
              <w:jc w:val="center"/>
              <w:rPr>
                <w:rFonts w:cstheme="minorHAnsi"/>
                <w:color w:val="202122"/>
                <w:shd w:val="clear" w:color="auto" w:fill="FFFFFF"/>
              </w:rPr>
            </w:pPr>
            <w:r>
              <w:rPr>
                <w:rFonts w:cstheme="minorHAnsi"/>
                <w:color w:val="202122"/>
                <w:shd w:val="clear" w:color="auto" w:fill="FFFFFF"/>
              </w:rPr>
              <w:t xml:space="preserve">Parece </w:t>
            </w:r>
            <w:r w:rsidR="00DB1DDF">
              <w:rPr>
                <w:rFonts w:cstheme="minorHAnsi"/>
                <w:color w:val="202122"/>
                <w:shd w:val="clear" w:color="auto" w:fill="FFFFFF"/>
              </w:rPr>
              <w:t>Imposible</w:t>
            </w:r>
          </w:p>
        </w:tc>
      </w:tr>
      <w:tr w:rsidR="00DB1DDF" w14:paraId="4976BA69" w14:textId="77777777" w:rsidTr="00DB1DDF">
        <w:tc>
          <w:tcPr>
            <w:tcW w:w="2337" w:type="dxa"/>
          </w:tcPr>
          <w:p w14:paraId="75909E42" w14:textId="55F43735" w:rsidR="00DB1DDF" w:rsidRDefault="00DB1DDF" w:rsidP="00DB1DDF">
            <w:pPr>
              <w:jc w:val="center"/>
              <w:rPr>
                <w:rFonts w:cstheme="minorHAnsi"/>
                <w:color w:val="202122"/>
                <w:shd w:val="clear" w:color="auto" w:fill="FFFFFF"/>
              </w:rPr>
            </w:pPr>
            <w:r>
              <w:rPr>
                <w:rFonts w:cstheme="minorHAnsi"/>
                <w:color w:val="202122"/>
                <w:shd w:val="clear" w:color="auto" w:fill="FFFFFF"/>
              </w:rPr>
              <w:t>0</w:t>
            </w:r>
          </w:p>
        </w:tc>
        <w:tc>
          <w:tcPr>
            <w:tcW w:w="2337" w:type="dxa"/>
          </w:tcPr>
          <w:p w14:paraId="48145318" w14:textId="50A3AB9F" w:rsidR="00DB1DDF" w:rsidRDefault="00DB1DDF" w:rsidP="00DB1DDF">
            <w:pPr>
              <w:jc w:val="center"/>
              <w:rPr>
                <w:rFonts w:cstheme="minorHAnsi"/>
                <w:color w:val="202122"/>
                <w:shd w:val="clear" w:color="auto" w:fill="FFFFFF"/>
              </w:rPr>
            </w:pPr>
            <w:r>
              <w:rPr>
                <w:rFonts w:cstheme="minorHAnsi"/>
                <w:color w:val="202122"/>
                <w:shd w:val="clear" w:color="auto" w:fill="FFFFFF"/>
              </w:rPr>
              <w:t>0</w:t>
            </w:r>
          </w:p>
        </w:tc>
        <w:tc>
          <w:tcPr>
            <w:tcW w:w="2338" w:type="dxa"/>
          </w:tcPr>
          <w:p w14:paraId="4EC4A924" w14:textId="7C7C34FE" w:rsidR="00DB1DDF" w:rsidRDefault="00DB1DDF" w:rsidP="00DB1DDF">
            <w:pPr>
              <w:jc w:val="center"/>
              <w:rPr>
                <w:rFonts w:cstheme="minorHAnsi"/>
                <w:color w:val="202122"/>
                <w:shd w:val="clear" w:color="auto" w:fill="FFFFFF"/>
              </w:rPr>
            </w:pPr>
            <w:r>
              <w:rPr>
                <w:rFonts w:cstheme="minorHAnsi"/>
                <w:color w:val="202122"/>
                <w:shd w:val="clear" w:color="auto" w:fill="FFFFFF"/>
              </w:rPr>
              <w:t>0</w:t>
            </w:r>
          </w:p>
        </w:tc>
        <w:tc>
          <w:tcPr>
            <w:tcW w:w="2338" w:type="dxa"/>
          </w:tcPr>
          <w:p w14:paraId="6999B9B8" w14:textId="5C5431E5" w:rsidR="00DB1DDF" w:rsidRDefault="006C3C3A" w:rsidP="00DB1DDF">
            <w:pPr>
              <w:jc w:val="center"/>
              <w:rPr>
                <w:rFonts w:cstheme="minorHAnsi"/>
                <w:color w:val="202122"/>
                <w:shd w:val="clear" w:color="auto" w:fill="FFFFFF"/>
              </w:rPr>
            </w:pPr>
            <w:r>
              <w:rPr>
                <w:rFonts w:cstheme="minorHAnsi"/>
                <w:color w:val="202122"/>
                <w:shd w:val="clear" w:color="auto" w:fill="FFFFFF"/>
              </w:rPr>
              <w:t>Parece horrible</w:t>
            </w:r>
          </w:p>
        </w:tc>
      </w:tr>
    </w:tbl>
    <w:p w14:paraId="1142367F" w14:textId="16B6B7E9" w:rsidR="00B967D4" w:rsidRDefault="00BE5E9F" w:rsidP="00105D06">
      <w:pPr>
        <w:jc w:val="both"/>
        <w:rPr>
          <w:rFonts w:cstheme="minorHAnsi"/>
          <w:color w:val="202122"/>
          <w:shd w:val="clear" w:color="auto" w:fill="FFFFFF"/>
        </w:rPr>
      </w:pPr>
      <w:r>
        <w:rPr>
          <w:rFonts w:cstheme="minorHAnsi"/>
          <w:color w:val="202122"/>
          <w:shd w:val="clear" w:color="auto" w:fill="FFFFFF"/>
        </w:rPr>
        <w:t>El mejor camino</w:t>
      </w:r>
      <w:r w:rsidR="009C71F2">
        <w:rPr>
          <w:rFonts w:cstheme="minorHAnsi"/>
          <w:color w:val="202122"/>
          <w:shd w:val="clear" w:color="auto" w:fill="FFFFFF"/>
        </w:rPr>
        <w:t xml:space="preserve"> para la mayoría de las personas pasa por</w:t>
      </w:r>
      <w:r>
        <w:rPr>
          <w:rFonts w:cstheme="minorHAnsi"/>
          <w:color w:val="202122"/>
          <w:shd w:val="clear" w:color="auto" w:fill="FFFFFF"/>
        </w:rPr>
        <w:t xml:space="preserve"> la </w:t>
      </w:r>
      <w:r w:rsidR="009C71F2">
        <w:rPr>
          <w:rFonts w:cstheme="minorHAnsi"/>
          <w:color w:val="202122"/>
          <w:shd w:val="clear" w:color="auto" w:fill="FFFFFF"/>
        </w:rPr>
        <w:t>tercera</w:t>
      </w:r>
      <w:r>
        <w:rPr>
          <w:rFonts w:cstheme="minorHAnsi"/>
          <w:color w:val="202122"/>
          <w:shd w:val="clear" w:color="auto" w:fill="FFFFFF"/>
        </w:rPr>
        <w:t xml:space="preserve"> opción</w:t>
      </w:r>
      <w:r w:rsidR="009C71F2">
        <w:rPr>
          <w:rFonts w:cstheme="minorHAnsi"/>
          <w:color w:val="202122"/>
          <w:shd w:val="clear" w:color="auto" w:fill="FFFFFF"/>
        </w:rPr>
        <w:t xml:space="preserve"> (100,0,100)</w:t>
      </w:r>
      <w:r>
        <w:rPr>
          <w:rFonts w:cstheme="minorHAnsi"/>
          <w:color w:val="202122"/>
          <w:shd w:val="clear" w:color="auto" w:fill="FFFFFF"/>
        </w:rPr>
        <w:t>, sin lugar a duda alguna</w:t>
      </w:r>
      <w:r w:rsidR="00105D06">
        <w:rPr>
          <w:rFonts w:cstheme="minorHAnsi"/>
          <w:color w:val="202122"/>
          <w:shd w:val="clear" w:color="auto" w:fill="FFFFFF"/>
        </w:rPr>
        <w:t xml:space="preserve">; </w:t>
      </w:r>
      <w:r w:rsidR="009C71F2">
        <w:rPr>
          <w:rFonts w:cstheme="minorHAnsi"/>
          <w:color w:val="202122"/>
          <w:shd w:val="clear" w:color="auto" w:fill="FFFFFF"/>
        </w:rPr>
        <w:t xml:space="preserve">tender a </w:t>
      </w:r>
      <w:r w:rsidR="00105D06">
        <w:rPr>
          <w:rFonts w:cstheme="minorHAnsi"/>
          <w:color w:val="202122"/>
          <w:shd w:val="clear" w:color="auto" w:fill="FFFFFF"/>
        </w:rPr>
        <w:t>lograr</w:t>
      </w:r>
      <w:r w:rsidR="009C71F2">
        <w:rPr>
          <w:rFonts w:cstheme="minorHAnsi"/>
          <w:color w:val="202122"/>
          <w:shd w:val="clear" w:color="auto" w:fill="FFFFFF"/>
        </w:rPr>
        <w:t>,</w:t>
      </w:r>
      <w:r w:rsidR="00105D06">
        <w:rPr>
          <w:rFonts w:cstheme="minorHAnsi"/>
          <w:color w:val="202122"/>
          <w:shd w:val="clear" w:color="auto" w:fill="FFFFFF"/>
        </w:rPr>
        <w:t xml:space="preserve"> </w:t>
      </w:r>
      <w:r w:rsidR="00105D06" w:rsidRPr="00B41A56">
        <w:rPr>
          <w:rFonts w:cstheme="minorHAnsi"/>
          <w:b/>
          <w:bCs/>
          <w:color w:val="202122"/>
          <w:shd w:val="clear" w:color="auto" w:fill="FFFFFF"/>
        </w:rPr>
        <w:t>al mism</w:t>
      </w:r>
      <w:r w:rsidR="006C3C3A" w:rsidRPr="00B41A56">
        <w:rPr>
          <w:rFonts w:cstheme="minorHAnsi"/>
          <w:b/>
          <w:bCs/>
          <w:color w:val="202122"/>
          <w:shd w:val="clear" w:color="auto" w:fill="FFFFFF"/>
        </w:rPr>
        <w:t xml:space="preserve">o </w:t>
      </w:r>
      <w:r w:rsidR="00105D06" w:rsidRPr="00B41A56">
        <w:rPr>
          <w:rFonts w:cstheme="minorHAnsi"/>
          <w:b/>
          <w:bCs/>
          <w:color w:val="202122"/>
          <w:shd w:val="clear" w:color="auto" w:fill="FFFFFF"/>
        </w:rPr>
        <w:t>tiempo</w:t>
      </w:r>
      <w:r w:rsidR="009C71F2">
        <w:rPr>
          <w:rFonts w:cstheme="minorHAnsi"/>
          <w:color w:val="202122"/>
          <w:shd w:val="clear" w:color="auto" w:fill="FFFFFF"/>
        </w:rPr>
        <w:t>,</w:t>
      </w:r>
      <w:r w:rsidR="00105D06">
        <w:rPr>
          <w:rFonts w:cstheme="minorHAnsi"/>
          <w:color w:val="202122"/>
          <w:shd w:val="clear" w:color="auto" w:fill="FFFFFF"/>
        </w:rPr>
        <w:t xml:space="preserve"> maximizar IDH mientras se minimiza Gin</w:t>
      </w:r>
      <w:r w:rsidR="00340ECE">
        <w:rPr>
          <w:rFonts w:cstheme="minorHAnsi"/>
          <w:color w:val="202122"/>
          <w:shd w:val="clear" w:color="auto" w:fill="FFFFFF"/>
        </w:rPr>
        <w:t>i</w:t>
      </w:r>
      <w:r w:rsidR="00105D06">
        <w:rPr>
          <w:rFonts w:cstheme="minorHAnsi"/>
          <w:color w:val="202122"/>
          <w:shd w:val="clear" w:color="auto" w:fill="FFFFFF"/>
        </w:rPr>
        <w:t xml:space="preserve"> y se maximiza EM.</w:t>
      </w:r>
    </w:p>
    <w:p w14:paraId="3B95771B" w14:textId="6A71226A" w:rsidR="0006302F" w:rsidRDefault="009D7081" w:rsidP="0006302F">
      <w:pPr>
        <w:rPr>
          <w:rFonts w:cstheme="minorHAnsi"/>
          <w:color w:val="202122"/>
          <w:shd w:val="clear" w:color="auto" w:fill="FFFFFF"/>
        </w:rPr>
      </w:pPr>
      <w:r>
        <w:rPr>
          <w:rFonts w:cstheme="minorHAnsi"/>
          <w:color w:val="202122"/>
          <w:shd w:val="clear" w:color="auto" w:fill="FFFFFF"/>
        </w:rPr>
        <w:t>Año 20</w:t>
      </w:r>
      <w:r w:rsidR="004812B0">
        <w:rPr>
          <w:rFonts w:cstheme="minorHAnsi"/>
          <w:color w:val="202122"/>
          <w:shd w:val="clear" w:color="auto" w:fill="FFFFFF"/>
        </w:rPr>
        <w:t>15</w:t>
      </w:r>
      <w:r>
        <w:rPr>
          <w:rFonts w:cstheme="minorHAnsi"/>
          <w:color w:val="202122"/>
          <w:shd w:val="clear" w:color="auto" w:fill="FFFFFF"/>
        </w:rPr>
        <w:t>, país: España:</w:t>
      </w:r>
    </w:p>
    <w:p w14:paraId="7102044D" w14:textId="182EA92E" w:rsidR="0006302F" w:rsidRPr="0006302F" w:rsidRDefault="009D7081" w:rsidP="00E733AE">
      <w:pPr>
        <w:spacing w:line="240" w:lineRule="auto"/>
        <w:jc w:val="center"/>
        <w:rPr>
          <w:rFonts w:eastAsiaTheme="minorEastAsia" w:cstheme="minorHAnsi"/>
        </w:rPr>
      </w:pPr>
      <m:oMath>
        <m:r>
          <w:rPr>
            <w:rFonts w:ascii="Cambria Math" w:hAnsi="Cambria Math"/>
          </w:rPr>
          <m:t>IDH=0.889</m:t>
        </m:r>
      </m:oMath>
      <w:r w:rsidR="00E733AE">
        <w:rPr>
          <w:rFonts w:eastAsiaTheme="minorEastAsia" w:cstheme="minorHAnsi"/>
        </w:rPr>
        <w:t>, Normalizado (0-100) IDH = 88,9</w:t>
      </w:r>
    </w:p>
    <w:p w14:paraId="51485F80" w14:textId="4C978F6D" w:rsidR="00E4653B" w:rsidRPr="00E4653B" w:rsidRDefault="00504BE7" w:rsidP="00E4653B">
      <w:pPr>
        <w:spacing w:line="240" w:lineRule="auto"/>
        <w:jc w:val="center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 xml:space="preserve">Gini=34,6 </m:t>
          </m:r>
        </m:oMath>
      </m:oMathPara>
    </w:p>
    <w:p w14:paraId="223ED939" w14:textId="07C50907" w:rsidR="00F2236E" w:rsidRPr="00D307DF" w:rsidRDefault="00504BE7" w:rsidP="00E4653B">
      <w:pPr>
        <w:spacing w:line="240" w:lineRule="auto"/>
        <w:jc w:val="center"/>
        <w:rPr>
          <w:rFonts w:eastAsiaTheme="minorEastAsia"/>
        </w:rPr>
      </w:pPr>
      <m:oMath>
        <m:r>
          <w:rPr>
            <w:rFonts w:ascii="Cambria Math" w:hAnsi="Cambria Math"/>
          </w:rPr>
          <m:t>ClaseMedia=59 (59</m:t>
        </m:r>
        <m:r>
          <m:rPr>
            <m:sty m:val="p"/>
          </m:rPr>
          <w:rPr>
            <w:rFonts w:ascii="Cambria Math" w:hAnsi="Cambria Math"/>
          </w:rPr>
          <m:t>%</m:t>
        </m:r>
      </m:oMath>
      <w:r w:rsidR="0006302F" w:rsidRPr="00D307DF">
        <w:rPr>
          <w:rFonts w:eastAsiaTheme="minorEastAsia"/>
        </w:rPr>
        <w:t xml:space="preserve">  </w:t>
      </w:r>
      <w:r w:rsidR="00E733AE" w:rsidRPr="00D307DF">
        <w:rPr>
          <w:rFonts w:eastAsiaTheme="minorEastAsia"/>
        </w:rPr>
        <w:t>)</w:t>
      </w:r>
    </w:p>
    <w:p w14:paraId="7AAD8BDB" w14:textId="7F8F384C" w:rsidR="00296ADE" w:rsidRPr="00296ADE" w:rsidRDefault="00296ADE" w:rsidP="00296ADE">
      <w:pPr>
        <w:spacing w:line="240" w:lineRule="auto"/>
        <w:jc w:val="both"/>
        <w:rPr>
          <w:rFonts w:eastAsiaTheme="minorEastAsia"/>
        </w:rPr>
      </w:pPr>
      <w:r w:rsidRPr="00296ADE">
        <w:rPr>
          <w:rFonts w:eastAsiaTheme="minorEastAsia"/>
        </w:rPr>
        <w:t xml:space="preserve">Si </w:t>
      </w:r>
      <w:r>
        <w:rPr>
          <w:rFonts w:eastAsiaTheme="minorEastAsia"/>
        </w:rPr>
        <w:t xml:space="preserve">una variable dependiente que llamo </w:t>
      </w:r>
      <w:proofErr w:type="gramStart"/>
      <w:r>
        <w:rPr>
          <w:rFonts w:eastAsiaTheme="minorEastAsia"/>
        </w:rPr>
        <w:t>Beta,</w:t>
      </w:r>
      <w:proofErr w:type="gramEnd"/>
      <w:r>
        <w:rPr>
          <w:rFonts w:eastAsiaTheme="minorEastAsia"/>
        </w:rPr>
        <w:t xml:space="preserve"> es función de tres variables independientes (</w:t>
      </w:r>
      <w:proofErr w:type="gramStart"/>
      <w:r>
        <w:rPr>
          <w:rFonts w:eastAsiaTheme="minorEastAsia"/>
        </w:rPr>
        <w:t>IDH,EM</w:t>
      </w:r>
      <w:proofErr w:type="gramEnd"/>
      <w:r>
        <w:rPr>
          <w:rFonts w:eastAsiaTheme="minorEastAsia"/>
        </w:rPr>
        <w:t xml:space="preserve"> y Gini); de las dos primeras directamente y de la tercera inversamente, puedo escribir</w:t>
      </w:r>
    </w:p>
    <w:p w14:paraId="204D59A6" w14:textId="71FF306B" w:rsidR="00156988" w:rsidRPr="00296ADE" w:rsidRDefault="00296ADE" w:rsidP="00156988">
      <w:pPr>
        <w:spacing w:line="240" w:lineRule="auto"/>
        <w:jc w:val="center"/>
        <w:rPr>
          <w:rFonts w:eastAsiaTheme="minorEastAsia"/>
        </w:rPr>
      </w:pPr>
      <w:r w:rsidRPr="00296ADE">
        <w:rPr>
          <w:rFonts w:eastAsiaTheme="minorEastAsia"/>
        </w:rPr>
        <w:t>Beta</w:t>
      </w:r>
      <w:r w:rsidR="00156988" w:rsidRPr="00296ADE">
        <w:rPr>
          <w:rFonts w:eastAsiaTheme="minorEastAsia"/>
        </w:rPr>
        <w:t xml:space="preserve"> = (IDH*</w:t>
      </w:r>
      <w:proofErr w:type="gramStart"/>
      <w:r w:rsidR="00156988" w:rsidRPr="00296ADE">
        <w:rPr>
          <w:rFonts w:eastAsiaTheme="minorEastAsia"/>
        </w:rPr>
        <w:t>EM)/</w:t>
      </w:r>
      <w:proofErr w:type="gramEnd"/>
      <w:r w:rsidR="00156988" w:rsidRPr="00296ADE">
        <w:rPr>
          <w:rFonts w:eastAsiaTheme="minorEastAsia"/>
        </w:rPr>
        <w:t>Gini</w:t>
      </w:r>
    </w:p>
    <w:p w14:paraId="3754C7ED" w14:textId="77777777" w:rsidR="00296ADE" w:rsidRDefault="00296ADE" w:rsidP="00296ADE">
      <w:pPr>
        <w:spacing w:line="240" w:lineRule="auto"/>
        <w:jc w:val="center"/>
        <w:rPr>
          <w:rFonts w:eastAsiaTheme="minorEastAsia"/>
        </w:rPr>
      </w:pPr>
      <w:r>
        <w:rPr>
          <w:rFonts w:eastAsiaTheme="minorEastAsia"/>
        </w:rPr>
        <w:t xml:space="preserve">Alfa </w:t>
      </w:r>
      <w:r w:rsidR="00156988" w:rsidRPr="00296ADE">
        <w:rPr>
          <w:rFonts w:eastAsiaTheme="minorEastAsia"/>
        </w:rPr>
        <w:t>=</w:t>
      </w:r>
      <w:r w:rsidR="00653B55" w:rsidRPr="00296ADE">
        <w:rPr>
          <w:rFonts w:eastAsiaTheme="minorEastAsia"/>
        </w:rPr>
        <w:t xml:space="preserve"> </w:t>
      </w:r>
      <w:r>
        <w:rPr>
          <w:rFonts w:eastAsiaTheme="minorEastAsia"/>
        </w:rPr>
        <w:t>media</w:t>
      </w:r>
      <w:r w:rsidR="00653B55" w:rsidRPr="00296ADE">
        <w:rPr>
          <w:rFonts w:eastAsiaTheme="minorEastAsia"/>
        </w:rPr>
        <w:t xml:space="preserve">/ </w:t>
      </w:r>
      <w:r>
        <w:rPr>
          <w:rFonts w:eastAsiaTheme="minorEastAsia"/>
        </w:rPr>
        <w:t xml:space="preserve">Beta, </w:t>
      </w:r>
    </w:p>
    <w:p w14:paraId="41C72869" w14:textId="1B57EC41" w:rsidR="005D64D8" w:rsidRDefault="00296ADE" w:rsidP="00296ADE">
      <w:pPr>
        <w:spacing w:line="240" w:lineRule="auto"/>
        <w:jc w:val="both"/>
        <w:rPr>
          <w:rFonts w:eastAsiaTheme="minorEastAsia"/>
        </w:rPr>
      </w:pPr>
      <w:r>
        <w:rPr>
          <w:rFonts w:eastAsiaTheme="minorEastAsia"/>
        </w:rPr>
        <w:t>siendo media la correspondiente a la primera circulación</w:t>
      </w:r>
      <w:r w:rsidR="00360549">
        <w:rPr>
          <w:rFonts w:eastAsiaTheme="minorEastAsia"/>
        </w:rPr>
        <w:t xml:space="preserve"> pues, para encontrar la coherencia entre ambas circulaciones, las medias deben de ser iguales.</w:t>
      </w:r>
    </w:p>
    <w:p w14:paraId="65D81456" w14:textId="77777777" w:rsidR="00296ADE" w:rsidRPr="00296ADE" w:rsidRDefault="00296ADE" w:rsidP="00296ADE">
      <w:pPr>
        <w:spacing w:line="240" w:lineRule="auto"/>
        <w:jc w:val="center"/>
        <w:rPr>
          <w:rFonts w:eastAsiaTheme="minorEastAsia"/>
        </w:rPr>
      </w:pPr>
    </w:p>
    <w:p w14:paraId="51A801D0" w14:textId="2EFD393D" w:rsidR="002D3EB4" w:rsidRPr="00296ADE" w:rsidRDefault="002D3EB4">
      <w:pPr>
        <w:rPr>
          <w:rFonts w:eastAsiaTheme="minorEastAsia"/>
        </w:rPr>
      </w:pPr>
      <w:r w:rsidRPr="00296ADE">
        <w:rPr>
          <w:rFonts w:eastAsiaTheme="minorEastAsia"/>
        </w:rPr>
        <w:br w:type="page"/>
      </w:r>
    </w:p>
    <w:p w14:paraId="0AEBB3F2" w14:textId="21AFC9BA" w:rsidR="009F3F54" w:rsidRDefault="009F3F54" w:rsidP="00F80DD6">
      <w:pPr>
        <w:rPr>
          <w:rFonts w:eastAsiaTheme="minorEastAsia"/>
        </w:rPr>
      </w:pPr>
      <w:r>
        <w:rPr>
          <w:rFonts w:eastAsiaTheme="minorEastAsia"/>
        </w:rPr>
        <w:lastRenderedPageBreak/>
        <w:t>Los resultados que se obtienen son:</w:t>
      </w:r>
    </w:p>
    <w:p w14:paraId="3568B816" w14:textId="2564AE64" w:rsidR="009F3F54" w:rsidRDefault="009F3F54" w:rsidP="00916A6F">
      <w:pPr>
        <w:jc w:val="center"/>
        <w:rPr>
          <w:rFonts w:eastAsiaTheme="minorEastAsia"/>
        </w:rPr>
      </w:pPr>
    </w:p>
    <w:p w14:paraId="4A6DD93F" w14:textId="100FD7E8" w:rsidR="00A9282D" w:rsidRDefault="002D742F" w:rsidP="00F80DD6">
      <w:pPr>
        <w:rPr>
          <w:rFonts w:eastAsiaTheme="minorEastAsia"/>
          <w:b/>
          <w:bCs/>
        </w:rPr>
      </w:pPr>
      <w:r>
        <w:rPr>
          <w:noProof/>
        </w:rPr>
        <w:drawing>
          <wp:inline distT="0" distB="0" distL="0" distR="0" wp14:anchorId="4ADAA0B1" wp14:editId="00ED24DF">
            <wp:extent cx="4448175" cy="5575901"/>
            <wp:effectExtent l="0" t="0" r="0" b="6350"/>
            <wp:docPr id="14365071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5071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53745" cy="5582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FE6CC" w14:textId="107D3A77" w:rsidR="002540D3" w:rsidRDefault="000A1E02" w:rsidP="000A1E02">
      <w:pPr>
        <w:pStyle w:val="Ttulo1"/>
        <w:rPr>
          <w:rFonts w:eastAsiaTheme="minorEastAsia"/>
        </w:rPr>
      </w:pPr>
      <w:bookmarkStart w:id="8" w:name="_Toc225071256"/>
      <w:r>
        <w:rPr>
          <w:rFonts w:eastAsiaTheme="minorEastAsia"/>
        </w:rPr>
        <w:t>CONCLUSIÓN</w:t>
      </w:r>
      <w:bookmarkEnd w:id="8"/>
    </w:p>
    <w:p w14:paraId="2E76C9A9" w14:textId="77777777" w:rsidR="001B6E56" w:rsidRDefault="00A23FED" w:rsidP="00A23FED">
      <w:pPr>
        <w:jc w:val="both"/>
      </w:pPr>
      <w:r>
        <w:t>La sociedad puede caracterizarse por pocos parámetros agrupados que faciliten a los ciudadanos/as saber si se avanza o retrocede como sociedad</w:t>
      </w:r>
      <w:r w:rsidR="001B6E56">
        <w:t xml:space="preserve"> a lo largo de generaciones.</w:t>
      </w:r>
    </w:p>
    <w:p w14:paraId="6DF08C93" w14:textId="64DB7C3A" w:rsidR="00993D3D" w:rsidRDefault="00993D3D" w:rsidP="00993D3D">
      <w:pPr>
        <w:pStyle w:val="Ttulo1"/>
      </w:pPr>
      <w:bookmarkStart w:id="9" w:name="_Toc225071257"/>
      <w:r>
        <w:t>AGRADECIMIENTOS</w:t>
      </w:r>
      <w:bookmarkEnd w:id="9"/>
    </w:p>
    <w:p w14:paraId="675D1C60" w14:textId="3CFE0558" w:rsidR="00993D3D" w:rsidRDefault="00993D3D" w:rsidP="00A23FED">
      <w:pPr>
        <w:jc w:val="both"/>
      </w:pPr>
      <w:r>
        <w:t xml:space="preserve">A Gemini y </w:t>
      </w:r>
      <w:proofErr w:type="spellStart"/>
      <w:r>
        <w:t>ChatGPT</w:t>
      </w:r>
      <w:proofErr w:type="spellEnd"/>
      <w:r>
        <w:t xml:space="preserve"> por su </w:t>
      </w:r>
      <w:r w:rsidR="006178C8">
        <w:t>MUY</w:t>
      </w:r>
      <w:r>
        <w:t xml:space="preserve"> estimable colaboración</w:t>
      </w:r>
      <w:r w:rsidR="009F0D14">
        <w:t xml:space="preserve"> en la realización de este trabajo</w:t>
      </w:r>
      <w:r>
        <w:t>.</w:t>
      </w:r>
    </w:p>
    <w:sectPr w:rsidR="00993D3D" w:rsidSect="00000BCF">
      <w:headerReference w:type="default" r:id="rId1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32CFA7" w14:textId="77777777" w:rsidR="00DA13C5" w:rsidRDefault="00DA13C5" w:rsidP="00731032">
      <w:pPr>
        <w:spacing w:after="0" w:line="240" w:lineRule="auto"/>
      </w:pPr>
      <w:r>
        <w:separator/>
      </w:r>
    </w:p>
  </w:endnote>
  <w:endnote w:type="continuationSeparator" w:id="0">
    <w:p w14:paraId="29AD1B05" w14:textId="77777777" w:rsidR="00DA13C5" w:rsidRDefault="00DA13C5" w:rsidP="007310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B418F0" w14:textId="77777777" w:rsidR="00DA13C5" w:rsidRDefault="00DA13C5" w:rsidP="00731032">
      <w:pPr>
        <w:spacing w:after="0" w:line="240" w:lineRule="auto"/>
      </w:pPr>
      <w:r>
        <w:separator/>
      </w:r>
    </w:p>
  </w:footnote>
  <w:footnote w:type="continuationSeparator" w:id="0">
    <w:p w14:paraId="7A53ECBA" w14:textId="77777777" w:rsidR="00DA13C5" w:rsidRDefault="00DA13C5" w:rsidP="00731032">
      <w:pPr>
        <w:spacing w:after="0" w:line="240" w:lineRule="auto"/>
      </w:pPr>
      <w:r>
        <w:continuationSeparator/>
      </w:r>
    </w:p>
  </w:footnote>
  <w:footnote w:id="1">
    <w:p w14:paraId="002D6298" w14:textId="2A7503C1" w:rsidR="006646AE" w:rsidRPr="002144FC" w:rsidRDefault="006646AE">
      <w:pPr>
        <w:pStyle w:val="Textonotapie"/>
        <w:rPr>
          <w:lang w:val="en-US"/>
        </w:rPr>
      </w:pPr>
      <w:r>
        <w:rPr>
          <w:rStyle w:val="Refdenotaalpie"/>
        </w:rPr>
        <w:footnoteRef/>
      </w:r>
      <w:r w:rsidRPr="002144FC">
        <w:rPr>
          <w:lang w:val="en-US"/>
        </w:rPr>
        <w:t xml:space="preserve"> </w:t>
      </w:r>
      <w:r>
        <w:fldChar w:fldCharType="begin"/>
      </w:r>
      <w:r w:rsidRPr="000E211D">
        <w:rPr>
          <w:lang w:val="en-US"/>
        </w:rPr>
        <w:instrText>HYPERLINK "https://github.com/invatresp/HOSS--5-"</w:instrText>
      </w:r>
      <w:r>
        <w:fldChar w:fldCharType="separate"/>
      </w:r>
      <w:r w:rsidRPr="002144FC">
        <w:rPr>
          <w:rStyle w:val="Hipervnculo"/>
          <w:lang w:val="en-US"/>
        </w:rPr>
        <w:t xml:space="preserve">GitHub - </w:t>
      </w:r>
      <w:proofErr w:type="spellStart"/>
      <w:r w:rsidRPr="002144FC">
        <w:rPr>
          <w:rStyle w:val="Hipervnculo"/>
          <w:lang w:val="en-US"/>
        </w:rPr>
        <w:t>invatresp</w:t>
      </w:r>
      <w:proofErr w:type="spellEnd"/>
      <w:r w:rsidRPr="002144FC">
        <w:rPr>
          <w:rStyle w:val="Hipervnculo"/>
          <w:lang w:val="en-US"/>
        </w:rPr>
        <w:t xml:space="preserve">/HOSS--5-: </w:t>
      </w:r>
      <w:proofErr w:type="gramStart"/>
      <w:r w:rsidRPr="002144FC">
        <w:rPr>
          <w:rStyle w:val="Hipervnculo"/>
          <w:lang w:val="en-US"/>
        </w:rPr>
        <w:t>HOSS(</w:t>
      </w:r>
      <w:proofErr w:type="gramEnd"/>
      <w:r w:rsidRPr="002144FC">
        <w:rPr>
          <w:rStyle w:val="Hipervnculo"/>
          <w:lang w:val="en-US"/>
        </w:rPr>
        <w:t xml:space="preserve">-5) </w:t>
      </w:r>
      <w:r>
        <w:fldChar w:fldCharType="end"/>
      </w:r>
    </w:p>
  </w:footnote>
  <w:footnote w:id="2">
    <w:p w14:paraId="060AB9F9" w14:textId="238F779F" w:rsidR="008A11FF" w:rsidRPr="002144FC" w:rsidRDefault="00CE481F">
      <w:pPr>
        <w:pStyle w:val="Textonotapie"/>
        <w:rPr>
          <w:lang w:val="en-US"/>
        </w:rPr>
      </w:pPr>
      <w:r>
        <w:rPr>
          <w:rStyle w:val="Refdenotaalpie"/>
        </w:rPr>
        <w:footnoteRef/>
      </w:r>
      <w:r w:rsidRPr="002144FC">
        <w:rPr>
          <w:lang w:val="en-US"/>
        </w:rPr>
        <w:t xml:space="preserve"> </w:t>
      </w:r>
      <w:r w:rsidR="008A11FF" w:rsidRPr="002144FC">
        <w:rPr>
          <w:lang w:val="en-US"/>
        </w:rPr>
        <w:t>https://www.amazon.es/futura-Ingenier%C3%ADa-Dise%C3%B1o-Organizativo-Sociedad/dp/B0FTZXTHZ6</w:t>
      </w:r>
    </w:p>
  </w:footnote>
  <w:footnote w:id="3">
    <w:p w14:paraId="56EB123E" w14:textId="51ECCB87" w:rsidR="008A11FF" w:rsidRDefault="008A11FF">
      <w:pPr>
        <w:pStyle w:val="Textonotapie"/>
      </w:pPr>
      <w:r>
        <w:rPr>
          <w:rStyle w:val="Refdenotaalpie"/>
        </w:rPr>
        <w:footnoteRef/>
      </w:r>
      <w:r>
        <w:t xml:space="preserve"> Tanto el BCE como la FED publican M</w:t>
      </w:r>
      <w:proofErr w:type="gramStart"/>
      <w:r>
        <w:t>0,M1,M</w:t>
      </w:r>
      <w:proofErr w:type="gramEnd"/>
      <w:r>
        <w:t>2 y M3</w:t>
      </w:r>
    </w:p>
  </w:footnote>
  <w:footnote w:id="4">
    <w:p w14:paraId="11CEB37F" w14:textId="49DE1399" w:rsidR="00D521B6" w:rsidRDefault="00D521B6">
      <w:pPr>
        <w:pStyle w:val="Textonotapie"/>
      </w:pPr>
      <w:r>
        <w:rPr>
          <w:rStyle w:val="Refdenotaalpie"/>
        </w:rPr>
        <w:footnoteRef/>
      </w:r>
      <w:r>
        <w:t xml:space="preserve"> </w:t>
      </w:r>
      <w:hyperlink r:id="rId1" w:history="1">
        <w:r w:rsidR="0086674D" w:rsidRPr="0086674D">
          <w:rPr>
            <w:rStyle w:val="Hipervnculo"/>
          </w:rPr>
          <w:t>Análisis de los factores y políticas comunitarias que favorecen el diseño y ejecución de la planificación estratégica de grandes ciudades y áreas metropolitanas, basándose en las experiencias de Barcelona, Bilbao y Valencia</w:t>
        </w:r>
      </w:hyperlink>
    </w:p>
  </w:footnote>
  <w:footnote w:id="5">
    <w:p w14:paraId="285436B0" w14:textId="153870D6" w:rsidR="00A03BBA" w:rsidRDefault="00A03BBA">
      <w:pPr>
        <w:pStyle w:val="Textonotapie"/>
      </w:pPr>
      <w:r>
        <w:rPr>
          <w:rStyle w:val="Refdenotaalpie"/>
        </w:rPr>
        <w:footnoteRef/>
      </w:r>
      <w:r>
        <w:t xml:space="preserve"> NM: número de microestados; normalmente </w:t>
      </w:r>
      <w:proofErr w:type="gramStart"/>
      <w:r>
        <w:t>nombrado como</w:t>
      </w:r>
      <w:proofErr w:type="gramEnd"/>
      <w:r>
        <w:t xml:space="preserve"> W y Ω</w:t>
      </w:r>
    </w:p>
  </w:footnote>
  <w:footnote w:id="6">
    <w:p w14:paraId="492DDED6" w14:textId="6A986015" w:rsidR="00731032" w:rsidRDefault="00731032" w:rsidP="009356D8">
      <w:pPr>
        <w:pStyle w:val="Notaalpie"/>
        <w:jc w:val="both"/>
      </w:pPr>
      <w:r>
        <w:rPr>
          <w:rStyle w:val="Refdenotaalpie"/>
        </w:rPr>
        <w:footnoteRef/>
      </w:r>
      <w:r>
        <w:t xml:space="preserve"> </w:t>
      </w:r>
      <w:r w:rsidRPr="00BB302F">
        <w:t>El IRPF no ve bien a la economía sumergida ni a las rentas de subsistencia que no declaran.</w:t>
      </w:r>
      <w:r>
        <w:t xml:space="preserve"> </w:t>
      </w:r>
      <w:r w:rsidRPr="00BB302F">
        <w:t xml:space="preserve"> El IRPF captura "Rentas", pero la "Riqueza/Patrimonio" real de los milmillonarios suele estar en estructuras societarias o plusvalías latentes que escapan a l</w:t>
      </w:r>
      <w:r>
        <w:t>o datos oficiales</w:t>
      </w:r>
    </w:p>
  </w:footnote>
  <w:footnote w:id="7">
    <w:p w14:paraId="66599E0A" w14:textId="76F9935D" w:rsidR="00731032" w:rsidRDefault="00731032" w:rsidP="009356D8">
      <w:pPr>
        <w:pStyle w:val="Notaalpie"/>
        <w:jc w:val="both"/>
      </w:pPr>
      <w:r>
        <w:rPr>
          <w:rStyle w:val="Refdenotaalpie"/>
        </w:rPr>
        <w:footnoteRef/>
      </w:r>
      <w:r>
        <w:t xml:space="preserve"> Para intentar corregir el efecto “milmillonarios” podría utilizarse </w:t>
      </w:r>
      <w:r w:rsidRPr="00BB302F">
        <w:rPr>
          <w:b/>
          <w:bCs/>
        </w:rPr>
        <w:t>Mediana</w:t>
      </w:r>
      <w:r w:rsidRPr="00BB302F">
        <w:t xml:space="preserve"> en </w:t>
      </w:r>
      <w:r>
        <w:t>vez</w:t>
      </w:r>
      <w:r w:rsidRPr="00BB302F">
        <w:t xml:space="preserve"> de la Media (</w:t>
      </w:r>
      <w:r w:rsidRPr="00EF2592">
        <w:t xml:space="preserve"> </w:t>
      </w:r>
      <m:oMath>
        <m:r>
          <w:rPr>
            <w:rFonts w:ascii="Cambria Math" w:hAnsi="Cambria Math"/>
          </w:rPr>
          <m:t xml:space="preserve">μ </m:t>
        </m:r>
      </m:oMath>
      <w:r w:rsidRPr="00BB302F">
        <w:t>) o aceptar que la distribución Gamma funciona para el 99% de la población (</w:t>
      </w:r>
      <w:r w:rsidRPr="00EF2592">
        <w:t xml:space="preserve"> </w:t>
      </w:r>
      <m:oMath>
        <m:r>
          <w:rPr>
            <w:rFonts w:ascii="Cambria Math" w:hAnsi="Cambria Math"/>
          </w:rPr>
          <m:t xml:space="preserve">ph </m:t>
        </m:r>
      </m:oMath>
      <w:r w:rsidRPr="00BB302F">
        <w:t>), pero que el 1% superior sigue una</w:t>
      </w:r>
      <w:r>
        <w:t xml:space="preserve"> </w:t>
      </w:r>
      <w:r w:rsidRPr="009356D8">
        <w:t>Ley de Potencias (Pareto)</w:t>
      </w:r>
      <w:r>
        <w:t xml:space="preserve"> </w:t>
      </w:r>
      <w:r w:rsidRPr="00BB302F">
        <w:t>pura</w:t>
      </w:r>
    </w:p>
  </w:footnote>
  <w:footnote w:id="8">
    <w:p w14:paraId="58126FF8" w14:textId="6CC355B9" w:rsidR="000861D0" w:rsidRDefault="000861D0">
      <w:pPr>
        <w:pStyle w:val="Textonotapie"/>
      </w:pPr>
      <w:r>
        <w:rPr>
          <w:rStyle w:val="Refdenotaalpie"/>
        </w:rPr>
        <w:footnoteRef/>
      </w:r>
      <w:r>
        <w:t xml:space="preserve"> </w:t>
      </w:r>
      <w:r w:rsidRPr="000861D0">
        <w:t>Los datos utilizados son medias provinciales, por lo que la dispersión real de ingresos está subestimada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4135377"/>
      <w:docPartObj>
        <w:docPartGallery w:val="Page Numbers (Top of Page)"/>
        <w:docPartUnique/>
      </w:docPartObj>
    </w:sdtPr>
    <w:sdtContent>
      <w:p w14:paraId="27ED9FE4" w14:textId="0527B887" w:rsidR="00126005" w:rsidRDefault="00126005">
        <w:pPr>
          <w:pStyle w:val="Encabezado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4FC0785" w14:textId="77777777" w:rsidR="00126005" w:rsidRDefault="0012600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C2AAD"/>
    <w:multiLevelType w:val="multilevel"/>
    <w:tmpl w:val="C1FC5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4739F6"/>
    <w:multiLevelType w:val="multilevel"/>
    <w:tmpl w:val="8ADEE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AB629D"/>
    <w:multiLevelType w:val="multilevel"/>
    <w:tmpl w:val="CAFC9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2C7A1C"/>
    <w:multiLevelType w:val="multilevel"/>
    <w:tmpl w:val="8FF2B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9E282E"/>
    <w:multiLevelType w:val="multilevel"/>
    <w:tmpl w:val="65D86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7D17F5"/>
    <w:multiLevelType w:val="multilevel"/>
    <w:tmpl w:val="77A0A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127F85"/>
    <w:multiLevelType w:val="hybridMultilevel"/>
    <w:tmpl w:val="BF7C8D1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4C69AC"/>
    <w:multiLevelType w:val="multilevel"/>
    <w:tmpl w:val="64E89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403D2C"/>
    <w:multiLevelType w:val="multilevel"/>
    <w:tmpl w:val="F7D8A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7B0663"/>
    <w:multiLevelType w:val="multilevel"/>
    <w:tmpl w:val="6FBE4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01E3A33"/>
    <w:multiLevelType w:val="multilevel"/>
    <w:tmpl w:val="0B78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A81E6C"/>
    <w:multiLevelType w:val="multilevel"/>
    <w:tmpl w:val="88964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BE17C9"/>
    <w:multiLevelType w:val="multilevel"/>
    <w:tmpl w:val="5E7C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9A03A3"/>
    <w:multiLevelType w:val="multilevel"/>
    <w:tmpl w:val="83C6E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A95AEA"/>
    <w:multiLevelType w:val="multilevel"/>
    <w:tmpl w:val="F30CC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8310069">
    <w:abstractNumId w:val="10"/>
  </w:num>
  <w:num w:numId="2" w16cid:durableId="1330477505">
    <w:abstractNumId w:val="7"/>
  </w:num>
  <w:num w:numId="3" w16cid:durableId="1987930128">
    <w:abstractNumId w:val="4"/>
  </w:num>
  <w:num w:numId="4" w16cid:durableId="688943670">
    <w:abstractNumId w:val="13"/>
  </w:num>
  <w:num w:numId="5" w16cid:durableId="49692920">
    <w:abstractNumId w:val="9"/>
  </w:num>
  <w:num w:numId="6" w16cid:durableId="1813518682">
    <w:abstractNumId w:val="3"/>
  </w:num>
  <w:num w:numId="7" w16cid:durableId="879317937">
    <w:abstractNumId w:val="8"/>
  </w:num>
  <w:num w:numId="8" w16cid:durableId="1203975275">
    <w:abstractNumId w:val="12"/>
  </w:num>
  <w:num w:numId="9" w16cid:durableId="999313172">
    <w:abstractNumId w:val="5"/>
  </w:num>
  <w:num w:numId="10" w16cid:durableId="1181234421">
    <w:abstractNumId w:val="11"/>
  </w:num>
  <w:num w:numId="11" w16cid:durableId="916482138">
    <w:abstractNumId w:val="0"/>
  </w:num>
  <w:num w:numId="12" w16cid:durableId="1177773763">
    <w:abstractNumId w:val="2"/>
  </w:num>
  <w:num w:numId="13" w16cid:durableId="1866602470">
    <w:abstractNumId w:val="1"/>
  </w:num>
  <w:num w:numId="14" w16cid:durableId="1507672906">
    <w:abstractNumId w:val="14"/>
  </w:num>
  <w:num w:numId="15" w16cid:durableId="1923752245">
    <w:abstractNumId w:val="6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DD6"/>
    <w:rsid w:val="00000BCF"/>
    <w:rsid w:val="0000141F"/>
    <w:rsid w:val="00030641"/>
    <w:rsid w:val="0004248B"/>
    <w:rsid w:val="0006302F"/>
    <w:rsid w:val="000756C9"/>
    <w:rsid w:val="00080916"/>
    <w:rsid w:val="00085D57"/>
    <w:rsid w:val="000861D0"/>
    <w:rsid w:val="00092A66"/>
    <w:rsid w:val="0009551B"/>
    <w:rsid w:val="000A1E02"/>
    <w:rsid w:val="000B2E8E"/>
    <w:rsid w:val="000C250B"/>
    <w:rsid w:val="000C313D"/>
    <w:rsid w:val="000C6868"/>
    <w:rsid w:val="000D5CCA"/>
    <w:rsid w:val="000D676C"/>
    <w:rsid w:val="000E211D"/>
    <w:rsid w:val="000E4EEF"/>
    <w:rsid w:val="0010227B"/>
    <w:rsid w:val="001046E3"/>
    <w:rsid w:val="00105D06"/>
    <w:rsid w:val="00107311"/>
    <w:rsid w:val="00111620"/>
    <w:rsid w:val="001117FD"/>
    <w:rsid w:val="00120C8B"/>
    <w:rsid w:val="00126005"/>
    <w:rsid w:val="00136DD5"/>
    <w:rsid w:val="00154539"/>
    <w:rsid w:val="00156988"/>
    <w:rsid w:val="0018296F"/>
    <w:rsid w:val="0019192B"/>
    <w:rsid w:val="00193AF4"/>
    <w:rsid w:val="001952DE"/>
    <w:rsid w:val="001A7EF2"/>
    <w:rsid w:val="001B4C95"/>
    <w:rsid w:val="001B6E56"/>
    <w:rsid w:val="001B7ACF"/>
    <w:rsid w:val="001C17D3"/>
    <w:rsid w:val="001D35BE"/>
    <w:rsid w:val="001D4153"/>
    <w:rsid w:val="001D6A13"/>
    <w:rsid w:val="001E7D11"/>
    <w:rsid w:val="001F4DBF"/>
    <w:rsid w:val="0020219D"/>
    <w:rsid w:val="00204FCD"/>
    <w:rsid w:val="00212468"/>
    <w:rsid w:val="002144FC"/>
    <w:rsid w:val="002159C7"/>
    <w:rsid w:val="002176CA"/>
    <w:rsid w:val="002208B7"/>
    <w:rsid w:val="002320CD"/>
    <w:rsid w:val="0024113D"/>
    <w:rsid w:val="00241D58"/>
    <w:rsid w:val="002540D3"/>
    <w:rsid w:val="00255228"/>
    <w:rsid w:val="002769DA"/>
    <w:rsid w:val="00283A42"/>
    <w:rsid w:val="00286E83"/>
    <w:rsid w:val="00296ADE"/>
    <w:rsid w:val="002B336D"/>
    <w:rsid w:val="002D0E0B"/>
    <w:rsid w:val="002D3EB4"/>
    <w:rsid w:val="002D742F"/>
    <w:rsid w:val="002F54F3"/>
    <w:rsid w:val="002F6F30"/>
    <w:rsid w:val="003000BF"/>
    <w:rsid w:val="00300B5E"/>
    <w:rsid w:val="0030148B"/>
    <w:rsid w:val="003072EF"/>
    <w:rsid w:val="003141C8"/>
    <w:rsid w:val="00315AF1"/>
    <w:rsid w:val="00321F19"/>
    <w:rsid w:val="00327BF9"/>
    <w:rsid w:val="003364AC"/>
    <w:rsid w:val="00337FEB"/>
    <w:rsid w:val="0034016E"/>
    <w:rsid w:val="00340ECE"/>
    <w:rsid w:val="00342521"/>
    <w:rsid w:val="00350172"/>
    <w:rsid w:val="00351F35"/>
    <w:rsid w:val="00360496"/>
    <w:rsid w:val="00360549"/>
    <w:rsid w:val="00383202"/>
    <w:rsid w:val="00387C71"/>
    <w:rsid w:val="00390AD6"/>
    <w:rsid w:val="003929D4"/>
    <w:rsid w:val="003A1B72"/>
    <w:rsid w:val="003B6391"/>
    <w:rsid w:val="003E1BB0"/>
    <w:rsid w:val="003E39C9"/>
    <w:rsid w:val="003E5228"/>
    <w:rsid w:val="004053AA"/>
    <w:rsid w:val="0041125B"/>
    <w:rsid w:val="0041239E"/>
    <w:rsid w:val="00420DE9"/>
    <w:rsid w:val="004323F4"/>
    <w:rsid w:val="00432865"/>
    <w:rsid w:val="0045267D"/>
    <w:rsid w:val="004600F1"/>
    <w:rsid w:val="00462BF7"/>
    <w:rsid w:val="004808B9"/>
    <w:rsid w:val="004812B0"/>
    <w:rsid w:val="004831DF"/>
    <w:rsid w:val="004B00B5"/>
    <w:rsid w:val="004C1ACF"/>
    <w:rsid w:val="004C574A"/>
    <w:rsid w:val="004E370D"/>
    <w:rsid w:val="005049C0"/>
    <w:rsid w:val="00504BE7"/>
    <w:rsid w:val="005075ED"/>
    <w:rsid w:val="00536171"/>
    <w:rsid w:val="00553053"/>
    <w:rsid w:val="005614F6"/>
    <w:rsid w:val="00564159"/>
    <w:rsid w:val="005770EA"/>
    <w:rsid w:val="0058001C"/>
    <w:rsid w:val="00582BBB"/>
    <w:rsid w:val="005A7DE8"/>
    <w:rsid w:val="005B05CE"/>
    <w:rsid w:val="005B1897"/>
    <w:rsid w:val="005B1B13"/>
    <w:rsid w:val="005B283C"/>
    <w:rsid w:val="005B7342"/>
    <w:rsid w:val="005C2D93"/>
    <w:rsid w:val="005D5568"/>
    <w:rsid w:val="005D64D8"/>
    <w:rsid w:val="005E18C2"/>
    <w:rsid w:val="005F4C47"/>
    <w:rsid w:val="006063F9"/>
    <w:rsid w:val="00613E84"/>
    <w:rsid w:val="006178C8"/>
    <w:rsid w:val="00621956"/>
    <w:rsid w:val="00624857"/>
    <w:rsid w:val="00626710"/>
    <w:rsid w:val="00637EB1"/>
    <w:rsid w:val="006501E6"/>
    <w:rsid w:val="006511C2"/>
    <w:rsid w:val="00653B55"/>
    <w:rsid w:val="00654C1D"/>
    <w:rsid w:val="00662ADA"/>
    <w:rsid w:val="006646AE"/>
    <w:rsid w:val="00673BCD"/>
    <w:rsid w:val="00682EA7"/>
    <w:rsid w:val="00690A04"/>
    <w:rsid w:val="006C3C3A"/>
    <w:rsid w:val="006D0ED7"/>
    <w:rsid w:val="006D3807"/>
    <w:rsid w:val="006E0519"/>
    <w:rsid w:val="006F3EBC"/>
    <w:rsid w:val="006F3F5C"/>
    <w:rsid w:val="00701912"/>
    <w:rsid w:val="007059DA"/>
    <w:rsid w:val="00706F96"/>
    <w:rsid w:val="007118DD"/>
    <w:rsid w:val="00727955"/>
    <w:rsid w:val="00730D6F"/>
    <w:rsid w:val="00731032"/>
    <w:rsid w:val="0074023A"/>
    <w:rsid w:val="007414BC"/>
    <w:rsid w:val="00746C17"/>
    <w:rsid w:val="00751165"/>
    <w:rsid w:val="00756C5E"/>
    <w:rsid w:val="00773733"/>
    <w:rsid w:val="007777FF"/>
    <w:rsid w:val="00783C35"/>
    <w:rsid w:val="00784DF4"/>
    <w:rsid w:val="00794F24"/>
    <w:rsid w:val="007C16F5"/>
    <w:rsid w:val="007D4C3F"/>
    <w:rsid w:val="007E52A8"/>
    <w:rsid w:val="00806FAE"/>
    <w:rsid w:val="00823CFD"/>
    <w:rsid w:val="00826345"/>
    <w:rsid w:val="00826A9F"/>
    <w:rsid w:val="00840FF7"/>
    <w:rsid w:val="00846F7E"/>
    <w:rsid w:val="00855078"/>
    <w:rsid w:val="0085514B"/>
    <w:rsid w:val="00857C8D"/>
    <w:rsid w:val="0086674D"/>
    <w:rsid w:val="00867EFC"/>
    <w:rsid w:val="008840C4"/>
    <w:rsid w:val="00890A49"/>
    <w:rsid w:val="008A11FF"/>
    <w:rsid w:val="008A6154"/>
    <w:rsid w:val="008B2EBF"/>
    <w:rsid w:val="00916A6F"/>
    <w:rsid w:val="009209C2"/>
    <w:rsid w:val="0092796F"/>
    <w:rsid w:val="009356D8"/>
    <w:rsid w:val="00943BE9"/>
    <w:rsid w:val="009542C1"/>
    <w:rsid w:val="00970D96"/>
    <w:rsid w:val="00993D3D"/>
    <w:rsid w:val="009B0174"/>
    <w:rsid w:val="009B431D"/>
    <w:rsid w:val="009C71F2"/>
    <w:rsid w:val="009D0A76"/>
    <w:rsid w:val="009D350B"/>
    <w:rsid w:val="009D41BC"/>
    <w:rsid w:val="009D7081"/>
    <w:rsid w:val="009F03C7"/>
    <w:rsid w:val="009F0D14"/>
    <w:rsid w:val="009F2D6D"/>
    <w:rsid w:val="009F3F54"/>
    <w:rsid w:val="009F50F8"/>
    <w:rsid w:val="009F7A9C"/>
    <w:rsid w:val="00A00015"/>
    <w:rsid w:val="00A03BBA"/>
    <w:rsid w:val="00A068ED"/>
    <w:rsid w:val="00A15F17"/>
    <w:rsid w:val="00A23FED"/>
    <w:rsid w:val="00A2526D"/>
    <w:rsid w:val="00A46313"/>
    <w:rsid w:val="00A65162"/>
    <w:rsid w:val="00A70036"/>
    <w:rsid w:val="00A75203"/>
    <w:rsid w:val="00A7642F"/>
    <w:rsid w:val="00A80D43"/>
    <w:rsid w:val="00A8143C"/>
    <w:rsid w:val="00A9282D"/>
    <w:rsid w:val="00AA5EA9"/>
    <w:rsid w:val="00AA6EB7"/>
    <w:rsid w:val="00AC7B85"/>
    <w:rsid w:val="00AD1A0B"/>
    <w:rsid w:val="00AE048A"/>
    <w:rsid w:val="00AE67A0"/>
    <w:rsid w:val="00AF0D53"/>
    <w:rsid w:val="00B10932"/>
    <w:rsid w:val="00B365AD"/>
    <w:rsid w:val="00B417D8"/>
    <w:rsid w:val="00B41A56"/>
    <w:rsid w:val="00B52C8B"/>
    <w:rsid w:val="00B91694"/>
    <w:rsid w:val="00B967D4"/>
    <w:rsid w:val="00BB232F"/>
    <w:rsid w:val="00BD027C"/>
    <w:rsid w:val="00BD0599"/>
    <w:rsid w:val="00BD6815"/>
    <w:rsid w:val="00BD72DD"/>
    <w:rsid w:val="00BE5E9F"/>
    <w:rsid w:val="00BF3A45"/>
    <w:rsid w:val="00BF74ED"/>
    <w:rsid w:val="00C01C3D"/>
    <w:rsid w:val="00C01CD2"/>
    <w:rsid w:val="00C04F41"/>
    <w:rsid w:val="00C130AA"/>
    <w:rsid w:val="00C15A7D"/>
    <w:rsid w:val="00C216B3"/>
    <w:rsid w:val="00C24C27"/>
    <w:rsid w:val="00C65F00"/>
    <w:rsid w:val="00C77887"/>
    <w:rsid w:val="00C82833"/>
    <w:rsid w:val="00C83712"/>
    <w:rsid w:val="00C86FBF"/>
    <w:rsid w:val="00C92491"/>
    <w:rsid w:val="00C96239"/>
    <w:rsid w:val="00C96288"/>
    <w:rsid w:val="00CA3936"/>
    <w:rsid w:val="00CB539E"/>
    <w:rsid w:val="00CC5681"/>
    <w:rsid w:val="00CE481F"/>
    <w:rsid w:val="00CF0E3E"/>
    <w:rsid w:val="00CF0EAD"/>
    <w:rsid w:val="00D1125F"/>
    <w:rsid w:val="00D11F8B"/>
    <w:rsid w:val="00D238D9"/>
    <w:rsid w:val="00D3007F"/>
    <w:rsid w:val="00D307DF"/>
    <w:rsid w:val="00D3156A"/>
    <w:rsid w:val="00D32F3D"/>
    <w:rsid w:val="00D5182C"/>
    <w:rsid w:val="00D521B6"/>
    <w:rsid w:val="00D53125"/>
    <w:rsid w:val="00D62A60"/>
    <w:rsid w:val="00D65B97"/>
    <w:rsid w:val="00D70271"/>
    <w:rsid w:val="00D8014C"/>
    <w:rsid w:val="00D83CE1"/>
    <w:rsid w:val="00D92E4E"/>
    <w:rsid w:val="00DA13C5"/>
    <w:rsid w:val="00DA4CE2"/>
    <w:rsid w:val="00DB1DDF"/>
    <w:rsid w:val="00DE0420"/>
    <w:rsid w:val="00E11111"/>
    <w:rsid w:val="00E2183F"/>
    <w:rsid w:val="00E3052A"/>
    <w:rsid w:val="00E31778"/>
    <w:rsid w:val="00E3321C"/>
    <w:rsid w:val="00E4653B"/>
    <w:rsid w:val="00E66F0F"/>
    <w:rsid w:val="00E70180"/>
    <w:rsid w:val="00E733AE"/>
    <w:rsid w:val="00E762C6"/>
    <w:rsid w:val="00E9238C"/>
    <w:rsid w:val="00EA39D0"/>
    <w:rsid w:val="00EB398E"/>
    <w:rsid w:val="00EC47F2"/>
    <w:rsid w:val="00EF0F54"/>
    <w:rsid w:val="00F0261C"/>
    <w:rsid w:val="00F02C0A"/>
    <w:rsid w:val="00F053DE"/>
    <w:rsid w:val="00F1188E"/>
    <w:rsid w:val="00F12011"/>
    <w:rsid w:val="00F2236E"/>
    <w:rsid w:val="00F247EB"/>
    <w:rsid w:val="00F467DC"/>
    <w:rsid w:val="00F5277D"/>
    <w:rsid w:val="00F7538B"/>
    <w:rsid w:val="00F80DD6"/>
    <w:rsid w:val="00FB7E9A"/>
    <w:rsid w:val="00FE1DCB"/>
    <w:rsid w:val="00FE5A4F"/>
    <w:rsid w:val="00FF5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855200"/>
  <w15:chartTrackingRefBased/>
  <w15:docId w15:val="{4B077D16-91EF-4BCF-9427-63BF229FB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80D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80D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80D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80D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80D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80D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80D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80D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80D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80D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80D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80D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80DD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80DD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80DD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80DD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80DD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80DD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80D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80D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80D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80D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80D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80DD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80DD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80DD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80D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80DD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80DD6"/>
    <w:rPr>
      <w:b/>
      <w:bCs/>
      <w:smallCaps/>
      <w:color w:val="0F4761" w:themeColor="accent1" w:themeShade="BF"/>
      <w:spacing w:val="5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731032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731032"/>
    <w:rPr>
      <w:sz w:val="20"/>
      <w:szCs w:val="20"/>
    </w:rPr>
  </w:style>
  <w:style w:type="character" w:styleId="Refdenotaalpie">
    <w:name w:val="footnote reference"/>
    <w:basedOn w:val="Fuentedeprrafopredeter"/>
    <w:semiHidden/>
    <w:unhideWhenUsed/>
    <w:rsid w:val="00731032"/>
    <w:rPr>
      <w:vertAlign w:val="superscript"/>
    </w:rPr>
  </w:style>
  <w:style w:type="paragraph" w:customStyle="1" w:styleId="Notaalpie">
    <w:name w:val="Nota al pie"/>
    <w:basedOn w:val="Textonotapie"/>
    <w:link w:val="NotaalpieCar"/>
    <w:qFormat/>
    <w:rsid w:val="00731032"/>
    <w:rPr>
      <w:rFonts w:eastAsiaTheme="minorEastAsia"/>
    </w:rPr>
  </w:style>
  <w:style w:type="character" w:customStyle="1" w:styleId="NotaalpieCar">
    <w:name w:val="Nota al pie Car"/>
    <w:basedOn w:val="TextonotapieCar"/>
    <w:link w:val="Notaalpie"/>
    <w:rsid w:val="00731032"/>
    <w:rPr>
      <w:rFonts w:eastAsiaTheme="minorEastAsia"/>
      <w:sz w:val="20"/>
      <w:szCs w:val="20"/>
    </w:rPr>
  </w:style>
  <w:style w:type="table" w:styleId="Tablaconcuadrcula">
    <w:name w:val="Table Grid"/>
    <w:basedOn w:val="Tablanormal"/>
    <w:uiPriority w:val="39"/>
    <w:rsid w:val="00AD1A0B"/>
    <w:pPr>
      <w:spacing w:after="0" w:line="240" w:lineRule="auto"/>
    </w:pPr>
    <w:rPr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1260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26005"/>
  </w:style>
  <w:style w:type="paragraph" w:styleId="Piedepgina">
    <w:name w:val="footer"/>
    <w:basedOn w:val="Normal"/>
    <w:link w:val="PiedepginaCar"/>
    <w:uiPriority w:val="99"/>
    <w:unhideWhenUsed/>
    <w:rsid w:val="001260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6005"/>
  </w:style>
  <w:style w:type="character" w:styleId="Textodelmarcadordeposicin">
    <w:name w:val="Placeholder Text"/>
    <w:basedOn w:val="Fuentedeprrafopredeter"/>
    <w:uiPriority w:val="99"/>
    <w:semiHidden/>
    <w:rsid w:val="00E733AE"/>
    <w:rPr>
      <w:color w:val="666666"/>
    </w:rPr>
  </w:style>
  <w:style w:type="character" w:styleId="Hipervnculo">
    <w:name w:val="Hyperlink"/>
    <w:basedOn w:val="Fuentedeprrafopredeter"/>
    <w:uiPriority w:val="99"/>
    <w:unhideWhenUsed/>
    <w:rsid w:val="006646A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646AE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2D0E0B"/>
    <w:rPr>
      <w:color w:val="96607D" w:themeColor="followedHyperlink"/>
      <w:u w:val="single"/>
    </w:rPr>
  </w:style>
  <w:style w:type="paragraph" w:styleId="TtuloTDC">
    <w:name w:val="TOC Heading"/>
    <w:basedOn w:val="Ttulo1"/>
    <w:next w:val="Normal"/>
    <w:uiPriority w:val="39"/>
    <w:unhideWhenUsed/>
    <w:qFormat/>
    <w:rsid w:val="00085D57"/>
    <w:pPr>
      <w:spacing w:before="240" w:after="0"/>
      <w:outlineLvl w:val="9"/>
    </w:pPr>
    <w:rPr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085D5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85D57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chart" Target="charts/chart1.xm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riunet.upv.es/entities/publication/4287522a-ba69-481a-a3b7-873130fdedc3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Pepo\Desktop\Proy_Wiki\Distribucion%20Gamma\IDH-Gini-CM-normalizados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s-ES"/>
              <a:t>Variación de IDH, Gini y EM según tabla anterior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ES"/>
        </a:p>
      </c:txPr>
    </c:title>
    <c:autoTitleDeleted val="0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col"/>
        <c:grouping val="clustered"/>
        <c:varyColors val="0"/>
        <c:ser>
          <c:idx val="0"/>
          <c:order val="0"/>
          <c:tx>
            <c:strRef>
              <c:f>Hoja1!$I$1</c:f>
              <c:strCache>
                <c:ptCount val="1"/>
                <c:pt idx="0">
                  <c:v>IDH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val>
            <c:numRef>
              <c:f>Hoja1!$I$2:$I$9</c:f>
              <c:numCache>
                <c:formatCode>General</c:formatCode>
                <c:ptCount val="8"/>
                <c:pt idx="0">
                  <c:v>0.92</c:v>
                </c:pt>
                <c:pt idx="1">
                  <c:v>0.9</c:v>
                </c:pt>
                <c:pt idx="2">
                  <c:v>0.88</c:v>
                </c:pt>
                <c:pt idx="3">
                  <c:v>0.85</c:v>
                </c:pt>
                <c:pt idx="4">
                  <c:v>0.82</c:v>
                </c:pt>
                <c:pt idx="5">
                  <c:v>0.78</c:v>
                </c:pt>
                <c:pt idx="6">
                  <c:v>0.74</c:v>
                </c:pt>
                <c:pt idx="7">
                  <c:v>0.7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E455-42F0-986A-A486CF9B66DC}"/>
            </c:ext>
          </c:extLst>
        </c:ser>
        <c:ser>
          <c:idx val="1"/>
          <c:order val="1"/>
          <c:tx>
            <c:strRef>
              <c:f>Hoja1!$J$1</c:f>
              <c:strCache>
                <c:ptCount val="1"/>
                <c:pt idx="0">
                  <c:v>Gini_n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  <a:sp3d/>
          </c:spPr>
          <c:invertIfNegative val="0"/>
          <c:val>
            <c:numRef>
              <c:f>Hoja1!$J$2:$J$9</c:f>
              <c:numCache>
                <c:formatCode>General</c:formatCode>
                <c:ptCount val="8"/>
                <c:pt idx="0">
                  <c:v>0.25</c:v>
                </c:pt>
                <c:pt idx="1">
                  <c:v>0.3</c:v>
                </c:pt>
                <c:pt idx="2">
                  <c:v>0.35</c:v>
                </c:pt>
                <c:pt idx="3">
                  <c:v>0.4</c:v>
                </c:pt>
                <c:pt idx="4">
                  <c:v>0.45</c:v>
                </c:pt>
                <c:pt idx="5">
                  <c:v>0.5</c:v>
                </c:pt>
                <c:pt idx="6">
                  <c:v>0.55000000000000004</c:v>
                </c:pt>
                <c:pt idx="7">
                  <c:v>0.6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E455-42F0-986A-A486CF9B66DC}"/>
            </c:ext>
          </c:extLst>
        </c:ser>
        <c:ser>
          <c:idx val="2"/>
          <c:order val="2"/>
          <c:tx>
            <c:strRef>
              <c:f>Hoja1!$K$1</c:f>
              <c:strCache>
                <c:ptCount val="1"/>
                <c:pt idx="0">
                  <c:v>EM_n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  <a:sp3d/>
          </c:spPr>
          <c:invertIfNegative val="0"/>
          <c:val>
            <c:numRef>
              <c:f>Hoja1!$K$2:$K$9</c:f>
              <c:numCache>
                <c:formatCode>General</c:formatCode>
                <c:ptCount val="8"/>
                <c:pt idx="0">
                  <c:v>0.72</c:v>
                </c:pt>
                <c:pt idx="1">
                  <c:v>0.66</c:v>
                </c:pt>
                <c:pt idx="2">
                  <c:v>0.59</c:v>
                </c:pt>
                <c:pt idx="3">
                  <c:v>0.51</c:v>
                </c:pt>
                <c:pt idx="4">
                  <c:v>0.43</c:v>
                </c:pt>
                <c:pt idx="5">
                  <c:v>0.34</c:v>
                </c:pt>
                <c:pt idx="6">
                  <c:v>0.26</c:v>
                </c:pt>
                <c:pt idx="7">
                  <c:v>0.18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E455-42F0-986A-A486CF9B66D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shape val="box"/>
        <c:axId val="1198996927"/>
        <c:axId val="1198998367"/>
        <c:axId val="0"/>
      </c:bar3DChart>
      <c:catAx>
        <c:axId val="1198996927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ES"/>
          </a:p>
        </c:txPr>
        <c:crossAx val="1198998367"/>
        <c:crosses val="autoZero"/>
        <c:auto val="1"/>
        <c:lblAlgn val="ctr"/>
        <c:lblOffset val="100"/>
        <c:noMultiLvlLbl val="0"/>
      </c:catAx>
      <c:valAx>
        <c:axId val="119899836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ES"/>
          </a:p>
        </c:txPr>
        <c:crossAx val="1198996927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E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E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8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91B685-2961-4F7C-8253-E462ADDC99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654</TotalTime>
  <Pages>1</Pages>
  <Words>1221</Words>
  <Characters>6426</Characters>
  <Application>Microsoft Office Word</Application>
  <DocSecurity>0</DocSecurity>
  <Lines>306</Lines>
  <Paragraphs>283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Quintás Alonso</dc:creator>
  <cp:keywords/>
  <dc:description/>
  <cp:lastModifiedBy>José Quintás Alonso</cp:lastModifiedBy>
  <cp:revision>245</cp:revision>
  <cp:lastPrinted>2026-03-22T16:25:00Z</cp:lastPrinted>
  <dcterms:created xsi:type="dcterms:W3CDTF">2026-03-09T18:03:00Z</dcterms:created>
  <dcterms:modified xsi:type="dcterms:W3CDTF">2026-03-22T16:26:00Z</dcterms:modified>
</cp:coreProperties>
</file>