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I. Основания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I.1. Место в цикле работ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операциональная теория множеств, третья работа в цикле, развивающем VR-программу: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VR. A Formal System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(Резник, 2026; Zenodo DOI 10.5281/zenodo.20212092) — формальная аксиоматизация арифметики на трёх примитивах {∅, →, t} и четырёх аксиомах. Эквивалентна Peano-арифметике; непротиворечива относительно ZF. Базовый онтологический инвентарь: единственный примитив ∅, импликация →, унарный оператор succession t.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VR-Numbers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(Резник, 2026; Zenodo DOI 10.5281/zenodo.20272743) — операциональные надстройки над натуральными числами VR. Целые ℤ, рациональные ℚ, вещественные ℝ, комплексные ℂ построены без введения упорядоченных пар как объектов. Вместо «пара чисел» — операциональные процедуры с порядком, встроенным в само описание. Содержательно: ℝ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изоморфно полю вычислимых вещественных (счётное подполе классического ℝ); двумерность ℂ структурно обоснована дуальностью аксиомы A1 (две импликации F → F и F → ⊤).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VR-Sets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настоящая работа. Операциональная теория множеств, унифицирующая ZFC и ZFA через семантику ссылок. Снимает три открытых вопроса, оставленных в Part VII.3 VR-Numbers: операциональная переформулировка ZF-аксиом, отношение к теореме Тарского о неопределимости истины, статус аксиомы выбора AC.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Общая методологическая линия трёх работ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онтологический минимализм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единственный примитив ∅, всё остальное — операциональные действия. Слоган, сформулированный в VR-Numbers Part VI.5: «only ∅ is, all else is doing». В VR-Sets этот принцип применяется к множествам: множество есть свою операциональность, не отдельную от неё сущность.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I.2. Центральная идея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классической ZF множество — контейнер.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Отношение x ∈ y читается как «x находится внутри y». Парадоксы самоссылки (Рассел) и парадоксы выбора (Банах–Тарский) возникают из натяжений в этой контейнерной метафоре: контейнер «всех контейнеров, не содержащих себя» противоречит сам себе; контейнер, содержащий «все» элементы некоторого континуума, оказывается источником неизмеримых разбиений.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VR-Sets множество — функциональность.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Множество не «содержит» элементы;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процедура, которая на запрос «какие у тебя элементы?» открывает определённый элемент или не открывает ничего. Элементы — тоже множества (= тоже функциональности). Единственная исходная сущность — ∅, пустая функциональность, которая ничего не открывает.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Отношение членства x ∈ y читается как ссылка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x использовался в построении функциональности y. Не как физическое вложение. Это снимает парадокс самоссылки на онтологическом уровне: x ∈ x не значит «x физически находится внутри самого себя», а значит «функциональность x в одном из своих ответов возвращает x». Это определённый ответ, не структурный цикл.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Два режима онтологии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соответствуют двум решениям по самоссылке. ZFC-режим запрещает функциональностям ссылаться на самих себя в своих ответах; ZFA-режим разрешает. В обоих режимах множество есть операциональность; различие — в том, какие операциональности допускаются. Часть IV препринта формализует это различие.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Резюме центральной идеи.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— это не сосуд с содержимым, а описание поведения: «вот что я открою, если меня спросят». Всё остальное — следствия этой замены метафоры.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I.3. Онтологическая позиция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Фиксируем онтологические положения, наследуемые в VR-Sets из VR и VR-Numbers.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Положение 1: единственный примитив — ∅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онтологии VR-Sets есть только один первичный объект — ∅, пустая операциональность. Все остальные объекты — построения над ∅, осуществлённые через операциональные функциональности. Никаких атомов (в смысле urelements ZFA), никаких индивидов, никаких упорядоченных пар как самостоятельных объектов. Любое «что-то ещё» — это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действие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отдельная сущность.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Положение 2: всё есть множества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Элементы множеств — тоже множества. Это согласуется с положением 1: если элементами могли бы быть некие «атомы», отличные от множеств, у нас был бы второй примитивный род объектов, что нарушает минимализм. В VR-Sets единственное, что может открыться при обращении к функциональности membership, — это другое множество (другая функциональность, либо то же самое ∅).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Положение 3: операциональность производна, не онтологична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Онтологический статус в VR-Sets имеет только ∅. Операциональность — производная сущность: она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том смысле, что она задана своим описанием, но она не есть онтологически первичной — она существует как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действие над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∅, не как самостоятельный род бытия наряду с ним.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различение принципиально. Сказать «у нас два рода объектов — ∅ и операциональность» было бы онтологически неточно: это поставило бы операциональность на тот же уровень первичности, что и ∅, и нарушило бы минимализм. Точная формулировка такова: онтологически первичен только ∅; операциональность присутствует как способ действия — действия, направленного на ∅ и на результаты предшествующих действий, — и не имеет онтологического статуса, независимого от этой направленности.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Аналогия для прояснения. В арифметике число 1 онтологически первично; «прибавить 1» — не объект, а действие. Можно говорить о «функции прибавления» как о математическом объекте — но это уже производное от первичной арифметики, не самостоятельный род чисел. Так и в VR-Sets: ∅ — первично; операциональность — действие; «функциональность как объект» — производное говорение, не отдельный онтологический род.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Никаких атомов, индивидов, ярлыков, urelements, упорядоченных пар как объектов в онтологии VR-Sets нет. Имя множества — это само множество (= сама операциональность), не отдельный синтаксический указатель, имеющий онтологический статус. Слоган «only ∅ is, all else is doing» в применении к этому положению означает буквально: только ∅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всё остальное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действует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действие не есть бытие.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Положение 4: операциональная бесконечность вместо актуальной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Бесконечность в VR-Sets — это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неограниченная применимость операции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«завершённая совокупность». Множество ω бесконечно не потому, что оно содержит все натуральные числа как готовый объект, а потому, что его функциональность не исчерпывается ни на каком конечном числе запросов. Различие — методологическое: классическая ZF постулирует существование актуально бесконечного множества; VR-Sets обнаруживает операциональную бесконечность как следствие метапринципа замкнутости (см. часть III).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Положение 5: операциональное множество вместо множества-контейнера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Множество в VR-Sets — операциональная сущность, заданная своей функциональностью membership.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свою функциональность, не отдельное от неё. Это — стержневое определение, которое будет дано формально в Part II. Здесь фиксируем его как онтологическую позицию: «множество = операциональность» — не определение через переименование, а замена базовой метафоры.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Слоган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Слоган позиции, наследуемый из VR-Numbers Part VI.5 и применённый к множествам:</w:t>
      </w:r>
    </w:p>
    <w:p>
      <w:pPr>
        <w:spacing w:after="200" w:before="120" w:line="312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«Only ∅ is — all else is doing.»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Применительно к VR-Sets: множество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свою операциональность, не отдельную от неё; ∅ есть единственный собственно-онтологический объект; все остальные множества — действия, не сущности.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I.4. Reference vs containment: ключевое различение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Центральное различение, на котором держится снятие парадоксов самоссылки в VR-Sets, — различение членства как ссылки и членства как вложения. Рассмотрим его на простых примерах.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Контейнерная картина (классическая ZF)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ZF множество {a, b, c} — это «контейнер», физически содержащий элементы a, b, c. Самоссылочное множество A = {A} в этой картине требует, чтобы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содержал самого себя как элемент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что и порождает интуитивный парадокс: «как может контейнер быть в самом себе?». Парадокс Рассела — обострение этой проблемы.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Классическая ZF снимает парадокс синтаксически (аксиома выделения: нельзя строить множества из произвольных свойств), теория типов — стратификацией (множество и его элемент должны быть на разных уровнях). Оба решения сохраняют контейнерную метафору, но накладывают на неё ограничения.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Ссылочная картина (VR-Sets)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множество не есть контейнер. Множество есть процедура, отвечающая на запросы. x ∈ y значит: «функциональность y в одном из своих ответов открывает x». Это —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ссылка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y использует x в своём описании.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Самоссылочное множество A = {A} в этой картине: A — это функциональность, которая на запрос открывает A. Никакого «физического вложения себя в себя» нет: есть процедура, которая возвращает определённый ответ. То, что этот ответ — сама A, не более парадоксально, чем рекурсивная функция, которая в своём определении вызывает саму себя. Программисту знакома эта структура: </w:t>
      </w:r>
    </w:p>
    <w:p>
      <w:pPr>
        <w:spacing w:after="140" w:before="100"/>
        <w:ind w:left="7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function A() { return A; 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здесь нет противоречия. A — функция, чей единственный ответ — она сама. Это операционально определённое описание.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Где находится разница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Различие двух картин — не математическое (математика одних и тех же множеств одна и та же),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семантическое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Контейнерная картина читает x ∈ y как утверждение о пространственной структуре; ссылочная картина — как утверждение о вычислительном поведении. Если бы это было просто переименованием, разница была бы пустой. Но она содержательная: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Парадокс Рассела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контейнерной картине требует синтаксических ограничений (аксиома выделения). В ссылочной — снимается онтологически: описание R = «открой x тогда и только тогда, когда x ∉ x» требует противоречивого ответа на запрос «R ∈ R?» и поэтому не задаёт описуемой функциональности. R не «запрещён» — он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существует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 функциональность.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Self-membership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контейнерной картине — патология, требующая отдельной аксиомы (анти-фундирования) для допущения. В ссылочной — естественная возможность, ограниченная только структурным условием well-foundedness (часть IV). Допустить или запретить — онтологический выбор, не математическая необходимость.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Экстенсиональность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контейнерной картине — отдельная аксиома (множества с одинаковыми элементами равны). В ссылочной — тавтология определения идентичности: множества с одинаковыми ответами на запросы — это одна и та же функциональность (см. определение 4 Part II).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Аналогия с программированием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Различие reference vs containment в программировании — повседневное. Когда у нас есть структура</w:t>
      </w:r>
    </w:p>
    <w:p>
      <w:pPr>
        <w:spacing w:after="140" w:before="100"/>
        <w:ind w:left="72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node = { value: 1, next: node }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это циклический связный список. В памяти нет «бесконечного вложения»; есть указатель node.next, ссылающийся на node. Структура определена, не патологична, не парадоксальна. Программист различает «node содержит next как поле» (ссылку) и «node физически содержит копию самого себя» (что было бы бесконечной матрёшкой). VR-Sets делает то же самое различение для множеств: A ∈ A — это указатель функциональности A на саму себя, не бесконечная матрёшка.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аналогия — содержательная, не декоративная. Современные подходы к не-well-founded множествам (Aczel 1988, Barwise–Moss 1996) явно эксплуатируют графовое представление, в котором циклы — допустимые структуры данных. VR-Sets делает то же самое на онтологическом уровне.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I.5. Счётность операциональной вселенной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Фундаментальное следствие операциональной онтологии: вся вселенная множеств VR-Sets — счётна. Это сильное расхождение с классической ZF, где вселенная V — собственный класс несчётной мощности.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Аргумент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множество в VR-Sets задаётся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описанием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своей функциональности. Описание — конечная синтаксическая структура (даже если функциональность открывает счётно много элементов — как у ω, — само описание конечно: «n-й запрос даёт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»). Множество конечных описаний над конечным алфавитом счётно: это базовый факт теории формальных языков (счётное объединение конечных множеств счётно).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Следовательно, операционально-описуемых функциональностей — счётно много. По метапринципу замкнутости (Part II §5), всякая описуемая функциональность есть множество. Значит, множеств в VR-Sets — счётно много.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с классическим ZF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классической ZF множеств — собственный класс несчётной мощности, и сама ℘(ω) уже несчётна (теорема Кантора). VR-Sets радикально отклоняется от этой картины: ℘(ω) в VR-Sets счётно (часть III, §III.5), и это не дефект, а следствие онтологического выбора.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Подробное обсуждение этого расхождения — в части VI препринта. Здесь зафиксируем как фундаментальный факт: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операциональная вселенная VR-Sets счётна, и из этого следует множество структурных особенностей теории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отсутствие несчётности, упрощение аксиомы выбора, отсутствие парадокса Банаха–Тарского.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I.6. Терминологический словарь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Зафиксируем терминологию, последовательно используемую во всех частях препринта.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Онтологические термины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Операциональное множество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(operational set) — множество в VR-Sets, заданное своей функциональностью membership.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функциональность membership; то, что есть множество. Используется как синоним «функциональности» в контекстах, где нужно подчеркнуть онтологический статус.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Функциональность membership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(или просто функциональность) — процедура, отвечающая на запросы «какие у тебя элементы?»; открывает элемент или не открывает ничего.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Операциональная бесконечность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(operational infinity) — неограниченная применимость операции; противопоставлена актуальной бесконечности классической ZF.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Операциональная глубина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(operational depth) — наименьшее число шагов раскрытия функциональности до ∅. Глубина ∅ есть 0; конечные множества имеют конечную глубину; ω имеет неконечную, но не зацикленную глубину; зацикленные множества (типа Quine atom) не имеют определённой глубины.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Операциональная идентичность 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(operational identity) — совпадение функциональностей: A ≡ B, если каждый элемент A соответствует элементу B по ≡, и наоборот. Эквивалент Лейбницева равенства из VR.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Синтаксические термины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функциональности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конечная синтаксическая запись, задающая операциональную процедуру. Множество описуемо, если у него есть описание.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Имя множества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само множество. В онтологии VR-Sets нет отдельного слоя «имён, обозначающих объекты»: имя и обозначаемое сливаются.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Режимные термины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ZFC-режим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(ZFC-mode) — операциональная вселенная, ограниченная well-founded функциональностями. Формально определён в Part IV.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ZFA-режим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(ZFA-mode) — операциональная вселенная без ограничения well-foundedness; допускает самоссылки и циклы.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Well-founded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функциональность well-founded, если каждое последовательное раскрытие её ответов терминирует на ∅ за конечное число шагов. Подробно — Part IV §IV.2.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Метапринципы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Метапринцип замкнутости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всякая операционально описуемая функциональность есть множество. Формально — Part II §5. В ZFC-режиме применяется с условием well-foundedness; в ZFA-режиме — без.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Операциональная определённость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каждом запросе функциональность даёт конкретный ответ; противоречивые описания (требующие противоречивых ответов) не задают функциональностей. Этим снимается парадокс Рассела.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I.7. Структура препринта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Препринт состоит из девяти частей, перечисленных ниже. Текущая часть — первая.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I. Основания.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в цикле работ; центральная идея; онтологическая позиция; различение reference vs containment; счётность операциональной вселенной; терминологический словарь; структура препринта.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II. Операциональная конструкция множеств.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Четыре основных определения (множество, ∅, виды множеств по операциональности, идентичность ≡), три леммы (экстенсиональность, единственность ∅, операциональная глубина), метапринцип замкнутости, снятие парадокса Рассела, основные примеры.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III. Аксиомы ZF как теоремы о замкнутости.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Все восемь аксиом ZF плюс AC — теоремы о замкнутости операциональной вселенной (либо следствия определений Part II). Расхождения с классическим ZF: ℘(ω) счётно, схема замены превращается в одну теорему, фундирование — режимно-зависимое свойство.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IV. Два режима: ZFC и ZFA.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Формальное определение ZFC-режима и ZFA-режима через well-foundedness как структурное свойство функциональности. Теоремы о полноте каждого режима относительно соответствующей классической теории. Conjecture об эквивалентности — через счётную модель.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V. Числа VR в VR-Sets.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Фон-неймановские ординалы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ω — конкретные well-founded операциональные множества. Автоматическое попадание в ZFC-режим как теорема. Арифметика наследуется через изоморфизм с VR Part I.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VI. Кардинальность, Кантор, выбор.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Счётность операциональной вселенной во всех деталях. Диагональный аргумент Кантора в операциональной онтологии. AC как теорема на счётной вселенной. Отсутствие парадокса Банаха–Тарского по построению.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VII. Истина и самоотносимость.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Теорема Тарского о неопределимости истины в свете операциональной онтологии. Дуальность аксиомы A1 и иерархия уровней истины через применения t. Осторожная формулировка: переформулирует, а не разрешает.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VIII. Онтологическая позиция.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 с VR-Numbers Part VI. «Only ∅ is, all else is doing» в применении к множествам, с детализацией всех онтологических обязательств.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IX. Открытые вопросы.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Связь с топосами, гомотопической теорией типов (HoTT), формализация в Lean, машинная проверка conjectures об эквивалентности, расширения (Морс–Келли, NBG).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Каждая часть может быть прочитана с минимальным контекстом из предыдущих, но Parts II–IV образуют ядро системы; остальные опираются на это ядро.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I</dc:title>
  <dc:creator>Vitaly Reznik</dc:creator>
  <dc:description>Основания</dc:description>
  <cp:lastModifiedBy>Un-named</cp:lastModifiedBy>
  <cp:revision>1</cp:revision>
  <dcterms:created xsi:type="dcterms:W3CDTF">2026-05-18T20:27:16.052Z</dcterms:created>
  <dcterms:modified xsi:type="dcterms:W3CDTF">2026-05-18T20:27:16.053Z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