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D0F" w:rsidRDefault="006571AD">
      <w:r>
        <w:t>In order to set up the IW Modules database locally, first download and install MySQL Community Edition 5.0 or higher. Then download the SQL script contained in this folder and execute it on your local MySQL instance. This will create an empty DB with the correct tables for the IW Modules website.</w:t>
      </w:r>
      <w:bookmarkStart w:id="0" w:name="_GoBack"/>
      <w:bookmarkEnd w:id="0"/>
    </w:p>
    <w:sectPr w:rsidR="00E72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F4D"/>
    <w:rsid w:val="006571AD"/>
    <w:rsid w:val="00CA2F4D"/>
    <w:rsid w:val="00E72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EA0D52-1EB9-47DD-924F-A996EF74A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Words>
  <Characters>254</Characters>
  <Application>Microsoft Office Word</Application>
  <DocSecurity>0</DocSecurity>
  <Lines>2</Lines>
  <Paragraphs>1</Paragraphs>
  <ScaleCrop>false</ScaleCrop>
  <Company/>
  <LinksUpToDate>false</LinksUpToDate>
  <CharactersWithSpaces>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2014-08-13T22:16:00Z</dcterms:created>
  <dcterms:modified xsi:type="dcterms:W3CDTF">2014-08-13T22:18:00Z</dcterms:modified>
</cp:coreProperties>
</file>