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9D5" w:rsidRPr="005540EB" w:rsidRDefault="00722B5A" w:rsidP="00DB49D5">
      <w:pPr>
        <w:pStyle w:val="Ttulo"/>
        <w:keepNext w:val="0"/>
        <w:rPr>
          <w:rFonts w:ascii="Tahoma" w:hAnsi="Tahoma"/>
        </w:rPr>
      </w:pPr>
      <w:r w:rsidRPr="00722B5A">
        <w:rPr>
          <w:rFonts w:cs="Arial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pt;margin-top:-4.25pt;width:68.6pt;height:73.65pt;z-index:251657216">
            <v:imagedata r:id="rId7" o:title=""/>
          </v:shape>
          <o:OLEObject Type="Embed" ProgID="MSPhotoEd.3" ShapeID="_x0000_s1026" DrawAspect="Content" ObjectID="_1347742432" r:id="rId8"/>
        </w:pict>
      </w:r>
      <w:r w:rsidRPr="00722B5A">
        <w:rPr>
          <w:rFonts w:cs="Arial"/>
          <w:noProof/>
        </w:rPr>
        <w:pict>
          <v:shape id="_x0000_s1027" type="#_x0000_t75" style="position:absolute;left:0;text-align:left;margin-left:6in;margin-top:1.1pt;width:34.85pt;height:63pt;z-index:251658240">
            <v:imagedata r:id="rId9" o:title=""/>
          </v:shape>
          <o:OLEObject Type="Embed" ProgID="MSPhotoEd.3" ShapeID="_x0000_s1027" DrawAspect="Content" ObjectID="_1347742433" r:id="rId10"/>
        </w:pict>
      </w:r>
      <w:r w:rsidR="00DB49D5" w:rsidRPr="005540EB">
        <w:rPr>
          <w:rFonts w:ascii="Tahoma" w:hAnsi="Tahoma"/>
        </w:rPr>
        <w:t>UNIVERSIDAD DE BUENOS AIRES</w:t>
      </w:r>
    </w:p>
    <w:p w:rsidR="00DB49D5" w:rsidRPr="005540EB" w:rsidRDefault="00DB49D5" w:rsidP="00DB49D5">
      <w:pPr>
        <w:jc w:val="center"/>
        <w:rPr>
          <w:rFonts w:eastAsia="MS Mincho" w:cs="Tahoma"/>
          <w:b/>
          <w:bCs/>
          <w:sz w:val="36"/>
          <w:szCs w:val="36"/>
        </w:rPr>
      </w:pPr>
      <w:r w:rsidRPr="005540EB">
        <w:rPr>
          <w:rFonts w:eastAsia="MS Mincho" w:cs="Tahoma"/>
          <w:b/>
          <w:bCs/>
          <w:sz w:val="36"/>
          <w:szCs w:val="36"/>
        </w:rPr>
        <w:t>Facultad de Ingeniería</w:t>
      </w:r>
    </w:p>
    <w:p w:rsidR="00DB49D5" w:rsidRDefault="00DB49D5" w:rsidP="00DB49D5">
      <w:pPr>
        <w:pStyle w:val="Encabezado"/>
        <w:tabs>
          <w:tab w:val="clear" w:pos="4818"/>
          <w:tab w:val="clear" w:pos="9637"/>
        </w:tabs>
        <w:jc w:val="center"/>
        <w:rPr>
          <w:rFonts w:eastAsia="MS Mincho" w:cs="Tahoma"/>
          <w:b/>
          <w:bCs/>
          <w:sz w:val="40"/>
        </w:rPr>
      </w:pPr>
    </w:p>
    <w:p w:rsidR="00DB49D5" w:rsidRDefault="00DB49D5" w:rsidP="00DB49D5">
      <w:pPr>
        <w:pStyle w:val="Encabezado"/>
        <w:tabs>
          <w:tab w:val="clear" w:pos="4818"/>
          <w:tab w:val="clear" w:pos="9637"/>
        </w:tabs>
        <w:jc w:val="center"/>
        <w:rPr>
          <w:rFonts w:eastAsia="MS Mincho" w:cs="Tahoma"/>
          <w:b/>
          <w:bCs/>
          <w:sz w:val="40"/>
        </w:rPr>
      </w:pPr>
    </w:p>
    <w:p w:rsidR="001754AA" w:rsidRDefault="001754AA" w:rsidP="00DB49D5">
      <w:pPr>
        <w:pStyle w:val="Encabezado"/>
        <w:tabs>
          <w:tab w:val="clear" w:pos="4818"/>
          <w:tab w:val="clear" w:pos="9637"/>
        </w:tabs>
        <w:jc w:val="center"/>
        <w:rPr>
          <w:rFonts w:eastAsia="MS Mincho" w:cs="Tahoma"/>
          <w:b/>
          <w:bCs/>
          <w:i/>
          <w:sz w:val="36"/>
          <w:szCs w:val="36"/>
        </w:rPr>
      </w:pPr>
    </w:p>
    <w:p w:rsidR="00DB49D5" w:rsidRPr="004C491A" w:rsidRDefault="0055699E" w:rsidP="00DB49D5">
      <w:pPr>
        <w:pStyle w:val="Encabezado"/>
        <w:tabs>
          <w:tab w:val="clear" w:pos="4818"/>
          <w:tab w:val="clear" w:pos="9637"/>
        </w:tabs>
        <w:jc w:val="center"/>
        <w:rPr>
          <w:rFonts w:eastAsia="MS Mincho" w:cs="Tahoma"/>
          <w:b/>
          <w:bCs/>
          <w:i/>
          <w:sz w:val="44"/>
          <w:szCs w:val="44"/>
        </w:rPr>
      </w:pPr>
      <w:r w:rsidRPr="004C491A">
        <w:rPr>
          <w:rFonts w:eastAsia="MS Mincho" w:cs="Tahoma"/>
          <w:b/>
          <w:bCs/>
          <w:i/>
          <w:sz w:val="44"/>
          <w:szCs w:val="44"/>
        </w:rPr>
        <w:t>Adm. y Control de Proyectos Informáticos I</w:t>
      </w:r>
    </w:p>
    <w:p w:rsidR="00DB49D5" w:rsidRPr="004C491A" w:rsidRDefault="00AD6276" w:rsidP="00DB49D5">
      <w:pPr>
        <w:pStyle w:val="Encabezado"/>
        <w:tabs>
          <w:tab w:val="clear" w:pos="4818"/>
          <w:tab w:val="clear" w:pos="9637"/>
        </w:tabs>
        <w:jc w:val="center"/>
        <w:rPr>
          <w:rFonts w:eastAsia="MS Mincho" w:cs="Tahoma"/>
          <w:b/>
          <w:bCs/>
          <w:i/>
          <w:sz w:val="44"/>
          <w:szCs w:val="44"/>
        </w:rPr>
      </w:pPr>
      <w:r w:rsidRPr="004C491A">
        <w:rPr>
          <w:rFonts w:eastAsia="MS Mincho" w:cs="Tahoma"/>
          <w:b/>
          <w:bCs/>
          <w:i/>
          <w:sz w:val="44"/>
          <w:szCs w:val="44"/>
        </w:rPr>
        <w:t>(75.44)</w:t>
      </w:r>
    </w:p>
    <w:p w:rsidR="0098788D" w:rsidRDefault="0098788D" w:rsidP="00DB49D5">
      <w:pPr>
        <w:pStyle w:val="Encabezado"/>
        <w:tabs>
          <w:tab w:val="clear" w:pos="4818"/>
          <w:tab w:val="clear" w:pos="9637"/>
        </w:tabs>
        <w:jc w:val="center"/>
        <w:rPr>
          <w:rFonts w:eastAsia="MS Mincho" w:cs="Tahoma"/>
          <w:b/>
          <w:bCs/>
          <w:sz w:val="52"/>
          <w:szCs w:val="52"/>
        </w:rPr>
      </w:pPr>
    </w:p>
    <w:p w:rsidR="0098788D" w:rsidRDefault="0098788D" w:rsidP="00DB49D5">
      <w:pPr>
        <w:pStyle w:val="Encabezado"/>
        <w:tabs>
          <w:tab w:val="clear" w:pos="4818"/>
          <w:tab w:val="clear" w:pos="9637"/>
        </w:tabs>
        <w:jc w:val="center"/>
        <w:rPr>
          <w:rFonts w:eastAsia="MS Mincho" w:cs="Tahoma"/>
          <w:b/>
          <w:bCs/>
          <w:sz w:val="52"/>
          <w:szCs w:val="52"/>
        </w:rPr>
      </w:pPr>
    </w:p>
    <w:p w:rsidR="00883FAB" w:rsidRPr="004C491A" w:rsidRDefault="004D46B3" w:rsidP="00102550">
      <w:pPr>
        <w:pStyle w:val="Encabezado"/>
        <w:tabs>
          <w:tab w:val="clear" w:pos="4818"/>
          <w:tab w:val="clear" w:pos="9637"/>
        </w:tabs>
        <w:jc w:val="center"/>
        <w:rPr>
          <w:rFonts w:eastAsia="MS Mincho" w:cs="Tahoma"/>
          <w:b/>
          <w:bCs/>
          <w:sz w:val="44"/>
          <w:szCs w:val="44"/>
        </w:rPr>
      </w:pPr>
      <w:r>
        <w:rPr>
          <w:rFonts w:eastAsia="MS Mincho" w:cs="Tahoma"/>
          <w:b/>
          <w:bCs/>
          <w:sz w:val="44"/>
          <w:szCs w:val="44"/>
        </w:rPr>
        <w:t xml:space="preserve">Ejercicio </w:t>
      </w:r>
      <w:r w:rsidRPr="004D46B3">
        <w:rPr>
          <w:rFonts w:eastAsia="MS Mincho" w:cs="Tahoma"/>
          <w:b/>
          <w:bCs/>
          <w:sz w:val="44"/>
          <w:szCs w:val="44"/>
        </w:rPr>
        <w:t>2.4.5</w:t>
      </w:r>
      <w:r>
        <w:rPr>
          <w:rFonts w:eastAsia="MS Mincho" w:cs="Tahoma"/>
          <w:b/>
          <w:bCs/>
          <w:sz w:val="44"/>
          <w:szCs w:val="44"/>
        </w:rPr>
        <w:br/>
      </w:r>
      <w:r w:rsidR="0068058F">
        <w:rPr>
          <w:rFonts w:eastAsia="MS Mincho" w:cs="Tahoma"/>
          <w:b/>
          <w:bCs/>
          <w:sz w:val="44"/>
          <w:szCs w:val="44"/>
        </w:rPr>
        <w:t xml:space="preserve">Planificación </w:t>
      </w:r>
      <w:r>
        <w:rPr>
          <w:rFonts w:eastAsia="MS Mincho" w:cs="Tahoma"/>
          <w:b/>
          <w:bCs/>
          <w:sz w:val="44"/>
          <w:szCs w:val="44"/>
        </w:rPr>
        <w:t xml:space="preserve">de Recursos </w:t>
      </w:r>
      <w:r w:rsidR="004D5024" w:rsidRPr="004C491A">
        <w:rPr>
          <w:rFonts w:eastAsia="MS Mincho" w:cs="Tahoma"/>
          <w:b/>
          <w:bCs/>
          <w:sz w:val="44"/>
          <w:szCs w:val="44"/>
        </w:rPr>
        <w:t>Proyecto “K”</w:t>
      </w:r>
    </w:p>
    <w:p w:rsidR="00102550" w:rsidRPr="004C491A" w:rsidRDefault="00102550" w:rsidP="00102550">
      <w:pPr>
        <w:pStyle w:val="Encabezado"/>
        <w:tabs>
          <w:tab w:val="clear" w:pos="4818"/>
          <w:tab w:val="clear" w:pos="9637"/>
        </w:tabs>
        <w:jc w:val="center"/>
        <w:rPr>
          <w:rFonts w:eastAsia="MS Mincho" w:cs="Tahoma"/>
          <w:b/>
          <w:bCs/>
          <w:sz w:val="44"/>
          <w:szCs w:val="44"/>
        </w:rPr>
      </w:pPr>
    </w:p>
    <w:p w:rsidR="00221E1F" w:rsidRDefault="00221E1F" w:rsidP="0015023A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221E1F" w:rsidRPr="00221E1F" w:rsidRDefault="00221E1F" w:rsidP="0015023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0224CF" w:rsidRDefault="000224CF" w:rsidP="00221E1F">
      <w:pPr>
        <w:pStyle w:val="Encabezado"/>
        <w:tabs>
          <w:tab w:val="clear" w:pos="4818"/>
          <w:tab w:val="clear" w:pos="9637"/>
        </w:tabs>
        <w:spacing w:before="60"/>
        <w:rPr>
          <w:rFonts w:eastAsia="MS Mincho" w:cs="Tahoma"/>
          <w:sz w:val="28"/>
          <w:szCs w:val="28"/>
        </w:rPr>
      </w:pPr>
    </w:p>
    <w:p w:rsidR="000224CF" w:rsidRDefault="000224CF" w:rsidP="00221E1F">
      <w:pPr>
        <w:pStyle w:val="Encabezado"/>
        <w:tabs>
          <w:tab w:val="clear" w:pos="4818"/>
          <w:tab w:val="clear" w:pos="9637"/>
        </w:tabs>
        <w:spacing w:before="60"/>
        <w:rPr>
          <w:rFonts w:eastAsia="MS Mincho" w:cs="Tahoma"/>
          <w:sz w:val="28"/>
          <w:szCs w:val="28"/>
        </w:rPr>
      </w:pPr>
    </w:p>
    <w:p w:rsidR="004C491A" w:rsidRDefault="004C491A" w:rsidP="00221E1F">
      <w:pPr>
        <w:pStyle w:val="Encabezado"/>
        <w:tabs>
          <w:tab w:val="clear" w:pos="4818"/>
          <w:tab w:val="clear" w:pos="9637"/>
        </w:tabs>
        <w:spacing w:before="60"/>
        <w:rPr>
          <w:rFonts w:eastAsia="MS Mincho" w:cs="Tahoma"/>
          <w:sz w:val="28"/>
          <w:szCs w:val="28"/>
        </w:rPr>
      </w:pPr>
    </w:p>
    <w:p w:rsidR="004C491A" w:rsidRDefault="004C491A" w:rsidP="00221E1F">
      <w:pPr>
        <w:pStyle w:val="Encabezado"/>
        <w:tabs>
          <w:tab w:val="clear" w:pos="4818"/>
          <w:tab w:val="clear" w:pos="9637"/>
        </w:tabs>
        <w:spacing w:before="60"/>
        <w:rPr>
          <w:rFonts w:eastAsia="MS Mincho" w:cs="Tahoma"/>
          <w:sz w:val="28"/>
          <w:szCs w:val="28"/>
        </w:rPr>
      </w:pPr>
    </w:p>
    <w:p w:rsidR="000224CF" w:rsidRDefault="000224CF" w:rsidP="00221E1F">
      <w:pPr>
        <w:pStyle w:val="Encabezado"/>
        <w:tabs>
          <w:tab w:val="clear" w:pos="4818"/>
          <w:tab w:val="clear" w:pos="9637"/>
        </w:tabs>
        <w:spacing w:before="60"/>
        <w:rPr>
          <w:rFonts w:eastAsia="MS Mincho" w:cs="Tahoma"/>
          <w:sz w:val="28"/>
          <w:szCs w:val="28"/>
        </w:rPr>
      </w:pPr>
    </w:p>
    <w:p w:rsidR="009D0695" w:rsidRDefault="009D0695" w:rsidP="00221E1F">
      <w:pPr>
        <w:pStyle w:val="Encabezado"/>
        <w:tabs>
          <w:tab w:val="clear" w:pos="4818"/>
          <w:tab w:val="clear" w:pos="9637"/>
        </w:tabs>
        <w:spacing w:before="60"/>
        <w:rPr>
          <w:rFonts w:eastAsia="MS Mincho" w:cs="Tahoma"/>
          <w:b/>
          <w:sz w:val="28"/>
          <w:szCs w:val="28"/>
        </w:rPr>
      </w:pPr>
    </w:p>
    <w:p w:rsidR="009D0695" w:rsidRDefault="009D0695" w:rsidP="00221E1F">
      <w:pPr>
        <w:pStyle w:val="Encabezado"/>
        <w:tabs>
          <w:tab w:val="clear" w:pos="4818"/>
          <w:tab w:val="clear" w:pos="9637"/>
        </w:tabs>
        <w:spacing w:before="60"/>
        <w:rPr>
          <w:rFonts w:eastAsia="MS Mincho" w:cs="Tahoma"/>
          <w:b/>
          <w:sz w:val="28"/>
          <w:szCs w:val="28"/>
        </w:rPr>
      </w:pPr>
    </w:p>
    <w:p w:rsidR="000224CF" w:rsidRDefault="000224CF" w:rsidP="00221E1F">
      <w:pPr>
        <w:pStyle w:val="Encabezado"/>
        <w:tabs>
          <w:tab w:val="clear" w:pos="4818"/>
          <w:tab w:val="clear" w:pos="9637"/>
        </w:tabs>
        <w:spacing w:before="60"/>
        <w:rPr>
          <w:rFonts w:eastAsia="MS Mincho" w:cs="Tahoma"/>
          <w:sz w:val="28"/>
          <w:szCs w:val="28"/>
        </w:rPr>
      </w:pPr>
      <w:r w:rsidRPr="005130E5">
        <w:rPr>
          <w:rFonts w:eastAsia="MS Mincho" w:cs="Tahoma"/>
          <w:b/>
          <w:sz w:val="28"/>
          <w:szCs w:val="28"/>
        </w:rPr>
        <w:t>Jefe de Trabajos Práctico</w:t>
      </w:r>
      <w:r w:rsidR="006C138E" w:rsidRPr="005130E5">
        <w:rPr>
          <w:rFonts w:eastAsia="MS Mincho" w:cs="Tahoma"/>
          <w:b/>
          <w:sz w:val="28"/>
          <w:szCs w:val="28"/>
        </w:rPr>
        <w:t>s</w:t>
      </w:r>
      <w:r w:rsidRPr="005130E5">
        <w:rPr>
          <w:rFonts w:eastAsia="MS Mincho" w:cs="Tahoma"/>
          <w:b/>
          <w:sz w:val="28"/>
          <w:szCs w:val="28"/>
        </w:rPr>
        <w:t>:</w:t>
      </w:r>
      <w:r>
        <w:rPr>
          <w:rFonts w:eastAsia="MS Mincho" w:cs="Tahoma"/>
          <w:sz w:val="28"/>
          <w:szCs w:val="28"/>
        </w:rPr>
        <w:t xml:space="preserve"> </w:t>
      </w:r>
      <w:r w:rsidR="005130E5">
        <w:rPr>
          <w:rFonts w:eastAsia="MS Mincho" w:cs="Tahoma"/>
          <w:sz w:val="28"/>
          <w:szCs w:val="28"/>
        </w:rPr>
        <w:t>Lic. Alejandro Sasin</w:t>
      </w:r>
    </w:p>
    <w:p w:rsidR="000B4836" w:rsidRPr="001F35FB" w:rsidRDefault="000B4836" w:rsidP="00221E1F">
      <w:pPr>
        <w:pStyle w:val="Encabezado"/>
        <w:tabs>
          <w:tab w:val="clear" w:pos="4818"/>
          <w:tab w:val="clear" w:pos="9637"/>
        </w:tabs>
        <w:spacing w:before="60"/>
        <w:rPr>
          <w:rFonts w:eastAsia="MS Mincho" w:cs="Tahoma"/>
          <w:b/>
          <w:sz w:val="28"/>
          <w:szCs w:val="28"/>
        </w:rPr>
      </w:pPr>
      <w:r>
        <w:rPr>
          <w:rFonts w:eastAsia="MS Mincho" w:cs="Tahoma"/>
          <w:b/>
          <w:sz w:val="28"/>
          <w:szCs w:val="28"/>
        </w:rPr>
        <w:t>Grupo:</w:t>
      </w:r>
      <w:r w:rsidR="004C491A">
        <w:rPr>
          <w:rFonts w:eastAsia="MS Mincho" w:cs="Tahoma"/>
          <w:b/>
          <w:sz w:val="28"/>
          <w:szCs w:val="28"/>
        </w:rPr>
        <w:t xml:space="preserve"> 11</w:t>
      </w:r>
    </w:p>
    <w:p w:rsidR="00883FAB" w:rsidRPr="005130E5" w:rsidRDefault="004C491A" w:rsidP="00221E1F">
      <w:pPr>
        <w:pStyle w:val="Encabezado"/>
        <w:tabs>
          <w:tab w:val="clear" w:pos="4818"/>
          <w:tab w:val="clear" w:pos="9637"/>
        </w:tabs>
        <w:spacing w:before="60"/>
        <w:rPr>
          <w:rFonts w:eastAsia="MS Mincho" w:cs="Tahoma"/>
          <w:b/>
          <w:sz w:val="28"/>
          <w:szCs w:val="28"/>
        </w:rPr>
      </w:pPr>
      <w:r>
        <w:rPr>
          <w:rFonts w:eastAsia="MS Mincho" w:cs="Tahoma"/>
          <w:b/>
          <w:sz w:val="28"/>
          <w:szCs w:val="28"/>
        </w:rPr>
        <w:t>Integrantes</w:t>
      </w:r>
    </w:p>
    <w:p w:rsidR="00DB49D5" w:rsidRPr="00221E1F" w:rsidRDefault="00DB49D5" w:rsidP="0015023A">
      <w:pPr>
        <w:autoSpaceDE w:val="0"/>
        <w:autoSpaceDN w:val="0"/>
        <w:adjustRightInd w:val="0"/>
        <w:jc w:val="both"/>
        <w:rPr>
          <w:rFonts w:ascii="Arial" w:hAnsi="Arial" w:cs="Arial"/>
          <w:sz w:val="12"/>
          <w:szCs w:val="12"/>
        </w:rPr>
      </w:pPr>
    </w:p>
    <w:tbl>
      <w:tblPr>
        <w:tblW w:w="9595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522"/>
        <w:gridCol w:w="4166"/>
        <w:gridCol w:w="3907"/>
      </w:tblGrid>
      <w:tr w:rsidR="00883FAB" w:rsidRPr="00883FAB">
        <w:trPr>
          <w:trHeight w:val="314"/>
          <w:jc w:val="center"/>
        </w:trPr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83FAB" w:rsidRPr="00883FAB" w:rsidRDefault="00883FAB" w:rsidP="005865C6">
            <w:pPr>
              <w:pStyle w:val="Encabezad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883FAB">
              <w:rPr>
                <w:b/>
                <w:bCs/>
                <w:i/>
                <w:iCs/>
                <w:sz w:val="28"/>
                <w:szCs w:val="28"/>
              </w:rPr>
              <w:t>Padrón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83FAB" w:rsidRPr="00883FAB" w:rsidRDefault="00D74EEE" w:rsidP="005865C6">
            <w:pPr>
              <w:pStyle w:val="Encabezad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Nombre</w:t>
            </w:r>
          </w:p>
        </w:tc>
        <w:tc>
          <w:tcPr>
            <w:tcW w:w="3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3FAB" w:rsidRPr="00883FAB" w:rsidRDefault="00883FAB" w:rsidP="005865C6">
            <w:pPr>
              <w:pStyle w:val="Encabezad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883FAB">
              <w:rPr>
                <w:b/>
                <w:bCs/>
                <w:i/>
                <w:iCs/>
                <w:sz w:val="28"/>
                <w:szCs w:val="28"/>
              </w:rPr>
              <w:t>Email</w:t>
            </w:r>
          </w:p>
        </w:tc>
      </w:tr>
      <w:tr w:rsidR="0033275C" w:rsidRPr="00883FAB">
        <w:trPr>
          <w:trHeight w:val="314"/>
          <w:jc w:val="center"/>
        </w:trPr>
        <w:tc>
          <w:tcPr>
            <w:tcW w:w="1522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33275C" w:rsidRDefault="003B50A5" w:rsidP="002C3A71">
            <w:pPr>
              <w:pStyle w:val="Encabezado"/>
              <w:snapToGrid w:val="0"/>
              <w:jc w:val="center"/>
            </w:pPr>
            <w:r>
              <w:t>88817</w:t>
            </w:r>
          </w:p>
        </w:tc>
        <w:tc>
          <w:tcPr>
            <w:tcW w:w="4166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33275C" w:rsidRDefault="00387E5C" w:rsidP="002C3A71">
            <w:pPr>
              <w:pStyle w:val="Encabezado"/>
              <w:snapToGrid w:val="0"/>
              <w:jc w:val="center"/>
            </w:pPr>
            <w:r>
              <w:t>Invernizzi, Esteban</w:t>
            </w:r>
          </w:p>
        </w:tc>
        <w:tc>
          <w:tcPr>
            <w:tcW w:w="39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3275C" w:rsidRDefault="000D4D84" w:rsidP="002C3A71">
            <w:pPr>
              <w:snapToGrid w:val="0"/>
              <w:jc w:val="center"/>
              <w:rPr>
                <w:rStyle w:val="DefaultParagraphFont1"/>
              </w:rPr>
            </w:pPr>
            <w:r>
              <w:rPr>
                <w:rStyle w:val="DefaultParagraphFont1"/>
              </w:rPr>
              <w:t>invernizzie</w:t>
            </w:r>
            <w:r w:rsidR="0033275C">
              <w:rPr>
                <w:rStyle w:val="DefaultParagraphFont1"/>
              </w:rPr>
              <w:t>@gmail.com</w:t>
            </w:r>
          </w:p>
        </w:tc>
      </w:tr>
      <w:tr w:rsidR="0033275C" w:rsidRPr="00883FAB">
        <w:trPr>
          <w:trHeight w:val="314"/>
          <w:jc w:val="center"/>
        </w:trPr>
        <w:tc>
          <w:tcPr>
            <w:tcW w:w="1522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33275C" w:rsidRDefault="003B50A5" w:rsidP="002C3A71">
            <w:pPr>
              <w:pStyle w:val="Encabezado"/>
              <w:snapToGrid w:val="0"/>
              <w:jc w:val="center"/>
            </w:pPr>
            <w:r>
              <w:t>88435</w:t>
            </w:r>
          </w:p>
        </w:tc>
        <w:tc>
          <w:tcPr>
            <w:tcW w:w="4166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33275C" w:rsidRDefault="00387E5C" w:rsidP="002C3A71">
            <w:pPr>
              <w:pStyle w:val="Encabezado"/>
              <w:snapToGrid w:val="0"/>
              <w:jc w:val="center"/>
            </w:pPr>
            <w:r>
              <w:t>Meller, Gustavo</w:t>
            </w:r>
          </w:p>
        </w:tc>
        <w:tc>
          <w:tcPr>
            <w:tcW w:w="39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3275C" w:rsidRDefault="000D4D84" w:rsidP="002C3A71">
            <w:pPr>
              <w:snapToGrid w:val="0"/>
              <w:jc w:val="center"/>
              <w:rPr>
                <w:rStyle w:val="DefaultParagraphFont1"/>
              </w:rPr>
            </w:pPr>
            <w:smartTag w:uri="urn:schemas-microsoft-com:office:smarttags" w:element="PersonName">
              <w:r>
                <w:rPr>
                  <w:rStyle w:val="DefaultParagraphFont1"/>
                </w:rPr>
                <w:t>gmeller</w:t>
              </w:r>
              <w:r w:rsidR="0033275C">
                <w:rPr>
                  <w:rStyle w:val="DefaultParagraphFont1"/>
                </w:rPr>
                <w:t>@</w:t>
              </w:r>
              <w:r>
                <w:rPr>
                  <w:rStyle w:val="DefaultParagraphFont1"/>
                </w:rPr>
                <w:t>gmail.com</w:t>
              </w:r>
            </w:smartTag>
          </w:p>
        </w:tc>
      </w:tr>
      <w:tr w:rsidR="005130E5" w:rsidRPr="00883FAB">
        <w:trPr>
          <w:trHeight w:val="158"/>
          <w:jc w:val="center"/>
        </w:trPr>
        <w:tc>
          <w:tcPr>
            <w:tcW w:w="1522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5130E5" w:rsidRDefault="003B50A5" w:rsidP="002C3A71">
            <w:pPr>
              <w:pStyle w:val="Encabezado"/>
              <w:snapToGrid w:val="0"/>
              <w:jc w:val="center"/>
            </w:pPr>
            <w:r>
              <w:t>88455</w:t>
            </w:r>
          </w:p>
        </w:tc>
        <w:tc>
          <w:tcPr>
            <w:tcW w:w="41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5130E5" w:rsidRDefault="00387E5C" w:rsidP="002C3A71">
            <w:pPr>
              <w:pStyle w:val="Encabezado"/>
              <w:snapToGrid w:val="0"/>
              <w:jc w:val="center"/>
            </w:pPr>
            <w:r>
              <w:t>Rivero, Hernán</w:t>
            </w:r>
          </w:p>
        </w:tc>
        <w:tc>
          <w:tcPr>
            <w:tcW w:w="39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30E5" w:rsidRDefault="00B442DB" w:rsidP="002C3A71">
            <w:pPr>
              <w:pStyle w:val="Encabezado"/>
              <w:snapToGrid w:val="0"/>
              <w:jc w:val="center"/>
            </w:pPr>
            <w:r>
              <w:t>riverohernanj@gmail.com</w:t>
            </w:r>
          </w:p>
        </w:tc>
      </w:tr>
      <w:tr w:rsidR="005130E5" w:rsidRPr="00883FAB">
        <w:trPr>
          <w:trHeight w:val="157"/>
          <w:jc w:val="center"/>
        </w:trPr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5130E5" w:rsidRDefault="005130E5" w:rsidP="002C3A71">
            <w:pPr>
              <w:pStyle w:val="Encabezado"/>
              <w:snapToGrid w:val="0"/>
              <w:jc w:val="center"/>
            </w:pPr>
            <w:r>
              <w:t>83287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5130E5" w:rsidRDefault="005130E5" w:rsidP="002C3A71">
            <w:pPr>
              <w:pStyle w:val="Encabezado"/>
              <w:snapToGrid w:val="0"/>
              <w:jc w:val="center"/>
            </w:pPr>
            <w:r>
              <w:t>Ladelfa, Ezequiel</w:t>
            </w:r>
          </w:p>
        </w:tc>
        <w:tc>
          <w:tcPr>
            <w:tcW w:w="3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30E5" w:rsidRDefault="005130E5" w:rsidP="002C3A71">
            <w:pPr>
              <w:pStyle w:val="Encabezado"/>
              <w:snapToGrid w:val="0"/>
              <w:jc w:val="center"/>
            </w:pPr>
            <w:r>
              <w:t>ezequielladelfa@yahoo.com.ar</w:t>
            </w:r>
          </w:p>
        </w:tc>
      </w:tr>
    </w:tbl>
    <w:p w:rsidR="00DB49D5" w:rsidRDefault="00DB49D5" w:rsidP="0015023A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6001BD" w:rsidRPr="008F26B8" w:rsidRDefault="00B805C2" w:rsidP="006001BD">
      <w:pPr>
        <w:pStyle w:val="Ttulo1"/>
        <w:rPr>
          <w:rFonts w:eastAsia="MS Mincho"/>
        </w:rPr>
      </w:pPr>
      <w:r w:rsidRPr="0088438D">
        <w:br w:type="page"/>
      </w:r>
    </w:p>
    <w:p w:rsidR="008F26B8" w:rsidRDefault="006001BD" w:rsidP="009F286A">
      <w:pPr>
        <w:pStyle w:val="Prrafodelista"/>
        <w:rPr>
          <w:rFonts w:eastAsia="MS Mincho"/>
        </w:rPr>
      </w:pPr>
      <w:r w:rsidRPr="006001BD">
        <w:rPr>
          <w:rFonts w:eastAsia="MS Mincho"/>
        </w:rPr>
        <w:t xml:space="preserve">En este trabajo </w:t>
      </w:r>
      <w:r>
        <w:rPr>
          <w:rFonts w:eastAsia="MS Mincho"/>
        </w:rPr>
        <w:t xml:space="preserve">se presenta </w:t>
      </w:r>
      <w:r w:rsidRPr="006001BD">
        <w:rPr>
          <w:rFonts w:eastAsia="MS Mincho"/>
        </w:rPr>
        <w:t xml:space="preserve">la planificación de </w:t>
      </w:r>
      <w:r w:rsidRPr="006001BD">
        <w:t>recursos</w:t>
      </w:r>
      <w:r w:rsidRPr="006001BD">
        <w:rPr>
          <w:rFonts w:eastAsia="MS Mincho"/>
        </w:rPr>
        <w:t xml:space="preserve"> de la primera versión del Proyecto K.</w:t>
      </w:r>
    </w:p>
    <w:p w:rsidR="006001BD" w:rsidRDefault="006001BD" w:rsidP="009F286A">
      <w:pPr>
        <w:pStyle w:val="Prrafodelista"/>
        <w:rPr>
          <w:rFonts w:eastAsia="MS Mincho"/>
        </w:rPr>
      </w:pPr>
      <w:r>
        <w:rPr>
          <w:rFonts w:eastAsia="MS Mincho"/>
        </w:rPr>
        <w:t xml:space="preserve">Se tomó </w:t>
      </w:r>
      <w:r w:rsidRPr="006001BD">
        <w:rPr>
          <w:rFonts w:eastAsia="MS Mincho"/>
        </w:rPr>
        <w:t>la de</w:t>
      </w:r>
      <w:r>
        <w:rPr>
          <w:rFonts w:eastAsia="MS Mincho"/>
        </w:rPr>
        <w:t xml:space="preserve">cisión de agrupar los roles en </w:t>
      </w:r>
      <w:r w:rsidRPr="006001BD">
        <w:rPr>
          <w:rFonts w:eastAsia="MS Mincho"/>
          <w:i/>
        </w:rPr>
        <w:t>rubros</w:t>
      </w:r>
      <w:r w:rsidRPr="006001BD">
        <w:rPr>
          <w:rFonts w:eastAsia="MS Mincho"/>
        </w:rPr>
        <w:t xml:space="preserve"> menos específicos pero más significativos a la hora de distribuir los recursos, pues tomar cada rol </w:t>
      </w:r>
      <w:r>
        <w:rPr>
          <w:rFonts w:eastAsia="MS Mincho"/>
        </w:rPr>
        <w:t xml:space="preserve">planteado en el Equipo de Trabajo </w:t>
      </w:r>
      <w:r w:rsidRPr="006001BD">
        <w:rPr>
          <w:rFonts w:eastAsia="MS Mincho"/>
        </w:rPr>
        <w:t xml:space="preserve">llevaba a tener recursos con demasiados roles como para hacer una distribución ordenada del </w:t>
      </w:r>
      <w:r w:rsidRPr="006001BD">
        <w:t>tiempo</w:t>
      </w:r>
      <w:r w:rsidRPr="006001BD">
        <w:rPr>
          <w:rFonts w:eastAsia="MS Mincho"/>
        </w:rPr>
        <w:t xml:space="preserve">. Por ejemplo, el recurso Antonio tiene asignados según el Equipo de Trabajo </w:t>
      </w:r>
      <w:r w:rsidRPr="009F286A">
        <w:t>unos</w:t>
      </w:r>
      <w:r w:rsidRPr="006001BD">
        <w:rPr>
          <w:rFonts w:eastAsia="MS Mincho"/>
        </w:rPr>
        <w:t xml:space="preserve"> siete roles y </w:t>
      </w:r>
      <w:r>
        <w:rPr>
          <w:rFonts w:eastAsia="MS Mincho"/>
        </w:rPr>
        <w:t xml:space="preserve">se cuenta </w:t>
      </w:r>
      <w:r w:rsidRPr="006001BD">
        <w:rPr>
          <w:rFonts w:eastAsia="MS Mincho"/>
        </w:rPr>
        <w:t>con 30 horas quincenales para distribuir entre ellos pues se desempeña en el proyecto de manera part-time.</w:t>
      </w:r>
    </w:p>
    <w:p w:rsidR="006001BD" w:rsidRPr="006001BD" w:rsidRDefault="006001BD" w:rsidP="009F286A">
      <w:pPr>
        <w:pStyle w:val="Prrafodelista"/>
        <w:rPr>
          <w:rFonts w:eastAsia="MS Mincho"/>
        </w:rPr>
      </w:pPr>
      <w:r w:rsidRPr="006001BD">
        <w:rPr>
          <w:rFonts w:eastAsia="MS Mincho"/>
        </w:rPr>
        <w:t>Se estimaron unas 600 horas hombre de desarrollo, a partir de las cuales se utilizaron las siguiente</w:t>
      </w:r>
      <w:r>
        <w:rPr>
          <w:rFonts w:eastAsia="MS Mincho"/>
        </w:rPr>
        <w:t>s</w:t>
      </w:r>
      <w:r w:rsidRPr="006001BD">
        <w:rPr>
          <w:rFonts w:eastAsia="MS Mincho"/>
        </w:rPr>
        <w:t xml:space="preserve"> métricas provistas por la cátedra para calcular el esfuerzo </w:t>
      </w:r>
      <w:r w:rsidRPr="009F286A">
        <w:t>necesario</w:t>
      </w:r>
      <w:r w:rsidRPr="006001BD">
        <w:rPr>
          <w:rFonts w:eastAsia="MS Mincho"/>
        </w:rPr>
        <w:t xml:space="preserve"> en cada área del proyecto:</w:t>
      </w:r>
    </w:p>
    <w:p w:rsidR="006001BD" w:rsidRDefault="006001BD" w:rsidP="006001BD">
      <w:pPr>
        <w:pStyle w:val="Prrafodelista"/>
        <w:tabs>
          <w:tab w:val="left" w:pos="2835"/>
        </w:tabs>
        <w:jc w:val="left"/>
        <w:rPr>
          <w:rFonts w:eastAsia="MS Mincho"/>
        </w:rPr>
      </w:pPr>
      <w:r>
        <w:rPr>
          <w:rFonts w:eastAsia="MS Mincho"/>
        </w:rPr>
        <w:t>Análisis:</w:t>
      </w:r>
      <w:r>
        <w:rPr>
          <w:rFonts w:eastAsia="MS Mincho"/>
        </w:rPr>
        <w:tab/>
      </w:r>
      <w:r w:rsidRPr="006001BD">
        <w:rPr>
          <w:rFonts w:eastAsia="MS Mincho"/>
        </w:rPr>
        <w:t>40% del desarrollo</w:t>
      </w:r>
      <w:r>
        <w:rPr>
          <w:rFonts w:eastAsia="MS Mincho"/>
        </w:rPr>
        <w:br/>
        <w:t>Testing código:</w:t>
      </w:r>
      <w:r>
        <w:rPr>
          <w:rFonts w:eastAsia="MS Mincho"/>
        </w:rPr>
        <w:tab/>
      </w:r>
      <w:r w:rsidRPr="006001BD">
        <w:rPr>
          <w:rFonts w:eastAsia="MS Mincho"/>
        </w:rPr>
        <w:t xml:space="preserve">40% del </w:t>
      </w:r>
      <w:r>
        <w:rPr>
          <w:rFonts w:eastAsia="MS Mincho"/>
        </w:rPr>
        <w:t>análisis</w:t>
      </w:r>
      <w:r>
        <w:rPr>
          <w:rFonts w:eastAsia="MS Mincho"/>
        </w:rPr>
        <w:br/>
        <w:t>Testing análisis:</w:t>
      </w:r>
      <w:r>
        <w:rPr>
          <w:rFonts w:eastAsia="MS Mincho"/>
        </w:rPr>
        <w:tab/>
      </w:r>
      <w:r w:rsidRPr="006001BD">
        <w:rPr>
          <w:rFonts w:eastAsia="MS Mincho"/>
        </w:rPr>
        <w:t xml:space="preserve">30% del </w:t>
      </w:r>
      <w:r>
        <w:rPr>
          <w:rFonts w:eastAsia="MS Mincho"/>
        </w:rPr>
        <w:t>análisis</w:t>
      </w:r>
      <w:r>
        <w:rPr>
          <w:rFonts w:eastAsia="MS Mincho"/>
        </w:rPr>
        <w:br/>
        <w:t>Administración:</w:t>
      </w:r>
      <w:r>
        <w:rPr>
          <w:rFonts w:eastAsia="MS Mincho"/>
        </w:rPr>
        <w:tab/>
      </w:r>
      <w:r w:rsidRPr="006001BD">
        <w:rPr>
          <w:rFonts w:eastAsia="MS Mincho"/>
        </w:rPr>
        <w:t>20% del total</w:t>
      </w:r>
    </w:p>
    <w:p w:rsidR="009F286A" w:rsidRDefault="009F286A" w:rsidP="009F286A">
      <w:pPr>
        <w:pStyle w:val="Prrafodelista"/>
        <w:rPr>
          <w:rFonts w:eastAsia="MS Mincho"/>
        </w:rPr>
      </w:pPr>
      <w:r>
        <w:rPr>
          <w:rFonts w:eastAsia="MS Mincho"/>
        </w:rPr>
        <w:t xml:space="preserve">Se agregó </w:t>
      </w:r>
      <w:r w:rsidRPr="009F286A">
        <w:rPr>
          <w:rFonts w:eastAsia="MS Mincho"/>
        </w:rPr>
        <w:t>un rubro aparte para la In</w:t>
      </w:r>
      <w:r w:rsidR="002A48F3">
        <w:rPr>
          <w:rFonts w:eastAsia="MS Mincho"/>
        </w:rPr>
        <w:t>stalación</w:t>
      </w:r>
      <w:r w:rsidRPr="009F286A">
        <w:rPr>
          <w:rFonts w:eastAsia="MS Mincho"/>
        </w:rPr>
        <w:t xml:space="preserve"> pues creímos que no estaba tenida en cuenta en las métricas utilizadas.</w:t>
      </w:r>
    </w:p>
    <w:p w:rsidR="006001BD" w:rsidRPr="009F286A" w:rsidRDefault="006001BD" w:rsidP="009F286A">
      <w:pPr>
        <w:pStyle w:val="Prrafodelista"/>
        <w:rPr>
          <w:rFonts w:eastAsia="MS Mincho"/>
        </w:rPr>
      </w:pPr>
      <w:r>
        <w:rPr>
          <w:rFonts w:eastAsia="MS Mincho"/>
        </w:rPr>
        <w:t>A continuación puede verse el detalle de la estimación según los productos</w:t>
      </w:r>
      <w:r w:rsidR="009F286A">
        <w:rPr>
          <w:rFonts w:eastAsia="MS Mincho"/>
        </w:rPr>
        <w:t xml:space="preserve"> de más alto nivel de la WBS. Las únicas columnas generadas manualmente son Desarrollo e </w:t>
      </w:r>
      <w:r w:rsidR="009F286A" w:rsidRPr="009F286A">
        <w:rPr>
          <w:rFonts w:eastAsia="MS Mincho"/>
        </w:rPr>
        <w:t>Infraestructura</w:t>
      </w:r>
      <w:r w:rsidR="009F286A">
        <w:rPr>
          <w:rFonts w:eastAsia="MS Mincho"/>
        </w:rPr>
        <w:t>, las demás son derivadas a partir de las métricas mencionadas</w:t>
      </w:r>
    </w:p>
    <w:tbl>
      <w:tblPr>
        <w:tblW w:w="949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283"/>
        <w:gridCol w:w="1252"/>
        <w:gridCol w:w="875"/>
        <w:gridCol w:w="1134"/>
        <w:gridCol w:w="1217"/>
        <w:gridCol w:w="1134"/>
        <w:gridCol w:w="1097"/>
        <w:gridCol w:w="686"/>
      </w:tblGrid>
      <w:tr w:rsidR="006001BD" w:rsidRPr="006001BD" w:rsidTr="004F633C">
        <w:trPr>
          <w:trHeight w:val="255"/>
        </w:trPr>
        <w:tc>
          <w:tcPr>
            <w:tcW w:w="228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 </w:t>
            </w:r>
          </w:p>
        </w:tc>
        <w:tc>
          <w:tcPr>
            <w:tcW w:w="12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1BD" w:rsidRPr="006001BD" w:rsidRDefault="006001BD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Adm. y Seguimiento</w:t>
            </w:r>
          </w:p>
        </w:tc>
        <w:tc>
          <w:tcPr>
            <w:tcW w:w="8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1BD" w:rsidRPr="006001BD" w:rsidRDefault="006001BD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Análisis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1BD" w:rsidRPr="006001BD" w:rsidRDefault="006001BD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Desarrollo</w:t>
            </w:r>
          </w:p>
        </w:tc>
        <w:tc>
          <w:tcPr>
            <w:tcW w:w="12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1BD" w:rsidRPr="006001BD" w:rsidRDefault="006001BD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Testing Análisis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1BD" w:rsidRPr="006001BD" w:rsidRDefault="006001BD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Testing Desarrollo</w:t>
            </w:r>
          </w:p>
        </w:tc>
        <w:tc>
          <w:tcPr>
            <w:tcW w:w="9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1BD" w:rsidRPr="006001BD" w:rsidRDefault="006001BD" w:rsidP="002A48F3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In</w:t>
            </w:r>
            <w:r w:rsidR="002A48F3">
              <w:rPr>
                <w:rFonts w:cs="Tahoma"/>
                <w:sz w:val="20"/>
                <w:szCs w:val="20"/>
                <w:lang w:val="es-AR" w:eastAsia="es-AR"/>
              </w:rPr>
              <w:t>stalación</w:t>
            </w:r>
          </w:p>
        </w:tc>
        <w:tc>
          <w:tcPr>
            <w:tcW w:w="686" w:type="dxa"/>
            <w:vMerge w:val="restar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 </w:t>
            </w:r>
          </w:p>
          <w:p w:rsidR="006001BD" w:rsidRPr="006001BD" w:rsidRDefault="006001BD" w:rsidP="006001BD">
            <w:pPr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 </w:t>
            </w:r>
          </w:p>
          <w:p w:rsidR="006001BD" w:rsidRPr="006001BD" w:rsidRDefault="006001BD" w:rsidP="006001BD">
            <w:pPr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 </w:t>
            </w:r>
          </w:p>
          <w:p w:rsidR="006001BD" w:rsidRPr="006001BD" w:rsidRDefault="006001BD" w:rsidP="006001BD">
            <w:pPr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 </w:t>
            </w:r>
          </w:p>
          <w:p w:rsidR="006001BD" w:rsidRPr="006001BD" w:rsidRDefault="006001BD" w:rsidP="006001BD">
            <w:pPr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 </w:t>
            </w:r>
          </w:p>
          <w:p w:rsidR="006001BD" w:rsidRPr="006001BD" w:rsidRDefault="006001BD" w:rsidP="006001BD">
            <w:pPr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 </w:t>
            </w:r>
          </w:p>
          <w:p w:rsidR="006001BD" w:rsidRPr="006001BD" w:rsidRDefault="006001BD" w:rsidP="006001BD">
            <w:pPr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 </w:t>
            </w:r>
          </w:p>
          <w:p w:rsidR="006001BD" w:rsidRPr="006001BD" w:rsidRDefault="006001BD" w:rsidP="006001BD">
            <w:pPr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 </w:t>
            </w:r>
          </w:p>
          <w:p w:rsidR="006001BD" w:rsidRPr="006001BD" w:rsidRDefault="006001BD" w:rsidP="006001BD">
            <w:pPr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 </w:t>
            </w:r>
          </w:p>
          <w:p w:rsidR="006001BD" w:rsidRPr="006001BD" w:rsidRDefault="006001BD" w:rsidP="006001BD">
            <w:pPr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 </w:t>
            </w:r>
          </w:p>
        </w:tc>
      </w:tr>
      <w:tr w:rsidR="006001BD" w:rsidRPr="006001BD" w:rsidTr="00C35B96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Extracción datos 1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31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80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32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0</w:t>
            </w:r>
          </w:p>
        </w:tc>
        <w:tc>
          <w:tcPr>
            <w:tcW w:w="686" w:type="dxa"/>
            <w:vMerge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rPr>
                <w:rFonts w:cs="Tahoma"/>
                <w:sz w:val="20"/>
                <w:szCs w:val="20"/>
                <w:lang w:val="es-AR" w:eastAsia="es-AR"/>
              </w:rPr>
            </w:pPr>
          </w:p>
        </w:tc>
      </w:tr>
      <w:tr w:rsidR="006001BD" w:rsidRPr="006001BD" w:rsidTr="00C15FF8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Extracción datos 2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31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80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32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0</w:t>
            </w:r>
          </w:p>
        </w:tc>
        <w:tc>
          <w:tcPr>
            <w:tcW w:w="686" w:type="dxa"/>
            <w:vMerge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rPr>
                <w:rFonts w:cs="Tahoma"/>
                <w:sz w:val="20"/>
                <w:szCs w:val="20"/>
                <w:lang w:val="es-AR" w:eastAsia="es-AR"/>
              </w:rPr>
            </w:pPr>
          </w:p>
        </w:tc>
      </w:tr>
      <w:tr w:rsidR="006001BD" w:rsidRPr="006001BD" w:rsidTr="002B4F7D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Extracción datos 3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31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80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32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0</w:t>
            </w:r>
          </w:p>
        </w:tc>
        <w:tc>
          <w:tcPr>
            <w:tcW w:w="686" w:type="dxa"/>
            <w:vMerge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rPr>
                <w:rFonts w:cs="Tahoma"/>
                <w:sz w:val="20"/>
                <w:szCs w:val="20"/>
                <w:lang w:val="es-AR" w:eastAsia="es-AR"/>
              </w:rPr>
            </w:pPr>
          </w:p>
        </w:tc>
      </w:tr>
      <w:tr w:rsidR="006001BD" w:rsidRPr="006001BD" w:rsidTr="0083117A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Procesamiento Pagos 1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31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80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32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0</w:t>
            </w:r>
          </w:p>
        </w:tc>
        <w:tc>
          <w:tcPr>
            <w:tcW w:w="686" w:type="dxa"/>
            <w:vMerge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rPr>
                <w:rFonts w:cs="Tahoma"/>
                <w:sz w:val="20"/>
                <w:szCs w:val="20"/>
                <w:lang w:val="es-AR" w:eastAsia="es-AR"/>
              </w:rPr>
            </w:pPr>
          </w:p>
        </w:tc>
      </w:tr>
      <w:tr w:rsidR="006001BD" w:rsidRPr="006001BD" w:rsidTr="0018716F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Procesamiento Pagos 2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31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80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32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0</w:t>
            </w:r>
          </w:p>
        </w:tc>
        <w:tc>
          <w:tcPr>
            <w:tcW w:w="686" w:type="dxa"/>
            <w:vMerge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rPr>
                <w:rFonts w:cs="Tahoma"/>
                <w:sz w:val="20"/>
                <w:szCs w:val="20"/>
                <w:lang w:val="es-AR" w:eastAsia="es-AR"/>
              </w:rPr>
            </w:pPr>
          </w:p>
        </w:tc>
      </w:tr>
      <w:tr w:rsidR="006001BD" w:rsidRPr="006001BD" w:rsidTr="005F5DD5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Procesamiento Pagos 3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31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80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32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0</w:t>
            </w:r>
          </w:p>
        </w:tc>
        <w:tc>
          <w:tcPr>
            <w:tcW w:w="686" w:type="dxa"/>
            <w:vMerge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rPr>
                <w:rFonts w:cs="Tahoma"/>
                <w:sz w:val="20"/>
                <w:szCs w:val="20"/>
                <w:lang w:val="es-AR" w:eastAsia="es-AR"/>
              </w:rPr>
            </w:pPr>
          </w:p>
        </w:tc>
      </w:tr>
      <w:tr w:rsidR="006001BD" w:rsidRPr="006001BD" w:rsidTr="00560C3A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Integración Salida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23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60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24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0</w:t>
            </w:r>
          </w:p>
        </w:tc>
        <w:tc>
          <w:tcPr>
            <w:tcW w:w="686" w:type="dxa"/>
            <w:vMerge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rPr>
                <w:rFonts w:cs="Tahoma"/>
                <w:sz w:val="20"/>
                <w:szCs w:val="20"/>
                <w:lang w:val="es-AR" w:eastAsia="es-AR"/>
              </w:rPr>
            </w:pPr>
          </w:p>
        </w:tc>
      </w:tr>
      <w:tr w:rsidR="006001BD" w:rsidRPr="006001BD" w:rsidTr="00672C57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Monitoreo en Línea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23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60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24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0</w:t>
            </w:r>
          </w:p>
        </w:tc>
        <w:tc>
          <w:tcPr>
            <w:tcW w:w="686" w:type="dxa"/>
            <w:vMerge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rPr>
                <w:rFonts w:cs="Tahoma"/>
                <w:sz w:val="20"/>
                <w:szCs w:val="20"/>
                <w:lang w:val="es-AR" w:eastAsia="es-AR"/>
              </w:rPr>
            </w:pPr>
          </w:p>
        </w:tc>
      </w:tr>
      <w:tr w:rsidR="006001BD" w:rsidRPr="006001BD" w:rsidTr="00672C57">
        <w:trPr>
          <w:trHeight w:val="25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Instalación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30</w:t>
            </w:r>
          </w:p>
        </w:tc>
        <w:tc>
          <w:tcPr>
            <w:tcW w:w="686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rPr>
                <w:rFonts w:cs="Tahoma"/>
                <w:sz w:val="20"/>
                <w:szCs w:val="20"/>
                <w:lang w:val="es-AR" w:eastAsia="es-AR"/>
              </w:rPr>
            </w:pPr>
          </w:p>
        </w:tc>
      </w:tr>
      <w:tr w:rsidR="006001BD" w:rsidRPr="006001BD" w:rsidTr="006001BD">
        <w:trPr>
          <w:trHeight w:val="27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Total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232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240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600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74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240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30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01BD" w:rsidRPr="006001BD" w:rsidRDefault="006001BD" w:rsidP="006001BD">
            <w:pPr>
              <w:jc w:val="right"/>
              <w:rPr>
                <w:rFonts w:cs="Tahoma"/>
                <w:sz w:val="20"/>
                <w:szCs w:val="20"/>
                <w:lang w:val="es-AR" w:eastAsia="es-AR"/>
              </w:rPr>
            </w:pPr>
            <w:r w:rsidRPr="006001BD">
              <w:rPr>
                <w:rFonts w:cs="Tahoma"/>
                <w:sz w:val="20"/>
                <w:szCs w:val="20"/>
                <w:lang w:val="es-AR" w:eastAsia="es-AR"/>
              </w:rPr>
              <w:t>1416</w:t>
            </w:r>
          </w:p>
        </w:tc>
      </w:tr>
    </w:tbl>
    <w:p w:rsidR="006001BD" w:rsidRDefault="009F286A" w:rsidP="009F286A">
      <w:pPr>
        <w:pStyle w:val="Prrafodelista"/>
        <w:spacing w:before="240"/>
        <w:rPr>
          <w:rFonts w:eastAsia="MS Mincho"/>
        </w:rPr>
      </w:pPr>
      <w:r w:rsidRPr="009F286A">
        <w:rPr>
          <w:rFonts w:eastAsia="MS Mincho"/>
        </w:rPr>
        <w:t xml:space="preserve">En la planificación de recursos </w:t>
      </w:r>
      <w:r>
        <w:rPr>
          <w:rFonts w:eastAsia="MS Mincho"/>
        </w:rPr>
        <w:t xml:space="preserve">se intentó </w:t>
      </w:r>
      <w:r w:rsidRPr="009F286A">
        <w:rPr>
          <w:rFonts w:eastAsia="MS Mincho"/>
        </w:rPr>
        <w:t>principalmente no superar demasiado las estimaciones, para no incurrir en cost</w:t>
      </w:r>
      <w:r>
        <w:rPr>
          <w:rFonts w:eastAsia="MS Mincho"/>
        </w:rPr>
        <w:t xml:space="preserve">os superfluos, y no introducir </w:t>
      </w:r>
      <w:r w:rsidRPr="009F286A">
        <w:rPr>
          <w:rFonts w:eastAsia="MS Mincho"/>
          <w:i/>
        </w:rPr>
        <w:t>huecos</w:t>
      </w:r>
      <w:r w:rsidRPr="009F286A">
        <w:rPr>
          <w:rFonts w:eastAsia="MS Mincho"/>
        </w:rPr>
        <w:t xml:space="preserve"> para </w:t>
      </w:r>
      <w:r>
        <w:rPr>
          <w:rFonts w:eastAsia="MS Mincho"/>
        </w:rPr>
        <w:t>evitar</w:t>
      </w:r>
      <w:r w:rsidRPr="009F286A">
        <w:rPr>
          <w:rFonts w:eastAsia="MS Mincho"/>
        </w:rPr>
        <w:t xml:space="preserve"> riesgos en el equipo. Luego de priorizar estos </w:t>
      </w:r>
      <w:r>
        <w:rPr>
          <w:rFonts w:eastAsia="MS Mincho"/>
        </w:rPr>
        <w:t xml:space="preserve">dos </w:t>
      </w:r>
      <w:r w:rsidRPr="009F286A">
        <w:rPr>
          <w:rFonts w:eastAsia="MS Mincho"/>
        </w:rPr>
        <w:t xml:space="preserve">criterios, intentamos distribuir los recursos disponibles para no quedar del todo </w:t>
      </w:r>
      <w:r>
        <w:rPr>
          <w:rFonts w:eastAsia="MS Mincho"/>
        </w:rPr>
        <w:t>“</w:t>
      </w:r>
      <w:r w:rsidRPr="009F286A">
        <w:rPr>
          <w:rFonts w:eastAsia="MS Mincho"/>
        </w:rPr>
        <w:t>al límite</w:t>
      </w:r>
      <w:r>
        <w:rPr>
          <w:rFonts w:eastAsia="MS Mincho"/>
        </w:rPr>
        <w:t>” en alguno</w:t>
      </w:r>
      <w:r w:rsidRPr="009F286A">
        <w:rPr>
          <w:rFonts w:eastAsia="MS Mincho"/>
        </w:rPr>
        <w:t xml:space="preserve">s </w:t>
      </w:r>
      <w:r>
        <w:rPr>
          <w:rFonts w:eastAsia="MS Mincho"/>
        </w:rPr>
        <w:t xml:space="preserve">rubros </w:t>
      </w:r>
      <w:r w:rsidRPr="009F286A">
        <w:rPr>
          <w:rFonts w:eastAsia="MS Mincho"/>
        </w:rPr>
        <w:t xml:space="preserve">y con </w:t>
      </w:r>
      <w:r>
        <w:rPr>
          <w:rFonts w:eastAsia="MS Mincho"/>
        </w:rPr>
        <w:t>recursos sobreabundantes en otro</w:t>
      </w:r>
      <w:r w:rsidRPr="009F286A">
        <w:rPr>
          <w:rFonts w:eastAsia="MS Mincho"/>
        </w:rPr>
        <w:t>s.</w:t>
      </w:r>
    </w:p>
    <w:p w:rsidR="009F286A" w:rsidRPr="009F286A" w:rsidRDefault="009F286A" w:rsidP="009F286A">
      <w:pPr>
        <w:pStyle w:val="Prrafodelista"/>
        <w:spacing w:before="240"/>
        <w:rPr>
          <w:rFonts w:eastAsia="MS Mincho"/>
        </w:rPr>
      </w:pPr>
      <w:r w:rsidRPr="009F286A">
        <w:rPr>
          <w:rFonts w:eastAsia="MS Mincho"/>
        </w:rPr>
        <w:lastRenderedPageBreak/>
        <w:t>Las tareas de administración y control fueron asignadas al Project Leader, quien tiene dedicación exclusiva a ellas y es full-time durante la duración del proyecto.</w:t>
      </w:r>
    </w:p>
    <w:p w:rsidR="009F286A" w:rsidRPr="009F286A" w:rsidRDefault="009F286A" w:rsidP="009F286A">
      <w:pPr>
        <w:pStyle w:val="Prrafodelista"/>
        <w:spacing w:before="240"/>
        <w:rPr>
          <w:rFonts w:eastAsia="MS Mincho"/>
        </w:rPr>
      </w:pPr>
    </w:p>
    <w:p w:rsidR="009F286A" w:rsidRDefault="009F286A" w:rsidP="009F286A">
      <w:pPr>
        <w:pStyle w:val="Prrafodelista"/>
        <w:spacing w:before="240"/>
        <w:rPr>
          <w:rFonts w:eastAsia="MS Mincho"/>
        </w:rPr>
      </w:pPr>
      <w:r>
        <w:rPr>
          <w:rFonts w:eastAsia="MS Mincho"/>
        </w:rPr>
        <w:t>Se tomó la h</w:t>
      </w:r>
      <w:r w:rsidRPr="009F286A">
        <w:rPr>
          <w:rFonts w:eastAsia="MS Mincho"/>
        </w:rPr>
        <w:t>ipótesis</w:t>
      </w:r>
      <w:r>
        <w:rPr>
          <w:rFonts w:eastAsia="MS Mincho"/>
        </w:rPr>
        <w:t xml:space="preserve"> de que</w:t>
      </w:r>
      <w:r w:rsidRPr="009F286A">
        <w:rPr>
          <w:rFonts w:eastAsia="MS Mincho"/>
        </w:rPr>
        <w:t xml:space="preserve"> la especificación de infraestructura de hardware se considera una tarea de análisis, por lo tanto el esfuerzo necesario es alcanzado por la métrica aplicada</w:t>
      </w:r>
      <w:r>
        <w:rPr>
          <w:rFonts w:eastAsia="MS Mincho"/>
        </w:rPr>
        <w:t xml:space="preserve"> para dicho rubro</w:t>
      </w:r>
      <w:r w:rsidRPr="009F286A">
        <w:rPr>
          <w:rFonts w:eastAsia="MS Mincho"/>
        </w:rPr>
        <w:t>.</w:t>
      </w:r>
    </w:p>
    <w:p w:rsidR="009F286A" w:rsidRDefault="009F286A" w:rsidP="009F286A">
      <w:pPr>
        <w:pStyle w:val="Prrafodelista"/>
        <w:spacing w:before="240"/>
        <w:rPr>
          <w:rFonts w:eastAsia="MS Mincho"/>
        </w:rPr>
      </w:pPr>
      <w:r>
        <w:rPr>
          <w:rFonts w:eastAsia="MS Mincho"/>
        </w:rPr>
        <w:t>A continuación se presenta el resultado de la planificación</w:t>
      </w:r>
    </w:p>
    <w:tbl>
      <w:tblPr>
        <w:tblW w:w="8756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846"/>
        <w:gridCol w:w="953"/>
        <w:gridCol w:w="851"/>
        <w:gridCol w:w="851"/>
        <w:gridCol w:w="851"/>
        <w:gridCol w:w="851"/>
        <w:gridCol w:w="851"/>
        <w:gridCol w:w="851"/>
        <w:gridCol w:w="851"/>
      </w:tblGrid>
      <w:tr w:rsidR="004F633C" w:rsidRPr="009F286A" w:rsidTr="004F633C">
        <w:trPr>
          <w:trHeight w:val="255"/>
        </w:trPr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633C" w:rsidRPr="009F286A" w:rsidRDefault="004F633C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633C" w:rsidRPr="009F286A" w:rsidRDefault="004F633C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</w:p>
        </w:tc>
        <w:tc>
          <w:tcPr>
            <w:tcW w:w="1702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33C" w:rsidRPr="009F286A" w:rsidRDefault="004F633C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MES 1</w:t>
            </w:r>
          </w:p>
        </w:tc>
        <w:tc>
          <w:tcPr>
            <w:tcW w:w="1702" w:type="dxa"/>
            <w:gridSpan w:val="2"/>
            <w:tcBorders>
              <w:top w:val="single" w:sz="8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33C" w:rsidRPr="009F286A" w:rsidRDefault="004F633C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MES 2</w:t>
            </w:r>
          </w:p>
        </w:tc>
        <w:tc>
          <w:tcPr>
            <w:tcW w:w="1702" w:type="dxa"/>
            <w:gridSpan w:val="2"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F633C" w:rsidRPr="009F286A" w:rsidRDefault="004F633C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MES 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633C" w:rsidRPr="009F286A" w:rsidRDefault="004F633C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</w:p>
        </w:tc>
      </w:tr>
      <w:tr w:rsidR="009F286A" w:rsidRPr="009F286A" w:rsidTr="004F633C">
        <w:trPr>
          <w:trHeight w:val="255"/>
        </w:trPr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286A" w:rsidRPr="009F286A" w:rsidRDefault="009F286A" w:rsidP="004F633C">
            <w:pPr>
              <w:rPr>
                <w:rFonts w:cs="Tahoma"/>
                <w:sz w:val="20"/>
                <w:szCs w:val="20"/>
                <w:lang w:val="es-AR" w:eastAsia="es-AR"/>
              </w:rPr>
            </w:pPr>
            <w:r>
              <w:rPr>
                <w:rFonts w:cs="Tahoma"/>
                <w:sz w:val="20"/>
                <w:szCs w:val="20"/>
                <w:lang w:val="es-AR" w:eastAsia="es-AR"/>
              </w:rPr>
              <w:t>Rubro</w:t>
            </w:r>
          </w:p>
        </w:tc>
        <w:tc>
          <w:tcPr>
            <w:tcW w:w="953" w:type="dxa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F286A" w:rsidRPr="009F286A" w:rsidRDefault="009F286A" w:rsidP="004F633C">
            <w:pPr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Recurso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Q1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Q2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Q1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Q2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Q1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Q2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</w:p>
        </w:tc>
      </w:tr>
      <w:tr w:rsidR="004F633C" w:rsidRPr="009F286A" w:rsidTr="002965B4">
        <w:trPr>
          <w:trHeight w:val="255"/>
        </w:trPr>
        <w:tc>
          <w:tcPr>
            <w:tcW w:w="1846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4F633C" w:rsidRPr="009F286A" w:rsidRDefault="004F633C" w:rsidP="004F633C">
            <w:pPr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Análisis</w:t>
            </w:r>
          </w:p>
        </w:tc>
        <w:tc>
          <w:tcPr>
            <w:tcW w:w="95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noWrap/>
            <w:vAlign w:val="center"/>
            <w:hideMark/>
          </w:tcPr>
          <w:p w:rsidR="004F633C" w:rsidRPr="009F286A" w:rsidRDefault="004F633C" w:rsidP="004F633C">
            <w:pPr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Antonio</w:t>
            </w:r>
          </w:p>
        </w:tc>
        <w:tc>
          <w:tcPr>
            <w:tcW w:w="85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noWrap/>
            <w:vAlign w:val="center"/>
            <w:hideMark/>
          </w:tcPr>
          <w:p w:rsidR="004F633C" w:rsidRPr="009F286A" w:rsidRDefault="004F633C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30</w:t>
            </w:r>
          </w:p>
        </w:tc>
        <w:tc>
          <w:tcPr>
            <w:tcW w:w="85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noWrap/>
            <w:vAlign w:val="center"/>
            <w:hideMark/>
          </w:tcPr>
          <w:p w:rsidR="004F633C" w:rsidRPr="009F286A" w:rsidRDefault="004F633C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30</w:t>
            </w:r>
          </w:p>
        </w:tc>
        <w:tc>
          <w:tcPr>
            <w:tcW w:w="85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noWrap/>
            <w:vAlign w:val="center"/>
            <w:hideMark/>
          </w:tcPr>
          <w:p w:rsidR="004F633C" w:rsidRPr="009F286A" w:rsidRDefault="004F633C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30</w:t>
            </w:r>
          </w:p>
        </w:tc>
        <w:tc>
          <w:tcPr>
            <w:tcW w:w="85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noWrap/>
            <w:vAlign w:val="center"/>
            <w:hideMark/>
          </w:tcPr>
          <w:p w:rsidR="004F633C" w:rsidRPr="009F286A" w:rsidRDefault="004F633C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30</w:t>
            </w:r>
          </w:p>
        </w:tc>
        <w:tc>
          <w:tcPr>
            <w:tcW w:w="85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noWrap/>
            <w:vAlign w:val="center"/>
            <w:hideMark/>
          </w:tcPr>
          <w:p w:rsidR="004F633C" w:rsidRPr="009F286A" w:rsidRDefault="004F633C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30</w:t>
            </w:r>
          </w:p>
        </w:tc>
        <w:tc>
          <w:tcPr>
            <w:tcW w:w="85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noWrap/>
            <w:vAlign w:val="center"/>
            <w:hideMark/>
          </w:tcPr>
          <w:p w:rsidR="004F633C" w:rsidRPr="009F286A" w:rsidRDefault="004F633C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</w:p>
        </w:tc>
        <w:tc>
          <w:tcPr>
            <w:tcW w:w="851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F633C" w:rsidRPr="009F286A" w:rsidRDefault="004F633C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240</w:t>
            </w:r>
          </w:p>
        </w:tc>
      </w:tr>
      <w:tr w:rsidR="004F633C" w:rsidRPr="009F286A" w:rsidTr="002965B4">
        <w:trPr>
          <w:trHeight w:val="255"/>
        </w:trPr>
        <w:tc>
          <w:tcPr>
            <w:tcW w:w="1846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4F633C" w:rsidRPr="009F286A" w:rsidRDefault="004F633C" w:rsidP="004F633C">
            <w:pPr>
              <w:rPr>
                <w:rFonts w:cs="Tahoma"/>
                <w:sz w:val="20"/>
                <w:szCs w:val="20"/>
                <w:lang w:val="es-AR" w:eastAsia="es-AR"/>
              </w:rPr>
            </w:pP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00"/>
            <w:noWrap/>
            <w:vAlign w:val="center"/>
            <w:hideMark/>
          </w:tcPr>
          <w:p w:rsidR="004F633C" w:rsidRPr="009F286A" w:rsidRDefault="004F633C" w:rsidP="004F633C">
            <w:pPr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Lorena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FFF00"/>
            <w:noWrap/>
            <w:vAlign w:val="center"/>
            <w:hideMark/>
          </w:tcPr>
          <w:p w:rsidR="004F633C" w:rsidRPr="009F286A" w:rsidRDefault="004F633C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FFF00"/>
            <w:noWrap/>
            <w:vAlign w:val="center"/>
            <w:hideMark/>
          </w:tcPr>
          <w:p w:rsidR="004F633C" w:rsidRPr="009F286A" w:rsidRDefault="004F633C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FFF00"/>
            <w:noWrap/>
            <w:vAlign w:val="center"/>
            <w:hideMark/>
          </w:tcPr>
          <w:p w:rsidR="004F633C" w:rsidRPr="009F286A" w:rsidRDefault="004F633C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FFF00"/>
            <w:noWrap/>
            <w:vAlign w:val="center"/>
            <w:hideMark/>
          </w:tcPr>
          <w:p w:rsidR="004F633C" w:rsidRPr="009F286A" w:rsidRDefault="004F633C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FFF00"/>
            <w:noWrap/>
            <w:vAlign w:val="center"/>
            <w:hideMark/>
          </w:tcPr>
          <w:p w:rsidR="004F633C" w:rsidRPr="009F286A" w:rsidRDefault="004F633C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FFF00"/>
            <w:noWrap/>
            <w:vAlign w:val="center"/>
            <w:hideMark/>
          </w:tcPr>
          <w:p w:rsidR="004F633C" w:rsidRPr="009F286A" w:rsidRDefault="004F633C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</w:p>
        </w:tc>
        <w:tc>
          <w:tcPr>
            <w:tcW w:w="851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633C" w:rsidRPr="009F286A" w:rsidRDefault="004F633C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</w:p>
        </w:tc>
      </w:tr>
      <w:tr w:rsidR="004F633C" w:rsidRPr="009F286A" w:rsidTr="002965B4">
        <w:trPr>
          <w:trHeight w:val="255"/>
        </w:trPr>
        <w:tc>
          <w:tcPr>
            <w:tcW w:w="1846" w:type="dxa"/>
            <w:vMerge w:val="restart"/>
            <w:tcBorders>
              <w:top w:val="nil"/>
              <w:left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4F633C" w:rsidRPr="009F286A" w:rsidRDefault="004F633C" w:rsidP="004F633C">
            <w:pPr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Desarrollo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noWrap/>
            <w:vAlign w:val="center"/>
            <w:hideMark/>
          </w:tcPr>
          <w:p w:rsidR="004F633C" w:rsidRPr="009F286A" w:rsidRDefault="004F633C" w:rsidP="004F633C">
            <w:pPr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Lorena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noWrap/>
            <w:vAlign w:val="center"/>
            <w:hideMark/>
          </w:tcPr>
          <w:p w:rsidR="004F633C" w:rsidRPr="009F286A" w:rsidRDefault="004F633C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noWrap/>
            <w:vAlign w:val="center"/>
            <w:hideMark/>
          </w:tcPr>
          <w:p w:rsidR="004F633C" w:rsidRPr="009F286A" w:rsidRDefault="004F633C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noWrap/>
            <w:vAlign w:val="center"/>
            <w:hideMark/>
          </w:tcPr>
          <w:p w:rsidR="004F633C" w:rsidRPr="009F286A" w:rsidRDefault="004F633C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noWrap/>
            <w:vAlign w:val="center"/>
            <w:hideMark/>
          </w:tcPr>
          <w:p w:rsidR="004F633C" w:rsidRPr="009F286A" w:rsidRDefault="004F633C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noWrap/>
            <w:vAlign w:val="center"/>
            <w:hideMark/>
          </w:tcPr>
          <w:p w:rsidR="004F633C" w:rsidRPr="009F286A" w:rsidRDefault="004F633C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noWrap/>
            <w:vAlign w:val="center"/>
            <w:hideMark/>
          </w:tcPr>
          <w:p w:rsidR="004F633C" w:rsidRPr="009F286A" w:rsidRDefault="004F633C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60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F633C" w:rsidRPr="009F286A" w:rsidRDefault="004F633C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630</w:t>
            </w:r>
          </w:p>
        </w:tc>
      </w:tr>
      <w:tr w:rsidR="004F633C" w:rsidRPr="009F286A" w:rsidTr="002965B4">
        <w:trPr>
          <w:trHeight w:val="255"/>
        </w:trPr>
        <w:tc>
          <w:tcPr>
            <w:tcW w:w="1846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4F633C" w:rsidRPr="009F286A" w:rsidRDefault="004F633C" w:rsidP="004F633C">
            <w:pPr>
              <w:rPr>
                <w:rFonts w:cs="Tahoma"/>
                <w:sz w:val="20"/>
                <w:szCs w:val="20"/>
                <w:lang w:val="es-AR" w:eastAsia="es-AR"/>
              </w:rPr>
            </w:pP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E5B8B7" w:themeFill="accent2" w:themeFillTint="66"/>
            <w:noWrap/>
            <w:vAlign w:val="center"/>
            <w:hideMark/>
          </w:tcPr>
          <w:p w:rsidR="004F633C" w:rsidRPr="009F286A" w:rsidRDefault="004F633C" w:rsidP="004F633C">
            <w:pPr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Juan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E5B8B7" w:themeFill="accent2" w:themeFillTint="66"/>
            <w:noWrap/>
            <w:vAlign w:val="center"/>
            <w:hideMark/>
          </w:tcPr>
          <w:p w:rsidR="004F633C" w:rsidRPr="009F286A" w:rsidRDefault="004F633C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E5B8B7" w:themeFill="accent2" w:themeFillTint="66"/>
            <w:noWrap/>
            <w:vAlign w:val="center"/>
            <w:hideMark/>
          </w:tcPr>
          <w:p w:rsidR="004F633C" w:rsidRPr="009F286A" w:rsidRDefault="004F633C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E5B8B7" w:themeFill="accent2" w:themeFillTint="66"/>
            <w:noWrap/>
            <w:vAlign w:val="center"/>
            <w:hideMark/>
          </w:tcPr>
          <w:p w:rsidR="004F633C" w:rsidRPr="009F286A" w:rsidRDefault="004F633C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E5B8B7" w:themeFill="accent2" w:themeFillTint="66"/>
            <w:noWrap/>
            <w:vAlign w:val="center"/>
            <w:hideMark/>
          </w:tcPr>
          <w:p w:rsidR="004F633C" w:rsidRPr="009F286A" w:rsidRDefault="004F633C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E5B8B7" w:themeFill="accent2" w:themeFillTint="66"/>
            <w:noWrap/>
            <w:vAlign w:val="center"/>
            <w:hideMark/>
          </w:tcPr>
          <w:p w:rsidR="004F633C" w:rsidRPr="009F286A" w:rsidRDefault="004F633C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E5B8B7" w:themeFill="accent2" w:themeFillTint="66"/>
            <w:noWrap/>
            <w:vAlign w:val="center"/>
            <w:hideMark/>
          </w:tcPr>
          <w:p w:rsidR="004F633C" w:rsidRPr="009F286A" w:rsidRDefault="004F633C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60</w:t>
            </w:r>
          </w:p>
        </w:tc>
        <w:tc>
          <w:tcPr>
            <w:tcW w:w="851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633C" w:rsidRPr="009F286A" w:rsidRDefault="004F633C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</w:p>
        </w:tc>
      </w:tr>
      <w:tr w:rsidR="004F633C" w:rsidRPr="009F286A" w:rsidTr="002965B4">
        <w:trPr>
          <w:trHeight w:val="255"/>
        </w:trPr>
        <w:tc>
          <w:tcPr>
            <w:tcW w:w="184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F286A" w:rsidRPr="009F286A" w:rsidRDefault="009F286A" w:rsidP="004F633C">
            <w:pPr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Testing Desarrollo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CCC0D9" w:themeFill="accent4" w:themeFillTint="66"/>
            <w:noWrap/>
            <w:vAlign w:val="center"/>
            <w:hideMark/>
          </w:tcPr>
          <w:p w:rsidR="009F286A" w:rsidRPr="009F286A" w:rsidRDefault="009F286A" w:rsidP="004F633C">
            <w:pPr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Pedro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CCC0D9" w:themeFill="accent4" w:themeFillTint="66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CCC0D9" w:themeFill="accent4" w:themeFillTint="66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CCC0D9" w:themeFill="accent4" w:themeFillTint="66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CCC0D9" w:themeFill="accent4" w:themeFillTint="66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CCC0D9" w:themeFill="accent4" w:themeFillTint="66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CCC0D9" w:themeFill="accent4" w:themeFillTint="66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240</w:t>
            </w:r>
          </w:p>
        </w:tc>
      </w:tr>
      <w:tr w:rsidR="004F633C" w:rsidRPr="009F286A" w:rsidTr="002965B4">
        <w:trPr>
          <w:trHeight w:val="255"/>
        </w:trPr>
        <w:tc>
          <w:tcPr>
            <w:tcW w:w="184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F286A" w:rsidRPr="009F286A" w:rsidRDefault="009F286A" w:rsidP="004F633C">
            <w:pPr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Testing Análisis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BD4B4" w:themeFill="accent6" w:themeFillTint="66"/>
            <w:noWrap/>
            <w:vAlign w:val="center"/>
            <w:hideMark/>
          </w:tcPr>
          <w:p w:rsidR="009F286A" w:rsidRPr="009F286A" w:rsidRDefault="009F286A" w:rsidP="004F633C">
            <w:pPr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Carlos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BD4B4" w:themeFill="accent6" w:themeFillTint="66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15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BD4B4" w:themeFill="accent6" w:themeFillTint="66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15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BD4B4" w:themeFill="accent6" w:themeFillTint="66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15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BD4B4" w:themeFill="accent6" w:themeFillTint="66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15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BD4B4" w:themeFill="accent6" w:themeFillTint="66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15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BD4B4" w:themeFill="accent6" w:themeFillTint="66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90</w:t>
            </w:r>
          </w:p>
        </w:tc>
      </w:tr>
      <w:tr w:rsidR="004F633C" w:rsidRPr="009F286A" w:rsidTr="002965B4">
        <w:trPr>
          <w:trHeight w:val="270"/>
        </w:trPr>
        <w:tc>
          <w:tcPr>
            <w:tcW w:w="184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F286A" w:rsidRPr="009F286A" w:rsidRDefault="009F286A" w:rsidP="004F633C">
            <w:pPr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Administración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6E3BC" w:themeFill="accent3" w:themeFillTint="66"/>
            <w:noWrap/>
            <w:vAlign w:val="center"/>
            <w:hideMark/>
          </w:tcPr>
          <w:p w:rsidR="009F286A" w:rsidRPr="009F286A" w:rsidRDefault="009F286A" w:rsidP="004F633C">
            <w:pPr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PL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D6E3BC" w:themeFill="accent3" w:themeFillTint="66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D6E3BC" w:themeFill="accent3" w:themeFillTint="66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D6E3BC" w:themeFill="accent3" w:themeFillTint="66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D6E3BC" w:themeFill="accent3" w:themeFillTint="66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D6E3BC" w:themeFill="accent3" w:themeFillTint="66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D6E3BC" w:themeFill="accent3" w:themeFillTint="66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360</w:t>
            </w:r>
          </w:p>
        </w:tc>
      </w:tr>
      <w:tr w:rsidR="004F633C" w:rsidRPr="009F286A" w:rsidTr="002965B4">
        <w:trPr>
          <w:trHeight w:val="270"/>
        </w:trPr>
        <w:tc>
          <w:tcPr>
            <w:tcW w:w="184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F286A" w:rsidRPr="009F286A" w:rsidRDefault="009F286A" w:rsidP="004F633C">
            <w:pPr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Instalación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noWrap/>
            <w:vAlign w:val="center"/>
            <w:hideMark/>
          </w:tcPr>
          <w:p w:rsidR="009F286A" w:rsidRPr="009F286A" w:rsidRDefault="009F286A" w:rsidP="004F633C">
            <w:pPr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Antonio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30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30</w:t>
            </w:r>
          </w:p>
        </w:tc>
      </w:tr>
      <w:tr w:rsidR="009F286A" w:rsidRPr="009F286A" w:rsidTr="004F633C">
        <w:trPr>
          <w:trHeight w:val="270"/>
        </w:trPr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86A" w:rsidRPr="009F286A" w:rsidRDefault="009F286A" w:rsidP="004F633C">
            <w:pPr>
              <w:jc w:val="center"/>
              <w:rPr>
                <w:rFonts w:cs="Tahoma"/>
                <w:sz w:val="20"/>
                <w:szCs w:val="20"/>
                <w:lang w:val="es-AR" w:eastAsia="es-AR"/>
              </w:rPr>
            </w:pPr>
            <w:r w:rsidRPr="009F286A">
              <w:rPr>
                <w:rFonts w:cs="Tahoma"/>
                <w:sz w:val="20"/>
                <w:szCs w:val="20"/>
                <w:lang w:val="es-AR" w:eastAsia="es-AR"/>
              </w:rPr>
              <w:t>1590</w:t>
            </w:r>
          </w:p>
        </w:tc>
      </w:tr>
    </w:tbl>
    <w:p w:rsidR="009F286A" w:rsidRDefault="00EE7245" w:rsidP="009F286A">
      <w:pPr>
        <w:pStyle w:val="Prrafodelista"/>
        <w:spacing w:before="240"/>
        <w:rPr>
          <w:rFonts w:eastAsia="MS Mincho"/>
        </w:rPr>
      </w:pPr>
      <w:r>
        <w:rPr>
          <w:rFonts w:eastAsia="MS Mincho"/>
        </w:rPr>
        <w:t>Al principio del proyecto se requerir</w:t>
      </w:r>
      <w:r w:rsidR="002A48F3">
        <w:rPr>
          <w:rFonts w:eastAsia="MS Mincho"/>
        </w:rPr>
        <w:t>á un mayor é</w:t>
      </w:r>
      <w:r>
        <w:rPr>
          <w:rFonts w:eastAsia="MS Mincho"/>
        </w:rPr>
        <w:t>nf</w:t>
      </w:r>
      <w:r w:rsidR="002A48F3">
        <w:rPr>
          <w:rFonts w:eastAsia="MS Mincho"/>
        </w:rPr>
        <w:t>a</w:t>
      </w:r>
      <w:r>
        <w:rPr>
          <w:rFonts w:eastAsia="MS Mincho"/>
        </w:rPr>
        <w:t>sis en las tareas de Análisis por sobre las de Desarrollo, las que tomarán mayor importancia a medida que el proyecto avance. La asignación de Lorena en cada quincena es acorde con esto.</w:t>
      </w:r>
    </w:p>
    <w:p w:rsidR="00EE7245" w:rsidRDefault="00EE7245" w:rsidP="009F286A">
      <w:pPr>
        <w:pStyle w:val="Prrafodelista"/>
        <w:spacing w:before="240"/>
        <w:rPr>
          <w:rFonts w:eastAsia="MS Mincho"/>
        </w:rPr>
      </w:pPr>
      <w:r>
        <w:rPr>
          <w:rFonts w:eastAsia="MS Mincho"/>
        </w:rPr>
        <w:t>La última quincena</w:t>
      </w:r>
      <w:r w:rsidR="002A48F3">
        <w:rPr>
          <w:rFonts w:eastAsia="MS Mincho"/>
        </w:rPr>
        <w:t xml:space="preserve"> se considera una instancia tardía para la ejecución de tareas de Análisis, por lo cual se reasigna a Antonio a la Instalación.</w:t>
      </w:r>
    </w:p>
    <w:p w:rsidR="002A48F3" w:rsidRDefault="002A48F3" w:rsidP="009F286A">
      <w:pPr>
        <w:pStyle w:val="Prrafodelista"/>
        <w:spacing w:before="240"/>
        <w:rPr>
          <w:rFonts w:eastAsia="MS Mincho"/>
        </w:rPr>
      </w:pPr>
      <w:r>
        <w:rPr>
          <w:rFonts w:eastAsia="MS Mincho"/>
        </w:rPr>
        <w:t>A pesar de tener disponibilidad Full Time, solo se requerirá Part Time a Pedro durante los primeros dos meses, ya que en caso contrario se generaría una ociosidad del recurso, que puede estar disponible para otro proyecto de la empresa durante ese tiempo.</w:t>
      </w:r>
    </w:p>
    <w:p w:rsidR="002A48F3" w:rsidRPr="009F286A" w:rsidRDefault="002A48F3" w:rsidP="009F286A">
      <w:pPr>
        <w:pStyle w:val="Prrafodelista"/>
        <w:spacing w:before="240"/>
        <w:rPr>
          <w:rFonts w:eastAsia="MS Mincho"/>
        </w:rPr>
      </w:pPr>
    </w:p>
    <w:sectPr w:rsidR="002A48F3" w:rsidRPr="009F286A" w:rsidSect="004F633C">
      <w:footerReference w:type="even" r:id="rId11"/>
      <w:footerReference w:type="default" r:id="rId12"/>
      <w:pgSz w:w="11907" w:h="16840" w:code="9"/>
      <w:pgMar w:top="1134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64E7" w:rsidRDefault="002564E7">
      <w:r>
        <w:separator/>
      </w:r>
    </w:p>
  </w:endnote>
  <w:endnote w:type="continuationSeparator" w:id="0">
    <w:p w:rsidR="002564E7" w:rsidRDefault="002564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4B3" w:rsidRDefault="00722B5A" w:rsidP="005E3FF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0924B3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924B3" w:rsidRDefault="000924B3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4B3" w:rsidRDefault="00722B5A" w:rsidP="005E3FF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0924B3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25FDB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0924B3" w:rsidRDefault="000924B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64E7" w:rsidRDefault="002564E7">
      <w:r>
        <w:separator/>
      </w:r>
    </w:p>
  </w:footnote>
  <w:footnote w:type="continuationSeparator" w:id="0">
    <w:p w:rsidR="002564E7" w:rsidRDefault="002564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Ttul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LS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910F1"/>
    <w:multiLevelType w:val="hybridMultilevel"/>
    <w:tmpl w:val="CCAA17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44C7F5F"/>
    <w:multiLevelType w:val="hybridMultilevel"/>
    <w:tmpl w:val="895C08C2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CF3D19"/>
    <w:multiLevelType w:val="hybridMultilevel"/>
    <w:tmpl w:val="CF70B2F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B60D4A"/>
    <w:multiLevelType w:val="hybridMultilevel"/>
    <w:tmpl w:val="0E0A112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ADB7E6D"/>
    <w:multiLevelType w:val="hybridMultilevel"/>
    <w:tmpl w:val="8D4618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B110E50"/>
    <w:multiLevelType w:val="hybridMultilevel"/>
    <w:tmpl w:val="B002B7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1124DC"/>
    <w:multiLevelType w:val="hybridMultilevel"/>
    <w:tmpl w:val="2FEE286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B336F95"/>
    <w:multiLevelType w:val="hybridMultilevel"/>
    <w:tmpl w:val="04E89B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AC2C59"/>
    <w:multiLevelType w:val="hybridMultilevel"/>
    <w:tmpl w:val="547233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EC709B"/>
    <w:multiLevelType w:val="hybridMultilevel"/>
    <w:tmpl w:val="971A5DAA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4CA77F1"/>
    <w:multiLevelType w:val="hybridMultilevel"/>
    <w:tmpl w:val="560C5E1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87D4E48"/>
    <w:multiLevelType w:val="hybridMultilevel"/>
    <w:tmpl w:val="D7AC6B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FC468B"/>
    <w:multiLevelType w:val="hybridMultilevel"/>
    <w:tmpl w:val="54F0E0B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8E20C29"/>
    <w:multiLevelType w:val="hybridMultilevel"/>
    <w:tmpl w:val="C77ECF1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845A38"/>
    <w:multiLevelType w:val="hybridMultilevel"/>
    <w:tmpl w:val="AAB2DE78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3E17D0C"/>
    <w:multiLevelType w:val="multilevel"/>
    <w:tmpl w:val="62AC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947164E"/>
    <w:multiLevelType w:val="multilevel"/>
    <w:tmpl w:val="AAB2DE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E951C1C"/>
    <w:multiLevelType w:val="multilevel"/>
    <w:tmpl w:val="D5E8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FA60891"/>
    <w:multiLevelType w:val="hybridMultilevel"/>
    <w:tmpl w:val="86249CD4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718C5D75"/>
    <w:multiLevelType w:val="hybridMultilevel"/>
    <w:tmpl w:val="5D969FB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76F34CF"/>
    <w:multiLevelType w:val="hybridMultilevel"/>
    <w:tmpl w:val="45949A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DC74FB"/>
    <w:multiLevelType w:val="hybridMultilevel"/>
    <w:tmpl w:val="45B6BA5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BCD34C6"/>
    <w:multiLevelType w:val="hybridMultilevel"/>
    <w:tmpl w:val="6D908C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8C6A1D"/>
    <w:multiLevelType w:val="hybridMultilevel"/>
    <w:tmpl w:val="43E8A6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3"/>
  </w:num>
  <w:num w:numId="4">
    <w:abstractNumId w:val="1"/>
  </w:num>
  <w:num w:numId="5">
    <w:abstractNumId w:val="8"/>
  </w:num>
  <w:num w:numId="6">
    <w:abstractNumId w:val="2"/>
  </w:num>
  <w:num w:numId="7">
    <w:abstractNumId w:val="10"/>
  </w:num>
  <w:num w:numId="8">
    <w:abstractNumId w:val="6"/>
  </w:num>
  <w:num w:numId="9">
    <w:abstractNumId w:val="19"/>
  </w:num>
  <w:num w:numId="10">
    <w:abstractNumId w:val="21"/>
  </w:num>
  <w:num w:numId="11">
    <w:abstractNumId w:val="22"/>
  </w:num>
  <w:num w:numId="12">
    <w:abstractNumId w:val="5"/>
  </w:num>
  <w:num w:numId="13">
    <w:abstractNumId w:val="13"/>
  </w:num>
  <w:num w:numId="14">
    <w:abstractNumId w:val="18"/>
  </w:num>
  <w:num w:numId="15">
    <w:abstractNumId w:val="20"/>
  </w:num>
  <w:num w:numId="16">
    <w:abstractNumId w:val="16"/>
  </w:num>
  <w:num w:numId="17">
    <w:abstractNumId w:val="14"/>
  </w:num>
  <w:num w:numId="18">
    <w:abstractNumId w:val="17"/>
  </w:num>
  <w:num w:numId="19">
    <w:abstractNumId w:val="25"/>
  </w:num>
  <w:num w:numId="20">
    <w:abstractNumId w:val="9"/>
  </w:num>
  <w:num w:numId="21">
    <w:abstractNumId w:val="24"/>
  </w:num>
  <w:num w:numId="22">
    <w:abstractNumId w:val="0"/>
  </w:num>
  <w:num w:numId="23">
    <w:abstractNumId w:val="7"/>
  </w:num>
  <w:num w:numId="24">
    <w:abstractNumId w:val="4"/>
  </w:num>
  <w:num w:numId="25">
    <w:abstractNumId w:val="15"/>
  </w:num>
  <w:num w:numId="26">
    <w:abstractNumId w:val="11"/>
  </w:num>
  <w:num w:numId="27">
    <w:abstractNumId w:val="27"/>
  </w:num>
  <w:num w:numId="28">
    <w:abstractNumId w:val="12"/>
  </w:num>
  <w:num w:numId="29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embedSystemFonts/>
  <w:stylePaneFormatFilter w:val="3F01"/>
  <w:defaultTabStop w:val="567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B79E1"/>
    <w:rsid w:val="0000205C"/>
    <w:rsid w:val="000065C3"/>
    <w:rsid w:val="00012249"/>
    <w:rsid w:val="00015286"/>
    <w:rsid w:val="000224CF"/>
    <w:rsid w:val="00022F15"/>
    <w:rsid w:val="0002309F"/>
    <w:rsid w:val="0002311A"/>
    <w:rsid w:val="000232FF"/>
    <w:rsid w:val="00023D65"/>
    <w:rsid w:val="00026601"/>
    <w:rsid w:val="00035565"/>
    <w:rsid w:val="000428E9"/>
    <w:rsid w:val="00046BF3"/>
    <w:rsid w:val="00046E46"/>
    <w:rsid w:val="00054E47"/>
    <w:rsid w:val="000561BD"/>
    <w:rsid w:val="0005792F"/>
    <w:rsid w:val="0005796A"/>
    <w:rsid w:val="000625DA"/>
    <w:rsid w:val="000717F5"/>
    <w:rsid w:val="00075E3F"/>
    <w:rsid w:val="000816F9"/>
    <w:rsid w:val="0008564C"/>
    <w:rsid w:val="000924B3"/>
    <w:rsid w:val="00097828"/>
    <w:rsid w:val="000A0EA6"/>
    <w:rsid w:val="000B0A3D"/>
    <w:rsid w:val="000B11E5"/>
    <w:rsid w:val="000B137A"/>
    <w:rsid w:val="000B3CDD"/>
    <w:rsid w:val="000B4836"/>
    <w:rsid w:val="000B5864"/>
    <w:rsid w:val="000C4A14"/>
    <w:rsid w:val="000D4D84"/>
    <w:rsid w:val="000D59B8"/>
    <w:rsid w:val="000E1896"/>
    <w:rsid w:val="000F1139"/>
    <w:rsid w:val="000F57C4"/>
    <w:rsid w:val="000F62F7"/>
    <w:rsid w:val="00102550"/>
    <w:rsid w:val="00102CCA"/>
    <w:rsid w:val="00106EFF"/>
    <w:rsid w:val="00115D70"/>
    <w:rsid w:val="00117CAE"/>
    <w:rsid w:val="00125FDB"/>
    <w:rsid w:val="00130940"/>
    <w:rsid w:val="001360E5"/>
    <w:rsid w:val="00136F78"/>
    <w:rsid w:val="00137333"/>
    <w:rsid w:val="001407FA"/>
    <w:rsid w:val="00142D7C"/>
    <w:rsid w:val="001446E0"/>
    <w:rsid w:val="00145687"/>
    <w:rsid w:val="00145A1C"/>
    <w:rsid w:val="00146BF3"/>
    <w:rsid w:val="00147613"/>
    <w:rsid w:val="0015023A"/>
    <w:rsid w:val="00150A1F"/>
    <w:rsid w:val="00150B83"/>
    <w:rsid w:val="00153E81"/>
    <w:rsid w:val="00155A18"/>
    <w:rsid w:val="0015777A"/>
    <w:rsid w:val="00160468"/>
    <w:rsid w:val="001621B9"/>
    <w:rsid w:val="00164137"/>
    <w:rsid w:val="00167DE5"/>
    <w:rsid w:val="00171FD9"/>
    <w:rsid w:val="00174F8C"/>
    <w:rsid w:val="001754AA"/>
    <w:rsid w:val="0018014D"/>
    <w:rsid w:val="00182CB7"/>
    <w:rsid w:val="00183F60"/>
    <w:rsid w:val="00185F38"/>
    <w:rsid w:val="001919D1"/>
    <w:rsid w:val="001948D8"/>
    <w:rsid w:val="001969A5"/>
    <w:rsid w:val="00196B8C"/>
    <w:rsid w:val="001A11C2"/>
    <w:rsid w:val="001B3930"/>
    <w:rsid w:val="001B5A4D"/>
    <w:rsid w:val="001B61BA"/>
    <w:rsid w:val="001B6F08"/>
    <w:rsid w:val="001C69DC"/>
    <w:rsid w:val="001D66AF"/>
    <w:rsid w:val="001F10E8"/>
    <w:rsid w:val="001F35FB"/>
    <w:rsid w:val="001F75F1"/>
    <w:rsid w:val="002059AB"/>
    <w:rsid w:val="002128E4"/>
    <w:rsid w:val="00216433"/>
    <w:rsid w:val="00217391"/>
    <w:rsid w:val="00221E1F"/>
    <w:rsid w:val="00226733"/>
    <w:rsid w:val="00233E02"/>
    <w:rsid w:val="002369E8"/>
    <w:rsid w:val="00245937"/>
    <w:rsid w:val="002564E7"/>
    <w:rsid w:val="002611B0"/>
    <w:rsid w:val="00263F36"/>
    <w:rsid w:val="00264576"/>
    <w:rsid w:val="002679FD"/>
    <w:rsid w:val="00271436"/>
    <w:rsid w:val="00274D18"/>
    <w:rsid w:val="0027746B"/>
    <w:rsid w:val="0028062A"/>
    <w:rsid w:val="0028079B"/>
    <w:rsid w:val="00281E8C"/>
    <w:rsid w:val="002843A2"/>
    <w:rsid w:val="0028648B"/>
    <w:rsid w:val="0029011D"/>
    <w:rsid w:val="002916FA"/>
    <w:rsid w:val="0029220F"/>
    <w:rsid w:val="002965B4"/>
    <w:rsid w:val="002A0C92"/>
    <w:rsid w:val="002A2EBE"/>
    <w:rsid w:val="002A48F3"/>
    <w:rsid w:val="002B09C5"/>
    <w:rsid w:val="002B112C"/>
    <w:rsid w:val="002B1991"/>
    <w:rsid w:val="002B5302"/>
    <w:rsid w:val="002B7968"/>
    <w:rsid w:val="002C3A71"/>
    <w:rsid w:val="002D1188"/>
    <w:rsid w:val="002D245E"/>
    <w:rsid w:val="002E0250"/>
    <w:rsid w:val="002E0A96"/>
    <w:rsid w:val="002E4241"/>
    <w:rsid w:val="002E4A06"/>
    <w:rsid w:val="002E7E74"/>
    <w:rsid w:val="002F1572"/>
    <w:rsid w:val="002F174D"/>
    <w:rsid w:val="002F1E9C"/>
    <w:rsid w:val="003014BD"/>
    <w:rsid w:val="00302AEF"/>
    <w:rsid w:val="00307301"/>
    <w:rsid w:val="0030790B"/>
    <w:rsid w:val="003127E6"/>
    <w:rsid w:val="00312FEC"/>
    <w:rsid w:val="00313D20"/>
    <w:rsid w:val="00327FED"/>
    <w:rsid w:val="00332314"/>
    <w:rsid w:val="0033275C"/>
    <w:rsid w:val="003359A2"/>
    <w:rsid w:val="00340911"/>
    <w:rsid w:val="00346A7E"/>
    <w:rsid w:val="00352AE2"/>
    <w:rsid w:val="00354F03"/>
    <w:rsid w:val="00357157"/>
    <w:rsid w:val="003632C7"/>
    <w:rsid w:val="00364705"/>
    <w:rsid w:val="00370085"/>
    <w:rsid w:val="00370A40"/>
    <w:rsid w:val="00371288"/>
    <w:rsid w:val="00372721"/>
    <w:rsid w:val="00375196"/>
    <w:rsid w:val="00376030"/>
    <w:rsid w:val="0038233D"/>
    <w:rsid w:val="003842D6"/>
    <w:rsid w:val="00384922"/>
    <w:rsid w:val="003853E5"/>
    <w:rsid w:val="0038723F"/>
    <w:rsid w:val="00387E5C"/>
    <w:rsid w:val="003912CB"/>
    <w:rsid w:val="0039607A"/>
    <w:rsid w:val="0039720A"/>
    <w:rsid w:val="003A3E6C"/>
    <w:rsid w:val="003A6980"/>
    <w:rsid w:val="003B2DA2"/>
    <w:rsid w:val="003B50A5"/>
    <w:rsid w:val="003C0761"/>
    <w:rsid w:val="003C12CF"/>
    <w:rsid w:val="003C27E0"/>
    <w:rsid w:val="003C28A0"/>
    <w:rsid w:val="003C2B98"/>
    <w:rsid w:val="003D44B3"/>
    <w:rsid w:val="003D5795"/>
    <w:rsid w:val="003D72CC"/>
    <w:rsid w:val="003F39B5"/>
    <w:rsid w:val="003F3B2A"/>
    <w:rsid w:val="003F4291"/>
    <w:rsid w:val="00401D1A"/>
    <w:rsid w:val="0040530A"/>
    <w:rsid w:val="00410797"/>
    <w:rsid w:val="00410D97"/>
    <w:rsid w:val="00414B2A"/>
    <w:rsid w:val="00422C28"/>
    <w:rsid w:val="00424C29"/>
    <w:rsid w:val="004256F8"/>
    <w:rsid w:val="004357A6"/>
    <w:rsid w:val="00454B8F"/>
    <w:rsid w:val="004619BC"/>
    <w:rsid w:val="0046531B"/>
    <w:rsid w:val="004704B1"/>
    <w:rsid w:val="00472B1D"/>
    <w:rsid w:val="00475A62"/>
    <w:rsid w:val="00480301"/>
    <w:rsid w:val="0048140A"/>
    <w:rsid w:val="004829FB"/>
    <w:rsid w:val="0049012E"/>
    <w:rsid w:val="004A4C8B"/>
    <w:rsid w:val="004A6970"/>
    <w:rsid w:val="004A72D9"/>
    <w:rsid w:val="004B085C"/>
    <w:rsid w:val="004B0FC9"/>
    <w:rsid w:val="004C352B"/>
    <w:rsid w:val="004C3E7D"/>
    <w:rsid w:val="004C410A"/>
    <w:rsid w:val="004C481C"/>
    <w:rsid w:val="004C491A"/>
    <w:rsid w:val="004C79D5"/>
    <w:rsid w:val="004D02E7"/>
    <w:rsid w:val="004D3506"/>
    <w:rsid w:val="004D3819"/>
    <w:rsid w:val="004D46B3"/>
    <w:rsid w:val="004D5024"/>
    <w:rsid w:val="004D69AB"/>
    <w:rsid w:val="004D7186"/>
    <w:rsid w:val="004E4DE1"/>
    <w:rsid w:val="004E63A4"/>
    <w:rsid w:val="004F3D40"/>
    <w:rsid w:val="004F4FA4"/>
    <w:rsid w:val="004F633C"/>
    <w:rsid w:val="00510223"/>
    <w:rsid w:val="00511C31"/>
    <w:rsid w:val="00512976"/>
    <w:rsid w:val="005129A1"/>
    <w:rsid w:val="005130E5"/>
    <w:rsid w:val="0051653C"/>
    <w:rsid w:val="0052105F"/>
    <w:rsid w:val="0052251C"/>
    <w:rsid w:val="00524F31"/>
    <w:rsid w:val="00525976"/>
    <w:rsid w:val="00525CE1"/>
    <w:rsid w:val="005272C6"/>
    <w:rsid w:val="00536084"/>
    <w:rsid w:val="00536593"/>
    <w:rsid w:val="00537D5D"/>
    <w:rsid w:val="00537F1F"/>
    <w:rsid w:val="005400F7"/>
    <w:rsid w:val="005407AC"/>
    <w:rsid w:val="00544A96"/>
    <w:rsid w:val="00545440"/>
    <w:rsid w:val="005540EB"/>
    <w:rsid w:val="0055699E"/>
    <w:rsid w:val="00563A0D"/>
    <w:rsid w:val="00566134"/>
    <w:rsid w:val="0056731C"/>
    <w:rsid w:val="00567F55"/>
    <w:rsid w:val="00582A76"/>
    <w:rsid w:val="00586019"/>
    <w:rsid w:val="005865C6"/>
    <w:rsid w:val="0058773D"/>
    <w:rsid w:val="005924A4"/>
    <w:rsid w:val="0059709A"/>
    <w:rsid w:val="005A37F4"/>
    <w:rsid w:val="005A3E1F"/>
    <w:rsid w:val="005A466D"/>
    <w:rsid w:val="005A4AAC"/>
    <w:rsid w:val="005A5E49"/>
    <w:rsid w:val="005A5F03"/>
    <w:rsid w:val="005B04E6"/>
    <w:rsid w:val="005B3A28"/>
    <w:rsid w:val="005C1944"/>
    <w:rsid w:val="005C2CAE"/>
    <w:rsid w:val="005C4434"/>
    <w:rsid w:val="005C5333"/>
    <w:rsid w:val="005C547D"/>
    <w:rsid w:val="005D20C9"/>
    <w:rsid w:val="005D75EC"/>
    <w:rsid w:val="005D7F2F"/>
    <w:rsid w:val="005E2ECC"/>
    <w:rsid w:val="005E3FF2"/>
    <w:rsid w:val="005E5C64"/>
    <w:rsid w:val="005E7C6E"/>
    <w:rsid w:val="005F34AF"/>
    <w:rsid w:val="005F4B8E"/>
    <w:rsid w:val="005F7321"/>
    <w:rsid w:val="006001BD"/>
    <w:rsid w:val="00601BAB"/>
    <w:rsid w:val="00603693"/>
    <w:rsid w:val="0060706E"/>
    <w:rsid w:val="00611FD9"/>
    <w:rsid w:val="006123B4"/>
    <w:rsid w:val="00612896"/>
    <w:rsid w:val="00621A4B"/>
    <w:rsid w:val="00624253"/>
    <w:rsid w:val="0062473E"/>
    <w:rsid w:val="006308C1"/>
    <w:rsid w:val="006312F3"/>
    <w:rsid w:val="006333E3"/>
    <w:rsid w:val="006379EF"/>
    <w:rsid w:val="00644A59"/>
    <w:rsid w:val="00652968"/>
    <w:rsid w:val="00656DF0"/>
    <w:rsid w:val="00657C89"/>
    <w:rsid w:val="00663572"/>
    <w:rsid w:val="00672582"/>
    <w:rsid w:val="00673F5A"/>
    <w:rsid w:val="00674DE4"/>
    <w:rsid w:val="0068058F"/>
    <w:rsid w:val="0068171E"/>
    <w:rsid w:val="006827F6"/>
    <w:rsid w:val="00687C46"/>
    <w:rsid w:val="00692D34"/>
    <w:rsid w:val="0069713C"/>
    <w:rsid w:val="00697364"/>
    <w:rsid w:val="006A1A26"/>
    <w:rsid w:val="006A5800"/>
    <w:rsid w:val="006B0F2C"/>
    <w:rsid w:val="006B2F93"/>
    <w:rsid w:val="006B35FD"/>
    <w:rsid w:val="006B3628"/>
    <w:rsid w:val="006B3D33"/>
    <w:rsid w:val="006B5736"/>
    <w:rsid w:val="006C138E"/>
    <w:rsid w:val="006D1A5B"/>
    <w:rsid w:val="006D4AB6"/>
    <w:rsid w:val="006D5BBB"/>
    <w:rsid w:val="006F3113"/>
    <w:rsid w:val="006F4B6A"/>
    <w:rsid w:val="006F5020"/>
    <w:rsid w:val="00700480"/>
    <w:rsid w:val="00702C4A"/>
    <w:rsid w:val="00704E0C"/>
    <w:rsid w:val="0070582A"/>
    <w:rsid w:val="00706E98"/>
    <w:rsid w:val="00714A38"/>
    <w:rsid w:val="007166CC"/>
    <w:rsid w:val="007218B3"/>
    <w:rsid w:val="007221B2"/>
    <w:rsid w:val="007228B3"/>
    <w:rsid w:val="00722B5A"/>
    <w:rsid w:val="007306A5"/>
    <w:rsid w:val="00734216"/>
    <w:rsid w:val="0073611E"/>
    <w:rsid w:val="00740E3B"/>
    <w:rsid w:val="00741571"/>
    <w:rsid w:val="00747B9F"/>
    <w:rsid w:val="00766785"/>
    <w:rsid w:val="007704B2"/>
    <w:rsid w:val="007728AC"/>
    <w:rsid w:val="007740E0"/>
    <w:rsid w:val="0077543A"/>
    <w:rsid w:val="00790800"/>
    <w:rsid w:val="00791793"/>
    <w:rsid w:val="00795501"/>
    <w:rsid w:val="0079740C"/>
    <w:rsid w:val="007A2565"/>
    <w:rsid w:val="007A2F7C"/>
    <w:rsid w:val="007A4C21"/>
    <w:rsid w:val="007A55F1"/>
    <w:rsid w:val="007B3000"/>
    <w:rsid w:val="007C5448"/>
    <w:rsid w:val="007D6CC9"/>
    <w:rsid w:val="007D7435"/>
    <w:rsid w:val="007E577B"/>
    <w:rsid w:val="007F41C5"/>
    <w:rsid w:val="007F6480"/>
    <w:rsid w:val="007F77EB"/>
    <w:rsid w:val="00802A58"/>
    <w:rsid w:val="008031DF"/>
    <w:rsid w:val="00830BAC"/>
    <w:rsid w:val="00835C0E"/>
    <w:rsid w:val="00837D06"/>
    <w:rsid w:val="00841155"/>
    <w:rsid w:val="008415F6"/>
    <w:rsid w:val="00845ACB"/>
    <w:rsid w:val="00846882"/>
    <w:rsid w:val="00847069"/>
    <w:rsid w:val="0084714C"/>
    <w:rsid w:val="0085167D"/>
    <w:rsid w:val="00851A45"/>
    <w:rsid w:val="00852FCF"/>
    <w:rsid w:val="00853C4E"/>
    <w:rsid w:val="00856FA0"/>
    <w:rsid w:val="00860B6D"/>
    <w:rsid w:val="008619DC"/>
    <w:rsid w:val="00862495"/>
    <w:rsid w:val="00865B8D"/>
    <w:rsid w:val="00870DBD"/>
    <w:rsid w:val="008715DD"/>
    <w:rsid w:val="00872ABF"/>
    <w:rsid w:val="008734E8"/>
    <w:rsid w:val="00873740"/>
    <w:rsid w:val="008765D8"/>
    <w:rsid w:val="008803CD"/>
    <w:rsid w:val="00882F9B"/>
    <w:rsid w:val="00883FAB"/>
    <w:rsid w:val="0088438D"/>
    <w:rsid w:val="008902B2"/>
    <w:rsid w:val="008A07FD"/>
    <w:rsid w:val="008A6BD8"/>
    <w:rsid w:val="008B0F0F"/>
    <w:rsid w:val="008B1271"/>
    <w:rsid w:val="008B4EAF"/>
    <w:rsid w:val="008C1B07"/>
    <w:rsid w:val="008C285B"/>
    <w:rsid w:val="008C4B7A"/>
    <w:rsid w:val="008C6A76"/>
    <w:rsid w:val="008D78C8"/>
    <w:rsid w:val="008D7B3D"/>
    <w:rsid w:val="008E0BF5"/>
    <w:rsid w:val="008E36D3"/>
    <w:rsid w:val="008E6006"/>
    <w:rsid w:val="008F26B8"/>
    <w:rsid w:val="008F5EAA"/>
    <w:rsid w:val="009022CE"/>
    <w:rsid w:val="0090644F"/>
    <w:rsid w:val="009140D6"/>
    <w:rsid w:val="00916086"/>
    <w:rsid w:val="00920347"/>
    <w:rsid w:val="009236A8"/>
    <w:rsid w:val="00924CB7"/>
    <w:rsid w:val="00926620"/>
    <w:rsid w:val="00930C26"/>
    <w:rsid w:val="00934532"/>
    <w:rsid w:val="00936087"/>
    <w:rsid w:val="009374B0"/>
    <w:rsid w:val="009474FC"/>
    <w:rsid w:val="0095043F"/>
    <w:rsid w:val="00951132"/>
    <w:rsid w:val="009530F8"/>
    <w:rsid w:val="00955CFB"/>
    <w:rsid w:val="00956C5E"/>
    <w:rsid w:val="00982583"/>
    <w:rsid w:val="00986BBA"/>
    <w:rsid w:val="0098788D"/>
    <w:rsid w:val="00990A34"/>
    <w:rsid w:val="00991425"/>
    <w:rsid w:val="00994B2F"/>
    <w:rsid w:val="0099673E"/>
    <w:rsid w:val="00997C92"/>
    <w:rsid w:val="009A2D4A"/>
    <w:rsid w:val="009B3E95"/>
    <w:rsid w:val="009C0C42"/>
    <w:rsid w:val="009D0695"/>
    <w:rsid w:val="009D07E8"/>
    <w:rsid w:val="009D223B"/>
    <w:rsid w:val="009D5D13"/>
    <w:rsid w:val="009D5D77"/>
    <w:rsid w:val="009D77AD"/>
    <w:rsid w:val="009E24FF"/>
    <w:rsid w:val="009E3DDC"/>
    <w:rsid w:val="009E721B"/>
    <w:rsid w:val="009F286A"/>
    <w:rsid w:val="009F589D"/>
    <w:rsid w:val="009F6CB5"/>
    <w:rsid w:val="00A006EB"/>
    <w:rsid w:val="00A0580E"/>
    <w:rsid w:val="00A068BD"/>
    <w:rsid w:val="00A06E37"/>
    <w:rsid w:val="00A072BF"/>
    <w:rsid w:val="00A11D3D"/>
    <w:rsid w:val="00A135C6"/>
    <w:rsid w:val="00A16CC3"/>
    <w:rsid w:val="00A179E8"/>
    <w:rsid w:val="00A30D6B"/>
    <w:rsid w:val="00A35961"/>
    <w:rsid w:val="00A36810"/>
    <w:rsid w:val="00A43D58"/>
    <w:rsid w:val="00A504BA"/>
    <w:rsid w:val="00A512AD"/>
    <w:rsid w:val="00A575C8"/>
    <w:rsid w:val="00A6069F"/>
    <w:rsid w:val="00A63003"/>
    <w:rsid w:val="00A64012"/>
    <w:rsid w:val="00A67668"/>
    <w:rsid w:val="00A710D0"/>
    <w:rsid w:val="00A72901"/>
    <w:rsid w:val="00A84AE0"/>
    <w:rsid w:val="00A85718"/>
    <w:rsid w:val="00A8599E"/>
    <w:rsid w:val="00A8781D"/>
    <w:rsid w:val="00A925B6"/>
    <w:rsid w:val="00A95332"/>
    <w:rsid w:val="00AA6DED"/>
    <w:rsid w:val="00AB45C8"/>
    <w:rsid w:val="00AB79E1"/>
    <w:rsid w:val="00AC029D"/>
    <w:rsid w:val="00AC2FC4"/>
    <w:rsid w:val="00AD050E"/>
    <w:rsid w:val="00AD0D3D"/>
    <w:rsid w:val="00AD44E9"/>
    <w:rsid w:val="00AD52CD"/>
    <w:rsid w:val="00AD6276"/>
    <w:rsid w:val="00AD76FA"/>
    <w:rsid w:val="00AE2ECE"/>
    <w:rsid w:val="00B049A6"/>
    <w:rsid w:val="00B10414"/>
    <w:rsid w:val="00B1149C"/>
    <w:rsid w:val="00B1453C"/>
    <w:rsid w:val="00B2193D"/>
    <w:rsid w:val="00B223B2"/>
    <w:rsid w:val="00B2403C"/>
    <w:rsid w:val="00B24800"/>
    <w:rsid w:val="00B2542E"/>
    <w:rsid w:val="00B274EB"/>
    <w:rsid w:val="00B30802"/>
    <w:rsid w:val="00B31801"/>
    <w:rsid w:val="00B328CE"/>
    <w:rsid w:val="00B34192"/>
    <w:rsid w:val="00B36542"/>
    <w:rsid w:val="00B41A47"/>
    <w:rsid w:val="00B42079"/>
    <w:rsid w:val="00B442DB"/>
    <w:rsid w:val="00B44E3C"/>
    <w:rsid w:val="00B5117A"/>
    <w:rsid w:val="00B521F5"/>
    <w:rsid w:val="00B54F44"/>
    <w:rsid w:val="00B57B24"/>
    <w:rsid w:val="00B62F4D"/>
    <w:rsid w:val="00B75458"/>
    <w:rsid w:val="00B76320"/>
    <w:rsid w:val="00B805C2"/>
    <w:rsid w:val="00B825FF"/>
    <w:rsid w:val="00B85FB8"/>
    <w:rsid w:val="00B8687D"/>
    <w:rsid w:val="00B92BEB"/>
    <w:rsid w:val="00B94027"/>
    <w:rsid w:val="00B97C5A"/>
    <w:rsid w:val="00BA0411"/>
    <w:rsid w:val="00BA16F0"/>
    <w:rsid w:val="00BA4DFC"/>
    <w:rsid w:val="00BA4FAD"/>
    <w:rsid w:val="00BA6947"/>
    <w:rsid w:val="00BA6D7B"/>
    <w:rsid w:val="00BB0BE2"/>
    <w:rsid w:val="00BB13B5"/>
    <w:rsid w:val="00BD74AE"/>
    <w:rsid w:val="00BE483B"/>
    <w:rsid w:val="00BE484E"/>
    <w:rsid w:val="00BE660A"/>
    <w:rsid w:val="00BE76C6"/>
    <w:rsid w:val="00BF3C76"/>
    <w:rsid w:val="00C03E0A"/>
    <w:rsid w:val="00C07491"/>
    <w:rsid w:val="00C10B83"/>
    <w:rsid w:val="00C1247E"/>
    <w:rsid w:val="00C236BC"/>
    <w:rsid w:val="00C243DE"/>
    <w:rsid w:val="00C24DD0"/>
    <w:rsid w:val="00C378A8"/>
    <w:rsid w:val="00C40F31"/>
    <w:rsid w:val="00C41350"/>
    <w:rsid w:val="00C530F8"/>
    <w:rsid w:val="00C54671"/>
    <w:rsid w:val="00C54EA7"/>
    <w:rsid w:val="00C55283"/>
    <w:rsid w:val="00C56C4B"/>
    <w:rsid w:val="00C577FC"/>
    <w:rsid w:val="00C648CB"/>
    <w:rsid w:val="00C648D3"/>
    <w:rsid w:val="00C713A7"/>
    <w:rsid w:val="00C803FB"/>
    <w:rsid w:val="00C93707"/>
    <w:rsid w:val="00C95169"/>
    <w:rsid w:val="00CA099D"/>
    <w:rsid w:val="00CA104A"/>
    <w:rsid w:val="00CA216D"/>
    <w:rsid w:val="00CA3042"/>
    <w:rsid w:val="00CA363A"/>
    <w:rsid w:val="00CA4239"/>
    <w:rsid w:val="00CA45CF"/>
    <w:rsid w:val="00CA4C20"/>
    <w:rsid w:val="00CA71A7"/>
    <w:rsid w:val="00CB4366"/>
    <w:rsid w:val="00CB754A"/>
    <w:rsid w:val="00CB7CB7"/>
    <w:rsid w:val="00CC3CF6"/>
    <w:rsid w:val="00CC71A7"/>
    <w:rsid w:val="00CD1669"/>
    <w:rsid w:val="00CE56EA"/>
    <w:rsid w:val="00CE70AB"/>
    <w:rsid w:val="00CF3A11"/>
    <w:rsid w:val="00CF5D19"/>
    <w:rsid w:val="00D04338"/>
    <w:rsid w:val="00D0546C"/>
    <w:rsid w:val="00D07DD2"/>
    <w:rsid w:val="00D16B3B"/>
    <w:rsid w:val="00D177FF"/>
    <w:rsid w:val="00D214F1"/>
    <w:rsid w:val="00D21554"/>
    <w:rsid w:val="00D35F0A"/>
    <w:rsid w:val="00D43C2E"/>
    <w:rsid w:val="00D44EDC"/>
    <w:rsid w:val="00D46FDB"/>
    <w:rsid w:val="00D502C4"/>
    <w:rsid w:val="00D53552"/>
    <w:rsid w:val="00D55416"/>
    <w:rsid w:val="00D56528"/>
    <w:rsid w:val="00D57DB6"/>
    <w:rsid w:val="00D60733"/>
    <w:rsid w:val="00D61F0E"/>
    <w:rsid w:val="00D64D13"/>
    <w:rsid w:val="00D6580E"/>
    <w:rsid w:val="00D66B55"/>
    <w:rsid w:val="00D66F98"/>
    <w:rsid w:val="00D67DC4"/>
    <w:rsid w:val="00D7068F"/>
    <w:rsid w:val="00D739CB"/>
    <w:rsid w:val="00D74EEE"/>
    <w:rsid w:val="00D81524"/>
    <w:rsid w:val="00D822F6"/>
    <w:rsid w:val="00D85CF7"/>
    <w:rsid w:val="00D871F3"/>
    <w:rsid w:val="00D94028"/>
    <w:rsid w:val="00D96CB6"/>
    <w:rsid w:val="00D978A4"/>
    <w:rsid w:val="00DA45C7"/>
    <w:rsid w:val="00DA4894"/>
    <w:rsid w:val="00DB0AF5"/>
    <w:rsid w:val="00DB1F70"/>
    <w:rsid w:val="00DB49D5"/>
    <w:rsid w:val="00DB585F"/>
    <w:rsid w:val="00DC0AE7"/>
    <w:rsid w:val="00DC3F98"/>
    <w:rsid w:val="00DC48A5"/>
    <w:rsid w:val="00DC6B4A"/>
    <w:rsid w:val="00DD1126"/>
    <w:rsid w:val="00DE3064"/>
    <w:rsid w:val="00DF1A4A"/>
    <w:rsid w:val="00DF508B"/>
    <w:rsid w:val="00E12658"/>
    <w:rsid w:val="00E12748"/>
    <w:rsid w:val="00E15AD9"/>
    <w:rsid w:val="00E25F26"/>
    <w:rsid w:val="00E3187D"/>
    <w:rsid w:val="00E32A6D"/>
    <w:rsid w:val="00E4030B"/>
    <w:rsid w:val="00E44589"/>
    <w:rsid w:val="00E44E66"/>
    <w:rsid w:val="00E55B92"/>
    <w:rsid w:val="00E55EF8"/>
    <w:rsid w:val="00E60814"/>
    <w:rsid w:val="00E60CA9"/>
    <w:rsid w:val="00E61D03"/>
    <w:rsid w:val="00E63AA2"/>
    <w:rsid w:val="00E64122"/>
    <w:rsid w:val="00E67107"/>
    <w:rsid w:val="00E718FA"/>
    <w:rsid w:val="00E8694B"/>
    <w:rsid w:val="00E87B4A"/>
    <w:rsid w:val="00E929EC"/>
    <w:rsid w:val="00EB2D81"/>
    <w:rsid w:val="00EB62CF"/>
    <w:rsid w:val="00EB6D58"/>
    <w:rsid w:val="00EB7266"/>
    <w:rsid w:val="00EC1445"/>
    <w:rsid w:val="00EC323F"/>
    <w:rsid w:val="00EC6DE0"/>
    <w:rsid w:val="00ED09EC"/>
    <w:rsid w:val="00EE248F"/>
    <w:rsid w:val="00EE5A52"/>
    <w:rsid w:val="00EE692F"/>
    <w:rsid w:val="00EE7245"/>
    <w:rsid w:val="00EF40EC"/>
    <w:rsid w:val="00F06039"/>
    <w:rsid w:val="00F25331"/>
    <w:rsid w:val="00F27FCF"/>
    <w:rsid w:val="00F4636F"/>
    <w:rsid w:val="00F53D2A"/>
    <w:rsid w:val="00F544BF"/>
    <w:rsid w:val="00F54862"/>
    <w:rsid w:val="00F60BF0"/>
    <w:rsid w:val="00F65794"/>
    <w:rsid w:val="00F71AD6"/>
    <w:rsid w:val="00F71B28"/>
    <w:rsid w:val="00F72F2E"/>
    <w:rsid w:val="00F75680"/>
    <w:rsid w:val="00F8040C"/>
    <w:rsid w:val="00F82195"/>
    <w:rsid w:val="00F939A9"/>
    <w:rsid w:val="00F97AF9"/>
    <w:rsid w:val="00FA2CA4"/>
    <w:rsid w:val="00FB1210"/>
    <w:rsid w:val="00FB194E"/>
    <w:rsid w:val="00FB2643"/>
    <w:rsid w:val="00FB26CE"/>
    <w:rsid w:val="00FC1018"/>
    <w:rsid w:val="00FC252F"/>
    <w:rsid w:val="00FC5E89"/>
    <w:rsid w:val="00FD16CE"/>
    <w:rsid w:val="00FD593E"/>
    <w:rsid w:val="00FD7E8D"/>
    <w:rsid w:val="00FE2396"/>
    <w:rsid w:val="00FE6491"/>
    <w:rsid w:val="00FE6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7170">
      <o:colormenu v:ext="edit" strokecolor="none [2092]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001BD"/>
    <w:rPr>
      <w:rFonts w:ascii="Tahoma" w:hAnsi="Tahoma"/>
      <w:sz w:val="22"/>
      <w:szCs w:val="24"/>
      <w:lang w:val="es-ES" w:eastAsia="es-ES"/>
    </w:rPr>
  </w:style>
  <w:style w:type="paragraph" w:styleId="Ttulo1">
    <w:name w:val="heading 1"/>
    <w:basedOn w:val="Normal"/>
    <w:qFormat/>
    <w:rsid w:val="00D502C4"/>
    <w:pPr>
      <w:keepNext/>
      <w:numPr>
        <w:numId w:val="1"/>
      </w:numPr>
      <w:shd w:val="clear" w:color="auto" w:fill="FFFFFF"/>
      <w:suppressAutoHyphens/>
      <w:spacing w:before="90" w:after="90"/>
      <w:ind w:right="90"/>
      <w:outlineLvl w:val="0"/>
    </w:pPr>
    <w:rPr>
      <w:b/>
      <w:bCs/>
      <w:color w:val="000000"/>
      <w:sz w:val="36"/>
      <w:szCs w:val="32"/>
      <w:shd w:val="clear" w:color="auto" w:fill="FFFFFF"/>
      <w:lang w:val="es-ES_tradnl" w:eastAsia="ar-SA"/>
    </w:rPr>
  </w:style>
  <w:style w:type="paragraph" w:styleId="Ttulo2">
    <w:name w:val="heading 2"/>
    <w:basedOn w:val="Normal"/>
    <w:next w:val="Normal"/>
    <w:qFormat/>
    <w:rsid w:val="00D8152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1446E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DB49D5"/>
    <w:pPr>
      <w:widowControl w:val="0"/>
      <w:suppressLineNumbers/>
      <w:tabs>
        <w:tab w:val="center" w:pos="4818"/>
        <w:tab w:val="right" w:pos="9637"/>
      </w:tabs>
      <w:suppressAutoHyphens/>
    </w:pPr>
    <w:rPr>
      <w:rFonts w:eastAsia="Lucida Sans Unicode"/>
      <w:kern w:val="1"/>
      <w:lang w:val="es-AR"/>
    </w:rPr>
  </w:style>
  <w:style w:type="paragraph" w:styleId="Ttulo">
    <w:name w:val="Title"/>
    <w:basedOn w:val="Normal"/>
    <w:next w:val="Subttulo"/>
    <w:qFormat/>
    <w:rsid w:val="00DB49D5"/>
    <w:pPr>
      <w:keepNext/>
      <w:widowControl w:val="0"/>
      <w:suppressAutoHyphens/>
      <w:spacing w:before="240" w:after="120"/>
      <w:jc w:val="center"/>
    </w:pPr>
    <w:rPr>
      <w:rFonts w:ascii="Arial" w:eastAsia="Lucida Sans Unicode" w:hAnsi="Arial" w:cs="Tahoma"/>
      <w:b/>
      <w:bCs/>
      <w:kern w:val="1"/>
      <w:sz w:val="36"/>
      <w:szCs w:val="36"/>
      <w:lang w:val="es-AR"/>
    </w:rPr>
  </w:style>
  <w:style w:type="paragraph" w:styleId="Subttulo">
    <w:name w:val="Subtitle"/>
    <w:basedOn w:val="Normal"/>
    <w:qFormat/>
    <w:rsid w:val="00DB49D5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DefaultParagraphFont1">
    <w:name w:val="Default Paragraph Font1"/>
    <w:rsid w:val="0033275C"/>
  </w:style>
  <w:style w:type="paragraph" w:customStyle="1" w:styleId="Img">
    <w:name w:val="Img"/>
    <w:basedOn w:val="Normal"/>
    <w:rsid w:val="00C41350"/>
    <w:pPr>
      <w:shd w:val="clear" w:color="auto" w:fill="FFFFFF"/>
      <w:suppressAutoHyphens/>
    </w:pPr>
    <w:rPr>
      <w:shd w:val="clear" w:color="auto" w:fill="FFFFFF"/>
      <w:lang w:val="es-ES_tradnl" w:eastAsia="ar-SA"/>
    </w:rPr>
  </w:style>
  <w:style w:type="paragraph" w:customStyle="1" w:styleId="Div">
    <w:name w:val="Div"/>
    <w:basedOn w:val="Normal"/>
    <w:rsid w:val="00410797"/>
    <w:pPr>
      <w:suppressAutoHyphens/>
    </w:pPr>
    <w:rPr>
      <w:shd w:val="clear" w:color="auto" w:fill="FFFFFF"/>
      <w:lang w:val="es-ES_tradnl" w:eastAsia="ar-SA"/>
    </w:rPr>
  </w:style>
  <w:style w:type="paragraph" w:customStyle="1" w:styleId="Prrafodelista1">
    <w:name w:val="Párrafo de lista1"/>
    <w:basedOn w:val="Normal"/>
    <w:rsid w:val="0077543A"/>
    <w:pPr>
      <w:suppressAutoHyphens/>
    </w:pPr>
    <w:rPr>
      <w:lang w:val="es-ES_tradnl" w:eastAsia="ar-SA"/>
    </w:rPr>
  </w:style>
  <w:style w:type="paragraph" w:styleId="Piedepgina">
    <w:name w:val="footer"/>
    <w:basedOn w:val="Normal"/>
    <w:rsid w:val="001B6F0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B6F08"/>
  </w:style>
  <w:style w:type="paragraph" w:styleId="TDC1">
    <w:name w:val="toc 1"/>
    <w:basedOn w:val="Normal"/>
    <w:next w:val="Normal"/>
    <w:autoRedefine/>
    <w:uiPriority w:val="39"/>
    <w:rsid w:val="00C54EA7"/>
  </w:style>
  <w:style w:type="character" w:styleId="Hipervnculo">
    <w:name w:val="Hyperlink"/>
    <w:basedOn w:val="Fuentedeprrafopredeter"/>
    <w:uiPriority w:val="99"/>
    <w:rsid w:val="00C54EA7"/>
    <w:rPr>
      <w:color w:val="0000FF"/>
      <w:u w:val="single"/>
    </w:rPr>
  </w:style>
  <w:style w:type="paragraph" w:customStyle="1" w:styleId="NormalArial">
    <w:name w:val="Normal + Arial"/>
    <w:basedOn w:val="Normal"/>
    <w:rsid w:val="00860B6D"/>
    <w:pPr>
      <w:jc w:val="both"/>
    </w:pPr>
    <w:rPr>
      <w:rFonts w:ascii="Arial" w:hAnsi="Arial" w:cs="Arial"/>
    </w:rPr>
  </w:style>
  <w:style w:type="character" w:customStyle="1" w:styleId="email">
    <w:name w:val="email"/>
    <w:basedOn w:val="Fuentedeprrafopredeter"/>
    <w:rsid w:val="000D4D84"/>
  </w:style>
  <w:style w:type="paragraph" w:styleId="TDC2">
    <w:name w:val="toc 2"/>
    <w:basedOn w:val="Normal"/>
    <w:next w:val="Normal"/>
    <w:autoRedefine/>
    <w:uiPriority w:val="39"/>
    <w:rsid w:val="007166CC"/>
    <w:pPr>
      <w:ind w:left="240"/>
    </w:pPr>
  </w:style>
  <w:style w:type="paragraph" w:styleId="TDC3">
    <w:name w:val="toc 3"/>
    <w:basedOn w:val="Normal"/>
    <w:next w:val="Normal"/>
    <w:autoRedefine/>
    <w:uiPriority w:val="39"/>
    <w:rsid w:val="005A466D"/>
    <w:pPr>
      <w:ind w:left="480"/>
    </w:pPr>
  </w:style>
  <w:style w:type="paragraph" w:styleId="Prrafodelista">
    <w:name w:val="List Paragraph"/>
    <w:aliases w:val="Párrafo"/>
    <w:basedOn w:val="Normal"/>
    <w:uiPriority w:val="34"/>
    <w:qFormat/>
    <w:rsid w:val="009F286A"/>
    <w:pPr>
      <w:spacing w:after="120" w:line="360" w:lineRule="auto"/>
      <w:jc w:val="both"/>
    </w:pPr>
  </w:style>
  <w:style w:type="character" w:styleId="nfasis">
    <w:name w:val="Emphasis"/>
    <w:basedOn w:val="Fuentedeprrafopredeter"/>
    <w:qFormat/>
    <w:rsid w:val="008F26B8"/>
    <w:rPr>
      <w:i/>
      <w:iCs/>
    </w:rPr>
  </w:style>
  <w:style w:type="paragraph" w:styleId="Textodeglobo">
    <w:name w:val="Balloon Text"/>
    <w:basedOn w:val="Normal"/>
    <w:link w:val="TextodegloboCar"/>
    <w:rsid w:val="004D46B3"/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D46B3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8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619</Words>
  <Characters>3405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PARA LA ELABORACIÓN DE INFORMES</vt:lpstr>
    </vt:vector>
  </TitlesOfParts>
  <Company>Microsoft</Company>
  <LinksUpToDate>false</LinksUpToDate>
  <CharactersWithSpaces>4016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PARA LA ELABORACIÓN DE INFORMES</dc:title>
  <dc:creator>Juan Manuel Conde Garrido</dc:creator>
  <cp:lastModifiedBy>Hernán</cp:lastModifiedBy>
  <cp:revision>2</cp:revision>
  <cp:lastPrinted>2010-08-31T16:05:00Z</cp:lastPrinted>
  <dcterms:created xsi:type="dcterms:W3CDTF">2010-10-05T03:07:00Z</dcterms:created>
  <dcterms:modified xsi:type="dcterms:W3CDTF">2010-10-05T03:07:00Z</dcterms:modified>
</cp:coreProperties>
</file>