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1523D" w14:textId="1CC4B12A" w:rsidR="00373310" w:rsidRDefault="00373310" w:rsidP="00CC1FC2">
      <w:pPr>
        <w:spacing w:line="360" w:lineRule="auto"/>
        <w:ind w:right="560"/>
        <w:jc w:val="center"/>
        <w:rPr>
          <w:rFonts w:ascii="Times New Roman" w:eastAsia="黑体" w:hAnsi="Times New Roman" w:cs="Times New Roman"/>
          <w:sz w:val="28"/>
          <w:szCs w:val="24"/>
        </w:rPr>
      </w:pPr>
      <w:r w:rsidRPr="00373310">
        <w:rPr>
          <w:rFonts w:ascii="Times New Roman" w:eastAsia="黑体" w:hAnsi="Times New Roman" w:cs="Times New Roman"/>
          <w:sz w:val="28"/>
          <w:szCs w:val="24"/>
        </w:rPr>
        <w:t>Report of Deep Learning for Natural Langauge Processing</w:t>
      </w:r>
      <w:r w:rsidR="00E864B1">
        <w:rPr>
          <w:rFonts w:ascii="Times New Roman" w:eastAsia="黑体" w:hAnsi="Times New Roman" w:cs="Times New Roman" w:hint="eastAsia"/>
          <w:sz w:val="28"/>
          <w:szCs w:val="24"/>
        </w:rPr>
        <w:t>_1</w:t>
      </w:r>
    </w:p>
    <w:p w14:paraId="520DCE11" w14:textId="2CE5C347" w:rsidR="007762AF" w:rsidRPr="007E0498" w:rsidRDefault="007762AF" w:rsidP="00373310">
      <w:pPr>
        <w:spacing w:line="360" w:lineRule="auto"/>
        <w:jc w:val="right"/>
        <w:rPr>
          <w:rFonts w:ascii="Times New Roman" w:eastAsia="宋体" w:hAnsi="Times New Roman" w:cs="Times New Roman"/>
          <w:sz w:val="24"/>
        </w:rPr>
      </w:pPr>
      <w:r w:rsidRPr="007E0498">
        <w:rPr>
          <w:rFonts w:ascii="Times New Roman" w:eastAsia="宋体" w:hAnsi="Times New Roman" w:cs="Times New Roman" w:hint="eastAsia"/>
          <w:sz w:val="24"/>
        </w:rPr>
        <w:t xml:space="preserve">ZY2303109 </w:t>
      </w:r>
      <w:r w:rsidRPr="007E0498">
        <w:rPr>
          <w:rFonts w:ascii="Times New Roman" w:eastAsia="宋体" w:hAnsi="Times New Roman" w:cs="Times New Roman" w:hint="eastAsia"/>
          <w:sz w:val="24"/>
        </w:rPr>
        <w:t>金子棋</w:t>
      </w:r>
    </w:p>
    <w:p w14:paraId="604A2141" w14:textId="77777777" w:rsidR="00A94124" w:rsidRPr="00F63B42" w:rsidRDefault="00A94124" w:rsidP="00F63B42">
      <w:pPr>
        <w:spacing w:line="360" w:lineRule="auto"/>
        <w:ind w:right="240" w:firstLine="360"/>
        <w:jc w:val="center"/>
        <w:rPr>
          <w:rFonts w:ascii="Times New Roman" w:eastAsia="宋体" w:hAnsi="Times New Roman" w:cs="Times New Roman"/>
          <w:b/>
          <w:bCs/>
          <w:sz w:val="24"/>
        </w:rPr>
      </w:pPr>
      <w:r w:rsidRPr="00F63B42">
        <w:rPr>
          <w:rFonts w:ascii="Times New Roman" w:eastAsia="宋体" w:hAnsi="Times New Roman" w:cs="Times New Roman"/>
          <w:b/>
          <w:bCs/>
          <w:sz w:val="24"/>
        </w:rPr>
        <w:t>Abstract</w:t>
      </w:r>
    </w:p>
    <w:p w14:paraId="2BF211B5" w14:textId="6DD00484" w:rsidR="006E48C3" w:rsidRDefault="00137574" w:rsidP="006E48C3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 w:rsidRPr="006E48C3">
        <w:rPr>
          <w:rFonts w:ascii="Times New Roman" w:eastAsia="宋体" w:hAnsi="Times New Roman" w:cs="Times New Roman" w:hint="eastAsia"/>
          <w:sz w:val="24"/>
        </w:rPr>
        <w:t>通过中文语料库验证</w:t>
      </w:r>
      <w:r w:rsidR="00AF0D05" w:rsidRPr="006E48C3">
        <w:rPr>
          <w:rFonts w:ascii="Times New Roman" w:eastAsia="宋体" w:hAnsi="Times New Roman" w:cs="Times New Roman" w:hint="eastAsia"/>
          <w:sz w:val="24"/>
        </w:rPr>
        <w:t>Zipf</w:t>
      </w:r>
      <w:proofErr w:type="gramStart"/>
      <w:r w:rsidR="00AF0D05" w:rsidRPr="006E48C3">
        <w:rPr>
          <w:rFonts w:ascii="Times New Roman" w:eastAsia="宋体" w:hAnsi="Times New Roman" w:cs="Times New Roman"/>
          <w:sz w:val="24"/>
        </w:rPr>
        <w:t>’</w:t>
      </w:r>
      <w:proofErr w:type="gramEnd"/>
      <w:r w:rsidR="00AF0D05" w:rsidRPr="006E48C3">
        <w:rPr>
          <w:rFonts w:ascii="Times New Roman" w:eastAsia="宋体" w:hAnsi="Times New Roman" w:cs="Times New Roman" w:hint="eastAsia"/>
          <w:sz w:val="24"/>
        </w:rPr>
        <w:t>s Law</w:t>
      </w:r>
      <w:r w:rsidR="001338AD">
        <w:rPr>
          <w:rFonts w:ascii="Times New Roman" w:eastAsia="宋体" w:hAnsi="Times New Roman" w:cs="Times New Roman" w:hint="eastAsia"/>
          <w:sz w:val="24"/>
        </w:rPr>
        <w:t>，并依照文献</w:t>
      </w:r>
      <w:r w:rsidR="001338AD">
        <w:rPr>
          <w:rFonts w:ascii="Times New Roman" w:eastAsia="宋体" w:hAnsi="Times New Roman" w:cs="Times New Roman" w:hint="eastAsia"/>
          <w:sz w:val="24"/>
        </w:rPr>
        <w:t>Entropy of English</w:t>
      </w:r>
      <w:r w:rsidR="001338AD">
        <w:rPr>
          <w:rFonts w:ascii="Times New Roman" w:eastAsia="宋体" w:hAnsi="Times New Roman" w:cs="Times New Roman" w:hint="eastAsia"/>
          <w:sz w:val="24"/>
        </w:rPr>
        <w:t>计算</w:t>
      </w:r>
      <w:r w:rsidR="000563E7">
        <w:rPr>
          <w:rFonts w:ascii="Times New Roman" w:eastAsia="宋体" w:hAnsi="Times New Roman" w:cs="Times New Roman" w:hint="eastAsia"/>
          <w:sz w:val="24"/>
        </w:rPr>
        <w:t>中文</w:t>
      </w:r>
      <w:r w:rsidR="008C747A">
        <w:rPr>
          <w:rFonts w:ascii="Times New Roman" w:eastAsia="宋体" w:hAnsi="Times New Roman" w:cs="Times New Roman" w:hint="eastAsia"/>
          <w:sz w:val="24"/>
        </w:rPr>
        <w:t>的平均信息熵</w:t>
      </w:r>
    </w:p>
    <w:p w14:paraId="11EFA605" w14:textId="2DD50C2A" w:rsidR="00402D3A" w:rsidRDefault="00402D3A" w:rsidP="00402D3A">
      <w:pPr>
        <w:pStyle w:val="a3"/>
        <w:spacing w:line="360" w:lineRule="auto"/>
        <w:ind w:left="360" w:right="240" w:firstLineChars="0" w:firstLine="0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Introduction</w:t>
      </w:r>
    </w:p>
    <w:p w14:paraId="01D6A80E" w14:textId="39B2EC81" w:rsidR="00E27A84" w:rsidRPr="00E27A84" w:rsidRDefault="007F03F0" w:rsidP="00E27A84">
      <w:pPr>
        <w:spacing w:line="360" w:lineRule="auto"/>
        <w:ind w:right="240" w:firstLine="36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第一部分</w:t>
      </w:r>
      <w:r w:rsidR="009718C0" w:rsidRPr="009718C0">
        <w:rPr>
          <w:rFonts w:ascii="Times New Roman" w:eastAsia="宋体" w:hAnsi="Times New Roman" w:cs="Times New Roman" w:hint="eastAsia"/>
          <w:sz w:val="24"/>
        </w:rPr>
        <w:t>Zipf</w:t>
      </w:r>
      <w:proofErr w:type="gramStart"/>
      <w:r w:rsidR="009718C0" w:rsidRPr="009718C0">
        <w:rPr>
          <w:rFonts w:ascii="Times New Roman" w:eastAsia="宋体" w:hAnsi="Times New Roman" w:cs="Times New Roman"/>
          <w:sz w:val="24"/>
        </w:rPr>
        <w:t>’</w:t>
      </w:r>
      <w:proofErr w:type="gramEnd"/>
      <w:r w:rsidR="009718C0" w:rsidRPr="009718C0">
        <w:rPr>
          <w:rFonts w:ascii="Times New Roman" w:eastAsia="宋体" w:hAnsi="Times New Roman" w:cs="Times New Roman" w:hint="eastAsia"/>
          <w:sz w:val="24"/>
        </w:rPr>
        <w:t>s Law</w:t>
      </w:r>
      <w:r w:rsidR="009718C0" w:rsidRPr="009718C0">
        <w:rPr>
          <w:rFonts w:ascii="Times New Roman" w:eastAsia="宋体" w:hAnsi="Times New Roman" w:cs="Times New Roman" w:hint="eastAsia"/>
          <w:sz w:val="24"/>
        </w:rPr>
        <w:t>指的是</w:t>
      </w:r>
      <w:r w:rsidR="00154352">
        <w:rPr>
          <w:rFonts w:ascii="Times New Roman" w:eastAsia="宋体" w:hAnsi="Times New Roman" w:cs="Times New Roman" w:hint="eastAsia"/>
          <w:sz w:val="24"/>
        </w:rPr>
        <w:t>当</w:t>
      </w:r>
      <w:r w:rsidR="009718C0" w:rsidRPr="009718C0">
        <w:rPr>
          <w:rFonts w:ascii="Times New Roman" w:eastAsia="宋体" w:hAnsi="Times New Roman" w:cs="Times New Roman" w:hint="eastAsia"/>
          <w:sz w:val="24"/>
        </w:rPr>
        <w:t>对一篇较长文章统计词频，将频次最高的词等级记为</w:t>
      </w:r>
      <w:r w:rsidR="009718C0" w:rsidRPr="009718C0">
        <w:rPr>
          <w:rFonts w:ascii="Times New Roman" w:eastAsia="宋体" w:hAnsi="Times New Roman" w:cs="Times New Roman" w:hint="eastAsia"/>
          <w:sz w:val="24"/>
        </w:rPr>
        <w:t>1</w:t>
      </w:r>
      <w:r w:rsidR="009718C0" w:rsidRPr="009718C0">
        <w:rPr>
          <w:rFonts w:ascii="Times New Roman" w:eastAsia="宋体" w:hAnsi="Times New Roman" w:cs="Times New Roman" w:hint="eastAsia"/>
          <w:sz w:val="24"/>
        </w:rPr>
        <w:t>，第二常见的词等级记为</w:t>
      </w:r>
      <w:r w:rsidR="009718C0" w:rsidRPr="009718C0">
        <w:rPr>
          <w:rFonts w:ascii="Times New Roman" w:eastAsia="宋体" w:hAnsi="Times New Roman" w:cs="Times New Roman" w:hint="eastAsia"/>
          <w:sz w:val="24"/>
        </w:rPr>
        <w:t>2</w:t>
      </w:r>
      <w:r w:rsidR="009718C0" w:rsidRPr="009718C0">
        <w:rPr>
          <w:rFonts w:ascii="Times New Roman" w:eastAsia="宋体" w:hAnsi="Times New Roman" w:cs="Times New Roman" w:hint="eastAsia"/>
          <w:sz w:val="24"/>
        </w:rPr>
        <w:t>，以此类推，其等级与对应的频次相乘接近于</w:t>
      </w:r>
      <w:proofErr w:type="gramStart"/>
      <w:r w:rsidR="009718C0" w:rsidRPr="009718C0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="009718C0" w:rsidRPr="009718C0">
        <w:rPr>
          <w:rFonts w:ascii="Times New Roman" w:eastAsia="宋体" w:hAnsi="Times New Roman" w:cs="Times New Roman" w:hint="eastAsia"/>
          <w:sz w:val="24"/>
        </w:rPr>
        <w:t>常数，即两者成反比关系</w:t>
      </w:r>
      <w:r w:rsidR="00721997">
        <w:rPr>
          <w:rFonts w:ascii="Times New Roman" w:eastAsia="宋体" w:hAnsi="Times New Roman" w:cs="Times New Roman" w:hint="eastAsia"/>
          <w:sz w:val="24"/>
        </w:rPr>
        <w:t>，文章</w:t>
      </w:r>
      <w:r w:rsidR="006C651A">
        <w:rPr>
          <w:rFonts w:ascii="Times New Roman" w:eastAsia="宋体" w:hAnsi="Times New Roman" w:cs="Times New Roman" w:hint="eastAsia"/>
          <w:sz w:val="24"/>
        </w:rPr>
        <w:t>第一部分将对</w:t>
      </w:r>
      <w:r w:rsidR="008823D7">
        <w:rPr>
          <w:rFonts w:ascii="Times New Roman" w:eastAsia="宋体" w:hAnsi="Times New Roman" w:cs="Times New Roman" w:hint="eastAsia"/>
          <w:sz w:val="24"/>
        </w:rPr>
        <w:t>该定律</w:t>
      </w:r>
      <w:r w:rsidR="00005404">
        <w:rPr>
          <w:rFonts w:ascii="Times New Roman" w:eastAsia="宋体" w:hAnsi="Times New Roman" w:cs="Times New Roman" w:hint="eastAsia"/>
          <w:sz w:val="24"/>
        </w:rPr>
        <w:t>进行验证</w:t>
      </w:r>
      <w:r w:rsidR="00254566">
        <w:rPr>
          <w:rFonts w:ascii="Times New Roman" w:eastAsia="宋体" w:hAnsi="Times New Roman" w:cs="Times New Roman" w:hint="eastAsia"/>
          <w:sz w:val="24"/>
        </w:rPr>
        <w:t>。第二</w:t>
      </w:r>
      <w:proofErr w:type="gramStart"/>
      <w:r w:rsidR="00254566">
        <w:rPr>
          <w:rFonts w:ascii="Times New Roman" w:eastAsia="宋体" w:hAnsi="Times New Roman" w:cs="Times New Roman" w:hint="eastAsia"/>
          <w:sz w:val="24"/>
        </w:rPr>
        <w:t>部分</w:t>
      </w:r>
      <w:r w:rsidR="00792D96" w:rsidRPr="00B15CF8">
        <w:rPr>
          <w:rFonts w:ascii="Times New Roman" w:eastAsia="宋体" w:hAnsi="Times New Roman" w:cs="Times New Roman" w:hint="eastAsia"/>
          <w:sz w:val="24"/>
        </w:rPr>
        <w:t>信息熵</w:t>
      </w:r>
      <w:r w:rsidR="00792D96">
        <w:rPr>
          <w:rFonts w:ascii="Times New Roman" w:eastAsia="宋体" w:hAnsi="Times New Roman" w:cs="Times New Roman" w:hint="eastAsia"/>
          <w:sz w:val="24"/>
        </w:rPr>
        <w:t>被用于</w:t>
      </w:r>
      <w:proofErr w:type="gramEnd"/>
      <w:r w:rsidR="00792D96" w:rsidRPr="00B15CF8">
        <w:rPr>
          <w:rFonts w:ascii="Times New Roman" w:eastAsia="宋体" w:hAnsi="Times New Roman" w:cs="Times New Roman"/>
          <w:sz w:val="24"/>
        </w:rPr>
        <w:t>描述信息源各可能事件发生的不确定性</w:t>
      </w:r>
      <w:r w:rsidR="00792D96">
        <w:rPr>
          <w:rFonts w:ascii="Times New Roman" w:eastAsia="宋体" w:hAnsi="Times New Roman" w:cs="Times New Roman" w:hint="eastAsia"/>
          <w:sz w:val="24"/>
        </w:rPr>
        <w:t>，具体意义是</w:t>
      </w:r>
      <w:r w:rsidR="00792D96" w:rsidRPr="00B15CF8">
        <w:rPr>
          <w:rFonts w:ascii="Times New Roman" w:eastAsia="宋体" w:hAnsi="Times New Roman" w:cs="Times New Roman"/>
          <w:sz w:val="24"/>
        </w:rPr>
        <w:t>把信息中排除了冗余后的平均信息量</w:t>
      </w:r>
      <w:r w:rsidR="00D07A65">
        <w:rPr>
          <w:rFonts w:ascii="Times New Roman" w:eastAsia="宋体" w:hAnsi="Times New Roman" w:cs="Times New Roman" w:hint="eastAsia"/>
          <w:sz w:val="24"/>
        </w:rPr>
        <w:t>，文章第二部分将</w:t>
      </w:r>
      <w:r w:rsidR="00086EDB">
        <w:rPr>
          <w:rFonts w:ascii="Times New Roman" w:eastAsia="宋体" w:hAnsi="Times New Roman" w:cs="Times New Roman" w:hint="eastAsia"/>
          <w:sz w:val="24"/>
        </w:rPr>
        <w:t>基于中文语料库计算</w:t>
      </w:r>
      <w:r w:rsidR="00C334D0">
        <w:rPr>
          <w:rFonts w:ascii="Times New Roman" w:eastAsia="宋体" w:hAnsi="Times New Roman" w:cs="Times New Roman" w:hint="eastAsia"/>
          <w:sz w:val="24"/>
        </w:rPr>
        <w:t>相应的信息熵</w:t>
      </w:r>
    </w:p>
    <w:p w14:paraId="400F958E" w14:textId="22F9D623" w:rsidR="00E27A84" w:rsidRPr="009718C0" w:rsidRDefault="00E27A84" w:rsidP="00E27A84">
      <w:pPr>
        <w:pStyle w:val="a3"/>
        <w:spacing w:line="360" w:lineRule="auto"/>
        <w:ind w:left="360" w:right="240" w:firstLineChars="0" w:firstLine="0"/>
        <w:jc w:val="center"/>
        <w:rPr>
          <w:rFonts w:ascii="Times New Roman" w:eastAsia="宋体" w:hAnsi="Times New Roman" w:cs="Times New Roman" w:hint="eastAsia"/>
          <w:b/>
          <w:bCs/>
          <w:sz w:val="24"/>
        </w:rPr>
      </w:pPr>
      <w:r w:rsidRPr="00E27A84">
        <w:rPr>
          <w:rFonts w:ascii="Times New Roman" w:eastAsia="宋体" w:hAnsi="Times New Roman" w:cs="Times New Roman"/>
          <w:b/>
          <w:bCs/>
          <w:sz w:val="24"/>
        </w:rPr>
        <w:t xml:space="preserve"> Methodology</w:t>
      </w:r>
    </w:p>
    <w:p w14:paraId="4E8AC737" w14:textId="5781EF54" w:rsidR="00362CE9" w:rsidRPr="00BC26F0" w:rsidRDefault="005D6FFB" w:rsidP="00BC26F0">
      <w:pPr>
        <w:pStyle w:val="a3"/>
        <w:numPr>
          <w:ilvl w:val="0"/>
          <w:numId w:val="3"/>
        </w:numPr>
        <w:spacing w:line="360" w:lineRule="auto"/>
        <w:ind w:right="240" w:firstLineChars="0"/>
        <w:rPr>
          <w:rFonts w:ascii="Times New Roman" w:eastAsia="宋体" w:hAnsi="Times New Roman" w:cs="Times New Roman"/>
          <w:sz w:val="24"/>
        </w:rPr>
      </w:pPr>
      <w:r w:rsidRPr="00BC26F0">
        <w:rPr>
          <w:rFonts w:ascii="Times New Roman" w:eastAsia="宋体" w:hAnsi="Times New Roman" w:cs="Times New Roman" w:hint="eastAsia"/>
          <w:sz w:val="24"/>
        </w:rPr>
        <w:t>文本预处理</w:t>
      </w:r>
    </w:p>
    <w:p w14:paraId="4554FDC2" w14:textId="77777777" w:rsidR="0014292A" w:rsidRDefault="00376058" w:rsidP="002D6FF4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本次使用</w:t>
      </w:r>
      <w:r w:rsidR="00B32A7C">
        <w:rPr>
          <w:rFonts w:ascii="Times New Roman" w:eastAsia="宋体" w:hAnsi="Times New Roman" w:cs="Times New Roman" w:hint="eastAsia"/>
          <w:sz w:val="24"/>
        </w:rPr>
        <w:t>的中文语料库</w:t>
      </w:r>
      <w:r w:rsidR="00BC6400">
        <w:rPr>
          <w:rFonts w:ascii="Times New Roman" w:eastAsia="宋体" w:hAnsi="Times New Roman" w:cs="Times New Roman" w:hint="eastAsia"/>
          <w:sz w:val="24"/>
        </w:rPr>
        <w:t>为</w:t>
      </w:r>
      <w:r w:rsidR="00A22E56">
        <w:rPr>
          <w:rFonts w:ascii="Times New Roman" w:eastAsia="宋体" w:hAnsi="Times New Roman" w:cs="Times New Roman" w:hint="eastAsia"/>
          <w:sz w:val="24"/>
        </w:rPr>
        <w:t>金</w:t>
      </w:r>
      <w:proofErr w:type="gramStart"/>
      <w:r w:rsidR="00A22E56">
        <w:rPr>
          <w:rFonts w:ascii="Times New Roman" w:eastAsia="宋体" w:hAnsi="Times New Roman" w:cs="Times New Roman" w:hint="eastAsia"/>
          <w:sz w:val="24"/>
        </w:rPr>
        <w:t>庸</w:t>
      </w:r>
      <w:proofErr w:type="gramEnd"/>
      <w:r w:rsidR="00A22E56">
        <w:rPr>
          <w:rFonts w:ascii="Times New Roman" w:eastAsia="宋体" w:hAnsi="Times New Roman" w:cs="Times New Roman" w:hint="eastAsia"/>
          <w:sz w:val="24"/>
        </w:rPr>
        <w:t>小说集</w:t>
      </w:r>
      <w:r w:rsidR="009F694C">
        <w:rPr>
          <w:rFonts w:ascii="Times New Roman" w:eastAsia="宋体" w:hAnsi="Times New Roman" w:cs="Times New Roman" w:hint="eastAsia"/>
          <w:sz w:val="24"/>
        </w:rPr>
        <w:t>，有效</w:t>
      </w:r>
      <w:r w:rsidR="000C09E6">
        <w:rPr>
          <w:rFonts w:ascii="Times New Roman" w:eastAsia="宋体" w:hAnsi="Times New Roman" w:cs="Times New Roman" w:hint="eastAsia"/>
          <w:sz w:val="24"/>
        </w:rPr>
        <w:t>正文</w:t>
      </w:r>
      <w:r w:rsidR="009F694C">
        <w:rPr>
          <w:rFonts w:ascii="Times New Roman" w:eastAsia="宋体" w:hAnsi="Times New Roman" w:cs="Times New Roman" w:hint="eastAsia"/>
          <w:sz w:val="24"/>
        </w:rPr>
        <w:t>文本</w:t>
      </w:r>
      <w:r w:rsidR="00B74CE5">
        <w:rPr>
          <w:rFonts w:ascii="Times New Roman" w:eastAsia="宋体" w:hAnsi="Times New Roman" w:cs="Times New Roman" w:hint="eastAsia"/>
          <w:sz w:val="24"/>
        </w:rPr>
        <w:t>文件</w:t>
      </w:r>
      <w:r w:rsidR="00E367BD">
        <w:rPr>
          <w:rFonts w:ascii="Times New Roman" w:eastAsia="宋体" w:hAnsi="Times New Roman" w:cs="Times New Roman" w:hint="eastAsia"/>
          <w:sz w:val="24"/>
        </w:rPr>
        <w:t>共</w:t>
      </w:r>
      <w:r w:rsidR="00716911">
        <w:rPr>
          <w:rFonts w:ascii="Times New Roman" w:eastAsia="宋体" w:hAnsi="Times New Roman" w:cs="Times New Roman" w:hint="eastAsia"/>
          <w:sz w:val="24"/>
        </w:rPr>
        <w:t>16</w:t>
      </w:r>
      <w:r w:rsidR="00716911">
        <w:rPr>
          <w:rFonts w:ascii="Times New Roman" w:eastAsia="宋体" w:hAnsi="Times New Roman" w:cs="Times New Roman" w:hint="eastAsia"/>
          <w:sz w:val="24"/>
        </w:rPr>
        <w:t>个</w:t>
      </w:r>
      <w:r w:rsidR="00D83A8F">
        <w:rPr>
          <w:rFonts w:ascii="Times New Roman" w:eastAsia="宋体" w:hAnsi="Times New Roman" w:cs="Times New Roman" w:hint="eastAsia"/>
          <w:sz w:val="24"/>
        </w:rPr>
        <w:t>，此外还有</w:t>
      </w:r>
      <w:r w:rsidR="00081328">
        <w:rPr>
          <w:rFonts w:ascii="Times New Roman" w:eastAsia="宋体" w:hAnsi="Times New Roman" w:cs="Times New Roman" w:hint="eastAsia"/>
          <w:sz w:val="24"/>
        </w:rPr>
        <w:t>包含所有文件的</w:t>
      </w:r>
      <w:r w:rsidR="00081328">
        <w:rPr>
          <w:rFonts w:ascii="Times New Roman" w:eastAsia="宋体" w:hAnsi="Times New Roman" w:cs="Times New Roman" w:hint="eastAsia"/>
          <w:sz w:val="24"/>
        </w:rPr>
        <w:t>zip</w:t>
      </w:r>
      <w:r w:rsidR="00081328">
        <w:rPr>
          <w:rFonts w:ascii="Times New Roman" w:eastAsia="宋体" w:hAnsi="Times New Roman" w:cs="Times New Roman" w:hint="eastAsia"/>
          <w:sz w:val="24"/>
        </w:rPr>
        <w:t>包、</w:t>
      </w:r>
      <w:r w:rsidR="00784AED">
        <w:rPr>
          <w:rFonts w:ascii="Times New Roman" w:eastAsia="宋体" w:hAnsi="Times New Roman" w:cs="Times New Roman" w:hint="eastAsia"/>
          <w:sz w:val="24"/>
        </w:rPr>
        <w:t>文本文件来源</w:t>
      </w:r>
      <w:r w:rsidR="0082169F">
        <w:rPr>
          <w:rFonts w:ascii="Times New Roman" w:eastAsia="宋体" w:hAnsi="Times New Roman" w:cs="Times New Roman" w:hint="eastAsia"/>
          <w:sz w:val="24"/>
        </w:rPr>
        <w:t>网站</w:t>
      </w:r>
      <w:r w:rsidR="0082169F">
        <w:rPr>
          <w:rFonts w:ascii="Times New Roman" w:eastAsia="宋体" w:hAnsi="Times New Roman" w:cs="Times New Roman" w:hint="eastAsia"/>
          <w:sz w:val="24"/>
        </w:rPr>
        <w:t>url</w:t>
      </w:r>
      <w:r w:rsidR="0082169F">
        <w:rPr>
          <w:rFonts w:ascii="Times New Roman" w:eastAsia="宋体" w:hAnsi="Times New Roman" w:cs="Times New Roman" w:hint="eastAsia"/>
          <w:sz w:val="24"/>
        </w:rPr>
        <w:t>链接</w:t>
      </w:r>
      <w:r w:rsidR="001E311F">
        <w:rPr>
          <w:rFonts w:ascii="Times New Roman" w:eastAsia="宋体" w:hAnsi="Times New Roman" w:cs="Times New Roman" w:hint="eastAsia"/>
          <w:sz w:val="24"/>
        </w:rPr>
        <w:t>以及</w:t>
      </w:r>
      <w:r w:rsidR="009C7223">
        <w:rPr>
          <w:rFonts w:ascii="Times New Roman" w:eastAsia="宋体" w:hAnsi="Times New Roman" w:cs="Times New Roman" w:hint="eastAsia"/>
          <w:sz w:val="24"/>
        </w:rPr>
        <w:t>包含</w:t>
      </w:r>
      <w:r w:rsidR="004E7837">
        <w:rPr>
          <w:rFonts w:ascii="Times New Roman" w:eastAsia="宋体" w:hAnsi="Times New Roman" w:cs="Times New Roman" w:hint="eastAsia"/>
          <w:sz w:val="24"/>
        </w:rPr>
        <w:t>所有</w:t>
      </w:r>
      <w:r w:rsidR="006556A2">
        <w:rPr>
          <w:rFonts w:ascii="Times New Roman" w:eastAsia="宋体" w:hAnsi="Times New Roman" w:cs="Times New Roman" w:hint="eastAsia"/>
          <w:sz w:val="24"/>
        </w:rPr>
        <w:t>章节标题的</w:t>
      </w:r>
      <w:r w:rsidR="00A12E43">
        <w:rPr>
          <w:rFonts w:ascii="Times New Roman" w:eastAsia="宋体" w:hAnsi="Times New Roman" w:cs="Times New Roman" w:hint="eastAsia"/>
          <w:sz w:val="24"/>
        </w:rPr>
        <w:t>文本</w:t>
      </w:r>
      <w:r w:rsidR="00D12BEE">
        <w:rPr>
          <w:rFonts w:ascii="Times New Roman" w:eastAsia="宋体" w:hAnsi="Times New Roman" w:cs="Times New Roman" w:hint="eastAsia"/>
          <w:sz w:val="24"/>
        </w:rPr>
        <w:t>文件</w:t>
      </w:r>
      <w:r w:rsidR="00D12BEE">
        <w:rPr>
          <w:rFonts w:ascii="Times New Roman" w:eastAsia="宋体" w:hAnsi="Times New Roman" w:cs="Times New Roman" w:hint="eastAsia"/>
          <w:sz w:val="24"/>
        </w:rPr>
        <w:t>inf.txt</w:t>
      </w:r>
      <w:r w:rsidR="00D54F27">
        <w:rPr>
          <w:rFonts w:ascii="Times New Roman" w:eastAsia="宋体" w:hAnsi="Times New Roman" w:cs="Times New Roman" w:hint="eastAsia"/>
          <w:sz w:val="24"/>
        </w:rPr>
        <w:t>，直接在文件夹中删去。</w:t>
      </w:r>
    </w:p>
    <w:p w14:paraId="77AE9AF7" w14:textId="155BFF7C" w:rsidR="00BC26F0" w:rsidRDefault="006F0C4B" w:rsidP="002D6FF4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对于正文文本</w:t>
      </w:r>
      <w:r w:rsidR="001E7E55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14292A">
        <w:rPr>
          <w:rFonts w:ascii="Times New Roman" w:eastAsia="宋体" w:hAnsi="Times New Roman" w:cs="Times New Roman" w:hint="eastAsia"/>
          <w:sz w:val="24"/>
        </w:rPr>
        <w:t>一</w:t>
      </w:r>
      <w:proofErr w:type="gramEnd"/>
      <w:r w:rsidR="00271214">
        <w:rPr>
          <w:rFonts w:ascii="Times New Roman" w:eastAsia="宋体" w:hAnsi="Times New Roman" w:cs="Times New Roman" w:hint="eastAsia"/>
          <w:sz w:val="24"/>
        </w:rPr>
        <w:t>需要</w:t>
      </w:r>
      <w:r w:rsidR="0011055B">
        <w:rPr>
          <w:rFonts w:ascii="Times New Roman" w:eastAsia="宋体" w:hAnsi="Times New Roman" w:cs="Times New Roman" w:hint="eastAsia"/>
          <w:sz w:val="24"/>
        </w:rPr>
        <w:t>删除</w:t>
      </w:r>
      <w:r w:rsidR="00855386">
        <w:rPr>
          <w:rFonts w:ascii="Times New Roman" w:eastAsia="宋体" w:hAnsi="Times New Roman" w:cs="Times New Roman" w:hint="eastAsia"/>
          <w:sz w:val="24"/>
        </w:rPr>
        <w:t>开头结尾</w:t>
      </w:r>
      <w:r w:rsidR="00A35DCE">
        <w:rPr>
          <w:rFonts w:ascii="Times New Roman" w:eastAsia="宋体" w:hAnsi="Times New Roman" w:cs="Times New Roman" w:hint="eastAsia"/>
          <w:sz w:val="24"/>
        </w:rPr>
        <w:t>网站附上的广告信息</w:t>
      </w:r>
      <w:r w:rsidR="00004E01">
        <w:rPr>
          <w:rFonts w:ascii="Times New Roman" w:eastAsia="宋体" w:hAnsi="Times New Roman" w:cs="Times New Roman" w:hint="eastAsia"/>
          <w:sz w:val="24"/>
        </w:rPr>
        <w:t>，二</w:t>
      </w:r>
      <w:r w:rsidR="002B487D">
        <w:rPr>
          <w:rFonts w:ascii="Times New Roman" w:eastAsia="宋体" w:hAnsi="Times New Roman" w:cs="Times New Roman" w:hint="eastAsia"/>
          <w:sz w:val="24"/>
        </w:rPr>
        <w:t>需要</w:t>
      </w:r>
      <w:r w:rsidR="00DE5507">
        <w:rPr>
          <w:rFonts w:ascii="Times New Roman" w:eastAsia="宋体" w:hAnsi="Times New Roman" w:cs="Times New Roman" w:hint="eastAsia"/>
          <w:sz w:val="24"/>
        </w:rPr>
        <w:t>去除</w:t>
      </w:r>
      <w:r w:rsidR="0049726A">
        <w:rPr>
          <w:rFonts w:ascii="Times New Roman" w:eastAsia="宋体" w:hAnsi="Times New Roman" w:cs="Times New Roman" w:hint="eastAsia"/>
          <w:sz w:val="24"/>
        </w:rPr>
        <w:t>文本中非</w:t>
      </w:r>
      <w:r w:rsidR="00225350">
        <w:rPr>
          <w:rFonts w:ascii="Times New Roman" w:eastAsia="宋体" w:hAnsi="Times New Roman" w:cs="Times New Roman" w:hint="eastAsia"/>
          <w:sz w:val="24"/>
        </w:rPr>
        <w:t>中文字符</w:t>
      </w:r>
      <w:r w:rsidR="003511E7">
        <w:rPr>
          <w:rFonts w:ascii="Times New Roman" w:eastAsia="宋体" w:hAnsi="Times New Roman" w:cs="Times New Roman" w:hint="eastAsia"/>
          <w:sz w:val="24"/>
        </w:rPr>
        <w:t>、空格换行</w:t>
      </w:r>
      <w:r w:rsidR="006115CC">
        <w:rPr>
          <w:rFonts w:ascii="Times New Roman" w:eastAsia="宋体" w:hAnsi="Times New Roman" w:cs="Times New Roman" w:hint="eastAsia"/>
          <w:sz w:val="24"/>
        </w:rPr>
        <w:t>等无效信息，三需要去除</w:t>
      </w:r>
      <w:r w:rsidR="00190594">
        <w:rPr>
          <w:rFonts w:ascii="Times New Roman" w:eastAsia="宋体" w:hAnsi="Times New Roman" w:cs="Times New Roman" w:hint="eastAsia"/>
          <w:sz w:val="24"/>
        </w:rPr>
        <w:t>中文文本中的标点符号</w:t>
      </w:r>
      <w:r w:rsidR="00BA40CA">
        <w:rPr>
          <w:rFonts w:ascii="Times New Roman" w:eastAsia="宋体" w:hAnsi="Times New Roman" w:cs="Times New Roman" w:hint="eastAsia"/>
          <w:sz w:val="24"/>
        </w:rPr>
        <w:t>，最后仅剩</w:t>
      </w:r>
      <w:r w:rsidR="00686F66">
        <w:rPr>
          <w:rFonts w:ascii="Times New Roman" w:eastAsia="宋体" w:hAnsi="Times New Roman" w:cs="Times New Roman" w:hint="eastAsia"/>
          <w:sz w:val="24"/>
        </w:rPr>
        <w:t>中文</w:t>
      </w:r>
      <w:r w:rsidR="00FF53B9">
        <w:rPr>
          <w:rFonts w:ascii="Times New Roman" w:eastAsia="宋体" w:hAnsi="Times New Roman" w:cs="Times New Roman" w:hint="eastAsia"/>
          <w:sz w:val="24"/>
        </w:rPr>
        <w:t>文字</w:t>
      </w:r>
      <w:r w:rsidR="00290A67">
        <w:rPr>
          <w:rFonts w:ascii="Times New Roman" w:eastAsia="宋体" w:hAnsi="Times New Roman" w:cs="Times New Roman" w:hint="eastAsia"/>
          <w:sz w:val="24"/>
        </w:rPr>
        <w:t>作为</w:t>
      </w:r>
      <w:r w:rsidR="00CA29BC">
        <w:rPr>
          <w:rFonts w:ascii="Times New Roman" w:eastAsia="宋体" w:hAnsi="Times New Roman" w:cs="Times New Roman" w:hint="eastAsia"/>
          <w:sz w:val="24"/>
        </w:rPr>
        <w:t>后续</w:t>
      </w:r>
      <w:r w:rsidR="00491092">
        <w:rPr>
          <w:rFonts w:ascii="Times New Roman" w:eastAsia="宋体" w:hAnsi="Times New Roman" w:cs="Times New Roman" w:hint="eastAsia"/>
          <w:sz w:val="24"/>
        </w:rPr>
        <w:t>处理的信息源</w:t>
      </w:r>
      <w:r w:rsidR="00CA29BC">
        <w:rPr>
          <w:rFonts w:ascii="Times New Roman" w:eastAsia="宋体" w:hAnsi="Times New Roman" w:cs="Times New Roman" w:hint="eastAsia"/>
          <w:sz w:val="24"/>
        </w:rPr>
        <w:t>。</w:t>
      </w:r>
    </w:p>
    <w:p w14:paraId="70199717" w14:textId="70CB2257" w:rsidR="00AD2292" w:rsidRPr="00C210F3" w:rsidRDefault="000A4611" w:rsidP="00C210F3">
      <w:pPr>
        <w:pStyle w:val="a3"/>
        <w:numPr>
          <w:ilvl w:val="0"/>
          <w:numId w:val="3"/>
        </w:numPr>
        <w:spacing w:line="360" w:lineRule="auto"/>
        <w:ind w:right="240" w:firstLineChars="0"/>
        <w:rPr>
          <w:rFonts w:ascii="Times New Roman" w:eastAsia="宋体" w:hAnsi="Times New Roman" w:cs="Times New Roman"/>
          <w:sz w:val="24"/>
        </w:rPr>
      </w:pPr>
      <w:r w:rsidRPr="00C210F3">
        <w:rPr>
          <w:rFonts w:ascii="Times New Roman" w:eastAsia="宋体" w:hAnsi="Times New Roman" w:cs="Times New Roman" w:hint="eastAsia"/>
          <w:sz w:val="24"/>
        </w:rPr>
        <w:t>Zipf</w:t>
      </w:r>
      <w:proofErr w:type="gramStart"/>
      <w:r w:rsidRPr="00C210F3">
        <w:rPr>
          <w:rFonts w:ascii="Times New Roman" w:eastAsia="宋体" w:hAnsi="Times New Roman" w:cs="Times New Roman"/>
          <w:sz w:val="24"/>
        </w:rPr>
        <w:t>’</w:t>
      </w:r>
      <w:proofErr w:type="gramEnd"/>
      <w:r w:rsidRPr="00C210F3">
        <w:rPr>
          <w:rFonts w:ascii="Times New Roman" w:eastAsia="宋体" w:hAnsi="Times New Roman" w:cs="Times New Roman" w:hint="eastAsia"/>
          <w:sz w:val="24"/>
        </w:rPr>
        <w:t>s Law</w:t>
      </w:r>
      <w:r w:rsidRPr="00C210F3">
        <w:rPr>
          <w:rFonts w:ascii="Times New Roman" w:eastAsia="宋体" w:hAnsi="Times New Roman" w:cs="Times New Roman" w:hint="eastAsia"/>
          <w:sz w:val="24"/>
        </w:rPr>
        <w:t>验证</w:t>
      </w:r>
    </w:p>
    <w:p w14:paraId="2D74B186" w14:textId="6547E265" w:rsidR="00C210F3" w:rsidRDefault="00751660" w:rsidP="009D1297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通过</w:t>
      </w:r>
      <w:r>
        <w:rPr>
          <w:rFonts w:ascii="Times New Roman" w:eastAsia="宋体" w:hAnsi="Times New Roman" w:cs="Times New Roman" w:hint="eastAsia"/>
          <w:sz w:val="24"/>
        </w:rPr>
        <w:t>jieba</w:t>
      </w:r>
      <w:r>
        <w:rPr>
          <w:rFonts w:ascii="Times New Roman" w:eastAsia="宋体" w:hAnsi="Times New Roman" w:cs="Times New Roman" w:hint="eastAsia"/>
          <w:sz w:val="24"/>
        </w:rPr>
        <w:t>分词</w:t>
      </w:r>
      <w:r w:rsidR="009D1297">
        <w:rPr>
          <w:rFonts w:ascii="Times New Roman" w:eastAsia="宋体" w:hAnsi="Times New Roman" w:cs="Times New Roman" w:hint="eastAsia"/>
          <w:sz w:val="24"/>
        </w:rPr>
        <w:t>库</w:t>
      </w:r>
      <w:r w:rsidR="00631CB6">
        <w:rPr>
          <w:rFonts w:ascii="Times New Roman" w:eastAsia="宋体" w:hAnsi="Times New Roman" w:cs="Times New Roman" w:hint="eastAsia"/>
          <w:sz w:val="24"/>
        </w:rPr>
        <w:t>对文章</w:t>
      </w:r>
      <w:r w:rsidR="003727F3">
        <w:rPr>
          <w:rFonts w:ascii="Times New Roman" w:eastAsia="宋体" w:hAnsi="Times New Roman" w:cs="Times New Roman" w:hint="eastAsia"/>
          <w:sz w:val="24"/>
        </w:rPr>
        <w:t>采用精准模式</w:t>
      </w:r>
      <w:r w:rsidR="00631CB6">
        <w:rPr>
          <w:rFonts w:ascii="Times New Roman" w:eastAsia="宋体" w:hAnsi="Times New Roman" w:cs="Times New Roman" w:hint="eastAsia"/>
          <w:sz w:val="24"/>
        </w:rPr>
        <w:t>进行</w:t>
      </w:r>
      <w:r w:rsidR="004E072F">
        <w:rPr>
          <w:rFonts w:ascii="Times New Roman" w:eastAsia="宋体" w:hAnsi="Times New Roman" w:cs="Times New Roman" w:hint="eastAsia"/>
          <w:sz w:val="24"/>
        </w:rPr>
        <w:t>分词</w:t>
      </w:r>
      <w:r w:rsidR="000131AD">
        <w:rPr>
          <w:rFonts w:ascii="Times New Roman" w:eastAsia="宋体" w:hAnsi="Times New Roman" w:cs="Times New Roman" w:hint="eastAsia"/>
          <w:sz w:val="24"/>
        </w:rPr>
        <w:t>，</w:t>
      </w:r>
      <w:r w:rsidR="004E328B">
        <w:rPr>
          <w:rFonts w:ascii="Times New Roman" w:eastAsia="宋体" w:hAnsi="Times New Roman" w:cs="Times New Roman" w:hint="eastAsia"/>
          <w:sz w:val="24"/>
        </w:rPr>
        <w:t>并利用字典</w:t>
      </w:r>
      <w:r w:rsidR="004A43DC">
        <w:rPr>
          <w:rFonts w:ascii="Times New Roman" w:eastAsia="宋体" w:hAnsi="Times New Roman" w:cs="Times New Roman" w:hint="eastAsia"/>
          <w:sz w:val="24"/>
        </w:rPr>
        <w:t>得到</w:t>
      </w:r>
      <w:r w:rsidR="004E328B">
        <w:rPr>
          <w:rFonts w:ascii="Times New Roman" w:eastAsia="宋体" w:hAnsi="Times New Roman" w:cs="Times New Roman" w:hint="eastAsia"/>
          <w:sz w:val="24"/>
        </w:rPr>
        <w:t>词频</w:t>
      </w:r>
      <w:r w:rsidR="00B2518B">
        <w:rPr>
          <w:rFonts w:ascii="Times New Roman" w:eastAsia="宋体" w:hAnsi="Times New Roman" w:cs="Times New Roman" w:hint="eastAsia"/>
          <w:sz w:val="24"/>
        </w:rPr>
        <w:t>表</w:t>
      </w:r>
      <w:r w:rsidR="000E6F21">
        <w:rPr>
          <w:rFonts w:ascii="Times New Roman" w:eastAsia="宋体" w:hAnsi="Times New Roman" w:cs="Times New Roman" w:hint="eastAsia"/>
          <w:sz w:val="24"/>
        </w:rPr>
        <w:t>，排序后得到</w:t>
      </w:r>
      <w:r w:rsidR="00874139">
        <w:rPr>
          <w:rFonts w:ascii="Times New Roman" w:eastAsia="宋体" w:hAnsi="Times New Roman" w:cs="Times New Roman" w:hint="eastAsia"/>
          <w:sz w:val="24"/>
        </w:rPr>
        <w:t>各</w:t>
      </w:r>
      <w:r w:rsidR="00396451">
        <w:rPr>
          <w:rFonts w:ascii="Times New Roman" w:eastAsia="宋体" w:hAnsi="Times New Roman" w:cs="Times New Roman" w:hint="eastAsia"/>
          <w:sz w:val="24"/>
        </w:rPr>
        <w:t>词</w:t>
      </w:r>
      <w:r w:rsidR="00CF3CD7">
        <w:rPr>
          <w:rFonts w:ascii="Times New Roman" w:eastAsia="宋体" w:hAnsi="Times New Roman" w:cs="Times New Roman" w:hint="eastAsia"/>
          <w:sz w:val="24"/>
        </w:rPr>
        <w:t>对应的等级。</w:t>
      </w:r>
      <w:r w:rsidR="0041568D">
        <w:rPr>
          <w:rFonts w:ascii="Times New Roman" w:eastAsia="宋体" w:hAnsi="Times New Roman" w:cs="Times New Roman" w:hint="eastAsia"/>
          <w:sz w:val="24"/>
        </w:rPr>
        <w:t>为验证</w:t>
      </w:r>
      <w:r w:rsidR="00D86483">
        <w:rPr>
          <w:rFonts w:ascii="Times New Roman" w:eastAsia="宋体" w:hAnsi="Times New Roman" w:cs="Times New Roman" w:hint="eastAsia"/>
          <w:sz w:val="24"/>
        </w:rPr>
        <w:t>两者成反比的关系</w:t>
      </w:r>
      <w:r w:rsidR="0082061F">
        <w:rPr>
          <w:rFonts w:ascii="Times New Roman" w:eastAsia="宋体" w:hAnsi="Times New Roman" w:cs="Times New Roman" w:hint="eastAsia"/>
          <w:sz w:val="24"/>
        </w:rPr>
        <w:t>，使用</w:t>
      </w:r>
      <w:r w:rsidR="0082061F">
        <w:rPr>
          <w:rFonts w:ascii="Times New Roman" w:eastAsia="宋体" w:hAnsi="Times New Roman" w:cs="Times New Roman" w:hint="eastAsia"/>
          <w:sz w:val="24"/>
        </w:rPr>
        <w:t>1/</w:t>
      </w:r>
      <w:r w:rsidR="0082061F">
        <w:rPr>
          <w:rFonts w:ascii="Times New Roman" w:eastAsia="宋体" w:hAnsi="Times New Roman" w:cs="Times New Roman" w:hint="eastAsia"/>
          <w:sz w:val="24"/>
        </w:rPr>
        <w:t>等级作为横轴</w:t>
      </w:r>
      <w:r w:rsidR="004338CE">
        <w:rPr>
          <w:rFonts w:ascii="Times New Roman" w:eastAsia="宋体" w:hAnsi="Times New Roman" w:cs="Times New Roman" w:hint="eastAsia"/>
          <w:sz w:val="24"/>
        </w:rPr>
        <w:t>，频次作为纵轴</w:t>
      </w:r>
      <w:r w:rsidR="00E8278A">
        <w:rPr>
          <w:rFonts w:ascii="Times New Roman" w:eastAsia="宋体" w:hAnsi="Times New Roman" w:cs="Times New Roman" w:hint="eastAsia"/>
          <w:sz w:val="24"/>
        </w:rPr>
        <w:t>画图，结果如下：</w:t>
      </w:r>
    </w:p>
    <w:p w14:paraId="7E2A1B66" w14:textId="750219A9" w:rsidR="00FA55A6" w:rsidRDefault="00FA55A6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5FF4C0C" wp14:editId="4871E599">
            <wp:extent cx="2397600" cy="1800000"/>
            <wp:effectExtent l="0" t="0" r="3175" b="0"/>
            <wp:docPr id="8652575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AF0">
        <w:rPr>
          <w:noProof/>
        </w:rPr>
        <w:drawing>
          <wp:inline distT="0" distB="0" distL="0" distR="0" wp14:anchorId="59ED59F4" wp14:editId="5D0FF68A">
            <wp:extent cx="2397600" cy="1800000"/>
            <wp:effectExtent l="0" t="0" r="3175" b="0"/>
            <wp:docPr id="7069418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C2DF" w14:textId="7B16A6D0" w:rsidR="00525B2F" w:rsidRDefault="009F6470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7AFED821" wp14:editId="681DDF64">
            <wp:extent cx="2397600" cy="1800000"/>
            <wp:effectExtent l="0" t="0" r="3175" b="0"/>
            <wp:docPr id="18682696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20A">
        <w:rPr>
          <w:noProof/>
        </w:rPr>
        <w:drawing>
          <wp:inline distT="0" distB="0" distL="0" distR="0" wp14:anchorId="49B8439B" wp14:editId="5C4542BB">
            <wp:extent cx="2397600" cy="1800000"/>
            <wp:effectExtent l="0" t="0" r="3175" b="0"/>
            <wp:docPr id="17197116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3126" w14:textId="12C2FCB5" w:rsidR="003C5778" w:rsidRDefault="00C50645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898F53" wp14:editId="001261F9">
            <wp:extent cx="2397600" cy="1800000"/>
            <wp:effectExtent l="0" t="0" r="3175" b="0"/>
            <wp:docPr id="16394990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7391">
        <w:rPr>
          <w:noProof/>
        </w:rPr>
        <w:drawing>
          <wp:inline distT="0" distB="0" distL="0" distR="0" wp14:anchorId="4B868D0E" wp14:editId="6E70FFCE">
            <wp:extent cx="2397600" cy="1800000"/>
            <wp:effectExtent l="0" t="0" r="3175" b="0"/>
            <wp:docPr id="198995823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1D9E" w14:textId="0322052D" w:rsidR="00F33557" w:rsidRDefault="00424C4C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009CC7" wp14:editId="730052AF">
            <wp:extent cx="2397600" cy="1800000"/>
            <wp:effectExtent l="0" t="0" r="3175" b="0"/>
            <wp:docPr id="171782768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5CE3">
        <w:rPr>
          <w:noProof/>
        </w:rPr>
        <w:drawing>
          <wp:inline distT="0" distB="0" distL="0" distR="0" wp14:anchorId="4D96D08F" wp14:editId="1E3BB0F4">
            <wp:extent cx="2397600" cy="1800000"/>
            <wp:effectExtent l="0" t="0" r="3175" b="0"/>
            <wp:docPr id="57407667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A97F" w14:textId="44FCE931" w:rsidR="00A259BF" w:rsidRDefault="0061433D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220EA7F" wp14:editId="7FACAB7C">
            <wp:extent cx="2397600" cy="1800000"/>
            <wp:effectExtent l="0" t="0" r="3175" b="0"/>
            <wp:docPr id="4758064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0286">
        <w:rPr>
          <w:noProof/>
        </w:rPr>
        <w:drawing>
          <wp:inline distT="0" distB="0" distL="0" distR="0" wp14:anchorId="6FDEAF72" wp14:editId="477C1E8C">
            <wp:extent cx="2397600" cy="1800000"/>
            <wp:effectExtent l="0" t="0" r="3175" b="0"/>
            <wp:docPr id="15393124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6BC0" w14:textId="1E32FC36" w:rsidR="00770286" w:rsidRDefault="00487BED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18E54D" wp14:editId="3D7B8A79">
            <wp:extent cx="2397600" cy="1800000"/>
            <wp:effectExtent l="0" t="0" r="3175" b="0"/>
            <wp:docPr id="2134896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5519">
        <w:rPr>
          <w:noProof/>
        </w:rPr>
        <w:drawing>
          <wp:inline distT="0" distB="0" distL="0" distR="0" wp14:anchorId="6B722F9D" wp14:editId="7C21F331">
            <wp:extent cx="2397600" cy="1800000"/>
            <wp:effectExtent l="0" t="0" r="3175" b="0"/>
            <wp:docPr id="6085570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5F08" w14:textId="6422AB2E" w:rsidR="00296EAC" w:rsidRDefault="00296EAC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C366D30" wp14:editId="40078910">
            <wp:extent cx="2397600" cy="1800000"/>
            <wp:effectExtent l="0" t="0" r="3175" b="0"/>
            <wp:docPr id="14157820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1">
        <w:rPr>
          <w:noProof/>
        </w:rPr>
        <w:drawing>
          <wp:inline distT="0" distB="0" distL="0" distR="0" wp14:anchorId="3ECA72C8" wp14:editId="40F632CC">
            <wp:extent cx="2397600" cy="1800000"/>
            <wp:effectExtent l="0" t="0" r="3175" b="0"/>
            <wp:docPr id="20440516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849B" w14:textId="3FFC0AA1" w:rsidR="00D274B6" w:rsidRDefault="000E03CA" w:rsidP="00FA55A6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E88931" wp14:editId="6ACC76CB">
            <wp:extent cx="2397600" cy="1800000"/>
            <wp:effectExtent l="0" t="0" r="3175" b="0"/>
            <wp:docPr id="17485007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5667">
        <w:rPr>
          <w:noProof/>
        </w:rPr>
        <w:drawing>
          <wp:inline distT="0" distB="0" distL="0" distR="0" wp14:anchorId="49F53928" wp14:editId="26717CC6">
            <wp:extent cx="2397600" cy="1800000"/>
            <wp:effectExtent l="0" t="0" r="3175" b="0"/>
            <wp:docPr id="17751929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912B" w14:textId="0BE40B1F" w:rsidR="00A21A9E" w:rsidRPr="00944597" w:rsidRDefault="00CC1382" w:rsidP="00944597">
      <w:pPr>
        <w:pStyle w:val="a3"/>
        <w:numPr>
          <w:ilvl w:val="0"/>
          <w:numId w:val="3"/>
        </w:numPr>
        <w:spacing w:line="360" w:lineRule="auto"/>
        <w:ind w:right="240" w:firstLineChars="0"/>
        <w:rPr>
          <w:rFonts w:ascii="Times New Roman" w:eastAsia="宋体" w:hAnsi="Times New Roman" w:cs="Times New Roman"/>
          <w:sz w:val="24"/>
        </w:rPr>
      </w:pPr>
      <w:r w:rsidRPr="00944597">
        <w:rPr>
          <w:rFonts w:ascii="Times New Roman" w:eastAsia="宋体" w:hAnsi="Times New Roman" w:cs="Times New Roman" w:hint="eastAsia"/>
          <w:sz w:val="24"/>
        </w:rPr>
        <w:t>中文信息熵计算</w:t>
      </w:r>
    </w:p>
    <w:p w14:paraId="7F5029F0" w14:textId="0199632F" w:rsidR="009B5121" w:rsidRDefault="0065362B" w:rsidP="009B5121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首先</w:t>
      </w:r>
      <w:r w:rsidR="003C70BA">
        <w:rPr>
          <w:rFonts w:ascii="Times New Roman" w:eastAsia="宋体" w:hAnsi="Times New Roman" w:cs="Times New Roman" w:hint="eastAsia"/>
          <w:sz w:val="24"/>
        </w:rPr>
        <w:t>，</w:t>
      </w:r>
      <w:r w:rsidR="003C70BA" w:rsidRPr="003C70BA">
        <w:rPr>
          <w:rFonts w:ascii="Times New Roman" w:eastAsia="宋体" w:hAnsi="Times New Roman" w:cs="Times New Roman" w:hint="eastAsia"/>
          <w:sz w:val="24"/>
        </w:rPr>
        <w:t>一个信源发送出什么符号是不确定的，衡量它可以根据其出现的概率来度量。概率大，出现机会多，不确定性小；反之不确定性就大。</w:t>
      </w:r>
      <w:r w:rsidR="005B49E9">
        <w:rPr>
          <w:rFonts w:ascii="Times New Roman" w:eastAsia="宋体" w:hAnsi="Times New Roman" w:cs="Times New Roman" w:hint="eastAsia"/>
          <w:sz w:val="24"/>
        </w:rPr>
        <w:t>因此可以</w:t>
      </w:r>
      <w:r w:rsidR="005B49E9">
        <w:rPr>
          <w:rFonts w:ascii="Times New Roman" w:eastAsia="宋体" w:hAnsi="Times New Roman" w:cs="Times New Roman" w:hint="eastAsia"/>
          <w:sz w:val="24"/>
        </w:rPr>
        <w:lastRenderedPageBreak/>
        <w:t>用一个</w:t>
      </w:r>
      <w:r w:rsidR="00A66AE4" w:rsidRPr="00A66AE4">
        <w:rPr>
          <w:rFonts w:ascii="Times New Roman" w:eastAsia="宋体" w:hAnsi="Times New Roman" w:cs="Times New Roman" w:hint="eastAsia"/>
          <w:sz w:val="24"/>
        </w:rPr>
        <w:t>概率</w:t>
      </w:r>
      <w:r w:rsidR="00A66AE4" w:rsidRPr="00A66AE4">
        <w:rPr>
          <w:rFonts w:ascii="Times New Roman" w:eastAsia="宋体" w:hAnsi="Times New Roman" w:cs="Times New Roman"/>
          <w:sz w:val="24"/>
        </w:rPr>
        <w:t>P</w:t>
      </w:r>
      <w:r w:rsidR="00A66AE4" w:rsidRPr="00A66AE4">
        <w:rPr>
          <w:rFonts w:ascii="Times New Roman" w:eastAsia="宋体" w:hAnsi="Times New Roman" w:cs="Times New Roman"/>
          <w:sz w:val="24"/>
        </w:rPr>
        <w:t>的减函数</w:t>
      </w:r>
      <w:r w:rsidR="002C683F">
        <w:rPr>
          <w:rFonts w:ascii="Times New Roman" w:eastAsia="宋体" w:hAnsi="Times New Roman" w:cs="Times New Roman" w:hint="eastAsia"/>
          <w:sz w:val="24"/>
        </w:rPr>
        <w:t>作为</w:t>
      </w:r>
      <w:r w:rsidR="006A0C21">
        <w:rPr>
          <w:rFonts w:ascii="Times New Roman" w:eastAsia="宋体" w:hAnsi="Times New Roman" w:cs="Times New Roman" w:hint="eastAsia"/>
          <w:sz w:val="24"/>
        </w:rPr>
        <w:t>不确定的衡量</w:t>
      </w:r>
      <w:r w:rsidR="00A848DF">
        <w:rPr>
          <w:rFonts w:ascii="Times New Roman" w:eastAsia="宋体" w:hAnsi="Times New Roman" w:cs="Times New Roman" w:hint="eastAsia"/>
          <w:sz w:val="24"/>
        </w:rPr>
        <w:t>函数</w:t>
      </w:r>
      <w:r w:rsidR="00F87FB0">
        <w:rPr>
          <w:rFonts w:ascii="Times New Roman" w:eastAsia="宋体" w:hAnsi="Times New Roman" w:cs="Times New Roman" w:hint="eastAsia"/>
          <w:sz w:val="24"/>
        </w:rPr>
        <w:t>，常见的是</w:t>
      </w:r>
      <m:oMath>
        <m:r>
          <w:rPr>
            <w:rFonts w:ascii="Cambria Math" w:eastAsia="宋体" w:hAnsi="Cambria Math" w:cs="Times New Roman"/>
            <w:sz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</m:d>
        <m:r>
          <w:rPr>
            <w:rFonts w:ascii="Cambria Math" w:eastAsia="宋体" w:hAnsi="Cambria Math" w:cs="Times New Roman"/>
            <w:sz w:val="24"/>
          </w:rPr>
          <m:t>= -</m:t>
        </m:r>
        <m:func>
          <m:func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</m:func>
      </m:oMath>
      <w:r w:rsidR="00DF32D9">
        <w:rPr>
          <w:rFonts w:ascii="Times New Roman" w:eastAsia="宋体" w:hAnsi="Times New Roman" w:cs="Times New Roman" w:hint="eastAsia"/>
          <w:sz w:val="24"/>
        </w:rPr>
        <w:t>，由此</w:t>
      </w:r>
      <w:r w:rsidR="00B739FB">
        <w:rPr>
          <w:rFonts w:ascii="Times New Roman" w:eastAsia="宋体" w:hAnsi="Times New Roman" w:cs="Times New Roman" w:hint="eastAsia"/>
          <w:sz w:val="24"/>
        </w:rPr>
        <w:t>信源的平均</w:t>
      </w:r>
      <w:r w:rsidR="006451BF">
        <w:rPr>
          <w:rFonts w:ascii="Times New Roman" w:eastAsia="宋体" w:hAnsi="Times New Roman" w:cs="Times New Roman" w:hint="eastAsia"/>
          <w:sz w:val="24"/>
        </w:rPr>
        <w:t>不确定性</w:t>
      </w:r>
      <w:r w:rsidR="0044374F">
        <w:rPr>
          <w:rFonts w:ascii="Times New Roman" w:eastAsia="宋体" w:hAnsi="Times New Roman" w:cs="Times New Roman" w:hint="eastAsia"/>
          <w:sz w:val="24"/>
        </w:rPr>
        <w:t>可以记为</w:t>
      </w:r>
      <m:oMath>
        <m:r>
          <w:rPr>
            <w:rFonts w:ascii="Cambria Math" w:eastAsia="宋体" w:hAnsi="Cambria Math" w:cs="Times New Roman"/>
            <w:sz w:val="24"/>
          </w:rPr>
          <m:t>H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</m:d>
        <m:r>
          <w:rPr>
            <w:rFonts w:ascii="Cambria Math" w:eastAsia="宋体" w:hAnsi="Cambria Math" w:cs="Times New Roman"/>
            <w:sz w:val="24"/>
          </w:rPr>
          <m:t>= -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="宋体" w:hAnsi="Cambria Math" w:cs="Times New Roman"/>
                <w:sz w:val="24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eastAsia="宋体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</m:t>
                </m:r>
              </m:sub>
            </m:sSub>
          </m:e>
        </m:func>
      </m:oMath>
      <w:r w:rsidR="00E971A6">
        <w:rPr>
          <w:rFonts w:ascii="Times New Roman" w:eastAsia="宋体" w:hAnsi="Times New Roman" w:cs="Times New Roman" w:hint="eastAsia"/>
          <w:sz w:val="24"/>
        </w:rPr>
        <w:t>。</w:t>
      </w:r>
      <w:r w:rsidR="00883C30">
        <w:rPr>
          <w:rFonts w:ascii="Times New Roman" w:eastAsia="宋体" w:hAnsi="Times New Roman" w:cs="Times New Roman" w:hint="eastAsia"/>
          <w:sz w:val="24"/>
        </w:rPr>
        <w:t>将文章中出现的</w:t>
      </w:r>
      <w:r w:rsidR="00B0194E">
        <w:rPr>
          <w:rFonts w:ascii="Times New Roman" w:eastAsia="宋体" w:hAnsi="Times New Roman" w:cs="Times New Roman" w:hint="eastAsia"/>
          <w:sz w:val="24"/>
        </w:rPr>
        <w:t>词语</w:t>
      </w:r>
      <m:oMath>
        <m:r>
          <w:rPr>
            <w:rFonts w:ascii="Cambria Math" w:eastAsia="宋体" w:hAnsi="Cambria Math" w:cs="Times New Roman"/>
            <w:sz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</w:rPr>
          <m:t>,⋯}</m:t>
        </m:r>
      </m:oMath>
      <w:r w:rsidR="00B0194E">
        <w:rPr>
          <w:rFonts w:ascii="Times New Roman" w:eastAsia="宋体" w:hAnsi="Times New Roman" w:cs="Times New Roman" w:hint="eastAsia"/>
          <w:sz w:val="24"/>
        </w:rPr>
        <w:t>视为</w:t>
      </w:r>
      <w:r w:rsidR="00AA1201">
        <w:rPr>
          <w:rFonts w:ascii="Times New Roman" w:eastAsia="宋体" w:hAnsi="Times New Roman" w:cs="Times New Roman" w:hint="eastAsia"/>
          <w:sz w:val="24"/>
        </w:rPr>
        <w:t>随机过程，则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 w:rsidR="00070327">
        <w:rPr>
          <w:rFonts w:ascii="Times New Roman" w:eastAsia="宋体" w:hAnsi="Times New Roman" w:cs="Times New Roman" w:hint="eastAsia"/>
          <w:sz w:val="24"/>
        </w:rPr>
        <w:t>表示</w:t>
      </w:r>
      <w:r w:rsidR="00B32D74">
        <w:rPr>
          <w:rFonts w:ascii="Times New Roman" w:eastAsia="宋体" w:hAnsi="Times New Roman" w:cs="Times New Roman" w:hint="eastAsia"/>
          <w:sz w:val="24"/>
        </w:rPr>
        <w:t>词语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i</m:t>
            </m:r>
          </m:sub>
        </m:sSub>
      </m:oMath>
      <w:r w:rsidR="00B32D74">
        <w:rPr>
          <w:rFonts w:ascii="Times New Roman" w:eastAsia="宋体" w:hAnsi="Times New Roman" w:cs="Times New Roman" w:hint="eastAsia"/>
          <w:sz w:val="24"/>
        </w:rPr>
        <w:t>在文章中</w:t>
      </w:r>
      <w:r w:rsidR="00291114">
        <w:rPr>
          <w:rFonts w:ascii="Times New Roman" w:eastAsia="宋体" w:hAnsi="Times New Roman" w:cs="Times New Roman" w:hint="eastAsia"/>
          <w:sz w:val="24"/>
        </w:rPr>
        <w:t>出现的概率</w:t>
      </w:r>
      <w:r w:rsidR="00B82123">
        <w:rPr>
          <w:rFonts w:ascii="Times New Roman" w:eastAsia="宋体" w:hAnsi="Times New Roman" w:cs="Times New Roman" w:hint="eastAsia"/>
          <w:sz w:val="24"/>
        </w:rPr>
        <w:t>，其服从于</w:t>
      </w:r>
      <w:r w:rsidR="009D711D">
        <w:rPr>
          <w:rFonts w:ascii="Times New Roman" w:eastAsia="宋体" w:hAnsi="Times New Roman" w:cs="Times New Roman" w:hint="eastAsia"/>
          <w:sz w:val="24"/>
        </w:rPr>
        <w:t>概率分布</w:t>
      </w:r>
      <m:oMath>
        <m:r>
          <w:rPr>
            <w:rFonts w:ascii="Cambria Math" w:eastAsia="宋体" w:hAnsi="Cambria Math" w:cs="Times New Roman" w:hint="eastAsia"/>
            <w:sz w:val="24"/>
          </w:rPr>
          <m:t>P</m:t>
        </m:r>
      </m:oMath>
      <w:r w:rsidR="00D715D6">
        <w:rPr>
          <w:rFonts w:ascii="Times New Roman" w:eastAsia="宋体" w:hAnsi="Times New Roman" w:cs="Times New Roman" w:hint="eastAsia"/>
          <w:sz w:val="24"/>
        </w:rPr>
        <w:t>，</w:t>
      </w:r>
      <w:proofErr w:type="gramStart"/>
      <w:r w:rsidR="00D715D6">
        <w:rPr>
          <w:rFonts w:ascii="Times New Roman" w:eastAsia="宋体" w:hAnsi="Times New Roman" w:cs="Times New Roman" w:hint="eastAsia"/>
          <w:sz w:val="24"/>
        </w:rPr>
        <w:t>则</w:t>
      </w:r>
      <w:r w:rsidR="00AA3FA4">
        <w:rPr>
          <w:rFonts w:ascii="Times New Roman" w:eastAsia="宋体" w:hAnsi="Times New Roman" w:cs="Times New Roman" w:hint="eastAsia"/>
          <w:sz w:val="24"/>
        </w:rPr>
        <w:t>文章</w:t>
      </w:r>
      <w:proofErr w:type="gramEnd"/>
      <w:r w:rsidR="00280DAF">
        <w:rPr>
          <w:rFonts w:ascii="Times New Roman" w:eastAsia="宋体" w:hAnsi="Times New Roman" w:cs="Times New Roman" w:hint="eastAsia"/>
          <w:sz w:val="24"/>
        </w:rPr>
        <w:t>的</w:t>
      </w:r>
      <w:r w:rsidR="00943279">
        <w:rPr>
          <w:rFonts w:ascii="Times New Roman" w:eastAsia="宋体" w:hAnsi="Times New Roman" w:cs="Times New Roman" w:hint="eastAsia"/>
          <w:sz w:val="24"/>
        </w:rPr>
        <w:t>概率可表示为</w:t>
      </w:r>
    </w:p>
    <w:p w14:paraId="170A52F3" w14:textId="7435E2D3" w:rsidR="00393616" w:rsidRPr="009E696A" w:rsidRDefault="001A7C8E" w:rsidP="009B5121">
      <w:pPr>
        <w:spacing w:line="360" w:lineRule="auto"/>
        <w:ind w:right="240" w:firstLine="360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r>
            <w:rPr>
              <w:rFonts w:ascii="Cambria Math" w:eastAsia="宋体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⋯</m:t>
          </m:r>
          <m:r>
            <w:rPr>
              <w:rFonts w:ascii="Cambria Math" w:eastAsia="宋体" w:hAnsi="Cambria Math" w:cs="Times New Roman"/>
              <w:sz w:val="24"/>
            </w:rPr>
            <m:t>p</m:t>
          </m:r>
          <m:r>
            <w:rPr>
              <w:rFonts w:ascii="Cambria Math" w:eastAsia="宋体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</w:rPr>
            <m:t>|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⋯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n-1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)</m:t>
          </m:r>
        </m:oMath>
      </m:oMathPara>
    </w:p>
    <w:p w14:paraId="5B261F41" w14:textId="2AF29E31" w:rsidR="00646892" w:rsidRDefault="009E696A" w:rsidP="009E696A">
      <w:pPr>
        <w:spacing w:line="360" w:lineRule="auto"/>
        <w:ind w:right="24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显然</w:t>
      </w:r>
      <w:r w:rsidR="00ED4DE7">
        <w:rPr>
          <w:rFonts w:ascii="Times New Roman" w:eastAsia="宋体" w:hAnsi="Times New Roman" w:cs="Times New Roman" w:hint="eastAsia"/>
          <w:sz w:val="24"/>
        </w:rPr>
        <w:t>，</w:t>
      </w:r>
      <w:r w:rsidR="00747DD6">
        <w:rPr>
          <w:rFonts w:ascii="Times New Roman" w:eastAsia="宋体" w:hAnsi="Times New Roman" w:cs="Times New Roman" w:hint="eastAsia"/>
          <w:sz w:val="24"/>
        </w:rPr>
        <w:t>条件概率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r>
          <w:rPr>
            <w:rFonts w:ascii="Cambria Math" w:eastAsia="宋体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</m:t>
            </m:r>
          </m:sub>
        </m:sSub>
        <m:r>
          <w:rPr>
            <w:rFonts w:ascii="Cambria Math" w:eastAsia="宋体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</w:rPr>
          <m:t>⋯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</w:rPr>
              <m:t>k-1</m:t>
            </m:r>
          </m:sub>
        </m:sSub>
        <m:r>
          <w:rPr>
            <w:rFonts w:ascii="Cambria Math" w:eastAsia="宋体" w:hAnsi="Cambria Math" w:cs="Times New Roman"/>
            <w:sz w:val="24"/>
          </w:rPr>
          <m:t>)</m:t>
        </m:r>
      </m:oMath>
      <w:r w:rsidR="00395F10">
        <w:rPr>
          <w:rFonts w:ascii="Times New Roman" w:eastAsia="宋体" w:hAnsi="Times New Roman" w:cs="Times New Roman" w:hint="eastAsia"/>
          <w:sz w:val="24"/>
        </w:rPr>
        <w:t>很难计算</w:t>
      </w:r>
      <w:r w:rsidR="008D3EF0">
        <w:rPr>
          <w:rFonts w:ascii="Times New Roman" w:eastAsia="宋体" w:hAnsi="Times New Roman" w:cs="Times New Roman" w:hint="eastAsia"/>
          <w:sz w:val="24"/>
        </w:rPr>
        <w:t>，所以通常</w:t>
      </w:r>
      <w:r w:rsidR="00B9105E">
        <w:rPr>
          <w:rFonts w:ascii="Times New Roman" w:eastAsia="宋体" w:hAnsi="Times New Roman" w:cs="Times New Roman" w:hint="eastAsia"/>
          <w:sz w:val="24"/>
        </w:rPr>
        <w:t>使用马可洛夫</w:t>
      </w:r>
      <w:r w:rsidR="001650CF">
        <w:rPr>
          <w:rFonts w:ascii="Times New Roman" w:eastAsia="宋体" w:hAnsi="Times New Roman" w:cs="Times New Roman" w:hint="eastAsia"/>
          <w:sz w:val="24"/>
        </w:rPr>
        <w:t>模型</w:t>
      </w:r>
      <w:r w:rsidR="00AD4709">
        <w:rPr>
          <w:rFonts w:ascii="Times New Roman" w:eastAsia="宋体" w:hAnsi="Times New Roman" w:cs="Times New Roman" w:hint="eastAsia"/>
          <w:sz w:val="24"/>
        </w:rPr>
        <w:t>对</w:t>
      </w:r>
      <w:r w:rsidR="004A1647">
        <w:rPr>
          <w:rFonts w:ascii="Times New Roman" w:eastAsia="宋体" w:hAnsi="Times New Roman" w:cs="Times New Roman" w:hint="eastAsia"/>
          <w:sz w:val="24"/>
        </w:rPr>
        <w:t>其进行近似</w:t>
      </w:r>
      <w:r w:rsidR="002E7967">
        <w:rPr>
          <w:rFonts w:ascii="Times New Roman" w:eastAsia="宋体" w:hAnsi="Times New Roman" w:cs="Times New Roman" w:hint="eastAsia"/>
          <w:sz w:val="24"/>
        </w:rPr>
        <w:t>，</w:t>
      </w:r>
      <w:r w:rsidR="002E7967">
        <w:rPr>
          <w:rFonts w:ascii="Times New Roman" w:eastAsia="宋体" w:hAnsi="Times New Roman" w:cs="Times New Roman" w:hint="eastAsia"/>
          <w:sz w:val="24"/>
        </w:rPr>
        <w:t>n</w:t>
      </w:r>
      <w:r w:rsidR="002E7967">
        <w:rPr>
          <w:rFonts w:ascii="Times New Roman" w:eastAsia="宋体" w:hAnsi="Times New Roman" w:cs="Times New Roman" w:hint="eastAsia"/>
          <w:sz w:val="24"/>
        </w:rPr>
        <w:t>阶马可洛夫</w:t>
      </w:r>
      <w:r w:rsidR="00F6535E">
        <w:rPr>
          <w:rFonts w:ascii="Times New Roman" w:eastAsia="宋体" w:hAnsi="Times New Roman" w:cs="Times New Roman" w:hint="eastAsia"/>
          <w:sz w:val="24"/>
        </w:rPr>
        <w:t>模型认为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</m:t>
                </m:r>
              </m:sub>
            </m:sSub>
          </m:e>
        </m:d>
      </m:oMath>
      <w:r w:rsidR="00F3365E">
        <w:rPr>
          <w:rFonts w:ascii="Times New Roman" w:eastAsia="宋体" w:hAnsi="Times New Roman" w:cs="Times New Roman" w:hint="eastAsia"/>
          <w:sz w:val="24"/>
        </w:rPr>
        <w:t>与</w:t>
      </w:r>
      <m:oMath>
        <m:r>
          <w:rPr>
            <w:rFonts w:ascii="Cambria Math" w:eastAsia="宋体" w:hAnsi="Cambria Math" w:cs="Times New Roman"/>
            <w:sz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i-1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</w:rPr>
                  <m:t>w</m:t>
                </m:r>
                <m:ctrlPr>
                  <w:rPr>
                    <w:rFonts w:ascii="Cambria Math" w:eastAsia="宋体" w:hAnsi="Cambria Math" w:cs="Times New Roman" w:hint="eastAsia"/>
                    <w:i/>
                    <w:sz w:val="24"/>
                  </w:rPr>
                </m:ctrlP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i-2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</w:rPr>
              <m:t>⋯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</w:rPr>
                  <m:t>i-n</m:t>
                </m:r>
              </m:sub>
            </m:sSub>
          </m:e>
        </m:d>
      </m:oMath>
      <w:r w:rsidR="00A07873">
        <w:rPr>
          <w:rFonts w:ascii="Times New Roman" w:eastAsia="宋体" w:hAnsi="Times New Roman" w:cs="Times New Roman" w:hint="eastAsia"/>
          <w:sz w:val="24"/>
        </w:rPr>
        <w:t>有关</w:t>
      </w:r>
      <w:r w:rsidR="005D0A54">
        <w:rPr>
          <w:rFonts w:ascii="Times New Roman" w:eastAsia="宋体" w:hAnsi="Times New Roman" w:cs="Times New Roman" w:hint="eastAsia"/>
          <w:sz w:val="24"/>
        </w:rPr>
        <w:t>，即</w:t>
      </w:r>
    </w:p>
    <w:p w14:paraId="3A8DD772" w14:textId="38B98A5B" w:rsidR="005D0A54" w:rsidRPr="00646892" w:rsidRDefault="00AC44F2" w:rsidP="00AC44F2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k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⋯p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⋯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⋯p(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|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k-1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k-2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⋯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</w:rPr>
                <m:t>k-n</m:t>
              </m:r>
            </m:sub>
          </m:sSub>
          <m:r>
            <w:rPr>
              <w:rFonts w:ascii="Cambria Math" w:eastAsia="宋体" w:hAnsi="Cambria Math" w:cs="Times New Roman"/>
              <w:sz w:val="24"/>
            </w:rPr>
            <m:t>)</m:t>
          </m:r>
        </m:oMath>
      </m:oMathPara>
    </w:p>
    <w:p w14:paraId="2E14BB8C" w14:textId="7783F91C" w:rsidR="00646892" w:rsidRDefault="00B339FF" w:rsidP="00AC44F2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由于</w:t>
      </w:r>
      <w:r w:rsidR="00256E21">
        <w:rPr>
          <w:rFonts w:ascii="Times New Roman" w:eastAsia="宋体" w:hAnsi="Times New Roman" w:cs="Times New Roman" w:hint="eastAsia"/>
          <w:sz w:val="24"/>
        </w:rPr>
        <w:t>不可能知道</w:t>
      </w:r>
      <w:r w:rsidR="008E2E16">
        <w:rPr>
          <w:rFonts w:ascii="Times New Roman" w:eastAsia="宋体" w:hAnsi="Times New Roman" w:cs="Times New Roman" w:hint="eastAsia"/>
          <w:sz w:val="24"/>
        </w:rPr>
        <w:t>真正的概率分布</w:t>
      </w:r>
      <m:oMath>
        <m:r>
          <w:rPr>
            <w:rFonts w:ascii="Cambria Math" w:eastAsia="宋体" w:hAnsi="Cambria Math" w:cs="Times New Roman" w:hint="eastAsia"/>
            <w:sz w:val="24"/>
          </w:rPr>
          <m:t>P</m:t>
        </m:r>
      </m:oMath>
      <w:r w:rsidR="00766D87">
        <w:rPr>
          <w:rFonts w:ascii="Times New Roman" w:eastAsia="宋体" w:hAnsi="Times New Roman" w:cs="Times New Roman" w:hint="eastAsia"/>
          <w:sz w:val="24"/>
        </w:rPr>
        <w:t>，所以</w:t>
      </w:r>
      <w:r w:rsidR="00562D82">
        <w:rPr>
          <w:rFonts w:ascii="Times New Roman" w:eastAsia="宋体" w:hAnsi="Times New Roman" w:cs="Times New Roman" w:hint="eastAsia"/>
          <w:sz w:val="24"/>
        </w:rPr>
        <w:t>用</w:t>
      </w:r>
      <w:r w:rsidR="00615DD2">
        <w:rPr>
          <w:rFonts w:ascii="Times New Roman" w:eastAsia="宋体" w:hAnsi="Times New Roman" w:cs="Times New Roman" w:hint="eastAsia"/>
          <w:sz w:val="24"/>
        </w:rPr>
        <w:t>有限样本</w:t>
      </w:r>
      <w:r w:rsidR="004D4D0D">
        <w:rPr>
          <w:rFonts w:ascii="Times New Roman" w:eastAsia="宋体" w:hAnsi="Times New Roman" w:cs="Times New Roman" w:hint="eastAsia"/>
          <w:sz w:val="24"/>
        </w:rPr>
        <w:t>中各个词语的频次</w:t>
      </w:r>
      <w:r w:rsidR="0026076E">
        <w:rPr>
          <w:rFonts w:ascii="Times New Roman" w:eastAsia="宋体" w:hAnsi="Times New Roman" w:cs="Times New Roman" w:hint="eastAsia"/>
          <w:sz w:val="24"/>
        </w:rPr>
        <w:t>近似表示</w:t>
      </w:r>
      <w:r w:rsidR="00D56FA9">
        <w:rPr>
          <w:rFonts w:ascii="Times New Roman" w:eastAsia="宋体" w:hAnsi="Times New Roman" w:cs="Times New Roman" w:hint="eastAsia"/>
          <w:sz w:val="24"/>
        </w:rPr>
        <w:t>，记为近似</w:t>
      </w:r>
      <w:r w:rsidR="000D1A33">
        <w:rPr>
          <w:rFonts w:ascii="Times New Roman" w:eastAsia="宋体" w:hAnsi="Times New Roman" w:cs="Times New Roman" w:hint="eastAsia"/>
          <w:sz w:val="24"/>
        </w:rPr>
        <w:t>概率</w:t>
      </w:r>
      <w:r w:rsidR="00F80F68">
        <w:rPr>
          <w:rFonts w:ascii="Times New Roman" w:eastAsia="宋体" w:hAnsi="Times New Roman" w:cs="Times New Roman" w:hint="eastAsia"/>
          <w:sz w:val="24"/>
        </w:rPr>
        <w:t>模型</w:t>
      </w:r>
      <m:oMath>
        <m:r>
          <w:rPr>
            <w:rFonts w:ascii="Cambria Math" w:eastAsia="宋体" w:hAnsi="Cambria Math" w:cs="Times New Roman"/>
            <w:sz w:val="24"/>
          </w:rPr>
          <m:t>M</m:t>
        </m:r>
      </m:oMath>
      <w:r w:rsidR="00166B4D">
        <w:rPr>
          <w:rFonts w:ascii="Times New Roman" w:eastAsia="宋体" w:hAnsi="Times New Roman" w:cs="Times New Roman" w:hint="eastAsia"/>
          <w:sz w:val="24"/>
        </w:rPr>
        <w:t>，</w:t>
      </w:r>
      <w:r w:rsidR="00BF613D">
        <w:rPr>
          <w:rFonts w:ascii="Times New Roman" w:eastAsia="宋体" w:hAnsi="Times New Roman" w:cs="Times New Roman" w:hint="eastAsia"/>
          <w:sz w:val="24"/>
        </w:rPr>
        <w:t>由文献</w:t>
      </w:r>
      <w:r w:rsidR="0097516E">
        <w:rPr>
          <w:rFonts w:ascii="Times New Roman" w:eastAsia="宋体" w:hAnsi="Times New Roman" w:cs="Times New Roman" w:hint="eastAsia"/>
          <w:sz w:val="24"/>
        </w:rPr>
        <w:t>[1]</w:t>
      </w:r>
      <w:r w:rsidR="0097516E">
        <w:rPr>
          <w:rFonts w:ascii="Times New Roman" w:eastAsia="宋体" w:hAnsi="Times New Roman" w:cs="Times New Roman" w:hint="eastAsia"/>
          <w:sz w:val="24"/>
        </w:rPr>
        <w:t>可知</w:t>
      </w:r>
      <w:r w:rsidR="002542D1">
        <w:rPr>
          <w:rFonts w:ascii="Times New Roman" w:eastAsia="宋体" w:hAnsi="Times New Roman" w:cs="Times New Roman" w:hint="eastAsia"/>
          <w:sz w:val="24"/>
        </w:rPr>
        <w:t>由其计算得的信息熵</w:t>
      </w:r>
      <w:r w:rsidR="009C18B1">
        <w:rPr>
          <w:rFonts w:ascii="Times New Roman" w:eastAsia="宋体" w:hAnsi="Times New Roman" w:cs="Times New Roman" w:hint="eastAsia"/>
          <w:sz w:val="24"/>
        </w:rPr>
        <w:t>满足</w:t>
      </w:r>
    </w:p>
    <w:p w14:paraId="0870D41D" w14:textId="2ACEE461" w:rsidR="009C18B1" w:rsidRPr="009C18B1" w:rsidRDefault="009C18B1" w:rsidP="00AC44F2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 w:hint="eastAsia"/>
              <w:sz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P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≤H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M</m:t>
              </m:r>
            </m:e>
          </m:d>
          <m:r>
            <w:rPr>
              <w:rFonts w:ascii="Cambria Math" w:eastAsia="宋体" w:hAnsi="Cambria Math" w:cs="Times New Roman"/>
              <w:sz w:val="24"/>
            </w:rPr>
            <m:t>≤H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P,M</m:t>
              </m:r>
            </m:e>
          </m:d>
        </m:oMath>
      </m:oMathPara>
    </w:p>
    <w:p w14:paraId="26296332" w14:textId="3EB39D84" w:rsidR="00791DD5" w:rsidRDefault="00EC6E1C" w:rsidP="00AC44F2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在</w:t>
      </w:r>
      <w:r w:rsidR="005E1426">
        <w:rPr>
          <w:rFonts w:ascii="Times New Roman" w:eastAsia="宋体" w:hAnsi="Times New Roman" w:cs="Times New Roman" w:hint="eastAsia"/>
          <w:sz w:val="24"/>
        </w:rPr>
        <w:t>本次实验中分别</w:t>
      </w:r>
      <w:r w:rsidR="001E05D2">
        <w:rPr>
          <w:rFonts w:ascii="Times New Roman" w:eastAsia="宋体" w:hAnsi="Times New Roman" w:cs="Times New Roman" w:hint="eastAsia"/>
          <w:sz w:val="24"/>
        </w:rPr>
        <w:t>使用</w:t>
      </w:r>
      <w:r w:rsidR="008F55DB">
        <w:rPr>
          <w:rFonts w:ascii="Times New Roman" w:eastAsia="宋体" w:hAnsi="Times New Roman" w:cs="Times New Roman" w:hint="eastAsia"/>
          <w:sz w:val="24"/>
        </w:rPr>
        <w:t>一阶</w:t>
      </w:r>
      <w:r w:rsidR="008F55DB">
        <w:rPr>
          <w:rFonts w:ascii="Times New Roman" w:eastAsia="宋体" w:hAnsi="Times New Roman" w:cs="Times New Roman" w:hint="eastAsia"/>
          <w:sz w:val="24"/>
        </w:rPr>
        <w:t>/</w:t>
      </w:r>
      <w:r w:rsidR="008F55DB">
        <w:rPr>
          <w:rFonts w:ascii="Times New Roman" w:eastAsia="宋体" w:hAnsi="Times New Roman" w:cs="Times New Roman" w:hint="eastAsia"/>
          <w:sz w:val="24"/>
        </w:rPr>
        <w:t>二阶</w:t>
      </w:r>
      <w:r w:rsidR="00FD52BE">
        <w:rPr>
          <w:rFonts w:ascii="Times New Roman" w:eastAsia="宋体" w:hAnsi="Times New Roman" w:cs="Times New Roman" w:hint="eastAsia"/>
          <w:sz w:val="24"/>
        </w:rPr>
        <w:t>马克洛夫模型</w:t>
      </w:r>
      <w:r w:rsidR="00C31884">
        <w:rPr>
          <w:rFonts w:ascii="Times New Roman" w:eastAsia="宋体" w:hAnsi="Times New Roman" w:cs="Times New Roman" w:hint="eastAsia"/>
          <w:sz w:val="24"/>
        </w:rPr>
        <w:t>计算</w:t>
      </w:r>
      <w:r w:rsidR="001F04FF">
        <w:rPr>
          <w:rFonts w:ascii="Times New Roman" w:eastAsia="宋体" w:hAnsi="Times New Roman" w:cs="Times New Roman" w:hint="eastAsia"/>
          <w:sz w:val="24"/>
        </w:rPr>
        <w:t>，</w:t>
      </w:r>
      <w:r w:rsidR="00260DC8">
        <w:rPr>
          <w:rFonts w:ascii="Times New Roman" w:eastAsia="宋体" w:hAnsi="Times New Roman" w:cs="Times New Roman" w:hint="eastAsia"/>
          <w:sz w:val="24"/>
        </w:rPr>
        <w:t>对应的</w:t>
      </w:r>
      <w:r w:rsidR="003F2A6F">
        <w:rPr>
          <w:rFonts w:ascii="Times New Roman" w:eastAsia="宋体" w:hAnsi="Times New Roman" w:cs="Times New Roman" w:hint="eastAsia"/>
          <w:sz w:val="24"/>
        </w:rPr>
        <w:t>信息熵</w:t>
      </w:r>
      <w:r w:rsidR="001C0691">
        <w:rPr>
          <w:rFonts w:ascii="Times New Roman" w:eastAsia="宋体" w:hAnsi="Times New Roman" w:cs="Times New Roman" w:hint="eastAsia"/>
          <w:sz w:val="24"/>
        </w:rPr>
        <w:t>计算公式为</w:t>
      </w:r>
    </w:p>
    <w:p w14:paraId="36E37951" w14:textId="23D4F101" w:rsidR="006E1C70" w:rsidRPr="00850491" w:rsidRDefault="006E1C70" w:rsidP="00AC44F2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nary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</w:rPr>
                <m:t>log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</w:rPr>
                <m:t>)</m:t>
              </m:r>
            </m:e>
          </m:func>
        </m:oMath>
      </m:oMathPara>
    </w:p>
    <w:p w14:paraId="188651EC" w14:textId="69F8BACE" w:rsidR="00850491" w:rsidRDefault="00850491" w:rsidP="00AC44F2">
      <w:pPr>
        <w:spacing w:line="360" w:lineRule="auto"/>
        <w:ind w:right="240"/>
        <w:rPr>
          <w:rFonts w:ascii="Times New Roman" w:eastAsia="宋体" w:hAnsi="Times New Roman" w:cs="Times New Roman" w:hint="eastAsia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H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</w:rPr>
                <m:t>n-1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i+1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宋体" w:hAnsi="Cambria Math" w:cs="Times New Roman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</w:rPr>
                    <m:t>log</m:t>
                  </m:r>
                </m:fName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</w:rPr>
                    <m:t>)</m:t>
                  </m:r>
                </m:e>
              </m:func>
            </m:e>
          </m:nary>
        </m:oMath>
      </m:oMathPara>
    </w:p>
    <w:p w14:paraId="055957D1" w14:textId="7D4F67B8" w:rsidR="009C18B1" w:rsidRDefault="00531B72" w:rsidP="00AC44F2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计算</w:t>
      </w:r>
      <w:r w:rsidR="001F04FF">
        <w:rPr>
          <w:rFonts w:ascii="Times New Roman" w:eastAsia="宋体" w:hAnsi="Times New Roman" w:cs="Times New Roman" w:hint="eastAsia"/>
          <w:sz w:val="24"/>
        </w:rPr>
        <w:t>结果如下：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DF5E85" w14:paraId="7E7CC539" w14:textId="77777777" w:rsidTr="0038509F">
        <w:tc>
          <w:tcPr>
            <w:tcW w:w="1838" w:type="dxa"/>
            <w:vMerge w:val="restart"/>
            <w:tcBorders>
              <w:tl2br w:val="single" w:sz="4" w:space="0" w:color="auto"/>
            </w:tcBorders>
          </w:tcPr>
          <w:p w14:paraId="6F4AD138" w14:textId="77777777" w:rsidR="00DF5E85" w:rsidRDefault="00DF5E85" w:rsidP="00AB7E1C">
            <w:pPr>
              <w:spacing w:line="360" w:lineRule="auto"/>
              <w:ind w:leftChars="13" w:left="27" w:right="278" w:firstLineChars="230" w:firstLine="552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指标</w:t>
            </w:r>
          </w:p>
          <w:p w14:paraId="3A7B05BC" w14:textId="24CDB610" w:rsidR="00DF5E85" w:rsidRDefault="00DF5E85" w:rsidP="00AC44F2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文章名</w:t>
            </w:r>
          </w:p>
        </w:tc>
        <w:tc>
          <w:tcPr>
            <w:tcW w:w="3139" w:type="dxa"/>
            <w:gridSpan w:val="2"/>
          </w:tcPr>
          <w:p w14:paraId="05312D67" w14:textId="34747795" w:rsidR="00DF5E85" w:rsidRDefault="00DF5E85" w:rsidP="00B96617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一阶模型</w:t>
            </w:r>
          </w:p>
        </w:tc>
        <w:tc>
          <w:tcPr>
            <w:tcW w:w="3319" w:type="dxa"/>
            <w:gridSpan w:val="2"/>
          </w:tcPr>
          <w:p w14:paraId="17AA61F5" w14:textId="74B69F47" w:rsidR="00DF5E85" w:rsidRDefault="00DF5E85" w:rsidP="00EA312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二阶模型</w:t>
            </w:r>
          </w:p>
        </w:tc>
      </w:tr>
      <w:tr w:rsidR="00EA312F" w14:paraId="3AC927F2" w14:textId="77777777" w:rsidTr="00D65786">
        <w:tc>
          <w:tcPr>
            <w:tcW w:w="1838" w:type="dxa"/>
            <w:vMerge/>
            <w:tcBorders>
              <w:tl2br w:val="single" w:sz="4" w:space="0" w:color="auto"/>
            </w:tcBorders>
          </w:tcPr>
          <w:p w14:paraId="13A71804" w14:textId="77777777" w:rsidR="00EA312F" w:rsidRDefault="00EA312F" w:rsidP="00EA312F">
            <w:pPr>
              <w:spacing w:line="360" w:lineRule="auto"/>
              <w:ind w:right="240"/>
              <w:rPr>
                <w:rFonts w:ascii="Times New Roman" w:eastAsia="宋体" w:hAnsi="Times New Roman" w:cs="Times New Roman" w:hint="eastAsia"/>
                <w:sz w:val="24"/>
              </w:rPr>
            </w:pPr>
          </w:p>
        </w:tc>
        <w:tc>
          <w:tcPr>
            <w:tcW w:w="1480" w:type="dxa"/>
          </w:tcPr>
          <w:p w14:paraId="0C51121F" w14:textId="56A74A75" w:rsidR="00EA312F" w:rsidRPr="002B04F2" w:rsidRDefault="00EA312F" w:rsidP="00EA312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词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(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比特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词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1659" w:type="dxa"/>
          </w:tcPr>
          <w:p w14:paraId="1D30D960" w14:textId="1AA9E494" w:rsidR="00EA312F" w:rsidRPr="002B04F2" w:rsidRDefault="00EA312F" w:rsidP="00EA312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(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比特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1659" w:type="dxa"/>
          </w:tcPr>
          <w:p w14:paraId="760FEE7F" w14:textId="675646CF" w:rsidR="00EA312F" w:rsidRDefault="00EA312F" w:rsidP="00EA312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词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(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比特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词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)</w:t>
            </w:r>
          </w:p>
        </w:tc>
        <w:tc>
          <w:tcPr>
            <w:tcW w:w="1660" w:type="dxa"/>
          </w:tcPr>
          <w:p w14:paraId="5C3D67EF" w14:textId="73E75068" w:rsidR="00EA312F" w:rsidRDefault="00EA312F" w:rsidP="00EA312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(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比特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/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字</w:t>
            </w:r>
            <w:r w:rsidRPr="002B04F2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)</w:t>
            </w:r>
          </w:p>
        </w:tc>
      </w:tr>
      <w:tr w:rsidR="00E41CCB" w14:paraId="54296B89" w14:textId="77777777" w:rsidTr="00D65786">
        <w:tc>
          <w:tcPr>
            <w:tcW w:w="1838" w:type="dxa"/>
          </w:tcPr>
          <w:p w14:paraId="520E4CE0" w14:textId="6CE3EEEA" w:rsidR="00E41CCB" w:rsidRDefault="00D65786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 w:rsidRPr="00D65786">
              <w:rPr>
                <w:rFonts w:ascii="Times New Roman" w:eastAsia="宋体" w:hAnsi="Times New Roman" w:cs="Times New Roman" w:hint="eastAsia"/>
                <w:szCs w:val="20"/>
              </w:rPr>
              <w:t>三十三剑客图</w:t>
            </w:r>
          </w:p>
        </w:tc>
        <w:tc>
          <w:tcPr>
            <w:tcW w:w="1480" w:type="dxa"/>
          </w:tcPr>
          <w:p w14:paraId="09A7FEAD" w14:textId="5A6BFB26" w:rsidR="00E41CCB" w:rsidRDefault="0034603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11.6542</w:t>
            </w:r>
          </w:p>
        </w:tc>
        <w:tc>
          <w:tcPr>
            <w:tcW w:w="1659" w:type="dxa"/>
          </w:tcPr>
          <w:p w14:paraId="0CE1E966" w14:textId="22255B79" w:rsidR="00E41CCB" w:rsidRDefault="0034603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9.6335</w:t>
            </w:r>
          </w:p>
        </w:tc>
        <w:tc>
          <w:tcPr>
            <w:tcW w:w="1659" w:type="dxa"/>
          </w:tcPr>
          <w:p w14:paraId="51C3AA85" w14:textId="581C83E1" w:rsidR="00E41CCB" w:rsidRDefault="0034603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2.9568</w:t>
            </w:r>
          </w:p>
        </w:tc>
        <w:tc>
          <w:tcPr>
            <w:tcW w:w="1660" w:type="dxa"/>
          </w:tcPr>
          <w:p w14:paraId="5A71A08F" w14:textId="1F9A9BB8" w:rsidR="00E41CCB" w:rsidRDefault="0034603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4.8485</w:t>
            </w:r>
          </w:p>
        </w:tc>
      </w:tr>
      <w:tr w:rsidR="00E41CCB" w14:paraId="7634B290" w14:textId="77777777" w:rsidTr="00D65786">
        <w:tc>
          <w:tcPr>
            <w:tcW w:w="1838" w:type="dxa"/>
          </w:tcPr>
          <w:p w14:paraId="540F3B96" w14:textId="603751A9" w:rsidR="00E41CCB" w:rsidRDefault="00B95CB4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书剑恩仇录</w:t>
            </w:r>
          </w:p>
        </w:tc>
        <w:tc>
          <w:tcPr>
            <w:tcW w:w="1480" w:type="dxa"/>
          </w:tcPr>
          <w:p w14:paraId="676DDB02" w14:textId="1AF17322" w:rsidR="00E41CCB" w:rsidRDefault="00506ABC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11.6657</w:t>
            </w:r>
          </w:p>
        </w:tc>
        <w:tc>
          <w:tcPr>
            <w:tcW w:w="1659" w:type="dxa"/>
          </w:tcPr>
          <w:p w14:paraId="7C77BCAE" w14:textId="7A85D88E" w:rsidR="00E41CCB" w:rsidRDefault="00506ABC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9.4219</w:t>
            </w:r>
          </w:p>
        </w:tc>
        <w:tc>
          <w:tcPr>
            <w:tcW w:w="1659" w:type="dxa"/>
          </w:tcPr>
          <w:p w14:paraId="188E6110" w14:textId="575CE317" w:rsidR="00E41CCB" w:rsidRDefault="000D524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5.0621</w:t>
            </w:r>
          </w:p>
        </w:tc>
        <w:tc>
          <w:tcPr>
            <w:tcW w:w="1660" w:type="dxa"/>
          </w:tcPr>
          <w:p w14:paraId="292E7469" w14:textId="1FE37B76" w:rsidR="00E41CCB" w:rsidRDefault="000D524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5.7970</w:t>
            </w:r>
          </w:p>
        </w:tc>
      </w:tr>
      <w:tr w:rsidR="00E41CCB" w14:paraId="6B9C79EE" w14:textId="77777777" w:rsidTr="00D65786">
        <w:tc>
          <w:tcPr>
            <w:tcW w:w="1838" w:type="dxa"/>
          </w:tcPr>
          <w:p w14:paraId="5EB33705" w14:textId="006180CD" w:rsidR="00E41CCB" w:rsidRDefault="00876D56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侠客行</w:t>
            </w:r>
          </w:p>
        </w:tc>
        <w:tc>
          <w:tcPr>
            <w:tcW w:w="1480" w:type="dxa"/>
          </w:tcPr>
          <w:p w14:paraId="1C52ACA3" w14:textId="20565766" w:rsidR="00E41CCB" w:rsidRDefault="00BF2DE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11.1552</w:t>
            </w:r>
          </w:p>
        </w:tc>
        <w:tc>
          <w:tcPr>
            <w:tcW w:w="1659" w:type="dxa"/>
          </w:tcPr>
          <w:p w14:paraId="2AB59952" w14:textId="5153C5E7" w:rsidR="00E41CCB" w:rsidRDefault="00BF2DE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9.1147</w:t>
            </w:r>
          </w:p>
        </w:tc>
        <w:tc>
          <w:tcPr>
            <w:tcW w:w="1659" w:type="dxa"/>
          </w:tcPr>
          <w:p w14:paraId="13C7A9CC" w14:textId="54D22035" w:rsidR="00E41CCB" w:rsidRDefault="00BF2DE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4.9800</w:t>
            </w:r>
          </w:p>
        </w:tc>
        <w:tc>
          <w:tcPr>
            <w:tcW w:w="1660" w:type="dxa"/>
          </w:tcPr>
          <w:p w14:paraId="6DC9A3C4" w14:textId="34C07FDD" w:rsidR="00E41CCB" w:rsidRDefault="00BF2DE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5.6054</w:t>
            </w:r>
          </w:p>
        </w:tc>
      </w:tr>
      <w:tr w:rsidR="00E41CCB" w14:paraId="7A26D213" w14:textId="77777777" w:rsidTr="00D65786">
        <w:tc>
          <w:tcPr>
            <w:tcW w:w="1838" w:type="dxa"/>
          </w:tcPr>
          <w:p w14:paraId="6CFE96AB" w14:textId="5903B160" w:rsidR="00E41CCB" w:rsidRDefault="00C7615D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倚天屠龙记</w:t>
            </w:r>
          </w:p>
        </w:tc>
        <w:tc>
          <w:tcPr>
            <w:tcW w:w="1480" w:type="dxa"/>
          </w:tcPr>
          <w:p w14:paraId="7DE71E05" w14:textId="6E02B1EA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11.7269</w:t>
            </w:r>
          </w:p>
        </w:tc>
        <w:tc>
          <w:tcPr>
            <w:tcW w:w="1659" w:type="dxa"/>
          </w:tcPr>
          <w:p w14:paraId="2677A86B" w14:textId="71AE5A0A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9.3522</w:t>
            </w:r>
          </w:p>
        </w:tc>
        <w:tc>
          <w:tcPr>
            <w:tcW w:w="1659" w:type="dxa"/>
          </w:tcPr>
          <w:p w14:paraId="5784DB6C" w14:textId="536D5252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5.5413</w:t>
            </w:r>
          </w:p>
        </w:tc>
        <w:tc>
          <w:tcPr>
            <w:tcW w:w="1660" w:type="dxa"/>
          </w:tcPr>
          <w:p w14:paraId="1EE2B42D" w14:textId="55CD6C69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6.0428</w:t>
            </w:r>
          </w:p>
        </w:tc>
      </w:tr>
      <w:tr w:rsidR="00E41CCB" w14:paraId="57EAD221" w14:textId="77777777" w:rsidTr="00D65786">
        <w:tc>
          <w:tcPr>
            <w:tcW w:w="1838" w:type="dxa"/>
          </w:tcPr>
          <w:p w14:paraId="3E5617CA" w14:textId="5451C928" w:rsidR="00E41CCB" w:rsidRDefault="006A6456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天龙八部</w:t>
            </w:r>
          </w:p>
        </w:tc>
        <w:tc>
          <w:tcPr>
            <w:tcW w:w="1480" w:type="dxa"/>
          </w:tcPr>
          <w:p w14:paraId="07DB8803" w14:textId="57AEF6DB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11.7075</w:t>
            </w:r>
          </w:p>
        </w:tc>
        <w:tc>
          <w:tcPr>
            <w:tcW w:w="1659" w:type="dxa"/>
          </w:tcPr>
          <w:p w14:paraId="0BFD9696" w14:textId="2313A7B9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9.3662</w:t>
            </w:r>
          </w:p>
        </w:tc>
        <w:tc>
          <w:tcPr>
            <w:tcW w:w="1659" w:type="dxa"/>
          </w:tcPr>
          <w:p w14:paraId="1A86B483" w14:textId="74C0D493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5.6958</w:t>
            </w:r>
          </w:p>
        </w:tc>
        <w:tc>
          <w:tcPr>
            <w:tcW w:w="1660" w:type="dxa"/>
          </w:tcPr>
          <w:p w14:paraId="3CC7CC06" w14:textId="2410BC1C" w:rsidR="00E41CCB" w:rsidRDefault="006A645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6.1520</w:t>
            </w:r>
          </w:p>
        </w:tc>
      </w:tr>
      <w:tr w:rsidR="00E41CCB" w14:paraId="686C807E" w14:textId="77777777" w:rsidTr="00D65786">
        <w:tc>
          <w:tcPr>
            <w:tcW w:w="1838" w:type="dxa"/>
          </w:tcPr>
          <w:p w14:paraId="668C0E8F" w14:textId="43EA3D47" w:rsidR="00E41CCB" w:rsidRDefault="00275AF5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射雕英雄传</w:t>
            </w:r>
          </w:p>
        </w:tc>
        <w:tc>
          <w:tcPr>
            <w:tcW w:w="1480" w:type="dxa"/>
          </w:tcPr>
          <w:p w14:paraId="2617643C" w14:textId="66C07FA0" w:rsidR="00E41CCB" w:rsidRDefault="00B5126A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11.7820</w:t>
            </w:r>
          </w:p>
        </w:tc>
        <w:tc>
          <w:tcPr>
            <w:tcW w:w="1659" w:type="dxa"/>
          </w:tcPr>
          <w:p w14:paraId="6A6D14EE" w14:textId="1FE45C7F" w:rsidR="00E41CCB" w:rsidRDefault="00B5126A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9.3987</w:t>
            </w:r>
          </w:p>
        </w:tc>
        <w:tc>
          <w:tcPr>
            <w:tcW w:w="1659" w:type="dxa"/>
          </w:tcPr>
          <w:p w14:paraId="75C8E512" w14:textId="563DE474" w:rsidR="00E41CCB" w:rsidRDefault="0076548D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5.5002</w:t>
            </w:r>
          </w:p>
        </w:tc>
        <w:tc>
          <w:tcPr>
            <w:tcW w:w="1660" w:type="dxa"/>
          </w:tcPr>
          <w:p w14:paraId="3708D1FC" w14:textId="0C03918A" w:rsidR="00E41CCB" w:rsidRDefault="0076548D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6.0728</w:t>
            </w:r>
          </w:p>
        </w:tc>
      </w:tr>
      <w:tr w:rsidR="00E75C3D" w14:paraId="0A86E9A2" w14:textId="77777777" w:rsidTr="00D65786">
        <w:tc>
          <w:tcPr>
            <w:tcW w:w="1838" w:type="dxa"/>
          </w:tcPr>
          <w:p w14:paraId="231E6374" w14:textId="07926429" w:rsidR="00E75C3D" w:rsidRDefault="00E75C3D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白马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啸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</w:rPr>
              <w:t>西风</w:t>
            </w:r>
          </w:p>
        </w:tc>
        <w:tc>
          <w:tcPr>
            <w:tcW w:w="1480" w:type="dxa"/>
          </w:tcPr>
          <w:p w14:paraId="5FDA2019" w14:textId="5C71D28A" w:rsidR="00E75C3D" w:rsidRDefault="0099455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10.1997</w:t>
            </w:r>
          </w:p>
        </w:tc>
        <w:tc>
          <w:tcPr>
            <w:tcW w:w="1659" w:type="dxa"/>
          </w:tcPr>
          <w:p w14:paraId="4E0E3972" w14:textId="08DE4193" w:rsidR="00E75C3D" w:rsidRDefault="0099455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8.8725</w:t>
            </w:r>
          </w:p>
        </w:tc>
        <w:tc>
          <w:tcPr>
            <w:tcW w:w="1659" w:type="dxa"/>
          </w:tcPr>
          <w:p w14:paraId="12BEA681" w14:textId="13CA11FE" w:rsidR="00E75C3D" w:rsidRDefault="0099455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4.0218</w:t>
            </w:r>
          </w:p>
        </w:tc>
        <w:tc>
          <w:tcPr>
            <w:tcW w:w="1660" w:type="dxa"/>
          </w:tcPr>
          <w:p w14:paraId="37065F68" w14:textId="30D7DCD2" w:rsidR="00E75C3D" w:rsidRDefault="0099455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4.6036</w:t>
            </w:r>
          </w:p>
        </w:tc>
      </w:tr>
      <w:tr w:rsidR="00E75C3D" w14:paraId="6276771D" w14:textId="77777777" w:rsidTr="00D65786">
        <w:tc>
          <w:tcPr>
            <w:tcW w:w="1838" w:type="dxa"/>
          </w:tcPr>
          <w:p w14:paraId="6A4F2783" w14:textId="4117CAD9" w:rsidR="00E75C3D" w:rsidRDefault="00F96D06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碧血剑</w:t>
            </w:r>
          </w:p>
        </w:tc>
        <w:tc>
          <w:tcPr>
            <w:tcW w:w="1480" w:type="dxa"/>
          </w:tcPr>
          <w:p w14:paraId="79ABCDFD" w14:textId="38CFC4B7" w:rsidR="00E75C3D" w:rsidRDefault="009C76D6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11.7016</w:t>
            </w:r>
          </w:p>
        </w:tc>
        <w:tc>
          <w:tcPr>
            <w:tcW w:w="1659" w:type="dxa"/>
          </w:tcPr>
          <w:p w14:paraId="4F0A5759" w14:textId="5148D0E0" w:rsidR="00E75C3D" w:rsidRDefault="008B004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9.4094</w:t>
            </w:r>
          </w:p>
        </w:tc>
        <w:tc>
          <w:tcPr>
            <w:tcW w:w="1659" w:type="dxa"/>
          </w:tcPr>
          <w:p w14:paraId="5AC5D5A9" w14:textId="696CC6BA" w:rsidR="00E75C3D" w:rsidRDefault="00BE02FC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5.0258</w:t>
            </w:r>
          </w:p>
        </w:tc>
        <w:tc>
          <w:tcPr>
            <w:tcW w:w="1660" w:type="dxa"/>
          </w:tcPr>
          <w:p w14:paraId="72A2968C" w14:textId="5D5D5224" w:rsidR="00E75C3D" w:rsidRDefault="00BE02FC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5.8799</w:t>
            </w:r>
          </w:p>
        </w:tc>
      </w:tr>
      <w:tr w:rsidR="00E75C3D" w14:paraId="5D4DE9EE" w14:textId="77777777" w:rsidTr="00D65786">
        <w:tc>
          <w:tcPr>
            <w:tcW w:w="1838" w:type="dxa"/>
          </w:tcPr>
          <w:p w14:paraId="79625970" w14:textId="7D91CE27" w:rsidR="00E75C3D" w:rsidRDefault="00522124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lastRenderedPageBreak/>
              <w:t>神雕侠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侣</w:t>
            </w:r>
            <w:proofErr w:type="gramEnd"/>
          </w:p>
        </w:tc>
        <w:tc>
          <w:tcPr>
            <w:tcW w:w="1480" w:type="dxa"/>
          </w:tcPr>
          <w:p w14:paraId="4D0E0FA7" w14:textId="7D3856F7" w:rsidR="00E75C3D" w:rsidRDefault="00595C3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11.6890</w:t>
            </w:r>
          </w:p>
        </w:tc>
        <w:tc>
          <w:tcPr>
            <w:tcW w:w="1659" w:type="dxa"/>
          </w:tcPr>
          <w:p w14:paraId="2F7B5E26" w14:textId="1DBD1FF7" w:rsidR="00E75C3D" w:rsidRDefault="00595C3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9.3362</w:t>
            </w:r>
          </w:p>
        </w:tc>
        <w:tc>
          <w:tcPr>
            <w:tcW w:w="1659" w:type="dxa"/>
          </w:tcPr>
          <w:p w14:paraId="2AD7A189" w14:textId="027F69F8" w:rsidR="00E75C3D" w:rsidRDefault="00595C3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5.5574</w:t>
            </w:r>
          </w:p>
        </w:tc>
        <w:tc>
          <w:tcPr>
            <w:tcW w:w="1660" w:type="dxa"/>
          </w:tcPr>
          <w:p w14:paraId="2D5CD46B" w14:textId="1C4F2A0A" w:rsidR="00E75C3D" w:rsidRDefault="00595C3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6.0738</w:t>
            </w:r>
          </w:p>
        </w:tc>
      </w:tr>
      <w:tr w:rsidR="00E75C3D" w14:paraId="6D34B64C" w14:textId="77777777" w:rsidTr="00D65786">
        <w:tc>
          <w:tcPr>
            <w:tcW w:w="1838" w:type="dxa"/>
          </w:tcPr>
          <w:p w14:paraId="24ECB6AA" w14:textId="17014A49" w:rsidR="00E75C3D" w:rsidRDefault="005E4E6E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笑傲江湖</w:t>
            </w:r>
          </w:p>
        </w:tc>
        <w:tc>
          <w:tcPr>
            <w:tcW w:w="1480" w:type="dxa"/>
          </w:tcPr>
          <w:p w14:paraId="28285008" w14:textId="65977137" w:rsidR="00E75C3D" w:rsidRDefault="0012050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11.3504</w:t>
            </w:r>
          </w:p>
        </w:tc>
        <w:tc>
          <w:tcPr>
            <w:tcW w:w="1659" w:type="dxa"/>
          </w:tcPr>
          <w:p w14:paraId="2D930631" w14:textId="69C4B61F" w:rsidR="00E75C3D" w:rsidRDefault="0012050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9.1773</w:t>
            </w:r>
          </w:p>
        </w:tc>
        <w:tc>
          <w:tcPr>
            <w:tcW w:w="1659" w:type="dxa"/>
          </w:tcPr>
          <w:p w14:paraId="7C6163FB" w14:textId="2EB4D789" w:rsidR="00E75C3D" w:rsidRDefault="0012050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5.6465</w:t>
            </w:r>
          </w:p>
        </w:tc>
        <w:tc>
          <w:tcPr>
            <w:tcW w:w="1660" w:type="dxa"/>
          </w:tcPr>
          <w:p w14:paraId="3F45A0C0" w14:textId="38DBCDB9" w:rsidR="00E75C3D" w:rsidRDefault="0012050B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5.9483</w:t>
            </w:r>
          </w:p>
        </w:tc>
      </w:tr>
      <w:tr w:rsidR="00E75C3D" w14:paraId="6E44EB83" w14:textId="77777777" w:rsidTr="00D65786">
        <w:tc>
          <w:tcPr>
            <w:tcW w:w="1838" w:type="dxa"/>
          </w:tcPr>
          <w:p w14:paraId="007338C8" w14:textId="323AC5B8" w:rsidR="00E75C3D" w:rsidRDefault="00DE371F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越女剑</w:t>
            </w:r>
          </w:p>
        </w:tc>
        <w:tc>
          <w:tcPr>
            <w:tcW w:w="1480" w:type="dxa"/>
          </w:tcPr>
          <w:p w14:paraId="5F5611B1" w14:textId="12076E21" w:rsidR="00E75C3D" w:rsidRDefault="00DE371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10.0455</w:t>
            </w:r>
          </w:p>
        </w:tc>
        <w:tc>
          <w:tcPr>
            <w:tcW w:w="1659" w:type="dxa"/>
          </w:tcPr>
          <w:p w14:paraId="03F1A69F" w14:textId="51B79A2B" w:rsidR="00E75C3D" w:rsidRDefault="00DE371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8.7941</w:t>
            </w:r>
          </w:p>
        </w:tc>
        <w:tc>
          <w:tcPr>
            <w:tcW w:w="1659" w:type="dxa"/>
          </w:tcPr>
          <w:p w14:paraId="6891CF3E" w14:textId="45EA7785" w:rsidR="00E75C3D" w:rsidRDefault="00DE371F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2.5481</w:t>
            </w:r>
          </w:p>
        </w:tc>
        <w:tc>
          <w:tcPr>
            <w:tcW w:w="1660" w:type="dxa"/>
          </w:tcPr>
          <w:p w14:paraId="3CC8612E" w14:textId="3DA3B8CC" w:rsidR="00E75C3D" w:rsidRDefault="00C62504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3.653</w:t>
            </w:r>
            <w:r w:rsidR="00C37836"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</w:tr>
      <w:tr w:rsidR="00F76A4B" w14:paraId="04E33FA5" w14:textId="77777777" w:rsidTr="00D65786">
        <w:tc>
          <w:tcPr>
            <w:tcW w:w="1838" w:type="dxa"/>
          </w:tcPr>
          <w:p w14:paraId="29EEF2A9" w14:textId="19551782" w:rsidR="00F76A4B" w:rsidRDefault="00F76A4B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连城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诀</w:t>
            </w:r>
            <w:proofErr w:type="gramEnd"/>
          </w:p>
        </w:tc>
        <w:tc>
          <w:tcPr>
            <w:tcW w:w="1480" w:type="dxa"/>
          </w:tcPr>
          <w:p w14:paraId="4EE00387" w14:textId="11265F07" w:rsidR="00F76A4B" w:rsidRDefault="000E46C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11.0147</w:t>
            </w:r>
          </w:p>
        </w:tc>
        <w:tc>
          <w:tcPr>
            <w:tcW w:w="1659" w:type="dxa"/>
          </w:tcPr>
          <w:p w14:paraId="02F42C7C" w14:textId="5806AEE3" w:rsidR="00F76A4B" w:rsidRDefault="000E46C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9.1337</w:t>
            </w:r>
          </w:p>
        </w:tc>
        <w:tc>
          <w:tcPr>
            <w:tcW w:w="1659" w:type="dxa"/>
          </w:tcPr>
          <w:p w14:paraId="6C5B4DBD" w14:textId="4D31DA1F" w:rsidR="00F76A4B" w:rsidRDefault="000E46C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4.7095</w:t>
            </w:r>
          </w:p>
        </w:tc>
        <w:tc>
          <w:tcPr>
            <w:tcW w:w="1660" w:type="dxa"/>
          </w:tcPr>
          <w:p w14:paraId="05C22A73" w14:textId="71CDFC47" w:rsidR="00F76A4B" w:rsidRDefault="000E46C9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5.4206</w:t>
            </w:r>
          </w:p>
        </w:tc>
      </w:tr>
      <w:tr w:rsidR="00F76A4B" w14:paraId="29497167" w14:textId="77777777" w:rsidTr="00D65786">
        <w:tc>
          <w:tcPr>
            <w:tcW w:w="1838" w:type="dxa"/>
          </w:tcPr>
          <w:p w14:paraId="705CC53F" w14:textId="5EF57243" w:rsidR="00F76A4B" w:rsidRDefault="00097CCA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雪山飞狐</w:t>
            </w:r>
          </w:p>
        </w:tc>
        <w:tc>
          <w:tcPr>
            <w:tcW w:w="1480" w:type="dxa"/>
          </w:tcPr>
          <w:p w14:paraId="3207F7FA" w14:textId="6B0FC52D" w:rsidR="00F76A4B" w:rsidRDefault="00077FA2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11.0772</w:t>
            </w:r>
          </w:p>
        </w:tc>
        <w:tc>
          <w:tcPr>
            <w:tcW w:w="1659" w:type="dxa"/>
          </w:tcPr>
          <w:p w14:paraId="76C0EF7C" w14:textId="7D299E76" w:rsidR="00F76A4B" w:rsidRDefault="00077FA2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9.1633</w:t>
            </w:r>
          </w:p>
        </w:tc>
        <w:tc>
          <w:tcPr>
            <w:tcW w:w="1659" w:type="dxa"/>
          </w:tcPr>
          <w:p w14:paraId="62B054B1" w14:textId="51282697" w:rsidR="00F76A4B" w:rsidRDefault="00077FA2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4.1325</w:t>
            </w:r>
          </w:p>
        </w:tc>
        <w:tc>
          <w:tcPr>
            <w:tcW w:w="1660" w:type="dxa"/>
          </w:tcPr>
          <w:p w14:paraId="21ADF2D4" w14:textId="57054FA2" w:rsidR="00F76A4B" w:rsidRDefault="00FB4790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5.1804</w:t>
            </w:r>
          </w:p>
        </w:tc>
      </w:tr>
      <w:tr w:rsidR="00F76A4B" w14:paraId="1931B0B9" w14:textId="77777777" w:rsidTr="00D65786">
        <w:tc>
          <w:tcPr>
            <w:tcW w:w="1838" w:type="dxa"/>
          </w:tcPr>
          <w:p w14:paraId="33D3E38B" w14:textId="5EF1E1D4" w:rsidR="00F76A4B" w:rsidRDefault="00276429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飞狐外传</w:t>
            </w:r>
          </w:p>
        </w:tc>
        <w:tc>
          <w:tcPr>
            <w:tcW w:w="1480" w:type="dxa"/>
          </w:tcPr>
          <w:p w14:paraId="62CD167F" w14:textId="42EEAFB3" w:rsidR="00F76A4B" w:rsidRDefault="001028E8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11.4903</w:t>
            </w:r>
          </w:p>
        </w:tc>
        <w:tc>
          <w:tcPr>
            <w:tcW w:w="1659" w:type="dxa"/>
          </w:tcPr>
          <w:p w14:paraId="70E4FF85" w14:textId="5C52992B" w:rsidR="00F76A4B" w:rsidRDefault="001028E8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9.2681</w:t>
            </w:r>
          </w:p>
        </w:tc>
        <w:tc>
          <w:tcPr>
            <w:tcW w:w="1659" w:type="dxa"/>
          </w:tcPr>
          <w:p w14:paraId="1C2B750C" w14:textId="657ED423" w:rsidR="00F76A4B" w:rsidRDefault="001028E8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5.0206</w:t>
            </w:r>
          </w:p>
        </w:tc>
        <w:tc>
          <w:tcPr>
            <w:tcW w:w="1660" w:type="dxa"/>
          </w:tcPr>
          <w:p w14:paraId="4A361E35" w14:textId="0EDA6C14" w:rsidR="00F76A4B" w:rsidRDefault="001028E8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5.7721</w:t>
            </w:r>
          </w:p>
        </w:tc>
      </w:tr>
      <w:tr w:rsidR="005845E1" w14:paraId="05F724B2" w14:textId="77777777" w:rsidTr="00D65786">
        <w:tc>
          <w:tcPr>
            <w:tcW w:w="1838" w:type="dxa"/>
          </w:tcPr>
          <w:p w14:paraId="6841A86F" w14:textId="0E954F9C" w:rsidR="005845E1" w:rsidRDefault="005845E1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鸳鸯刀</w:t>
            </w:r>
          </w:p>
        </w:tc>
        <w:tc>
          <w:tcPr>
            <w:tcW w:w="1480" w:type="dxa"/>
          </w:tcPr>
          <w:p w14:paraId="39E7A25C" w14:textId="415B030F" w:rsidR="005845E1" w:rsidRDefault="005845E1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10.4</w:t>
            </w:r>
            <w:r w:rsidR="00CA3DAC">
              <w:rPr>
                <w:rFonts w:ascii="Times New Roman" w:eastAsia="宋体" w:hAnsi="Times New Roman" w:cs="Times New Roman" w:hint="eastAsia"/>
                <w:sz w:val="24"/>
              </w:rPr>
              <w:t>365</w:t>
            </w:r>
          </w:p>
        </w:tc>
        <w:tc>
          <w:tcPr>
            <w:tcW w:w="1659" w:type="dxa"/>
          </w:tcPr>
          <w:p w14:paraId="064C7CD1" w14:textId="3382A71E" w:rsidR="005845E1" w:rsidRDefault="00CA3DAC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8.9982</w:t>
            </w:r>
          </w:p>
        </w:tc>
        <w:tc>
          <w:tcPr>
            <w:tcW w:w="1659" w:type="dxa"/>
          </w:tcPr>
          <w:p w14:paraId="3F5D05CA" w14:textId="14A17DF7" w:rsidR="005845E1" w:rsidRDefault="00F05B4A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3.1161</w:t>
            </w:r>
          </w:p>
        </w:tc>
        <w:tc>
          <w:tcPr>
            <w:tcW w:w="1660" w:type="dxa"/>
          </w:tcPr>
          <w:p w14:paraId="6EB3E222" w14:textId="0465C6A5" w:rsidR="005845E1" w:rsidRDefault="00F05B4A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4.2304</w:t>
            </w:r>
          </w:p>
        </w:tc>
      </w:tr>
      <w:tr w:rsidR="005845E1" w14:paraId="5F8B45C9" w14:textId="77777777" w:rsidTr="00D65786">
        <w:tc>
          <w:tcPr>
            <w:tcW w:w="1838" w:type="dxa"/>
          </w:tcPr>
          <w:p w14:paraId="2B36A1C2" w14:textId="1DB80375" w:rsidR="005845E1" w:rsidRDefault="00B46567" w:rsidP="00D65786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</w:rPr>
              <w:t>鹿鼎记</w:t>
            </w:r>
            <w:proofErr w:type="gramEnd"/>
          </w:p>
        </w:tc>
        <w:tc>
          <w:tcPr>
            <w:tcW w:w="1480" w:type="dxa"/>
          </w:tcPr>
          <w:p w14:paraId="69E85D53" w14:textId="31857FB5" w:rsidR="005845E1" w:rsidRDefault="00B46567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11.4151</w:t>
            </w:r>
          </w:p>
        </w:tc>
        <w:tc>
          <w:tcPr>
            <w:tcW w:w="1659" w:type="dxa"/>
          </w:tcPr>
          <w:p w14:paraId="12512ECB" w14:textId="1264F768" w:rsidR="005845E1" w:rsidRDefault="00B46567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9.2446</w:t>
            </w:r>
          </w:p>
        </w:tc>
        <w:tc>
          <w:tcPr>
            <w:tcW w:w="1659" w:type="dxa"/>
          </w:tcPr>
          <w:p w14:paraId="4F7CDBF7" w14:textId="6C047D2A" w:rsidR="005845E1" w:rsidRDefault="00B46567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5.7816</w:t>
            </w:r>
          </w:p>
        </w:tc>
        <w:tc>
          <w:tcPr>
            <w:tcW w:w="1660" w:type="dxa"/>
          </w:tcPr>
          <w:p w14:paraId="040F71BE" w14:textId="323CB429" w:rsidR="005845E1" w:rsidRDefault="00B46567" w:rsidP="009B341F">
            <w:pPr>
              <w:spacing w:line="360" w:lineRule="auto"/>
              <w:ind w:right="240"/>
              <w:jc w:val="center"/>
              <w:rPr>
                <w:rFonts w:ascii="Times New Roman" w:eastAsia="宋体" w:hAnsi="Times New Roman" w:cs="Times New Roman" w:hint="eastAsia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6.0046</w:t>
            </w:r>
          </w:p>
        </w:tc>
      </w:tr>
    </w:tbl>
    <w:p w14:paraId="2A45F21B" w14:textId="64BE42BC" w:rsidR="0030003C" w:rsidRDefault="0030003C" w:rsidP="0030003C">
      <w:pPr>
        <w:spacing w:line="360" w:lineRule="auto"/>
        <w:ind w:right="24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Conclusion</w:t>
      </w:r>
    </w:p>
    <w:p w14:paraId="3BF3A23F" w14:textId="1A679A72" w:rsidR="00875E04" w:rsidRDefault="00875E04" w:rsidP="00875E04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第一部分</w:t>
      </w:r>
      <w:r>
        <w:rPr>
          <w:rFonts w:ascii="Times New Roman" w:eastAsia="宋体" w:hAnsi="Times New Roman" w:cs="Times New Roman" w:hint="eastAsia"/>
          <w:sz w:val="24"/>
        </w:rPr>
        <w:t>总的来说，所有文章词语频次与词语等级的倒数成正相关关系，以三十三剑客图与越女剑两篇文章的线性关系较好，其他文章则有所偏移，可见</w:t>
      </w:r>
      <w:r>
        <w:rPr>
          <w:rFonts w:ascii="Times New Roman" w:eastAsia="宋体" w:hAnsi="Times New Roman" w:cs="Times New Roman" w:hint="eastAsia"/>
          <w:sz w:val="24"/>
        </w:rPr>
        <w:t>Zipf</w:t>
      </w:r>
      <w:proofErr w:type="gramStart"/>
      <w:r>
        <w:rPr>
          <w:rFonts w:ascii="Times New Roman" w:eastAsia="宋体" w:hAnsi="Times New Roman" w:cs="Times New Roman"/>
          <w:sz w:val="24"/>
        </w:rPr>
        <w:t>’</w:t>
      </w:r>
      <w:proofErr w:type="gramEnd"/>
      <w:r>
        <w:rPr>
          <w:rFonts w:ascii="Times New Roman" w:eastAsia="宋体" w:hAnsi="Times New Roman" w:cs="Times New Roman" w:hint="eastAsia"/>
          <w:sz w:val="24"/>
        </w:rPr>
        <w:t>s Law</w:t>
      </w:r>
      <w:r>
        <w:rPr>
          <w:rFonts w:ascii="Times New Roman" w:eastAsia="宋体" w:hAnsi="Times New Roman" w:cs="Times New Roman" w:hint="eastAsia"/>
          <w:sz w:val="24"/>
        </w:rPr>
        <w:t>本身还是经验法则而非严格的反比关系。</w:t>
      </w:r>
    </w:p>
    <w:p w14:paraId="1C3568FA" w14:textId="62106200" w:rsidR="007769BC" w:rsidRDefault="005B052E" w:rsidP="00AC44F2">
      <w:pPr>
        <w:spacing w:line="360" w:lineRule="auto"/>
        <w:ind w:right="24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第二部分</w:t>
      </w:r>
      <w:r w:rsidR="00C46814">
        <w:rPr>
          <w:rFonts w:ascii="Times New Roman" w:eastAsia="宋体" w:hAnsi="Times New Roman" w:cs="Times New Roman" w:hint="eastAsia"/>
          <w:sz w:val="24"/>
        </w:rPr>
        <w:t>整体来看，</w:t>
      </w:r>
      <w:r w:rsidR="006650D4">
        <w:rPr>
          <w:rFonts w:ascii="Times New Roman" w:eastAsia="宋体" w:hAnsi="Times New Roman" w:cs="Times New Roman" w:hint="eastAsia"/>
          <w:sz w:val="24"/>
        </w:rPr>
        <w:t>采用</w:t>
      </w:r>
      <w:r w:rsidR="009D5E95">
        <w:rPr>
          <w:rFonts w:ascii="Times New Roman" w:eastAsia="宋体" w:hAnsi="Times New Roman" w:cs="Times New Roman" w:hint="eastAsia"/>
          <w:sz w:val="24"/>
        </w:rPr>
        <w:t>二阶马可洛夫</w:t>
      </w:r>
      <w:r w:rsidR="006B5B9C">
        <w:rPr>
          <w:rFonts w:ascii="Times New Roman" w:eastAsia="宋体" w:hAnsi="Times New Roman" w:cs="Times New Roman" w:hint="eastAsia"/>
          <w:sz w:val="24"/>
        </w:rPr>
        <w:t>模型计算的</w:t>
      </w:r>
      <w:r w:rsidR="0006448C">
        <w:rPr>
          <w:rFonts w:ascii="Times New Roman" w:eastAsia="宋体" w:hAnsi="Times New Roman" w:cs="Times New Roman" w:hint="eastAsia"/>
          <w:sz w:val="24"/>
        </w:rPr>
        <w:t>信息熵</w:t>
      </w:r>
      <w:r w:rsidR="003D25F0">
        <w:rPr>
          <w:rFonts w:ascii="Times New Roman" w:eastAsia="宋体" w:hAnsi="Times New Roman" w:cs="Times New Roman" w:hint="eastAsia"/>
          <w:sz w:val="24"/>
        </w:rPr>
        <w:t>无论是</w:t>
      </w:r>
      <w:r w:rsidR="00117C41">
        <w:rPr>
          <w:rFonts w:ascii="Times New Roman" w:eastAsia="宋体" w:hAnsi="Times New Roman" w:cs="Times New Roman" w:hint="eastAsia"/>
          <w:sz w:val="24"/>
        </w:rPr>
        <w:t>按字还是按词</w:t>
      </w:r>
      <w:r w:rsidR="00C32059">
        <w:rPr>
          <w:rFonts w:ascii="Times New Roman" w:eastAsia="宋体" w:hAnsi="Times New Roman" w:cs="Times New Roman" w:hint="eastAsia"/>
          <w:sz w:val="24"/>
        </w:rPr>
        <w:t>计算</w:t>
      </w:r>
      <w:r w:rsidR="001B4A2E">
        <w:rPr>
          <w:rFonts w:ascii="Times New Roman" w:eastAsia="宋体" w:hAnsi="Times New Roman" w:cs="Times New Roman" w:hint="eastAsia"/>
          <w:sz w:val="24"/>
        </w:rPr>
        <w:t>都相对较低</w:t>
      </w:r>
      <w:r w:rsidR="00094F13">
        <w:rPr>
          <w:rFonts w:ascii="Times New Roman" w:eastAsia="宋体" w:hAnsi="Times New Roman" w:cs="Times New Roman" w:hint="eastAsia"/>
          <w:sz w:val="24"/>
        </w:rPr>
        <w:t>，可见</w:t>
      </w:r>
      <w:r w:rsidR="00745415">
        <w:rPr>
          <w:rFonts w:ascii="Times New Roman" w:eastAsia="宋体" w:hAnsi="Times New Roman" w:cs="Times New Roman" w:hint="eastAsia"/>
          <w:sz w:val="24"/>
        </w:rPr>
        <w:t>采用</w:t>
      </w:r>
      <w:r w:rsidR="00ED53B8">
        <w:rPr>
          <w:rFonts w:ascii="Times New Roman" w:eastAsia="宋体" w:hAnsi="Times New Roman" w:cs="Times New Roman" w:hint="eastAsia"/>
          <w:sz w:val="24"/>
        </w:rPr>
        <w:t>信息之间</w:t>
      </w:r>
      <w:r w:rsidR="009E1980">
        <w:rPr>
          <w:rFonts w:ascii="Times New Roman" w:eastAsia="宋体" w:hAnsi="Times New Roman" w:cs="Times New Roman" w:hint="eastAsia"/>
          <w:sz w:val="24"/>
        </w:rPr>
        <w:t>存在相关性</w:t>
      </w:r>
      <w:r w:rsidR="00F34D2A">
        <w:rPr>
          <w:rFonts w:ascii="Times New Roman" w:eastAsia="宋体" w:hAnsi="Times New Roman" w:cs="Times New Roman" w:hint="eastAsia"/>
          <w:sz w:val="24"/>
        </w:rPr>
        <w:t>的先验假设</w:t>
      </w:r>
      <w:r w:rsidR="00542A85">
        <w:rPr>
          <w:rFonts w:ascii="Times New Roman" w:eastAsia="宋体" w:hAnsi="Times New Roman" w:cs="Times New Roman" w:hint="eastAsia"/>
          <w:sz w:val="24"/>
        </w:rPr>
        <w:t>会使得</w:t>
      </w:r>
      <w:r w:rsidR="008E37B8">
        <w:rPr>
          <w:rFonts w:ascii="Times New Roman" w:eastAsia="宋体" w:hAnsi="Times New Roman" w:cs="Times New Roman" w:hint="eastAsia"/>
          <w:sz w:val="24"/>
        </w:rPr>
        <w:t>信息冗余度降低</w:t>
      </w:r>
      <w:r w:rsidR="00830063">
        <w:rPr>
          <w:rFonts w:ascii="Times New Roman" w:eastAsia="宋体" w:hAnsi="Times New Roman" w:cs="Times New Roman" w:hint="eastAsia"/>
          <w:sz w:val="24"/>
        </w:rPr>
        <w:t>。同时特别注意到</w:t>
      </w:r>
      <w:proofErr w:type="gramStart"/>
      <w:r w:rsidR="00331AE8">
        <w:rPr>
          <w:rFonts w:ascii="Times New Roman" w:eastAsia="宋体" w:hAnsi="Times New Roman" w:cs="Times New Roman" w:hint="eastAsia"/>
          <w:sz w:val="24"/>
        </w:rPr>
        <w:t>三十三剑图</w:t>
      </w:r>
      <w:proofErr w:type="gramEnd"/>
      <w:r w:rsidR="00527A07">
        <w:rPr>
          <w:rFonts w:ascii="Times New Roman" w:eastAsia="宋体" w:hAnsi="Times New Roman" w:cs="Times New Roman" w:hint="eastAsia"/>
          <w:sz w:val="24"/>
        </w:rPr>
        <w:t>/</w:t>
      </w:r>
      <w:r w:rsidR="00527A07">
        <w:rPr>
          <w:rFonts w:ascii="Times New Roman" w:eastAsia="宋体" w:hAnsi="Times New Roman" w:cs="Times New Roman" w:hint="eastAsia"/>
          <w:sz w:val="24"/>
        </w:rPr>
        <w:t>越女剑</w:t>
      </w:r>
      <w:r w:rsidR="00D837DE">
        <w:rPr>
          <w:rFonts w:ascii="Times New Roman" w:eastAsia="宋体" w:hAnsi="Times New Roman" w:cs="Times New Roman" w:hint="eastAsia"/>
          <w:sz w:val="24"/>
        </w:rPr>
        <w:t>两篇文章</w:t>
      </w:r>
      <w:r w:rsidR="00DA120D">
        <w:rPr>
          <w:rFonts w:ascii="Times New Roman" w:eastAsia="宋体" w:hAnsi="Times New Roman" w:cs="Times New Roman" w:hint="eastAsia"/>
          <w:sz w:val="24"/>
        </w:rPr>
        <w:t>在按词计算的二阶模型下</w:t>
      </w:r>
      <w:r w:rsidR="00F635FE">
        <w:rPr>
          <w:rFonts w:ascii="Times New Roman" w:eastAsia="宋体" w:hAnsi="Times New Roman" w:cs="Times New Roman" w:hint="eastAsia"/>
          <w:sz w:val="24"/>
        </w:rPr>
        <w:t>信息熵特别低</w:t>
      </w:r>
      <w:r w:rsidR="001C14FC">
        <w:rPr>
          <w:rFonts w:ascii="Times New Roman" w:eastAsia="宋体" w:hAnsi="Times New Roman" w:cs="Times New Roman" w:hint="eastAsia"/>
          <w:sz w:val="24"/>
        </w:rPr>
        <w:t>，</w:t>
      </w:r>
      <w:r w:rsidR="00FB48E1">
        <w:rPr>
          <w:rFonts w:ascii="Times New Roman" w:eastAsia="宋体" w:hAnsi="Times New Roman" w:cs="Times New Roman" w:hint="eastAsia"/>
          <w:sz w:val="24"/>
        </w:rPr>
        <w:t>这两者</w:t>
      </w:r>
      <w:r w:rsidR="00FC3151">
        <w:rPr>
          <w:rFonts w:ascii="Times New Roman" w:eastAsia="宋体" w:hAnsi="Times New Roman" w:cs="Times New Roman" w:hint="eastAsia"/>
          <w:sz w:val="24"/>
        </w:rPr>
        <w:t>在</w:t>
      </w:r>
      <w:r w:rsidR="00213773">
        <w:rPr>
          <w:rFonts w:ascii="Times New Roman" w:eastAsia="宋体" w:hAnsi="Times New Roman" w:cs="Times New Roman" w:hint="eastAsia"/>
          <w:sz w:val="24"/>
        </w:rPr>
        <w:t>Zipf</w:t>
      </w:r>
      <w:proofErr w:type="gramStart"/>
      <w:r w:rsidR="00213773">
        <w:rPr>
          <w:rFonts w:ascii="Times New Roman" w:eastAsia="宋体" w:hAnsi="Times New Roman" w:cs="Times New Roman"/>
          <w:sz w:val="24"/>
        </w:rPr>
        <w:t>’</w:t>
      </w:r>
      <w:proofErr w:type="gramEnd"/>
      <w:r w:rsidR="00213773">
        <w:rPr>
          <w:rFonts w:ascii="Times New Roman" w:eastAsia="宋体" w:hAnsi="Times New Roman" w:cs="Times New Roman" w:hint="eastAsia"/>
          <w:sz w:val="24"/>
        </w:rPr>
        <w:t>s Law</w:t>
      </w:r>
      <w:r w:rsidR="00FC3151">
        <w:rPr>
          <w:rFonts w:ascii="Times New Roman" w:eastAsia="宋体" w:hAnsi="Times New Roman" w:cs="Times New Roman" w:hint="eastAsia"/>
          <w:sz w:val="24"/>
        </w:rPr>
        <w:t>的验证中</w:t>
      </w:r>
      <w:r w:rsidR="00FF5A47">
        <w:rPr>
          <w:rFonts w:ascii="Times New Roman" w:eastAsia="宋体" w:hAnsi="Times New Roman" w:cs="Times New Roman" w:hint="eastAsia"/>
          <w:sz w:val="24"/>
        </w:rPr>
        <w:t>线性度也是最好的</w:t>
      </w:r>
      <w:r w:rsidR="005E1FA4">
        <w:rPr>
          <w:rFonts w:ascii="Times New Roman" w:eastAsia="宋体" w:hAnsi="Times New Roman" w:cs="Times New Roman" w:hint="eastAsia"/>
          <w:sz w:val="24"/>
        </w:rPr>
        <w:t>，可见两者存在一定的对应关系</w:t>
      </w:r>
      <w:r w:rsidR="007769BC">
        <w:rPr>
          <w:rFonts w:ascii="Times New Roman" w:eastAsia="宋体" w:hAnsi="Times New Roman" w:cs="Times New Roman" w:hint="eastAsia"/>
          <w:sz w:val="24"/>
        </w:rPr>
        <w:t>。</w:t>
      </w:r>
    </w:p>
    <w:p w14:paraId="1146D71A" w14:textId="66BD3925" w:rsidR="00B735E2" w:rsidRDefault="008B0C4E" w:rsidP="008217C0">
      <w:pPr>
        <w:spacing w:line="360" w:lineRule="auto"/>
        <w:ind w:right="24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Reference</w:t>
      </w:r>
    </w:p>
    <w:p w14:paraId="30BC4FA4" w14:textId="661AC220" w:rsidR="007769BC" w:rsidRPr="00213773" w:rsidRDefault="007769BC" w:rsidP="00AC44F2">
      <w:pPr>
        <w:spacing w:line="360" w:lineRule="auto"/>
        <w:ind w:right="24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[1]</w:t>
      </w:r>
      <w:r w:rsidR="00DA0467" w:rsidRPr="00DA0467">
        <w:t xml:space="preserve"> </w:t>
      </w:r>
      <w:r w:rsidR="00DA0467" w:rsidRPr="00DA0467">
        <w:rPr>
          <w:rFonts w:ascii="Times New Roman" w:eastAsia="宋体" w:hAnsi="Times New Roman" w:cs="Times New Roman"/>
          <w:sz w:val="24"/>
        </w:rPr>
        <w:t>Brown P F, Della Pietra S A, Della Pietra V J, et al. An estimate of an upper bound for the entropy of English[J]. Computational Linguistics, 1992, 18(1): 31-40.</w:t>
      </w:r>
    </w:p>
    <w:sectPr w:rsidR="007769BC" w:rsidRPr="0021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B4199"/>
    <w:multiLevelType w:val="hybridMultilevel"/>
    <w:tmpl w:val="9224E0E6"/>
    <w:lvl w:ilvl="0" w:tplc="211451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6D3111"/>
    <w:multiLevelType w:val="hybridMultilevel"/>
    <w:tmpl w:val="6C3CA67E"/>
    <w:lvl w:ilvl="0" w:tplc="5D867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00A879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AE3980"/>
    <w:multiLevelType w:val="hybridMultilevel"/>
    <w:tmpl w:val="5B320648"/>
    <w:lvl w:ilvl="0" w:tplc="BDFE2B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4708966">
    <w:abstractNumId w:val="0"/>
  </w:num>
  <w:num w:numId="2" w16cid:durableId="437214838">
    <w:abstractNumId w:val="1"/>
  </w:num>
  <w:num w:numId="3" w16cid:durableId="1357391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B6"/>
    <w:rsid w:val="00004E01"/>
    <w:rsid w:val="00005404"/>
    <w:rsid w:val="000131AD"/>
    <w:rsid w:val="00054258"/>
    <w:rsid w:val="000563E7"/>
    <w:rsid w:val="0006448C"/>
    <w:rsid w:val="00070327"/>
    <w:rsid w:val="00077FA2"/>
    <w:rsid w:val="000807F2"/>
    <w:rsid w:val="00081328"/>
    <w:rsid w:val="00086316"/>
    <w:rsid w:val="00086EDB"/>
    <w:rsid w:val="00094F13"/>
    <w:rsid w:val="00097CCA"/>
    <w:rsid w:val="000A4611"/>
    <w:rsid w:val="000A4D5D"/>
    <w:rsid w:val="000B1D19"/>
    <w:rsid w:val="000C09E6"/>
    <w:rsid w:val="000C5667"/>
    <w:rsid w:val="000C7CEA"/>
    <w:rsid w:val="000D1A33"/>
    <w:rsid w:val="000D5249"/>
    <w:rsid w:val="000E03CA"/>
    <w:rsid w:val="000E46C9"/>
    <w:rsid w:val="000E6F21"/>
    <w:rsid w:val="000F4125"/>
    <w:rsid w:val="001028E8"/>
    <w:rsid w:val="0011055B"/>
    <w:rsid w:val="00112F7D"/>
    <w:rsid w:val="00117C41"/>
    <w:rsid w:val="0012050B"/>
    <w:rsid w:val="00120A23"/>
    <w:rsid w:val="001338AD"/>
    <w:rsid w:val="00137574"/>
    <w:rsid w:val="0014292A"/>
    <w:rsid w:val="00154352"/>
    <w:rsid w:val="001650CF"/>
    <w:rsid w:val="00166B4D"/>
    <w:rsid w:val="001779CF"/>
    <w:rsid w:val="00184242"/>
    <w:rsid w:val="00190594"/>
    <w:rsid w:val="001A7C8E"/>
    <w:rsid w:val="001B2131"/>
    <w:rsid w:val="001B4A2E"/>
    <w:rsid w:val="001C0691"/>
    <w:rsid w:val="001C14FC"/>
    <w:rsid w:val="001D4074"/>
    <w:rsid w:val="001E05D2"/>
    <w:rsid w:val="001E311F"/>
    <w:rsid w:val="001E7E55"/>
    <w:rsid w:val="001F04FF"/>
    <w:rsid w:val="002012C0"/>
    <w:rsid w:val="0021232A"/>
    <w:rsid w:val="00213773"/>
    <w:rsid w:val="00214A50"/>
    <w:rsid w:val="00225350"/>
    <w:rsid w:val="002542D1"/>
    <w:rsid w:val="00254566"/>
    <w:rsid w:val="00256E21"/>
    <w:rsid w:val="0026076E"/>
    <w:rsid w:val="00260DC8"/>
    <w:rsid w:val="00271214"/>
    <w:rsid w:val="00275AF5"/>
    <w:rsid w:val="00276429"/>
    <w:rsid w:val="00280DAF"/>
    <w:rsid w:val="002827B6"/>
    <w:rsid w:val="00290A67"/>
    <w:rsid w:val="00291114"/>
    <w:rsid w:val="00296EAC"/>
    <w:rsid w:val="002B04F2"/>
    <w:rsid w:val="002B3189"/>
    <w:rsid w:val="002B487D"/>
    <w:rsid w:val="002C683F"/>
    <w:rsid w:val="002D6FF4"/>
    <w:rsid w:val="002E7967"/>
    <w:rsid w:val="002F364F"/>
    <w:rsid w:val="002F3B81"/>
    <w:rsid w:val="002F5222"/>
    <w:rsid w:val="0030003C"/>
    <w:rsid w:val="00302E6A"/>
    <w:rsid w:val="00331AE8"/>
    <w:rsid w:val="00346039"/>
    <w:rsid w:val="003511E7"/>
    <w:rsid w:val="00362CE9"/>
    <w:rsid w:val="00362EB6"/>
    <w:rsid w:val="003727F3"/>
    <w:rsid w:val="00373310"/>
    <w:rsid w:val="00376058"/>
    <w:rsid w:val="00390800"/>
    <w:rsid w:val="00393616"/>
    <w:rsid w:val="00395F10"/>
    <w:rsid w:val="00396451"/>
    <w:rsid w:val="003B1EB4"/>
    <w:rsid w:val="003B65DD"/>
    <w:rsid w:val="003C5778"/>
    <w:rsid w:val="003C70BA"/>
    <w:rsid w:val="003D25F0"/>
    <w:rsid w:val="003F220A"/>
    <w:rsid w:val="003F2A6F"/>
    <w:rsid w:val="003F74CE"/>
    <w:rsid w:val="00402D3A"/>
    <w:rsid w:val="0041568D"/>
    <w:rsid w:val="004229F7"/>
    <w:rsid w:val="00424C4C"/>
    <w:rsid w:val="00433322"/>
    <w:rsid w:val="004338CE"/>
    <w:rsid w:val="0044206A"/>
    <w:rsid w:val="0044374F"/>
    <w:rsid w:val="00450F81"/>
    <w:rsid w:val="00471B73"/>
    <w:rsid w:val="00487BED"/>
    <w:rsid w:val="00491092"/>
    <w:rsid w:val="0049726A"/>
    <w:rsid w:val="004A1647"/>
    <w:rsid w:val="004A43DC"/>
    <w:rsid w:val="004A63C8"/>
    <w:rsid w:val="004D4D0D"/>
    <w:rsid w:val="004E072F"/>
    <w:rsid w:val="004E328B"/>
    <w:rsid w:val="004E699D"/>
    <w:rsid w:val="004E7837"/>
    <w:rsid w:val="004F13D8"/>
    <w:rsid w:val="004F6CCB"/>
    <w:rsid w:val="0050026B"/>
    <w:rsid w:val="00505401"/>
    <w:rsid w:val="00506ABC"/>
    <w:rsid w:val="00522124"/>
    <w:rsid w:val="00525B2F"/>
    <w:rsid w:val="00527A07"/>
    <w:rsid w:val="00531B72"/>
    <w:rsid w:val="00542A85"/>
    <w:rsid w:val="00547692"/>
    <w:rsid w:val="00562D82"/>
    <w:rsid w:val="005636CA"/>
    <w:rsid w:val="00563F62"/>
    <w:rsid w:val="005743EA"/>
    <w:rsid w:val="0057638B"/>
    <w:rsid w:val="005845E1"/>
    <w:rsid w:val="00595C3B"/>
    <w:rsid w:val="005B004A"/>
    <w:rsid w:val="005B052E"/>
    <w:rsid w:val="005B49E9"/>
    <w:rsid w:val="005D0A54"/>
    <w:rsid w:val="005D6FFB"/>
    <w:rsid w:val="005E1426"/>
    <w:rsid w:val="005E1FA4"/>
    <w:rsid w:val="005E4E6E"/>
    <w:rsid w:val="005F226B"/>
    <w:rsid w:val="005F5327"/>
    <w:rsid w:val="006115CC"/>
    <w:rsid w:val="0061433D"/>
    <w:rsid w:val="00615DD2"/>
    <w:rsid w:val="00631CB6"/>
    <w:rsid w:val="00634897"/>
    <w:rsid w:val="006436AB"/>
    <w:rsid w:val="006448AC"/>
    <w:rsid w:val="006451BF"/>
    <w:rsid w:val="00646892"/>
    <w:rsid w:val="0065362B"/>
    <w:rsid w:val="006556A2"/>
    <w:rsid w:val="006650D4"/>
    <w:rsid w:val="006864AD"/>
    <w:rsid w:val="00686F66"/>
    <w:rsid w:val="006A0C21"/>
    <w:rsid w:val="006A6456"/>
    <w:rsid w:val="006B5B9C"/>
    <w:rsid w:val="006C651A"/>
    <w:rsid w:val="006D1924"/>
    <w:rsid w:val="006E1752"/>
    <w:rsid w:val="006E1C70"/>
    <w:rsid w:val="006E48C3"/>
    <w:rsid w:val="006E7500"/>
    <w:rsid w:val="006F0C4B"/>
    <w:rsid w:val="006F2525"/>
    <w:rsid w:val="00716911"/>
    <w:rsid w:val="00721997"/>
    <w:rsid w:val="00744948"/>
    <w:rsid w:val="00745415"/>
    <w:rsid w:val="00747DD6"/>
    <w:rsid w:val="00751660"/>
    <w:rsid w:val="0076548D"/>
    <w:rsid w:val="00766D87"/>
    <w:rsid w:val="00770286"/>
    <w:rsid w:val="007711A3"/>
    <w:rsid w:val="007712CC"/>
    <w:rsid w:val="007762AF"/>
    <w:rsid w:val="007769BC"/>
    <w:rsid w:val="00777846"/>
    <w:rsid w:val="00784AED"/>
    <w:rsid w:val="00791A61"/>
    <w:rsid w:val="00791DD5"/>
    <w:rsid w:val="00792D96"/>
    <w:rsid w:val="007A345A"/>
    <w:rsid w:val="007E0498"/>
    <w:rsid w:val="007F03F0"/>
    <w:rsid w:val="0082061F"/>
    <w:rsid w:val="0082169F"/>
    <w:rsid w:val="008217C0"/>
    <w:rsid w:val="00830063"/>
    <w:rsid w:val="00831EED"/>
    <w:rsid w:val="00847391"/>
    <w:rsid w:val="00850491"/>
    <w:rsid w:val="00855386"/>
    <w:rsid w:val="00874139"/>
    <w:rsid w:val="00875E04"/>
    <w:rsid w:val="00876D56"/>
    <w:rsid w:val="008823D7"/>
    <w:rsid w:val="00883C30"/>
    <w:rsid w:val="00896A40"/>
    <w:rsid w:val="008B004F"/>
    <w:rsid w:val="008B0C4E"/>
    <w:rsid w:val="008C4355"/>
    <w:rsid w:val="008C747A"/>
    <w:rsid w:val="008D285E"/>
    <w:rsid w:val="008D3EF0"/>
    <w:rsid w:val="008E2E16"/>
    <w:rsid w:val="008E37B8"/>
    <w:rsid w:val="008F4316"/>
    <w:rsid w:val="008F55DB"/>
    <w:rsid w:val="009300E8"/>
    <w:rsid w:val="0093699E"/>
    <w:rsid w:val="00943279"/>
    <w:rsid w:val="00944428"/>
    <w:rsid w:val="00944597"/>
    <w:rsid w:val="009718C0"/>
    <w:rsid w:val="0097516E"/>
    <w:rsid w:val="0099455F"/>
    <w:rsid w:val="009A1B55"/>
    <w:rsid w:val="009B341F"/>
    <w:rsid w:val="009B5121"/>
    <w:rsid w:val="009C18B1"/>
    <w:rsid w:val="009C7223"/>
    <w:rsid w:val="009C76D6"/>
    <w:rsid w:val="009D1297"/>
    <w:rsid w:val="009D5E95"/>
    <w:rsid w:val="009D711D"/>
    <w:rsid w:val="009D798E"/>
    <w:rsid w:val="009D7A68"/>
    <w:rsid w:val="009E1980"/>
    <w:rsid w:val="009E696A"/>
    <w:rsid w:val="009F2ABF"/>
    <w:rsid w:val="009F6470"/>
    <w:rsid w:val="009F694C"/>
    <w:rsid w:val="00A07873"/>
    <w:rsid w:val="00A12E43"/>
    <w:rsid w:val="00A21A9E"/>
    <w:rsid w:val="00A22E56"/>
    <w:rsid w:val="00A259BF"/>
    <w:rsid w:val="00A35DCE"/>
    <w:rsid w:val="00A37A40"/>
    <w:rsid w:val="00A46AF0"/>
    <w:rsid w:val="00A52B93"/>
    <w:rsid w:val="00A5332F"/>
    <w:rsid w:val="00A66AE4"/>
    <w:rsid w:val="00A66BE9"/>
    <w:rsid w:val="00A84850"/>
    <w:rsid w:val="00A848DF"/>
    <w:rsid w:val="00A93435"/>
    <w:rsid w:val="00A94124"/>
    <w:rsid w:val="00AA1201"/>
    <w:rsid w:val="00AA3FA4"/>
    <w:rsid w:val="00AA5269"/>
    <w:rsid w:val="00AB7E1C"/>
    <w:rsid w:val="00AC44F2"/>
    <w:rsid w:val="00AD2292"/>
    <w:rsid w:val="00AD4709"/>
    <w:rsid w:val="00AD5254"/>
    <w:rsid w:val="00AF0D05"/>
    <w:rsid w:val="00B0194E"/>
    <w:rsid w:val="00B15CF8"/>
    <w:rsid w:val="00B2518B"/>
    <w:rsid w:val="00B32A7C"/>
    <w:rsid w:val="00B32D74"/>
    <w:rsid w:val="00B339FF"/>
    <w:rsid w:val="00B46567"/>
    <w:rsid w:val="00B5126A"/>
    <w:rsid w:val="00B55CE3"/>
    <w:rsid w:val="00B6576B"/>
    <w:rsid w:val="00B70D1A"/>
    <w:rsid w:val="00B735E2"/>
    <w:rsid w:val="00B739FB"/>
    <w:rsid w:val="00B74CE5"/>
    <w:rsid w:val="00B82123"/>
    <w:rsid w:val="00B9105E"/>
    <w:rsid w:val="00B95CB4"/>
    <w:rsid w:val="00B96617"/>
    <w:rsid w:val="00BA40CA"/>
    <w:rsid w:val="00BC26F0"/>
    <w:rsid w:val="00BC6400"/>
    <w:rsid w:val="00BC6528"/>
    <w:rsid w:val="00BD2C18"/>
    <w:rsid w:val="00BD5156"/>
    <w:rsid w:val="00BE02FC"/>
    <w:rsid w:val="00BF2DE6"/>
    <w:rsid w:val="00BF2FFA"/>
    <w:rsid w:val="00BF613D"/>
    <w:rsid w:val="00C210F3"/>
    <w:rsid w:val="00C23107"/>
    <w:rsid w:val="00C27F5D"/>
    <w:rsid w:val="00C31884"/>
    <w:rsid w:val="00C32059"/>
    <w:rsid w:val="00C334D0"/>
    <w:rsid w:val="00C37836"/>
    <w:rsid w:val="00C46814"/>
    <w:rsid w:val="00C50645"/>
    <w:rsid w:val="00C62504"/>
    <w:rsid w:val="00C7615D"/>
    <w:rsid w:val="00C81CE1"/>
    <w:rsid w:val="00C82ED0"/>
    <w:rsid w:val="00C90EB0"/>
    <w:rsid w:val="00C94FB7"/>
    <w:rsid w:val="00C950C8"/>
    <w:rsid w:val="00CA29BC"/>
    <w:rsid w:val="00CA3DAC"/>
    <w:rsid w:val="00CC1382"/>
    <w:rsid w:val="00CC1FC2"/>
    <w:rsid w:val="00CC3557"/>
    <w:rsid w:val="00CC4D82"/>
    <w:rsid w:val="00CE4F96"/>
    <w:rsid w:val="00CF3CD7"/>
    <w:rsid w:val="00D01013"/>
    <w:rsid w:val="00D07A65"/>
    <w:rsid w:val="00D12BEE"/>
    <w:rsid w:val="00D141B8"/>
    <w:rsid w:val="00D178A4"/>
    <w:rsid w:val="00D274B6"/>
    <w:rsid w:val="00D322B5"/>
    <w:rsid w:val="00D54F27"/>
    <w:rsid w:val="00D56FA9"/>
    <w:rsid w:val="00D65786"/>
    <w:rsid w:val="00D715D6"/>
    <w:rsid w:val="00D837DE"/>
    <w:rsid w:val="00D83A8F"/>
    <w:rsid w:val="00D86483"/>
    <w:rsid w:val="00D95519"/>
    <w:rsid w:val="00DA0467"/>
    <w:rsid w:val="00DA120D"/>
    <w:rsid w:val="00DB0E96"/>
    <w:rsid w:val="00DC7C28"/>
    <w:rsid w:val="00DE371F"/>
    <w:rsid w:val="00DE5507"/>
    <w:rsid w:val="00DF32D9"/>
    <w:rsid w:val="00DF5E85"/>
    <w:rsid w:val="00E00FCC"/>
    <w:rsid w:val="00E207D8"/>
    <w:rsid w:val="00E27A84"/>
    <w:rsid w:val="00E367BD"/>
    <w:rsid w:val="00E41CCB"/>
    <w:rsid w:val="00E57736"/>
    <w:rsid w:val="00E75C3D"/>
    <w:rsid w:val="00E8278A"/>
    <w:rsid w:val="00E864B1"/>
    <w:rsid w:val="00E87398"/>
    <w:rsid w:val="00E903DE"/>
    <w:rsid w:val="00E971A6"/>
    <w:rsid w:val="00EA312F"/>
    <w:rsid w:val="00EB51E9"/>
    <w:rsid w:val="00EC6E1C"/>
    <w:rsid w:val="00ED4DE7"/>
    <w:rsid w:val="00ED53B8"/>
    <w:rsid w:val="00EE73D0"/>
    <w:rsid w:val="00EE7D20"/>
    <w:rsid w:val="00F05B4A"/>
    <w:rsid w:val="00F33557"/>
    <w:rsid w:val="00F3365E"/>
    <w:rsid w:val="00F34D2A"/>
    <w:rsid w:val="00F46D99"/>
    <w:rsid w:val="00F635FE"/>
    <w:rsid w:val="00F63B42"/>
    <w:rsid w:val="00F6535E"/>
    <w:rsid w:val="00F76A4B"/>
    <w:rsid w:val="00F80F68"/>
    <w:rsid w:val="00F87FB0"/>
    <w:rsid w:val="00F96D06"/>
    <w:rsid w:val="00F97266"/>
    <w:rsid w:val="00FA55A6"/>
    <w:rsid w:val="00FA6608"/>
    <w:rsid w:val="00FB4790"/>
    <w:rsid w:val="00FB48E1"/>
    <w:rsid w:val="00FC3151"/>
    <w:rsid w:val="00FD52BE"/>
    <w:rsid w:val="00FE7579"/>
    <w:rsid w:val="00FF53B9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9F2A"/>
  <w15:chartTrackingRefBased/>
  <w15:docId w15:val="{CFC76563-B304-47CF-B14A-99B03F9B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B7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87FB0"/>
    <w:rPr>
      <w:color w:val="666666"/>
    </w:rPr>
  </w:style>
  <w:style w:type="table" w:styleId="a5">
    <w:name w:val="Table Grid"/>
    <w:basedOn w:val="a1"/>
    <w:uiPriority w:val="39"/>
    <w:rsid w:val="00E41C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A8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jin</dc:creator>
  <cp:keywords/>
  <dc:description/>
  <cp:lastModifiedBy>ziqi jin</cp:lastModifiedBy>
  <cp:revision>387</cp:revision>
  <dcterms:created xsi:type="dcterms:W3CDTF">2024-04-09T12:36:00Z</dcterms:created>
  <dcterms:modified xsi:type="dcterms:W3CDTF">2024-04-10T03:37:00Z</dcterms:modified>
</cp:coreProperties>
</file>