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APP运营进阶沙龙·上海站</w:t>
      </w:r>
    </w:p>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流量红利后时代，App脱颖而出的关键，在于如何借大数据之势，实现精细化运营。借此契机，在2017年10月27日，多维空间，联合同道于多维车创（绿地）科创中心，举办了“APP运营进阶沙龙”。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此次活动，以“个性化引领未来，分享运营新玩法”为主题，邀请了三位大咖莅临分享经验，吸引众多观众到现场学习交流。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2" w:firstLineChars="200"/>
        <w:jc w:val="both"/>
        <w:textAlignment w:val="auto"/>
        <w:outlineLvl w:val="9"/>
        <w:rPr>
          <w:rFonts w:hint="eastAsia"/>
          <w:b/>
          <w:bCs/>
        </w:rPr>
      </w:pPr>
      <w:r>
        <w:rPr>
          <w:rFonts w:hint="eastAsia"/>
          <w:b/>
          <w:bCs/>
          <w:lang w:val="en-US" w:eastAsia="zh-CN"/>
        </w:rPr>
        <w:t>The</w:t>
      </w:r>
      <w:r>
        <w:rPr>
          <w:rFonts w:hint="eastAsia"/>
          <w:b/>
          <w:bCs/>
        </w:rPr>
        <w:t xml:space="preserve"> Salon </w:t>
      </w:r>
      <w:r>
        <w:rPr>
          <w:rFonts w:hint="eastAsia"/>
          <w:b/>
          <w:bCs/>
          <w:lang w:val="en-US" w:eastAsia="zh-CN"/>
        </w:rPr>
        <w:t>of</w:t>
      </w:r>
      <w:r>
        <w:rPr>
          <w:rFonts w:hint="eastAsia"/>
          <w:b/>
          <w:bCs/>
        </w:rPr>
        <w:t xml:space="preserve"> Application Operations (Shanghai)</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2" w:firstLineChars="200"/>
        <w:jc w:val="both"/>
        <w:textAlignment w:val="auto"/>
        <w:outlineLvl w:val="9"/>
        <w:rPr>
          <w:rFonts w:hint="eastAsia"/>
          <w:b/>
          <w:bCs/>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In the post-dividend period of data, the key of the App standing out is the way to use the big data to realize the refined operation. With this opportunity, on October 27th, 2017, Hyperspace, united with Tongdao, organized the "Advanced Salon for Application Operations (Shanghai)"</w:t>
      </w:r>
      <w:r>
        <w:rPr>
          <w:rFonts w:hint="eastAsia" w:ascii="微软雅黑" w:hAnsi="微软雅黑" w:eastAsia="微软雅黑" w:cs="微软雅黑"/>
          <w:sz w:val="21"/>
          <w:szCs w:val="21"/>
        </w:rPr>
        <w:t xml:space="preserve"> </w:t>
      </w:r>
      <w:r>
        <w:rPr>
          <w:rFonts w:hint="eastAsia"/>
        </w:rPr>
        <w:t>at the Hyperspace &amp; Auto space Innovation Center</w:t>
      </w:r>
      <w:r>
        <w:rPr>
          <w:rFonts w:hint="eastAsia"/>
          <w:lang w:val="en-US" w:eastAsia="zh-CN"/>
        </w:rPr>
        <w:t xml:space="preserve"> </w:t>
      </w:r>
      <w:r>
        <w:rPr>
          <w:rFonts w:hint="eastAsia"/>
        </w:rPr>
        <w:t>(Green Land)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This event, with the theme of "Personalized Guidance for the Future, sharing the new model of operation", has invited three great figures of the business to share their experiences and has attracted a large audience come to learn and communicate on the spot.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iragino Sans G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swiss"/>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3C47C2"/>
    <w:rsid w:val="52083F1D"/>
    <w:rsid w:val="551132AF"/>
    <w:rsid w:val="58AC18A0"/>
    <w:rsid w:val="73C759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jie</dc:creator>
  <cp:lastModifiedBy>dept86</cp:lastModifiedBy>
  <dcterms:modified xsi:type="dcterms:W3CDTF">2017-11-02T14:33:31Z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